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173D" w:rsidRDefault="008A173D" w:rsidP="008A173D">
      <w:pPr>
        <w:rPr>
          <w:rFonts w:ascii="Verdana" w:eastAsia="宋体" w:hAnsi="Verdana" w:cs="宋体"/>
          <w:b/>
          <w:color w:val="000000"/>
          <w:kern w:val="0"/>
          <w:szCs w:val="21"/>
        </w:rPr>
      </w:pPr>
      <w:r>
        <w:rPr>
          <w:rFonts w:ascii="Verdana" w:eastAsia="宋体" w:hAnsi="Verdana" w:cs="宋体"/>
          <w:b/>
          <w:color w:val="000000"/>
          <w:kern w:val="0"/>
          <w:szCs w:val="21"/>
        </w:rPr>
        <w:t>抽象工厂模式</w:t>
      </w:r>
      <w:r>
        <w:rPr>
          <w:rFonts w:ascii="Verdana" w:eastAsia="宋体" w:hAnsi="Verdana" w:cs="宋体" w:hint="eastAsia"/>
          <w:b/>
          <w:color w:val="000000"/>
          <w:kern w:val="0"/>
          <w:szCs w:val="21"/>
        </w:rPr>
        <w:t>：</w:t>
      </w:r>
      <w:r>
        <w:rPr>
          <w:rFonts w:ascii="Verdana" w:eastAsia="宋体" w:hAnsi="Verdana" w:cs="宋体" w:hint="eastAsia"/>
          <w:b/>
          <w:color w:val="000000"/>
          <w:kern w:val="0"/>
          <w:szCs w:val="21"/>
        </w:rPr>
        <w:t>A</w:t>
      </w:r>
    </w:p>
    <w:p w:rsidR="008A173D" w:rsidRPr="003D2AAD" w:rsidRDefault="008A173D" w:rsidP="008A173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D2AAD">
        <w:rPr>
          <w:rFonts w:ascii="Verdana" w:eastAsia="宋体" w:hAnsi="Verdana" w:cs="宋体" w:hint="eastAsia"/>
          <w:color w:val="000000"/>
          <w:kern w:val="0"/>
          <w:szCs w:val="21"/>
        </w:rPr>
        <w:t>特点：四个主要角色，一个工厂接口，</w:t>
      </w:r>
      <w:r w:rsidRPr="003D2AAD">
        <w:rPr>
          <w:rFonts w:ascii="Verdana" w:eastAsia="宋体" w:hAnsi="Verdana" w:cs="宋体" w:hint="eastAsia"/>
          <w:b/>
          <w:color w:val="000000"/>
          <w:kern w:val="0"/>
          <w:szCs w:val="21"/>
        </w:rPr>
        <w:t>多个</w:t>
      </w:r>
      <w:r w:rsidRPr="003D2AAD">
        <w:rPr>
          <w:rFonts w:ascii="Verdana" w:eastAsia="宋体" w:hAnsi="Verdana" w:cs="宋体" w:hint="eastAsia"/>
          <w:color w:val="000000"/>
          <w:kern w:val="0"/>
          <w:szCs w:val="21"/>
        </w:rPr>
        <w:t>产品接口，多个工厂类，多个产品类</w:t>
      </w:r>
    </w:p>
    <w:p w:rsidR="008A173D" w:rsidRPr="003D2AAD" w:rsidRDefault="008A173D" w:rsidP="008A173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D2AAD">
        <w:rPr>
          <w:rFonts w:ascii="Verdana" w:eastAsia="宋体" w:hAnsi="Verdana" w:cs="宋体" w:hint="eastAsia"/>
          <w:color w:val="000000"/>
          <w:kern w:val="0"/>
          <w:szCs w:val="21"/>
        </w:rPr>
        <w:t>区别于工厂方法：一个工厂可能对应多个产品，比如华为工厂生产华为</w:t>
      </w:r>
      <w:r w:rsidRPr="003D2AAD">
        <w:rPr>
          <w:rFonts w:ascii="Verdana" w:eastAsia="宋体" w:hAnsi="Verdana" w:cs="宋体" w:hint="eastAsia"/>
          <w:color w:val="000000"/>
          <w:kern w:val="0"/>
          <w:szCs w:val="21"/>
        </w:rPr>
        <w:t>pad</w:t>
      </w:r>
      <w:r w:rsidRPr="003D2AAD">
        <w:rPr>
          <w:rFonts w:ascii="Verdana" w:eastAsia="宋体" w:hAnsi="Verdana" w:cs="宋体" w:hint="eastAsia"/>
          <w:color w:val="000000"/>
          <w:kern w:val="0"/>
          <w:szCs w:val="21"/>
        </w:rPr>
        <w:t>和华为手机，</w:t>
      </w:r>
    </w:p>
    <w:p w:rsidR="008A173D" w:rsidRDefault="008A173D" w:rsidP="008A173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D2AAD">
        <w:rPr>
          <w:rFonts w:ascii="Verdana" w:eastAsia="宋体" w:hAnsi="Verdana" w:cs="宋体" w:hint="eastAsia"/>
          <w:color w:val="000000"/>
          <w:kern w:val="0"/>
          <w:szCs w:val="21"/>
        </w:rPr>
        <w:t>比工厂方法多了一个产品族的概念。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一个工厂可以生产多个产品。</w:t>
      </w:r>
    </w:p>
    <w:p w:rsidR="008A173D" w:rsidRDefault="008A173D" w:rsidP="008A173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两种工厂方法模式不同于简单工厂方法模式，在新增产品时只需要新增，不需要修改。</w:t>
      </w:r>
    </w:p>
    <w:p w:rsidR="00565598" w:rsidRPr="008A173D" w:rsidRDefault="00565598">
      <w:bookmarkStart w:id="0" w:name="_GoBack"/>
      <w:bookmarkEnd w:id="0"/>
    </w:p>
    <w:sectPr w:rsidR="00565598" w:rsidRPr="008A17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7772" w:rsidRDefault="00F27772" w:rsidP="008A173D">
      <w:r>
        <w:separator/>
      </w:r>
    </w:p>
  </w:endnote>
  <w:endnote w:type="continuationSeparator" w:id="0">
    <w:p w:rsidR="00F27772" w:rsidRDefault="00F27772" w:rsidP="008A1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7772" w:rsidRDefault="00F27772" w:rsidP="008A173D">
      <w:r>
        <w:separator/>
      </w:r>
    </w:p>
  </w:footnote>
  <w:footnote w:type="continuationSeparator" w:id="0">
    <w:p w:rsidR="00F27772" w:rsidRDefault="00F27772" w:rsidP="008A17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EB2"/>
    <w:rsid w:val="003B7338"/>
    <w:rsid w:val="00565598"/>
    <w:rsid w:val="006C2EB2"/>
    <w:rsid w:val="008A173D"/>
    <w:rsid w:val="00F2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D7001E-0D9E-4F39-B1B3-E44AF4FFF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A17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17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17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17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17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2</cp:revision>
  <dcterms:created xsi:type="dcterms:W3CDTF">2017-09-07T17:05:00Z</dcterms:created>
  <dcterms:modified xsi:type="dcterms:W3CDTF">2017-09-07T17:05:00Z</dcterms:modified>
</cp:coreProperties>
</file>