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88" w:rsidRDefault="004F6123">
      <w:r>
        <w:t>Ioc:</w:t>
      </w:r>
      <w:r w:rsidR="00E23910" w:rsidRPr="00E23910">
        <w:t xml:space="preserve"> Inversion of control</w:t>
      </w:r>
      <w:r w:rsidR="00E23910">
        <w:t>,</w:t>
      </w:r>
      <w:r w:rsidR="00154090">
        <w:rPr>
          <w:rFonts w:hint="eastAsia"/>
        </w:rPr>
        <w:t>控制反转</w:t>
      </w:r>
    </w:p>
    <w:p w:rsidR="00035423" w:rsidRDefault="00035423">
      <w:r w:rsidRPr="00035423">
        <w:t>inversion of control (IoC) is a design principle in which custom-written portions of a computer program receive the flow of control from a generic framework.</w:t>
      </w:r>
    </w:p>
    <w:p w:rsidR="00035423" w:rsidRDefault="00035423">
      <w:r>
        <w:rPr>
          <w:rFonts w:hint="eastAsia"/>
        </w:rPr>
        <w:t>控制</w:t>
      </w:r>
      <w:r>
        <w:t>反转是指</w:t>
      </w:r>
      <w:r>
        <w:rPr>
          <w:rFonts w:hint="eastAsia"/>
        </w:rPr>
        <w:t>程序</w:t>
      </w:r>
      <w:r>
        <w:t>的定制化</w:t>
      </w:r>
      <w:r>
        <w:rPr>
          <w:rFonts w:hint="eastAsia"/>
        </w:rPr>
        <w:t>模块接收</w:t>
      </w:r>
      <w:r w:rsidR="00CF17A2" w:rsidRPr="00CF17A2">
        <w:rPr>
          <w:rFonts w:hint="eastAsia"/>
          <w:b/>
        </w:rPr>
        <w:t>通用</w:t>
      </w:r>
      <w:r w:rsidRPr="00CF17A2">
        <w:rPr>
          <w:b/>
        </w:rPr>
        <w:t>框架</w:t>
      </w:r>
      <w:r>
        <w:t>的控制</w:t>
      </w:r>
      <w:r>
        <w:rPr>
          <w:rFonts w:hint="eastAsia"/>
        </w:rPr>
        <w:t>的设计</w:t>
      </w:r>
      <w:r>
        <w:t>模式</w:t>
      </w:r>
      <w:r w:rsidR="00CF17A2">
        <w:rPr>
          <w:rFonts w:hint="eastAsia"/>
        </w:rPr>
        <w:t>。</w:t>
      </w:r>
    </w:p>
    <w:p w:rsidR="00CF17A2" w:rsidRDefault="00CF17A2">
      <w:r>
        <w:rPr>
          <w:rFonts w:hint="eastAsia"/>
        </w:rPr>
        <w:t>即</w:t>
      </w:r>
      <w:r>
        <w:t>传统模式是定制化的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类</w:t>
      </w:r>
      <w:r>
        <w:t>）</w:t>
      </w:r>
      <w:r w:rsidR="00EB4F08">
        <w:rPr>
          <w:rFonts w:hint="eastAsia"/>
        </w:rPr>
        <w:t>为</w:t>
      </w:r>
      <w:r w:rsidR="00BA65AC">
        <w:t>实现程序功能进入了可复用的模块里去实现</w:t>
      </w:r>
      <w:r w:rsidR="00EB4F08">
        <w:t>功能</w:t>
      </w:r>
    </w:p>
    <w:p w:rsidR="00EB4F08" w:rsidRDefault="00EB4F08">
      <w:r>
        <w:rPr>
          <w:rFonts w:hint="eastAsia"/>
        </w:rPr>
        <w:t>而</w:t>
      </w:r>
      <w:r>
        <w:t>ioc</w:t>
      </w:r>
      <w:r>
        <w:t>是通过通用框架去调用</w:t>
      </w:r>
      <w:r>
        <w:rPr>
          <w:rFonts w:hint="eastAsia"/>
        </w:rPr>
        <w:t>定制化</w:t>
      </w:r>
      <w:r>
        <w:t>的模块实现功能</w:t>
      </w:r>
      <w:r w:rsidR="00F068DF">
        <w:rPr>
          <w:rFonts w:hint="eastAsia"/>
        </w:rPr>
        <w:t>。</w:t>
      </w:r>
    </w:p>
    <w:p w:rsidR="00365D4B" w:rsidRDefault="00F068DF">
      <w:r w:rsidRPr="00F068DF">
        <w:rPr>
          <w:rFonts w:hint="eastAsia"/>
        </w:rPr>
        <w:t>因为</w:t>
      </w:r>
      <w:r w:rsidRPr="00F068DF">
        <w:rPr>
          <w:rFonts w:hint="eastAsia"/>
        </w:rPr>
        <w:t>IoC</w:t>
      </w:r>
      <w:r w:rsidRPr="00F068DF">
        <w:rPr>
          <w:rFonts w:hint="eastAsia"/>
        </w:rPr>
        <w:t>确实不够开门见山，因此最终</w:t>
      </w:r>
      <w:r>
        <w:rPr>
          <w:rFonts w:hint="eastAsia"/>
        </w:rPr>
        <w:t>提</w:t>
      </w:r>
      <w:r w:rsidRPr="00F068DF">
        <w:rPr>
          <w:rFonts w:hint="eastAsia"/>
        </w:rPr>
        <w:t>出了</w:t>
      </w:r>
      <w:r w:rsidRPr="00F068DF">
        <w:rPr>
          <w:rFonts w:hint="eastAsia"/>
        </w:rPr>
        <w:t>DI</w:t>
      </w:r>
      <w:r w:rsidRPr="00F068DF">
        <w:rPr>
          <w:rFonts w:hint="eastAsia"/>
        </w:rPr>
        <w:t>（依赖注入：</w:t>
      </w:r>
      <w:r w:rsidRPr="00F068DF">
        <w:rPr>
          <w:rFonts w:hint="eastAsia"/>
        </w:rPr>
        <w:t>Dependency Injection</w:t>
      </w:r>
      <w:r w:rsidRPr="00F068DF">
        <w:rPr>
          <w:rFonts w:hint="eastAsia"/>
        </w:rPr>
        <w:t>）的概念用以代替</w:t>
      </w:r>
      <w:r w:rsidRPr="00F068DF">
        <w:rPr>
          <w:rFonts w:hint="eastAsia"/>
        </w:rPr>
        <w:t>IoC</w:t>
      </w:r>
      <w:r w:rsidRPr="00F068DF">
        <w:rPr>
          <w:rFonts w:hint="eastAsia"/>
        </w:rPr>
        <w:t>，即让</w:t>
      </w:r>
      <w:r w:rsidRPr="00A16B0B">
        <w:rPr>
          <w:rFonts w:hint="eastAsia"/>
          <w:b/>
          <w:i/>
        </w:rPr>
        <w:t>调用类对某一接口实现类</w:t>
      </w:r>
      <w:r w:rsidRPr="00F068DF">
        <w:rPr>
          <w:rFonts w:hint="eastAsia"/>
        </w:rPr>
        <w:t>的</w:t>
      </w:r>
      <w:r w:rsidRPr="00F6769E">
        <w:rPr>
          <w:rFonts w:hint="eastAsia"/>
          <w:b/>
        </w:rPr>
        <w:t>依赖关系</w:t>
      </w:r>
      <w:r w:rsidRPr="00F068DF">
        <w:rPr>
          <w:rFonts w:hint="eastAsia"/>
        </w:rPr>
        <w:t>由</w:t>
      </w:r>
      <w:r w:rsidRPr="00F6769E">
        <w:rPr>
          <w:rFonts w:hint="eastAsia"/>
          <w:b/>
        </w:rPr>
        <w:t>第三方（容器或协作类）注入</w:t>
      </w:r>
      <w:r w:rsidRPr="00F068DF">
        <w:rPr>
          <w:rFonts w:hint="eastAsia"/>
        </w:rPr>
        <w:t>，以</w:t>
      </w:r>
      <w:r w:rsidRPr="00F6769E">
        <w:rPr>
          <w:rFonts w:hint="eastAsia"/>
          <w:u w:val="single"/>
        </w:rPr>
        <w:t>移除调用类对某一接口实现类的依赖</w:t>
      </w:r>
      <w:r w:rsidR="00F6769E">
        <w:rPr>
          <w:rFonts w:hint="eastAsia"/>
        </w:rPr>
        <w:t>（</w:t>
      </w:r>
      <w:r w:rsidR="00A16B0B">
        <w:rPr>
          <w:rFonts w:hint="eastAsia"/>
        </w:rPr>
        <w:t>由通用</w:t>
      </w:r>
      <w:r w:rsidR="00A16B0B">
        <w:t>容器</w:t>
      </w:r>
      <w:r w:rsidR="00A16B0B">
        <w:rPr>
          <w:rFonts w:hint="eastAsia"/>
        </w:rPr>
        <w:t>解决对</w:t>
      </w:r>
      <w:r w:rsidR="00A16B0B">
        <w:t>具体实现</w:t>
      </w:r>
      <w:r w:rsidR="00A16B0B">
        <w:rPr>
          <w:rFonts w:hint="eastAsia"/>
        </w:rPr>
        <w:t>的</w:t>
      </w:r>
      <w:r w:rsidR="00A16B0B">
        <w:t>依赖</w:t>
      </w:r>
      <w:r w:rsidR="00F6769E">
        <w:rPr>
          <w:rFonts w:hint="eastAsia"/>
        </w:rPr>
        <w:t>）</w:t>
      </w:r>
      <w:r w:rsidRPr="00F068DF">
        <w:rPr>
          <w:rFonts w:hint="eastAsia"/>
        </w:rPr>
        <w:t>。</w:t>
      </w:r>
    </w:p>
    <w:p w:rsidR="00365D4B" w:rsidRPr="00F068DF" w:rsidRDefault="00365D4B" w:rsidP="00365D4B">
      <w:r w:rsidRPr="00365D4B">
        <w:rPr>
          <w:rFonts w:hint="eastAsia"/>
        </w:rPr>
        <w:t>第三方的容器，它帮助完成类的初始化与装配工作，让开发者从这些底层实现类的实例化、依赖关系装配等工作中脱离出来，专注于更有意义的业务逻辑开发工作。</w:t>
      </w:r>
    </w:p>
    <w:p w:rsidR="00365D4B" w:rsidRDefault="00365D4B">
      <w:pPr>
        <w:widowControl/>
        <w:jc w:val="left"/>
      </w:pPr>
    </w:p>
    <w:p w:rsidR="00C35601" w:rsidRPr="00C35601" w:rsidRDefault="00C35601">
      <w:pPr>
        <w:widowControl/>
        <w:jc w:val="left"/>
        <w:rPr>
          <w:rFonts w:hint="eastAsia"/>
        </w:rPr>
      </w:pPr>
      <w:r>
        <w:t>Spring</w:t>
      </w:r>
      <w:r>
        <w:rPr>
          <w:rFonts w:hint="eastAsia"/>
        </w:rPr>
        <w:t>作为</w:t>
      </w:r>
      <w:r>
        <w:t>一个大容器</w:t>
      </w:r>
      <w:r>
        <w:rPr>
          <w:rFonts w:hint="eastAsia"/>
        </w:rPr>
        <w:t>通过</w:t>
      </w:r>
      <w:r>
        <w:t>xml</w:t>
      </w:r>
      <w:r>
        <w:t>控制类与类</w:t>
      </w:r>
      <w:r>
        <w:rPr>
          <w:rFonts w:hint="eastAsia"/>
        </w:rPr>
        <w:t>之间</w:t>
      </w:r>
      <w:r>
        <w:t>的装配关系。</w:t>
      </w:r>
      <w:bookmarkStart w:id="0" w:name="_GoBack"/>
      <w:bookmarkEnd w:id="0"/>
    </w:p>
    <w:sectPr w:rsidR="00C35601" w:rsidRPr="00C3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CB"/>
    <w:rsid w:val="00035423"/>
    <w:rsid w:val="00116688"/>
    <w:rsid w:val="00154090"/>
    <w:rsid w:val="00365D4B"/>
    <w:rsid w:val="004F6123"/>
    <w:rsid w:val="009F514A"/>
    <w:rsid w:val="00A16B0B"/>
    <w:rsid w:val="00A533CB"/>
    <w:rsid w:val="00BA65AC"/>
    <w:rsid w:val="00C35601"/>
    <w:rsid w:val="00CF17A2"/>
    <w:rsid w:val="00E23910"/>
    <w:rsid w:val="00EB4F08"/>
    <w:rsid w:val="00F068DF"/>
    <w:rsid w:val="00F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7454-D2B1-4BF8-BCC6-28CBC74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14</cp:revision>
  <dcterms:created xsi:type="dcterms:W3CDTF">2017-05-19T08:14:00Z</dcterms:created>
  <dcterms:modified xsi:type="dcterms:W3CDTF">2017-05-19T09:10:00Z</dcterms:modified>
</cp:coreProperties>
</file>