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9A" w:rsidRDefault="00C24DFF">
      <w:r>
        <w:rPr>
          <w:rFonts w:hint="eastAsia"/>
        </w:rPr>
        <w:t>微服务</w:t>
      </w:r>
      <w:r>
        <w:t>与</w:t>
      </w:r>
      <w:r>
        <w:t>soa</w:t>
      </w:r>
      <w:r>
        <w:t>类似，</w:t>
      </w:r>
      <w:r w:rsidRPr="00C24DFF">
        <w:t xml:space="preserve"> SOA</w:t>
      </w:r>
      <w:r w:rsidRPr="00C24DFF">
        <w:t>和微服务的区别，即微服务不再强调传统</w:t>
      </w:r>
      <w:r w:rsidRPr="00C24DFF">
        <w:t>SOA</w:t>
      </w:r>
      <w:r w:rsidRPr="00C24DFF">
        <w:t>架构里面比较重的</w:t>
      </w:r>
      <w:r w:rsidRPr="00C24DFF">
        <w:t>ESB</w:t>
      </w:r>
      <w:r w:rsidRPr="00C24DFF">
        <w:t>企业服务总线，同时</w:t>
      </w:r>
      <w:r w:rsidRPr="00C24DFF">
        <w:t>SOA</w:t>
      </w:r>
      <w:r w:rsidRPr="00C24DFF">
        <w:t>的思想进入到单个业务系统内部实现真正的组件化。</w:t>
      </w:r>
    </w:p>
    <w:p w:rsidR="00400B88" w:rsidRPr="00F9083C" w:rsidRDefault="00400B88">
      <w:pPr>
        <w:rPr>
          <w:b/>
        </w:rPr>
      </w:pPr>
      <w:r w:rsidRPr="00F9083C">
        <w:rPr>
          <w:rFonts w:hint="eastAsia"/>
          <w:b/>
        </w:rPr>
        <w:t>（去</w:t>
      </w:r>
      <w:r w:rsidRPr="00F9083C">
        <w:rPr>
          <w:b/>
        </w:rPr>
        <w:t>中心化、去主线、全分布式</w:t>
      </w:r>
      <w:r w:rsidRPr="00F9083C">
        <w:rPr>
          <w:rFonts w:hint="eastAsia"/>
          <w:b/>
        </w:rPr>
        <w:t>）</w:t>
      </w:r>
    </w:p>
    <w:p w:rsidR="001D2423" w:rsidRDefault="001D2423">
      <w:r w:rsidRPr="001D2423">
        <w:rPr>
          <w:rFonts w:hint="eastAsia"/>
        </w:rPr>
        <w:t>微服务架构强调的第一个重点就是业务系统需要彻底的</w:t>
      </w:r>
      <w:r w:rsidRPr="00400B88">
        <w:rPr>
          <w:rFonts w:hint="eastAsia"/>
          <w:b/>
        </w:rPr>
        <w:t>组件化和服务化</w:t>
      </w:r>
      <w:r w:rsidRPr="001D2423">
        <w:t>，原有的单个业务系统会拆分为多个可以独立开发，设计，运行和运维的小应用。这些小应用之间通过服务完成交互和集成。每个小应用从前端</w:t>
      </w:r>
      <w:r w:rsidRPr="001D2423">
        <w:t>web ui</w:t>
      </w:r>
      <w:r w:rsidRPr="001D2423">
        <w:t>，到控制层，逻辑层，数据库访问，数据库都完全是独立的一套。在这里我们不用组件而用小应用这个词更加合适，每个小应用除了完成自身本身的业务功能外，重点就是还需要消费外部其它应用暴露的服务，同时自身也将自身的能力朝外部发布为服务。</w:t>
      </w:r>
    </w:p>
    <w:p w:rsidR="00F9083C" w:rsidRPr="001D2423" w:rsidRDefault="00075C49">
      <w:pPr>
        <w:rPr>
          <w:rFonts w:hint="eastAsia"/>
        </w:rPr>
      </w:pPr>
      <w:r>
        <w:rPr>
          <w:rFonts w:hint="eastAsia"/>
        </w:rPr>
        <w:t>（通信</w:t>
      </w:r>
      <w:r>
        <w:t>轻量级</w:t>
      </w:r>
      <w:bookmarkStart w:id="0" w:name="_GoBack"/>
      <w:bookmarkEnd w:id="0"/>
      <w:r>
        <w:rPr>
          <w:rFonts w:hint="eastAsia"/>
        </w:rPr>
        <w:t>）</w:t>
      </w:r>
    </w:p>
    <w:sectPr w:rsidR="00F9083C" w:rsidRPr="001D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C8" w:rsidRDefault="00FD75C8" w:rsidP="00C24DFF">
      <w:r>
        <w:separator/>
      </w:r>
    </w:p>
  </w:endnote>
  <w:endnote w:type="continuationSeparator" w:id="0">
    <w:p w:rsidR="00FD75C8" w:rsidRDefault="00FD75C8" w:rsidP="00C2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C8" w:rsidRDefault="00FD75C8" w:rsidP="00C24DFF">
      <w:r>
        <w:separator/>
      </w:r>
    </w:p>
  </w:footnote>
  <w:footnote w:type="continuationSeparator" w:id="0">
    <w:p w:rsidR="00FD75C8" w:rsidRDefault="00FD75C8" w:rsidP="00C24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8D"/>
    <w:rsid w:val="00075C49"/>
    <w:rsid w:val="001D2423"/>
    <w:rsid w:val="00400B88"/>
    <w:rsid w:val="0054629A"/>
    <w:rsid w:val="007F3C8D"/>
    <w:rsid w:val="00C24DFF"/>
    <w:rsid w:val="00C522BF"/>
    <w:rsid w:val="00F9083C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56316-AF12-4355-9FE9-A070022F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D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6</cp:revision>
  <dcterms:created xsi:type="dcterms:W3CDTF">2017-09-07T03:06:00Z</dcterms:created>
  <dcterms:modified xsi:type="dcterms:W3CDTF">2017-09-07T06:19:00Z</dcterms:modified>
</cp:coreProperties>
</file>