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30" w:rsidRDefault="003F33C4">
      <w:r>
        <w:rPr>
          <w:noProof/>
        </w:rPr>
        <w:drawing>
          <wp:inline distT="0" distB="0" distL="0" distR="0">
            <wp:extent cx="4831080" cy="2700020"/>
            <wp:effectExtent l="0" t="0" r="7620" b="5080"/>
            <wp:docPr id="1" name="图片 1" descr="http://images.cnitblog.com/blog/679164/201411/281642403407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79164/201411/28164240340716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F9" w:rsidRPr="00681FF9" w:rsidRDefault="00681FF9" w:rsidP="00681FF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1FF9">
        <w:rPr>
          <w:rFonts w:ascii="Verdana" w:eastAsia="宋体" w:hAnsi="Verdana" w:cs="宋体"/>
          <w:color w:val="000000"/>
          <w:kern w:val="0"/>
          <w:szCs w:val="21"/>
        </w:rPr>
        <w:t>符号表记录了程序中符号的</w:t>
      </w:r>
      <w:r w:rsidRPr="0061592C">
        <w:rPr>
          <w:rFonts w:ascii="Verdana" w:eastAsia="宋体" w:hAnsi="Verdana" w:cs="宋体"/>
          <w:b/>
          <w:color w:val="000000"/>
          <w:kern w:val="0"/>
          <w:szCs w:val="21"/>
        </w:rPr>
        <w:t>name-attribute</w:t>
      </w:r>
      <w:r w:rsidRPr="0061592C">
        <w:rPr>
          <w:rFonts w:ascii="Verdana" w:eastAsia="宋体" w:hAnsi="Verdana" w:cs="宋体"/>
          <w:b/>
          <w:color w:val="000000"/>
          <w:kern w:val="0"/>
          <w:szCs w:val="21"/>
        </w:rPr>
        <w:t>对</w:t>
      </w:r>
      <w:r w:rsidRPr="00681FF9">
        <w:rPr>
          <w:rFonts w:ascii="Verdana" w:eastAsia="宋体" w:hAnsi="Verdana" w:cs="宋体"/>
          <w:color w:val="000000"/>
          <w:kern w:val="0"/>
          <w:szCs w:val="21"/>
        </w:rPr>
        <w:t>，这些信息对于编译和执行是至关重要的。</w:t>
      </w:r>
    </w:p>
    <w:p w:rsidR="00681FF9" w:rsidRPr="00681FF9" w:rsidRDefault="00681FF9" w:rsidP="00681FF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1FF9">
        <w:rPr>
          <w:rFonts w:ascii="Verdana" w:eastAsia="宋体" w:hAnsi="Verdana" w:cs="宋体"/>
          <w:color w:val="000000"/>
          <w:kern w:val="0"/>
          <w:szCs w:val="21"/>
        </w:rPr>
        <w:t>符号表</w:t>
      </w:r>
      <w:r w:rsidR="0061592C">
        <w:rPr>
          <w:rFonts w:ascii="Verdana" w:eastAsia="宋体" w:hAnsi="Verdana" w:cs="宋体" w:hint="eastAsia"/>
          <w:color w:val="000000"/>
          <w:kern w:val="0"/>
          <w:szCs w:val="21"/>
        </w:rPr>
        <w:t>基于</w:t>
      </w:r>
      <w:r w:rsidRPr="0061592C">
        <w:rPr>
          <w:rFonts w:ascii="Verdana" w:eastAsia="宋体" w:hAnsi="Verdana" w:cs="宋体"/>
          <w:b/>
          <w:color w:val="000000"/>
          <w:kern w:val="0"/>
          <w:szCs w:val="21"/>
        </w:rPr>
        <w:t>hashtable</w:t>
      </w:r>
    </w:p>
    <w:p w:rsidR="00681FF9" w:rsidRPr="00681FF9" w:rsidRDefault="00681FF9" w:rsidP="00681FF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1FF9">
        <w:rPr>
          <w:rFonts w:ascii="Verdana" w:eastAsia="宋体" w:hAnsi="Verdana" w:cs="宋体"/>
          <w:color w:val="000000"/>
          <w:kern w:val="0"/>
          <w:szCs w:val="21"/>
        </w:rPr>
        <w:t>符号表不是一开始就建立好的，而是</w:t>
      </w:r>
      <w:r w:rsidRPr="0061592C">
        <w:rPr>
          <w:rFonts w:ascii="Verdana" w:eastAsia="宋体" w:hAnsi="Verdana" w:cs="宋体"/>
          <w:b/>
          <w:color w:val="000000"/>
          <w:kern w:val="0"/>
          <w:szCs w:val="21"/>
        </w:rPr>
        <w:t>不断添加和更新</w:t>
      </w:r>
      <w:r w:rsidRPr="00681FF9">
        <w:rPr>
          <w:rFonts w:ascii="Verdana" w:eastAsia="宋体" w:hAnsi="Verdana" w:cs="宋体"/>
          <w:color w:val="000000"/>
          <w:kern w:val="0"/>
          <w:szCs w:val="21"/>
        </w:rPr>
        <w:t>的过程。</w:t>
      </w:r>
    </w:p>
    <w:p w:rsidR="00C577EB" w:rsidRDefault="00681FF9" w:rsidP="00C577E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1FF9">
        <w:rPr>
          <w:rFonts w:ascii="Verdana" w:eastAsia="宋体" w:hAnsi="Verdana" w:cs="宋体"/>
          <w:color w:val="000000"/>
          <w:kern w:val="0"/>
          <w:szCs w:val="21"/>
        </w:rPr>
        <w:t>活动符号表是一个</w:t>
      </w:r>
      <w:r w:rsidRPr="0061592C">
        <w:rPr>
          <w:rFonts w:ascii="Verdana" w:eastAsia="宋体" w:hAnsi="Verdana" w:cs="宋体"/>
          <w:b/>
          <w:color w:val="000000"/>
          <w:kern w:val="0"/>
          <w:szCs w:val="21"/>
        </w:rPr>
        <w:t>指针</w:t>
      </w:r>
      <w:r w:rsidRPr="00681FF9">
        <w:rPr>
          <w:rFonts w:ascii="Verdana" w:eastAsia="宋体" w:hAnsi="Verdana" w:cs="宋体"/>
          <w:color w:val="000000"/>
          <w:kern w:val="0"/>
          <w:szCs w:val="21"/>
        </w:rPr>
        <w:t>，指向的是当前活动的符号表。</w:t>
      </w:r>
    </w:p>
    <w:p w:rsidR="00C577EB" w:rsidRDefault="00371A1D" w:rsidP="00C577E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符号表并不是一开始就建立好的，而是随着编译程序的扫描不断添加和更新的。在进入</w:t>
      </w:r>
      <w:bookmarkStart w:id="0" w:name="_GoBack"/>
      <w:r w:rsidRPr="0061592C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函数调用时</w:t>
      </w:r>
      <w:bookmarkEnd w:id="0"/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zend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PHP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的语言解释引擎）会创建该函数的符号表，并将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active symbol table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指向该符号表。也就是说，在任意时刻使用的的符号表都应该是当前的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active symbol table</w:t>
      </w:r>
      <w:r w:rsidRPr="00371A1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C577EB" w:rsidRPr="00C577EB" w:rsidRDefault="00371A1D" w:rsidP="00C577E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="00C577EB">
        <w:rPr>
          <w:rFonts w:ascii="Verdana" w:eastAsia="宋体" w:hAnsi="Verdana" w:cs="宋体"/>
          <w:color w:val="000000"/>
          <w:kern w:val="0"/>
          <w:sz w:val="20"/>
          <w:szCs w:val="20"/>
        </w:rPr>
        <w:t>类似于</w:t>
      </w:r>
      <w:r w:rsidR="00C577EB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="00C577EB">
        <w:rPr>
          <w:rFonts w:ascii="Verdana" w:eastAsia="宋体" w:hAnsi="Verdana" w:cs="宋体"/>
          <w:color w:val="000000"/>
          <w:kern w:val="0"/>
          <w:sz w:val="20"/>
          <w:szCs w:val="20"/>
        </w:rPr>
        <w:t>的栈帧中的部变量表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sectPr w:rsidR="00C577EB" w:rsidRPr="00C57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3C5" w:rsidRDefault="007433C5" w:rsidP="003F33C4">
      <w:r>
        <w:separator/>
      </w:r>
    </w:p>
  </w:endnote>
  <w:endnote w:type="continuationSeparator" w:id="0">
    <w:p w:rsidR="007433C5" w:rsidRDefault="007433C5" w:rsidP="003F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3C5" w:rsidRDefault="007433C5" w:rsidP="003F33C4">
      <w:r>
        <w:separator/>
      </w:r>
    </w:p>
  </w:footnote>
  <w:footnote w:type="continuationSeparator" w:id="0">
    <w:p w:rsidR="007433C5" w:rsidRDefault="007433C5" w:rsidP="003F3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76443"/>
    <w:multiLevelType w:val="multilevel"/>
    <w:tmpl w:val="42D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35"/>
    <w:rsid w:val="00371A1D"/>
    <w:rsid w:val="003F33C4"/>
    <w:rsid w:val="00545582"/>
    <w:rsid w:val="0061592C"/>
    <w:rsid w:val="00681FF9"/>
    <w:rsid w:val="007433C5"/>
    <w:rsid w:val="00B34830"/>
    <w:rsid w:val="00C577EB"/>
    <w:rsid w:val="00F0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2EF677-2E63-4652-B496-CC5F66C2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6</cp:revision>
  <dcterms:created xsi:type="dcterms:W3CDTF">2017-08-26T08:30:00Z</dcterms:created>
  <dcterms:modified xsi:type="dcterms:W3CDTF">2017-08-26T18:34:00Z</dcterms:modified>
</cp:coreProperties>
</file>