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B236F9">
      <w:r>
        <w:t>J</w:t>
      </w:r>
      <w:r>
        <w:rPr>
          <w:rFonts w:hint="eastAsia"/>
        </w:rPr>
        <w:t>ava server端逻辑被封装在一个web容器内，</w:t>
      </w:r>
    </w:p>
    <w:p w:rsidR="00B236F9" w:rsidRDefault="00B236F9">
      <w:pPr>
        <w:rPr>
          <w:rFonts w:hint="eastAsia"/>
        </w:rPr>
      </w:pPr>
      <w:r>
        <w:rPr>
          <w:rFonts w:hint="eastAsia"/>
        </w:rPr>
        <w:t>容器负责管理，serverlet</w:t>
      </w:r>
      <w:r>
        <w:t xml:space="preserve"> 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监听器 serverlet</w:t>
      </w:r>
      <w:r>
        <w:t xml:space="preserve"> context</w:t>
      </w:r>
      <w:r>
        <w:rPr>
          <w:rFonts w:hint="eastAsia"/>
        </w:rPr>
        <w:t>等东西</w:t>
      </w:r>
      <w:bookmarkStart w:id="0" w:name="_GoBack"/>
      <w:bookmarkEnd w:id="0"/>
    </w:p>
    <w:sectPr w:rsidR="00B2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F5" w:rsidRDefault="00B02DF5" w:rsidP="00B236F9">
      <w:r>
        <w:separator/>
      </w:r>
    </w:p>
  </w:endnote>
  <w:endnote w:type="continuationSeparator" w:id="0">
    <w:p w:rsidR="00B02DF5" w:rsidRDefault="00B02DF5" w:rsidP="00B2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F5" w:rsidRDefault="00B02DF5" w:rsidP="00B236F9">
      <w:r>
        <w:separator/>
      </w:r>
    </w:p>
  </w:footnote>
  <w:footnote w:type="continuationSeparator" w:id="0">
    <w:p w:rsidR="00B02DF5" w:rsidRDefault="00B02DF5" w:rsidP="00B23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25"/>
    <w:rsid w:val="003B7338"/>
    <w:rsid w:val="00565598"/>
    <w:rsid w:val="00760025"/>
    <w:rsid w:val="00B02DF5"/>
    <w:rsid w:val="00B2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2C734"/>
  <w15:chartTrackingRefBased/>
  <w15:docId w15:val="{AA86E680-8960-4902-8DDF-C928AC03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2017-04-23T17:59:00Z</dcterms:created>
  <dcterms:modified xsi:type="dcterms:W3CDTF">2017-04-23T18:01:00Z</dcterms:modified>
</cp:coreProperties>
</file>