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黑体" w:hAnsi="黑体" w:eastAsia="黑体"/>
          <w:sz w:val="84"/>
          <w:szCs w:val="84"/>
        </w:rPr>
      </w:pPr>
    </w:p>
    <w:p>
      <w:pPr>
        <w:jc w:val="center"/>
        <w:rPr>
          <w:rFonts w:hint="eastAsia" w:ascii="华文中宋" w:hAnsi="华文中宋" w:eastAsia="华文中宋"/>
          <w:b/>
          <w:sz w:val="52"/>
          <w:szCs w:val="52"/>
        </w:rPr>
      </w:pPr>
      <w:r>
        <w:rPr>
          <w:rFonts w:hint="eastAsia" w:ascii="华文中宋" w:hAnsi="华文中宋" w:eastAsia="华文中宋"/>
          <w:b/>
          <w:sz w:val="52"/>
          <w:szCs w:val="52"/>
          <w:lang w:val="en-US" w:eastAsia="zh-CN"/>
        </w:rPr>
        <w:t>ms-api-gateway项目设计</w:t>
      </w:r>
    </w:p>
    <w:p>
      <w:pPr>
        <w:jc w:val="center"/>
        <w:rPr>
          <w:rFonts w:hint="eastAsia" w:ascii="华文中宋" w:hAnsi="华文中宋" w:eastAsia="华文中宋"/>
          <w:b/>
          <w:sz w:val="52"/>
          <w:szCs w:val="52"/>
        </w:rPr>
      </w:pPr>
    </w:p>
    <w:p>
      <w:pPr>
        <w:jc w:val="center"/>
        <w:rPr>
          <w:rFonts w:hint="eastAsia" w:ascii="华文中宋" w:hAnsi="华文中宋" w:eastAsia="华文中宋"/>
          <w:b/>
          <w:sz w:val="52"/>
          <w:szCs w:val="52"/>
        </w:rPr>
      </w:pPr>
    </w:p>
    <w:tbl>
      <w:tblPr>
        <w:tblStyle w:val="99"/>
        <w:tblpPr w:leftFromText="180" w:rightFromText="180" w:vertAnchor="text" w:horzAnchor="page" w:tblpX="1312" w:tblpY="169"/>
        <w:tblOverlap w:val="never"/>
        <w:tblW w:w="92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0"/>
        <w:gridCol w:w="2690"/>
        <w:gridCol w:w="2017"/>
        <w:gridCol w:w="2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1570"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信息分类</w:t>
            </w:r>
          </w:p>
        </w:tc>
        <w:tc>
          <w:tcPr>
            <w:tcW w:w="2690" w:type="dxa"/>
            <w:vAlign w:val="top"/>
          </w:tcPr>
          <w:p>
            <w:pPr>
              <w:ind w:firstLine="440" w:firstLineChars="200"/>
              <w:jc w:val="left"/>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研发设计</w:t>
            </w:r>
          </w:p>
        </w:tc>
        <w:tc>
          <w:tcPr>
            <w:tcW w:w="2017"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涉密等级</w:t>
            </w:r>
          </w:p>
        </w:tc>
        <w:tc>
          <w:tcPr>
            <w:tcW w:w="2981"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机密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责任部门</w:t>
            </w:r>
          </w:p>
        </w:tc>
        <w:tc>
          <w:tcPr>
            <w:tcW w:w="2690" w:type="dxa"/>
            <w:vAlign w:val="top"/>
          </w:tcPr>
          <w:p>
            <w:pPr>
              <w:ind w:firstLine="440" w:firstLineChars="200"/>
              <w:jc w:val="left"/>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智能网联研究院</w:t>
            </w:r>
          </w:p>
        </w:tc>
        <w:tc>
          <w:tcPr>
            <w:tcW w:w="2017"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责任人</w:t>
            </w:r>
          </w:p>
        </w:tc>
        <w:tc>
          <w:tcPr>
            <w:tcW w:w="2981"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傅建记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top"/>
          </w:tcPr>
          <w:p>
            <w:pPr>
              <w:ind w:firstLine="440" w:firstLineChars="200"/>
              <w:rPr>
                <w:rFonts w:hint="eastAsia" w:asciiTheme="minorEastAsia" w:hAnsiTheme="minorEastAsia" w:eastAsiaTheme="minorEastAsia" w:cstheme="minorEastAsia"/>
                <w:sz w:val="22"/>
                <w:szCs w:val="22"/>
                <w:vertAlign w:val="baseline"/>
                <w:lang w:eastAsia="zh-CN"/>
              </w:rPr>
            </w:pPr>
            <w:r>
              <w:rPr>
                <w:rFonts w:hint="eastAsia" w:asciiTheme="minorEastAsia" w:hAnsiTheme="minorEastAsia" w:cstheme="minorEastAsia"/>
                <w:sz w:val="22"/>
                <w:szCs w:val="22"/>
                <w:vertAlign w:val="baseline"/>
                <w:lang w:val="en-US" w:eastAsia="zh-CN"/>
              </w:rPr>
              <w:t>起草人</w:t>
            </w:r>
          </w:p>
        </w:tc>
        <w:tc>
          <w:tcPr>
            <w:tcW w:w="2690" w:type="dxa"/>
            <w:vAlign w:val="top"/>
          </w:tcPr>
          <w:p>
            <w:pPr>
              <w:ind w:firstLine="440" w:firstLineChars="200"/>
              <w:jc w:val="left"/>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黄云</w:t>
            </w:r>
          </w:p>
        </w:tc>
        <w:tc>
          <w:tcPr>
            <w:tcW w:w="2017"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创建时间</w:t>
            </w:r>
          </w:p>
        </w:tc>
        <w:tc>
          <w:tcPr>
            <w:tcW w:w="2981"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2020.05.14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授权范围</w:t>
            </w:r>
          </w:p>
        </w:tc>
        <w:tc>
          <w:tcPr>
            <w:tcW w:w="2690"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智能网联研究院内部</w:t>
            </w:r>
          </w:p>
        </w:tc>
        <w:tc>
          <w:tcPr>
            <w:tcW w:w="2017"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highlight w:val="none"/>
                <w:vertAlign w:val="baseline"/>
                <w:lang w:val="en-US" w:eastAsia="zh-CN"/>
              </w:rPr>
              <w:t>涉密截止日期</w:t>
            </w:r>
          </w:p>
        </w:tc>
        <w:tc>
          <w:tcPr>
            <w:tcW w:w="2981"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2025.02.10</w:t>
            </w:r>
          </w:p>
        </w:tc>
      </w:tr>
    </w:tbl>
    <w:p>
      <w:pPr>
        <w:jc w:val="center"/>
        <w:rPr>
          <w:rFonts w:ascii="华文中宋" w:hAnsi="华文中宋" w:eastAsia="华文中宋"/>
          <w:b/>
          <w:sz w:val="52"/>
          <w:szCs w:val="52"/>
        </w:rPr>
      </w:pPr>
    </w:p>
    <w:p>
      <w:pPr>
        <w:rPr>
          <w:b/>
          <w:sz w:val="28"/>
          <w:szCs w:val="28"/>
        </w:rPr>
      </w:pPr>
      <w:bookmarkStart w:id="0" w:name="_Toc533670693"/>
      <w:bookmarkStart w:id="1" w:name="_Toc533674328"/>
      <w:bookmarkStart w:id="2" w:name="_Toc533674285"/>
      <w:bookmarkStart w:id="3" w:name="_Toc533668241"/>
    </w:p>
    <w:p>
      <w:pPr>
        <w:rPr>
          <w:b/>
          <w:sz w:val="28"/>
          <w:szCs w:val="28"/>
        </w:rPr>
      </w:pPr>
      <w:r>
        <w:rPr>
          <w:b/>
          <w:sz w:val="28"/>
          <w:szCs w:val="28"/>
        </w:rPr>
        <w:t>修订记录</w:t>
      </w:r>
      <w:bookmarkEnd w:id="0"/>
      <w:bookmarkEnd w:id="1"/>
      <w:bookmarkEnd w:id="2"/>
      <w:bookmarkEnd w:id="3"/>
      <w:r>
        <w:rPr>
          <w:b/>
          <w:sz w:val="28"/>
          <w:szCs w:val="28"/>
        </w:rPr>
        <w:t>：</w:t>
      </w:r>
      <w:r>
        <w:rPr>
          <w:rFonts w:ascii="Arial" w:hAnsi="Arial" w:eastAsia="Arial" w:cs="Arial"/>
          <w:b/>
          <w:sz w:val="28"/>
          <w:szCs w:val="28"/>
        </w:rPr>
        <w:t xml:space="preserve"> </w:t>
      </w:r>
    </w:p>
    <w:tbl>
      <w:tblPr>
        <w:tblStyle w:val="289"/>
        <w:tblW w:w="8364" w:type="dxa"/>
        <w:tblInd w:w="-5" w:type="dxa"/>
        <w:tblLayout w:type="fixed"/>
        <w:tblCellMar>
          <w:top w:w="0" w:type="dxa"/>
          <w:left w:w="106" w:type="dxa"/>
          <w:bottom w:w="0" w:type="dxa"/>
          <w:right w:w="115" w:type="dxa"/>
        </w:tblCellMar>
      </w:tblPr>
      <w:tblGrid>
        <w:gridCol w:w="1418"/>
        <w:gridCol w:w="1276"/>
        <w:gridCol w:w="1275"/>
        <w:gridCol w:w="4395"/>
      </w:tblGrid>
      <w:tr>
        <w:tblPrEx>
          <w:tblLayout w:type="fixed"/>
          <w:tblCellMar>
            <w:top w:w="0" w:type="dxa"/>
            <w:left w:w="106" w:type="dxa"/>
            <w:bottom w:w="0" w:type="dxa"/>
            <w:right w:w="115" w:type="dxa"/>
          </w:tblCellMar>
        </w:tblPrEx>
        <w:trPr>
          <w:trHeight w:val="328" w:hRule="atLeast"/>
        </w:trPr>
        <w:tc>
          <w:tcPr>
            <w:tcW w:w="1418"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pPr>
              <w:widowControl/>
              <w:spacing w:line="300" w:lineRule="auto"/>
              <w:jc w:val="center"/>
              <w:rPr>
                <w:rFonts w:cs="Calibri" w:asciiTheme="majorEastAsia" w:hAnsiTheme="majorEastAsia" w:eastAsiaTheme="majorEastAsia"/>
                <w:b/>
                <w:color w:val="000000"/>
                <w:sz w:val="22"/>
              </w:rPr>
            </w:pPr>
            <w:r>
              <w:rPr>
                <w:rFonts w:cs="黑体" w:asciiTheme="majorEastAsia" w:hAnsiTheme="majorEastAsia" w:eastAsiaTheme="majorEastAsia"/>
                <w:b/>
                <w:color w:val="000000"/>
                <w:sz w:val="22"/>
              </w:rPr>
              <w:t>版本</w:t>
            </w:r>
            <w:r>
              <w:rPr>
                <w:rFonts w:cs="Arial" w:asciiTheme="majorEastAsia" w:hAnsiTheme="majorEastAsia" w:eastAsiaTheme="majorEastAsia"/>
                <w:b/>
                <w:color w:val="000000"/>
                <w:sz w:val="22"/>
              </w:rPr>
              <w:t xml:space="preserve"> </w:t>
            </w:r>
          </w:p>
        </w:tc>
        <w:tc>
          <w:tcPr>
            <w:tcW w:w="1276"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pPr>
              <w:widowControl/>
              <w:spacing w:line="300" w:lineRule="auto"/>
              <w:jc w:val="center"/>
              <w:rPr>
                <w:rFonts w:cs="Calibri" w:asciiTheme="majorEastAsia" w:hAnsiTheme="majorEastAsia" w:eastAsiaTheme="majorEastAsia"/>
                <w:b/>
                <w:color w:val="000000"/>
                <w:sz w:val="22"/>
              </w:rPr>
            </w:pPr>
            <w:r>
              <w:rPr>
                <w:rFonts w:cs="黑体" w:asciiTheme="majorEastAsia" w:hAnsiTheme="majorEastAsia" w:eastAsiaTheme="majorEastAsia"/>
                <w:b/>
                <w:color w:val="000000"/>
                <w:sz w:val="22"/>
              </w:rPr>
              <w:t>日期</w:t>
            </w:r>
            <w:r>
              <w:rPr>
                <w:rFonts w:cs="Arial" w:asciiTheme="majorEastAsia" w:hAnsiTheme="majorEastAsia" w:eastAsiaTheme="majorEastAsia"/>
                <w:b/>
                <w:color w:val="000000"/>
                <w:sz w:val="22"/>
              </w:rPr>
              <w:t xml:space="preserve"> </w:t>
            </w:r>
          </w:p>
        </w:tc>
        <w:tc>
          <w:tcPr>
            <w:tcW w:w="1275"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pPr>
              <w:widowControl/>
              <w:spacing w:line="300" w:lineRule="auto"/>
              <w:jc w:val="center"/>
              <w:rPr>
                <w:rFonts w:cs="Calibri" w:asciiTheme="majorEastAsia" w:hAnsiTheme="majorEastAsia" w:eastAsiaTheme="majorEastAsia"/>
                <w:b/>
                <w:color w:val="000000"/>
                <w:sz w:val="22"/>
              </w:rPr>
            </w:pPr>
            <w:r>
              <w:rPr>
                <w:rFonts w:cs="黑体" w:asciiTheme="majorEastAsia" w:hAnsiTheme="majorEastAsia" w:eastAsiaTheme="majorEastAsia"/>
                <w:b/>
                <w:color w:val="000000"/>
                <w:sz w:val="22"/>
              </w:rPr>
              <w:t>作者</w:t>
            </w:r>
            <w:r>
              <w:rPr>
                <w:rFonts w:cs="Arial" w:asciiTheme="majorEastAsia" w:hAnsiTheme="majorEastAsia" w:eastAsiaTheme="majorEastAsia"/>
                <w:b/>
                <w:color w:val="000000"/>
                <w:sz w:val="22"/>
              </w:rPr>
              <w:t xml:space="preserve"> </w:t>
            </w:r>
          </w:p>
        </w:tc>
        <w:tc>
          <w:tcPr>
            <w:tcW w:w="4395"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pPr>
              <w:widowControl/>
              <w:spacing w:line="300" w:lineRule="auto"/>
              <w:jc w:val="center"/>
              <w:rPr>
                <w:rFonts w:cs="Calibri" w:asciiTheme="majorEastAsia" w:hAnsiTheme="majorEastAsia" w:eastAsiaTheme="majorEastAsia"/>
                <w:b/>
                <w:color w:val="000000"/>
                <w:sz w:val="22"/>
              </w:rPr>
            </w:pPr>
            <w:r>
              <w:rPr>
                <w:rFonts w:cs="黑体" w:asciiTheme="majorEastAsia" w:hAnsiTheme="majorEastAsia" w:eastAsiaTheme="majorEastAsia"/>
                <w:b/>
                <w:color w:val="000000"/>
                <w:sz w:val="22"/>
              </w:rPr>
              <w:t>修订</w:t>
            </w:r>
            <w:r>
              <w:rPr>
                <w:rFonts w:cs="Arial" w:asciiTheme="majorEastAsia" w:hAnsiTheme="majorEastAsia" w:eastAsiaTheme="majorEastAsia"/>
                <w:b/>
                <w:color w:val="000000"/>
                <w:sz w:val="22"/>
              </w:rPr>
              <w:t>内容</w:t>
            </w:r>
          </w:p>
        </w:tc>
      </w:tr>
      <w:tr>
        <w:tblPrEx>
          <w:tblLayout w:type="fixed"/>
          <w:tblCellMar>
            <w:top w:w="0" w:type="dxa"/>
            <w:left w:w="106" w:type="dxa"/>
            <w:bottom w:w="0" w:type="dxa"/>
            <w:right w:w="115" w:type="dxa"/>
          </w:tblCellMar>
        </w:tblPrEx>
        <w:trPr>
          <w:trHeight w:val="90"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Calibri" w:hAnsi="Calibri" w:cs="Calibri"/>
                <w:color w:val="000000"/>
                <w:sz w:val="21"/>
                <w:szCs w:val="21"/>
              </w:rPr>
            </w:pPr>
            <w:r>
              <w:rPr>
                <w:rFonts w:hint="eastAsia" w:ascii="Calibri" w:hAnsi="Calibri" w:cs="Calibri"/>
                <w:color w:val="000000"/>
                <w:sz w:val="21"/>
                <w:szCs w:val="21"/>
                <w:lang w:val="en-US" w:eastAsia="zh-CN"/>
              </w:rPr>
              <w:t>V0.1</w:t>
            </w:r>
            <w:bookmarkStart w:id="98" w:name="_GoBack"/>
            <w:bookmarkEnd w:id="98"/>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Calibri" w:hAnsi="Calibri" w:cs="Calibri"/>
                <w:color w:val="000000"/>
                <w:sz w:val="21"/>
                <w:szCs w:val="21"/>
              </w:rPr>
            </w:pPr>
            <w:r>
              <w:rPr>
                <w:rFonts w:hint="eastAsia" w:ascii="Calibri" w:hAnsi="Calibri" w:cs="Calibri"/>
                <w:color w:val="000000"/>
                <w:sz w:val="21"/>
                <w:szCs w:val="21"/>
              </w:rPr>
              <w:t>2</w:t>
            </w:r>
            <w:r>
              <w:rPr>
                <w:rFonts w:ascii="Calibri" w:hAnsi="Calibri" w:cs="Calibri"/>
                <w:color w:val="000000"/>
                <w:sz w:val="21"/>
                <w:szCs w:val="21"/>
              </w:rPr>
              <w:t>0</w:t>
            </w:r>
            <w:r>
              <w:rPr>
                <w:rFonts w:hint="eastAsia" w:ascii="Calibri" w:hAnsi="Calibri" w:cs="Calibri"/>
                <w:color w:val="000000"/>
                <w:sz w:val="21"/>
                <w:szCs w:val="21"/>
                <w:lang w:val="en-US" w:eastAsia="zh-CN"/>
              </w:rPr>
              <w:t>20</w:t>
            </w:r>
            <w:r>
              <w:rPr>
                <w:rFonts w:ascii="Calibri" w:hAnsi="Calibri" w:cs="Calibri"/>
                <w:color w:val="000000"/>
                <w:sz w:val="21"/>
                <w:szCs w:val="21"/>
              </w:rPr>
              <w:t>-</w:t>
            </w:r>
            <w:r>
              <w:rPr>
                <w:rFonts w:hint="eastAsia" w:ascii="Calibri" w:hAnsi="Calibri" w:cs="Calibri"/>
                <w:color w:val="000000"/>
                <w:sz w:val="21"/>
                <w:szCs w:val="21"/>
                <w:lang w:val="en-US" w:eastAsia="zh-CN"/>
              </w:rPr>
              <w:t>05</w:t>
            </w:r>
            <w:r>
              <w:rPr>
                <w:rFonts w:ascii="Calibri" w:hAnsi="Calibri" w:cs="Calibri"/>
                <w:color w:val="000000"/>
                <w:sz w:val="21"/>
                <w:szCs w:val="21"/>
              </w:rPr>
              <w:t>-</w:t>
            </w:r>
            <w:r>
              <w:rPr>
                <w:rFonts w:hint="eastAsia" w:ascii="Calibri" w:hAnsi="Calibri" w:cs="Calibri"/>
                <w:color w:val="000000"/>
                <w:sz w:val="21"/>
                <w:szCs w:val="21"/>
                <w:lang w:val="en-US" w:eastAsia="zh-CN"/>
              </w:rPr>
              <w:t>14</w:t>
            </w:r>
          </w:p>
        </w:tc>
        <w:tc>
          <w:tcPr>
            <w:tcW w:w="1275" w:type="dxa"/>
            <w:tcBorders>
              <w:top w:val="single" w:color="000000" w:sz="4" w:space="0"/>
              <w:left w:val="single" w:color="000000" w:sz="4" w:space="0"/>
              <w:bottom w:val="single" w:color="000000" w:sz="4" w:space="0"/>
              <w:right w:val="single" w:color="000000" w:sz="4" w:space="0"/>
            </w:tcBorders>
          </w:tcPr>
          <w:p>
            <w:pPr>
              <w:rPr>
                <w:rFonts w:hint="eastAsia"/>
                <w:lang w:val="en-US" w:eastAsia="zh-CN"/>
              </w:rPr>
            </w:pPr>
            <w:r>
              <w:rPr>
                <w:rFonts w:hint="eastAsia"/>
                <w:lang w:val="en-US" w:eastAsia="zh-CN"/>
              </w:rPr>
              <w:t>黄云</w:t>
            </w:r>
          </w:p>
        </w:tc>
        <w:tc>
          <w:tcPr>
            <w:tcW w:w="4395" w:type="dxa"/>
            <w:tcBorders>
              <w:top w:val="single" w:color="000000" w:sz="4" w:space="0"/>
              <w:left w:val="single" w:color="000000" w:sz="4" w:space="0"/>
              <w:bottom w:val="single" w:color="000000" w:sz="4" w:space="0"/>
              <w:right w:val="single" w:color="000000" w:sz="4" w:space="0"/>
            </w:tcBorders>
          </w:tcPr>
          <w:p>
            <w:r>
              <w:t>初稿</w:t>
            </w: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5"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4395" w:type="dxa"/>
            <w:tcBorders>
              <w:top w:val="single" w:color="000000" w:sz="4" w:space="0"/>
              <w:left w:val="single" w:color="000000" w:sz="4" w:space="0"/>
              <w:bottom w:val="single" w:color="000000" w:sz="4" w:space="0"/>
              <w:right w:val="single" w:color="000000" w:sz="4" w:space="0"/>
            </w:tcBorders>
          </w:tcPr>
          <w:p>
            <w:pPr>
              <w:widowControl/>
              <w:spacing w:line="300" w:lineRule="auto"/>
              <w:jc w:val="left"/>
              <w:rPr>
                <w:rFonts w:hint="eastAsia" w:ascii="Calibri" w:hAnsi="Calibri" w:eastAsia="宋体" w:cs="Calibri"/>
                <w:color w:val="000000"/>
                <w:sz w:val="22"/>
                <w:lang w:val="en-US" w:eastAsia="zh-CN"/>
              </w:rPr>
            </w:pP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5"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4395" w:type="dxa"/>
            <w:tcBorders>
              <w:top w:val="single" w:color="000000" w:sz="4" w:space="0"/>
              <w:left w:val="single" w:color="000000" w:sz="4" w:space="0"/>
              <w:bottom w:val="single" w:color="000000" w:sz="4" w:space="0"/>
              <w:right w:val="single" w:color="000000" w:sz="4" w:space="0"/>
            </w:tcBorders>
          </w:tcPr>
          <w:p>
            <w:pPr>
              <w:widowControl/>
              <w:spacing w:line="300" w:lineRule="auto"/>
              <w:jc w:val="left"/>
              <w:rPr>
                <w:rFonts w:hint="eastAsia" w:ascii="Calibri" w:hAnsi="Calibri" w:eastAsia="宋体" w:cs="Calibri"/>
                <w:color w:val="000000"/>
                <w:sz w:val="22"/>
                <w:lang w:val="en-US" w:eastAsia="zh-CN"/>
              </w:rPr>
            </w:pP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5"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4395" w:type="dxa"/>
            <w:tcBorders>
              <w:top w:val="single" w:color="000000" w:sz="4" w:space="0"/>
              <w:left w:val="single" w:color="000000" w:sz="4" w:space="0"/>
              <w:bottom w:val="single" w:color="000000" w:sz="4" w:space="0"/>
              <w:right w:val="single" w:color="000000" w:sz="4" w:space="0"/>
            </w:tcBorders>
          </w:tcPr>
          <w:p>
            <w:pPr>
              <w:widowControl/>
              <w:spacing w:line="300" w:lineRule="auto"/>
              <w:jc w:val="left"/>
              <w:rPr>
                <w:rFonts w:hint="eastAsia" w:ascii="Calibri" w:hAnsi="Calibri" w:eastAsia="宋体" w:cs="Calibri"/>
                <w:color w:val="000000"/>
                <w:sz w:val="22"/>
                <w:lang w:val="en-US" w:eastAsia="zh-CN"/>
              </w:rPr>
            </w:pP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5"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4395" w:type="dxa"/>
            <w:tcBorders>
              <w:top w:val="single" w:color="000000" w:sz="4" w:space="0"/>
              <w:left w:val="single" w:color="000000" w:sz="4" w:space="0"/>
              <w:bottom w:val="single" w:color="000000" w:sz="4" w:space="0"/>
              <w:right w:val="single" w:color="000000" w:sz="4" w:space="0"/>
            </w:tcBorders>
          </w:tcPr>
          <w:p>
            <w:pPr>
              <w:widowControl/>
              <w:spacing w:line="300" w:lineRule="auto"/>
              <w:jc w:val="left"/>
              <w:rPr>
                <w:rFonts w:hint="eastAsia" w:ascii="Calibri" w:hAnsi="Calibri" w:eastAsia="宋体" w:cs="Calibri"/>
                <w:color w:val="000000"/>
                <w:sz w:val="22"/>
                <w:lang w:val="en-US" w:eastAsia="zh-CN"/>
              </w:rPr>
            </w:pP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5"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4395" w:type="dxa"/>
            <w:tcBorders>
              <w:top w:val="single" w:color="000000" w:sz="4" w:space="0"/>
              <w:left w:val="single" w:color="000000" w:sz="4" w:space="0"/>
              <w:bottom w:val="single" w:color="000000" w:sz="4" w:space="0"/>
              <w:right w:val="single" w:color="000000" w:sz="4" w:space="0"/>
            </w:tcBorders>
          </w:tcPr>
          <w:p>
            <w:pPr>
              <w:widowControl/>
              <w:spacing w:line="300" w:lineRule="auto"/>
              <w:jc w:val="left"/>
              <w:rPr>
                <w:rFonts w:hint="eastAsia" w:ascii="Calibri" w:hAnsi="Calibri" w:eastAsia="宋体" w:cs="Calibri"/>
                <w:color w:val="000000"/>
                <w:sz w:val="22"/>
                <w:lang w:val="en-US" w:eastAsia="zh-CN"/>
              </w:rPr>
            </w:pPr>
          </w:p>
        </w:tc>
      </w:tr>
    </w:tbl>
    <w:p>
      <w:pPr>
        <w:spacing w:line="300" w:lineRule="auto"/>
      </w:pPr>
    </w:p>
    <w:p/>
    <w:p>
      <w:pPr>
        <w:widowControl/>
        <w:jc w:val="left"/>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r>
        <w:br w:type="page"/>
      </w:r>
    </w:p>
    <w:p>
      <w:pPr>
        <w:pStyle w:val="57"/>
        <w:tabs>
          <w:tab w:val="right" w:leader="dot" w:pos="8306"/>
          <w:tab w:val="clear" w:pos="0"/>
          <w:tab w:val="clear" w:pos="8302"/>
        </w:tabs>
      </w:pPr>
      <w:bookmarkStart w:id="4" w:name="_Toc6996"/>
      <w:bookmarkStart w:id="5" w:name="_Toc16657"/>
      <w:bookmarkStart w:id="6" w:name="_Toc25232"/>
      <w:bookmarkStart w:id="7" w:name="_Toc3080"/>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_Toc26663 </w:instrText>
      </w:r>
      <w:r>
        <w:rPr>
          <w:rFonts w:hint="eastAsia"/>
        </w:rPr>
        <w:fldChar w:fldCharType="separate"/>
      </w:r>
      <w:r>
        <w:rPr>
          <w:rFonts w:hint="eastAsia"/>
        </w:rPr>
        <w:t>2 文档介绍</w:t>
      </w:r>
      <w:r>
        <w:tab/>
      </w:r>
      <w:r>
        <w:fldChar w:fldCharType="begin"/>
      </w:r>
      <w:r>
        <w:instrText xml:space="preserve"> PAGEREF _Toc26663 </w:instrText>
      </w:r>
      <w:r>
        <w:fldChar w:fldCharType="separate"/>
      </w:r>
      <w:r>
        <w:t>3</w:t>
      </w:r>
      <w:r>
        <w:fldChar w:fldCharType="end"/>
      </w:r>
      <w:r>
        <w:rPr>
          <w:rFonts w:hint="eastAsia"/>
        </w:rPr>
        <w:fldChar w:fldCharType="end"/>
      </w:r>
    </w:p>
    <w:p>
      <w:pPr>
        <w:pStyle w:val="71"/>
        <w:tabs>
          <w:tab w:val="right" w:leader="dot" w:pos="8306"/>
        </w:tabs>
      </w:pPr>
      <w:r>
        <w:rPr>
          <w:rFonts w:hint="eastAsia"/>
        </w:rPr>
        <w:fldChar w:fldCharType="begin"/>
      </w:r>
      <w:r>
        <w:rPr>
          <w:rFonts w:hint="eastAsia"/>
        </w:rPr>
        <w:instrText xml:space="preserve"> HYPERLINK \l _Toc9641 </w:instrText>
      </w:r>
      <w:r>
        <w:rPr>
          <w:rFonts w:hint="eastAsia"/>
        </w:rPr>
        <w:fldChar w:fldCharType="separate"/>
      </w:r>
      <w:r>
        <w:rPr>
          <w:rFonts w:hint="eastAsia"/>
        </w:rPr>
        <w:t>2.1 文档目的</w:t>
      </w:r>
      <w:r>
        <w:tab/>
      </w:r>
      <w:r>
        <w:fldChar w:fldCharType="begin"/>
      </w:r>
      <w:r>
        <w:instrText xml:space="preserve"> PAGEREF _Toc9641 </w:instrText>
      </w:r>
      <w:r>
        <w:fldChar w:fldCharType="separate"/>
      </w:r>
      <w:r>
        <w:t>3</w:t>
      </w:r>
      <w:r>
        <w:fldChar w:fldCharType="end"/>
      </w:r>
      <w:r>
        <w:rPr>
          <w:rFonts w:hint="eastAsia"/>
        </w:rPr>
        <w:fldChar w:fldCharType="end"/>
      </w:r>
    </w:p>
    <w:p>
      <w:pPr>
        <w:pStyle w:val="71"/>
        <w:tabs>
          <w:tab w:val="right" w:leader="dot" w:pos="8306"/>
        </w:tabs>
      </w:pPr>
      <w:r>
        <w:rPr>
          <w:rFonts w:hint="eastAsia"/>
        </w:rPr>
        <w:fldChar w:fldCharType="begin"/>
      </w:r>
      <w:r>
        <w:rPr>
          <w:rFonts w:hint="eastAsia"/>
        </w:rPr>
        <w:instrText xml:space="preserve"> HYPERLINK \l _Toc30994 </w:instrText>
      </w:r>
      <w:r>
        <w:rPr>
          <w:rFonts w:hint="eastAsia"/>
        </w:rPr>
        <w:fldChar w:fldCharType="separate"/>
      </w:r>
      <w:r>
        <w:rPr>
          <w:rFonts w:hint="eastAsia"/>
        </w:rPr>
        <w:t>2.2 读者对象</w:t>
      </w:r>
      <w:r>
        <w:tab/>
      </w:r>
      <w:r>
        <w:fldChar w:fldCharType="begin"/>
      </w:r>
      <w:r>
        <w:instrText xml:space="preserve"> PAGEREF _Toc30994 </w:instrText>
      </w:r>
      <w:r>
        <w:fldChar w:fldCharType="separate"/>
      </w:r>
      <w:r>
        <w:t>3</w:t>
      </w:r>
      <w:r>
        <w:fldChar w:fldCharType="end"/>
      </w:r>
      <w:r>
        <w:rPr>
          <w:rFonts w:hint="eastAsia"/>
        </w:rPr>
        <w:fldChar w:fldCharType="end"/>
      </w:r>
    </w:p>
    <w:p>
      <w:pPr>
        <w:pStyle w:val="71"/>
        <w:tabs>
          <w:tab w:val="right" w:leader="dot" w:pos="8306"/>
        </w:tabs>
      </w:pPr>
      <w:r>
        <w:rPr>
          <w:rFonts w:hint="eastAsia"/>
        </w:rPr>
        <w:fldChar w:fldCharType="begin"/>
      </w:r>
      <w:r>
        <w:rPr>
          <w:rFonts w:hint="eastAsia"/>
        </w:rPr>
        <w:instrText xml:space="preserve"> HYPERLINK \l _Toc12222 </w:instrText>
      </w:r>
      <w:r>
        <w:rPr>
          <w:rFonts w:hint="eastAsia"/>
        </w:rPr>
        <w:fldChar w:fldCharType="separate"/>
      </w:r>
      <w:r>
        <w:rPr>
          <w:rFonts w:hint="eastAsia"/>
          <w:lang w:val="en-US" w:eastAsia="zh-CN"/>
        </w:rPr>
        <w:t>2.3 术语与解释</w:t>
      </w:r>
      <w:r>
        <w:tab/>
      </w:r>
      <w:r>
        <w:fldChar w:fldCharType="begin"/>
      </w:r>
      <w:r>
        <w:instrText xml:space="preserve"> PAGEREF _Toc12222 </w:instrText>
      </w:r>
      <w:r>
        <w:fldChar w:fldCharType="separate"/>
      </w:r>
      <w:r>
        <w:t>3</w:t>
      </w:r>
      <w:r>
        <w:fldChar w:fldCharType="end"/>
      </w:r>
      <w:r>
        <w:rPr>
          <w:rFonts w:hint="eastAsia"/>
        </w:rPr>
        <w:fldChar w:fldCharType="end"/>
      </w:r>
    </w:p>
    <w:p>
      <w:pPr>
        <w:pStyle w:val="57"/>
        <w:tabs>
          <w:tab w:val="right" w:leader="dot" w:pos="8306"/>
          <w:tab w:val="clear" w:pos="0"/>
          <w:tab w:val="clear" w:pos="8302"/>
        </w:tabs>
      </w:pPr>
      <w:r>
        <w:rPr>
          <w:rFonts w:hint="eastAsia"/>
        </w:rPr>
        <w:fldChar w:fldCharType="begin"/>
      </w:r>
      <w:r>
        <w:rPr>
          <w:rFonts w:hint="eastAsia"/>
        </w:rPr>
        <w:instrText xml:space="preserve"> HYPERLINK \l _Toc15091 </w:instrText>
      </w:r>
      <w:r>
        <w:rPr>
          <w:rFonts w:hint="eastAsia"/>
        </w:rPr>
        <w:fldChar w:fldCharType="separate"/>
      </w:r>
      <w:r>
        <w:rPr>
          <w:rFonts w:hint="eastAsia"/>
          <w:lang w:val="en-US" w:eastAsia="zh-CN"/>
        </w:rPr>
        <w:t>3 背景概述</w:t>
      </w:r>
      <w:r>
        <w:tab/>
      </w:r>
      <w:r>
        <w:fldChar w:fldCharType="begin"/>
      </w:r>
      <w:r>
        <w:instrText xml:space="preserve"> PAGEREF _Toc15091 </w:instrText>
      </w:r>
      <w:r>
        <w:fldChar w:fldCharType="separate"/>
      </w:r>
      <w:r>
        <w:t>4</w:t>
      </w:r>
      <w:r>
        <w:fldChar w:fldCharType="end"/>
      </w:r>
      <w:r>
        <w:rPr>
          <w:rFonts w:hint="eastAsia"/>
        </w:rPr>
        <w:fldChar w:fldCharType="end"/>
      </w:r>
    </w:p>
    <w:p>
      <w:pPr>
        <w:pStyle w:val="57"/>
        <w:tabs>
          <w:tab w:val="right" w:leader="dot" w:pos="8306"/>
          <w:tab w:val="clear" w:pos="0"/>
          <w:tab w:val="clear" w:pos="8302"/>
        </w:tabs>
      </w:pPr>
      <w:r>
        <w:rPr>
          <w:rFonts w:hint="eastAsia"/>
        </w:rPr>
        <w:fldChar w:fldCharType="begin"/>
      </w:r>
      <w:r>
        <w:rPr>
          <w:rFonts w:hint="eastAsia"/>
        </w:rPr>
        <w:instrText xml:space="preserve"> HYPERLINK \l _Toc1498 </w:instrText>
      </w:r>
      <w:r>
        <w:rPr>
          <w:rFonts w:hint="eastAsia"/>
        </w:rPr>
        <w:fldChar w:fldCharType="separate"/>
      </w:r>
      <w:r>
        <w:rPr>
          <w:rFonts w:hint="eastAsia"/>
        </w:rPr>
        <w:t>4 需求分析</w:t>
      </w:r>
      <w:r>
        <w:tab/>
      </w:r>
      <w:r>
        <w:fldChar w:fldCharType="begin"/>
      </w:r>
      <w:r>
        <w:instrText xml:space="preserve"> PAGEREF _Toc1498 </w:instrText>
      </w:r>
      <w:r>
        <w:fldChar w:fldCharType="separate"/>
      </w:r>
      <w:r>
        <w:t>4</w:t>
      </w:r>
      <w:r>
        <w:fldChar w:fldCharType="end"/>
      </w:r>
      <w:r>
        <w:rPr>
          <w:rFonts w:hint="eastAsia"/>
        </w:rPr>
        <w:fldChar w:fldCharType="end"/>
      </w:r>
    </w:p>
    <w:p>
      <w:pPr>
        <w:pStyle w:val="57"/>
        <w:tabs>
          <w:tab w:val="right" w:leader="dot" w:pos="8306"/>
          <w:tab w:val="clear" w:pos="0"/>
          <w:tab w:val="clear" w:pos="8302"/>
        </w:tabs>
      </w:pPr>
      <w:r>
        <w:rPr>
          <w:rFonts w:hint="eastAsia"/>
        </w:rPr>
        <w:fldChar w:fldCharType="begin"/>
      </w:r>
      <w:r>
        <w:rPr>
          <w:rFonts w:hint="eastAsia"/>
        </w:rPr>
        <w:instrText xml:space="preserve"> HYPERLINK \l _Toc12547 </w:instrText>
      </w:r>
      <w:r>
        <w:rPr>
          <w:rFonts w:hint="eastAsia"/>
        </w:rPr>
        <w:fldChar w:fldCharType="separate"/>
      </w:r>
      <w:r>
        <w:rPr>
          <w:rFonts w:hint="eastAsia" w:eastAsia="宋体"/>
          <w:lang w:eastAsia="zh-CN"/>
        </w:rPr>
        <w:t xml:space="preserve">5 </w:t>
      </w:r>
      <w:r>
        <w:rPr>
          <w:rFonts w:hint="eastAsia"/>
        </w:rPr>
        <w:t>方案设计</w:t>
      </w:r>
      <w:r>
        <w:tab/>
      </w:r>
      <w:r>
        <w:fldChar w:fldCharType="begin"/>
      </w:r>
      <w:r>
        <w:instrText xml:space="preserve"> PAGEREF _Toc12547 </w:instrText>
      </w:r>
      <w:r>
        <w:fldChar w:fldCharType="separate"/>
      </w:r>
      <w:r>
        <w:t>5</w:t>
      </w:r>
      <w:r>
        <w:fldChar w:fldCharType="end"/>
      </w:r>
      <w:r>
        <w:rPr>
          <w:rFonts w:hint="eastAsia"/>
        </w:rPr>
        <w:fldChar w:fldCharType="end"/>
      </w:r>
    </w:p>
    <w:p>
      <w:pPr>
        <w:pStyle w:val="71"/>
        <w:tabs>
          <w:tab w:val="right" w:leader="dot" w:pos="8306"/>
        </w:tabs>
      </w:pPr>
      <w:r>
        <w:rPr>
          <w:rFonts w:hint="eastAsia"/>
        </w:rPr>
        <w:fldChar w:fldCharType="begin"/>
      </w:r>
      <w:r>
        <w:rPr>
          <w:rFonts w:hint="eastAsia"/>
        </w:rPr>
        <w:instrText xml:space="preserve"> HYPERLINK \l _Toc22425 </w:instrText>
      </w:r>
      <w:r>
        <w:rPr>
          <w:rFonts w:hint="eastAsia"/>
        </w:rPr>
        <w:fldChar w:fldCharType="separate"/>
      </w:r>
      <w:r>
        <w:rPr>
          <w:rFonts w:hint="eastAsia"/>
          <w:lang w:val="en-US" w:eastAsia="zh-CN"/>
        </w:rPr>
        <w:t>5.1 技术架构</w:t>
      </w:r>
      <w:r>
        <w:tab/>
      </w:r>
      <w:r>
        <w:fldChar w:fldCharType="begin"/>
      </w:r>
      <w:r>
        <w:instrText xml:space="preserve"> PAGEREF _Toc22425 </w:instrText>
      </w:r>
      <w:r>
        <w:fldChar w:fldCharType="separate"/>
      </w:r>
      <w:r>
        <w:t>5</w:t>
      </w:r>
      <w:r>
        <w:fldChar w:fldCharType="end"/>
      </w:r>
      <w:r>
        <w:rPr>
          <w:rFonts w:hint="eastAsia"/>
        </w:rPr>
        <w:fldChar w:fldCharType="end"/>
      </w:r>
    </w:p>
    <w:p>
      <w:pPr>
        <w:pStyle w:val="71"/>
        <w:tabs>
          <w:tab w:val="right" w:leader="dot" w:pos="8306"/>
        </w:tabs>
      </w:pPr>
      <w:r>
        <w:rPr>
          <w:rFonts w:hint="eastAsia"/>
        </w:rPr>
        <w:fldChar w:fldCharType="begin"/>
      </w:r>
      <w:r>
        <w:rPr>
          <w:rFonts w:hint="eastAsia"/>
        </w:rPr>
        <w:instrText xml:space="preserve"> HYPERLINK \l _Toc18576 </w:instrText>
      </w:r>
      <w:r>
        <w:rPr>
          <w:rFonts w:hint="eastAsia"/>
        </w:rPr>
        <w:fldChar w:fldCharType="separate"/>
      </w:r>
      <w:r>
        <w:rPr>
          <w:rFonts w:hint="eastAsia"/>
        </w:rPr>
        <w:t xml:space="preserve">5.2 </w:t>
      </w:r>
      <w:r>
        <w:rPr>
          <w:rFonts w:hint="eastAsia"/>
          <w:lang w:eastAsia="zh-CN"/>
        </w:rPr>
        <w:t>调用链路</w:t>
      </w:r>
      <w:r>
        <w:tab/>
      </w:r>
      <w:r>
        <w:fldChar w:fldCharType="begin"/>
      </w:r>
      <w:r>
        <w:instrText xml:space="preserve"> PAGEREF _Toc18576 </w:instrText>
      </w:r>
      <w:r>
        <w:fldChar w:fldCharType="separate"/>
      </w:r>
      <w:r>
        <w:t>6</w:t>
      </w:r>
      <w:r>
        <w:fldChar w:fldCharType="end"/>
      </w:r>
      <w:r>
        <w:rPr>
          <w:rFonts w:hint="eastAsia"/>
        </w:rPr>
        <w:fldChar w:fldCharType="end"/>
      </w:r>
    </w:p>
    <w:p>
      <w:pPr>
        <w:pStyle w:val="71"/>
        <w:tabs>
          <w:tab w:val="right" w:leader="dot" w:pos="8306"/>
        </w:tabs>
      </w:pPr>
      <w:r>
        <w:rPr>
          <w:rFonts w:hint="eastAsia"/>
        </w:rPr>
        <w:fldChar w:fldCharType="begin"/>
      </w:r>
      <w:r>
        <w:rPr>
          <w:rFonts w:hint="eastAsia"/>
        </w:rPr>
        <w:instrText xml:space="preserve"> HYPERLINK \l _Toc28850 </w:instrText>
      </w:r>
      <w:r>
        <w:rPr>
          <w:rFonts w:hint="eastAsia"/>
        </w:rPr>
        <w:fldChar w:fldCharType="separate"/>
      </w:r>
      <w:r>
        <w:rPr>
          <w:rFonts w:hint="eastAsia"/>
        </w:rPr>
        <w:t xml:space="preserve">5.3 </w:t>
      </w:r>
      <w:r>
        <w:rPr>
          <w:rFonts w:hint="eastAsia"/>
          <w:lang w:eastAsia="zh-CN"/>
        </w:rPr>
        <w:t>功能实现</w:t>
      </w:r>
      <w:r>
        <w:tab/>
      </w:r>
      <w:r>
        <w:fldChar w:fldCharType="begin"/>
      </w:r>
      <w:r>
        <w:instrText xml:space="preserve"> PAGEREF _Toc28850 </w:instrText>
      </w:r>
      <w:r>
        <w:fldChar w:fldCharType="separate"/>
      </w:r>
      <w:r>
        <w:t>6</w:t>
      </w:r>
      <w:r>
        <w:fldChar w:fldCharType="end"/>
      </w:r>
      <w:r>
        <w:rPr>
          <w:rFonts w:hint="eastAsia"/>
        </w:rPr>
        <w:fldChar w:fldCharType="end"/>
      </w:r>
    </w:p>
    <w:p>
      <w:pPr>
        <w:pStyle w:val="42"/>
        <w:tabs>
          <w:tab w:val="right" w:leader="dot" w:pos="8306"/>
          <w:tab w:val="clear" w:pos="8302"/>
        </w:tabs>
      </w:pPr>
      <w:r>
        <w:rPr>
          <w:rFonts w:hint="eastAsia"/>
        </w:rPr>
        <w:fldChar w:fldCharType="begin"/>
      </w:r>
      <w:r>
        <w:rPr>
          <w:rFonts w:hint="eastAsia"/>
        </w:rPr>
        <w:instrText xml:space="preserve"> HYPERLINK \l _Toc19370 </w:instrText>
      </w:r>
      <w:r>
        <w:rPr>
          <w:rFonts w:hint="eastAsia"/>
        </w:rPr>
        <w:fldChar w:fldCharType="separate"/>
      </w:r>
      <w:r>
        <w:rPr>
          <w:rFonts w:hint="eastAsia"/>
        </w:rPr>
        <w:t xml:space="preserve">5.3.1 </w:t>
      </w:r>
      <w:r>
        <w:rPr>
          <w:rFonts w:hint="eastAsia"/>
          <w:lang w:eastAsia="zh-CN"/>
        </w:rPr>
        <w:t>限流过滤器</w:t>
      </w:r>
      <w:r>
        <w:tab/>
      </w:r>
      <w:r>
        <w:fldChar w:fldCharType="begin"/>
      </w:r>
      <w:r>
        <w:instrText xml:space="preserve"> PAGEREF _Toc19370 </w:instrText>
      </w:r>
      <w:r>
        <w:fldChar w:fldCharType="separate"/>
      </w:r>
      <w:r>
        <w:t>6</w:t>
      </w:r>
      <w:r>
        <w:fldChar w:fldCharType="end"/>
      </w:r>
      <w:r>
        <w:rPr>
          <w:rFonts w:hint="eastAsia"/>
        </w:rPr>
        <w:fldChar w:fldCharType="end"/>
      </w:r>
    </w:p>
    <w:p>
      <w:pPr>
        <w:pStyle w:val="42"/>
        <w:tabs>
          <w:tab w:val="right" w:leader="dot" w:pos="8306"/>
          <w:tab w:val="clear" w:pos="8302"/>
        </w:tabs>
      </w:pPr>
      <w:r>
        <w:rPr>
          <w:rFonts w:hint="eastAsia"/>
        </w:rPr>
        <w:fldChar w:fldCharType="begin"/>
      </w:r>
      <w:r>
        <w:rPr>
          <w:rFonts w:hint="eastAsia"/>
        </w:rPr>
        <w:instrText xml:space="preserve"> HYPERLINK \l _Toc13146 </w:instrText>
      </w:r>
      <w:r>
        <w:rPr>
          <w:rFonts w:hint="eastAsia"/>
        </w:rPr>
        <w:fldChar w:fldCharType="separate"/>
      </w:r>
      <w:r>
        <w:rPr>
          <w:rFonts w:hint="eastAsia"/>
        </w:rPr>
        <w:t xml:space="preserve">5.3.2 </w:t>
      </w:r>
      <w:r>
        <w:rPr>
          <w:rFonts w:hint="eastAsia"/>
          <w:lang w:eastAsia="zh-CN"/>
        </w:rPr>
        <w:t>黑白名单过滤器</w:t>
      </w:r>
      <w:r>
        <w:tab/>
      </w:r>
      <w:r>
        <w:fldChar w:fldCharType="begin"/>
      </w:r>
      <w:r>
        <w:instrText xml:space="preserve"> PAGEREF _Toc13146 </w:instrText>
      </w:r>
      <w:r>
        <w:fldChar w:fldCharType="separate"/>
      </w:r>
      <w:r>
        <w:t>7</w:t>
      </w:r>
      <w:r>
        <w:fldChar w:fldCharType="end"/>
      </w:r>
      <w:r>
        <w:rPr>
          <w:rFonts w:hint="eastAsia"/>
        </w:rPr>
        <w:fldChar w:fldCharType="end"/>
      </w:r>
    </w:p>
    <w:p>
      <w:pPr>
        <w:pStyle w:val="42"/>
        <w:tabs>
          <w:tab w:val="right" w:leader="dot" w:pos="8306"/>
          <w:tab w:val="clear" w:pos="8302"/>
        </w:tabs>
      </w:pPr>
      <w:r>
        <w:rPr>
          <w:rFonts w:hint="eastAsia"/>
        </w:rPr>
        <w:fldChar w:fldCharType="begin"/>
      </w:r>
      <w:r>
        <w:rPr>
          <w:rFonts w:hint="eastAsia"/>
        </w:rPr>
        <w:instrText xml:space="preserve"> HYPERLINK \l _Toc31343 </w:instrText>
      </w:r>
      <w:r>
        <w:rPr>
          <w:rFonts w:hint="eastAsia"/>
        </w:rPr>
        <w:fldChar w:fldCharType="separate"/>
      </w:r>
      <w:r>
        <w:rPr>
          <w:rFonts w:hint="eastAsia"/>
        </w:rPr>
        <w:t xml:space="preserve">5.3.3 </w:t>
      </w:r>
      <w:r>
        <w:rPr>
          <w:rFonts w:hint="eastAsia"/>
          <w:lang w:eastAsia="zh-CN"/>
        </w:rPr>
        <w:t>鉴权授权过滤器</w:t>
      </w:r>
      <w:r>
        <w:tab/>
      </w:r>
      <w:r>
        <w:fldChar w:fldCharType="begin"/>
      </w:r>
      <w:r>
        <w:instrText xml:space="preserve"> PAGEREF _Toc31343 </w:instrText>
      </w:r>
      <w:r>
        <w:fldChar w:fldCharType="separate"/>
      </w:r>
      <w:r>
        <w:t>7</w:t>
      </w:r>
      <w:r>
        <w:fldChar w:fldCharType="end"/>
      </w:r>
      <w:r>
        <w:rPr>
          <w:rFonts w:hint="eastAsia"/>
        </w:rPr>
        <w:fldChar w:fldCharType="end"/>
      </w:r>
    </w:p>
    <w:p>
      <w:pPr>
        <w:pStyle w:val="42"/>
        <w:tabs>
          <w:tab w:val="right" w:leader="dot" w:pos="8306"/>
          <w:tab w:val="clear" w:pos="8302"/>
        </w:tabs>
      </w:pPr>
      <w:r>
        <w:rPr>
          <w:rFonts w:hint="eastAsia"/>
        </w:rPr>
        <w:fldChar w:fldCharType="begin"/>
      </w:r>
      <w:r>
        <w:rPr>
          <w:rFonts w:hint="eastAsia"/>
        </w:rPr>
        <w:instrText xml:space="preserve"> HYPERLINK \l _Toc13043 </w:instrText>
      </w:r>
      <w:r>
        <w:rPr>
          <w:rFonts w:hint="eastAsia"/>
        </w:rPr>
        <w:fldChar w:fldCharType="separate"/>
      </w:r>
      <w:r>
        <w:rPr>
          <w:rFonts w:hint="eastAsia"/>
          <w:lang w:val="en-US" w:eastAsia="zh-CN"/>
        </w:rPr>
        <w:t>5.3.4 协议转换过滤器</w:t>
      </w:r>
      <w:r>
        <w:tab/>
      </w:r>
      <w:r>
        <w:fldChar w:fldCharType="begin"/>
      </w:r>
      <w:r>
        <w:instrText xml:space="preserve"> PAGEREF _Toc13043 </w:instrText>
      </w:r>
      <w:r>
        <w:fldChar w:fldCharType="separate"/>
      </w:r>
      <w:r>
        <w:t>8</w:t>
      </w:r>
      <w:r>
        <w:fldChar w:fldCharType="end"/>
      </w:r>
      <w:r>
        <w:rPr>
          <w:rFonts w:hint="eastAsia"/>
        </w:rPr>
        <w:fldChar w:fldCharType="end"/>
      </w:r>
    </w:p>
    <w:p>
      <w:pPr>
        <w:pStyle w:val="42"/>
        <w:tabs>
          <w:tab w:val="right" w:leader="dot" w:pos="8306"/>
          <w:tab w:val="clear" w:pos="8302"/>
        </w:tabs>
      </w:pPr>
      <w:r>
        <w:rPr>
          <w:rFonts w:hint="eastAsia"/>
        </w:rPr>
        <w:fldChar w:fldCharType="begin"/>
      </w:r>
      <w:r>
        <w:rPr>
          <w:rFonts w:hint="eastAsia"/>
        </w:rPr>
        <w:instrText xml:space="preserve"> HYPERLINK \l _Toc1933 </w:instrText>
      </w:r>
      <w:r>
        <w:rPr>
          <w:rFonts w:hint="eastAsia"/>
        </w:rPr>
        <w:fldChar w:fldCharType="separate"/>
      </w:r>
      <w:r>
        <w:rPr>
          <w:rFonts w:hint="eastAsia"/>
          <w:lang w:val="en-US" w:eastAsia="zh-CN"/>
        </w:rPr>
        <w:t xml:space="preserve">5.3.5 </w:t>
      </w:r>
      <w:r>
        <w:rPr>
          <w:rFonts w:hint="default"/>
          <w:lang w:val="en-US" w:eastAsia="zh-CN"/>
        </w:rPr>
        <w:t>‘</w:t>
      </w:r>
      <w:r>
        <w:rPr>
          <w:rFonts w:hint="eastAsia"/>
          <w:lang w:val="en-US" w:eastAsia="zh-CN"/>
        </w:rPr>
        <w:t>可扩展</w:t>
      </w:r>
      <w:r>
        <w:rPr>
          <w:rFonts w:hint="default"/>
          <w:lang w:val="en-US" w:eastAsia="zh-CN"/>
        </w:rPr>
        <w:t>’</w:t>
      </w:r>
      <w:r>
        <w:rPr>
          <w:rFonts w:hint="eastAsia"/>
          <w:lang w:val="en-US" w:eastAsia="zh-CN"/>
        </w:rPr>
        <w:t>过滤器</w:t>
      </w:r>
      <w:r>
        <w:tab/>
      </w:r>
      <w:r>
        <w:fldChar w:fldCharType="begin"/>
      </w:r>
      <w:r>
        <w:instrText xml:space="preserve"> PAGEREF _Toc1933 </w:instrText>
      </w:r>
      <w:r>
        <w:fldChar w:fldCharType="separate"/>
      </w:r>
      <w:r>
        <w:t>8</w:t>
      </w:r>
      <w:r>
        <w:fldChar w:fldCharType="end"/>
      </w:r>
      <w:r>
        <w:rPr>
          <w:rFonts w:hint="eastAsia"/>
        </w:rPr>
        <w:fldChar w:fldCharType="end"/>
      </w:r>
    </w:p>
    <w:p>
      <w:pPr>
        <w:pStyle w:val="71"/>
        <w:tabs>
          <w:tab w:val="right" w:leader="dot" w:pos="8306"/>
        </w:tabs>
      </w:pPr>
      <w:r>
        <w:rPr>
          <w:rFonts w:hint="eastAsia"/>
        </w:rPr>
        <w:fldChar w:fldCharType="begin"/>
      </w:r>
      <w:r>
        <w:rPr>
          <w:rFonts w:hint="eastAsia"/>
        </w:rPr>
        <w:instrText xml:space="preserve"> HYPERLINK \l _Toc22779 </w:instrText>
      </w:r>
      <w:r>
        <w:rPr>
          <w:rFonts w:hint="eastAsia"/>
        </w:rPr>
        <w:fldChar w:fldCharType="separate"/>
      </w:r>
      <w:r>
        <w:rPr>
          <w:rFonts w:hint="eastAsia" w:eastAsia="宋体"/>
          <w:lang w:val="en-US" w:eastAsia="zh-CN"/>
        </w:rPr>
        <w:t xml:space="preserve">5.4 </w:t>
      </w:r>
      <w:r>
        <w:rPr>
          <w:rFonts w:hint="eastAsia"/>
          <w:lang w:val="en-US" w:eastAsia="zh-CN"/>
        </w:rPr>
        <w:t>方案总结</w:t>
      </w:r>
      <w:r>
        <w:tab/>
      </w:r>
      <w:r>
        <w:fldChar w:fldCharType="begin"/>
      </w:r>
      <w:r>
        <w:instrText xml:space="preserve"> PAGEREF _Toc22779 </w:instrText>
      </w:r>
      <w:r>
        <w:fldChar w:fldCharType="separate"/>
      </w:r>
      <w:r>
        <w:t>8</w:t>
      </w:r>
      <w:r>
        <w:fldChar w:fldCharType="end"/>
      </w:r>
      <w:r>
        <w:rPr>
          <w:rFonts w:hint="eastAsia"/>
        </w:rPr>
        <w:fldChar w:fldCharType="end"/>
      </w:r>
    </w:p>
    <w:p>
      <w:pPr>
        <w:pStyle w:val="71"/>
        <w:tabs>
          <w:tab w:val="right" w:leader="dot" w:pos="8306"/>
        </w:tabs>
      </w:pPr>
      <w:r>
        <w:rPr>
          <w:rFonts w:hint="eastAsia"/>
        </w:rPr>
        <w:fldChar w:fldCharType="begin"/>
      </w:r>
      <w:r>
        <w:rPr>
          <w:rFonts w:hint="eastAsia"/>
        </w:rPr>
        <w:instrText xml:space="preserve"> HYPERLINK \l _Toc23023 </w:instrText>
      </w:r>
      <w:r>
        <w:rPr>
          <w:rFonts w:hint="eastAsia"/>
        </w:rPr>
        <w:fldChar w:fldCharType="separate"/>
      </w:r>
      <w:r>
        <w:rPr>
          <w:rFonts w:hint="eastAsia"/>
          <w:lang w:val="en-US" w:eastAsia="zh-CN"/>
        </w:rPr>
        <w:t>5.5 附录</w:t>
      </w:r>
      <w:r>
        <w:tab/>
      </w:r>
      <w:r>
        <w:fldChar w:fldCharType="begin"/>
      </w:r>
      <w:r>
        <w:instrText xml:space="preserve"> PAGEREF _Toc23023 </w:instrText>
      </w:r>
      <w:r>
        <w:fldChar w:fldCharType="separate"/>
      </w:r>
      <w:r>
        <w:t>8</w:t>
      </w:r>
      <w:r>
        <w:fldChar w:fldCharType="end"/>
      </w:r>
      <w:r>
        <w:rPr>
          <w:rFonts w:hint="eastAsia"/>
        </w:rPr>
        <w:fldChar w:fldCharType="end"/>
      </w:r>
    </w:p>
    <w:p>
      <w:pPr>
        <w:pStyle w:val="42"/>
        <w:tabs>
          <w:tab w:val="right" w:leader="dot" w:pos="8306"/>
          <w:tab w:val="clear" w:pos="8302"/>
        </w:tabs>
      </w:pPr>
      <w:r>
        <w:rPr>
          <w:rFonts w:hint="eastAsia"/>
        </w:rPr>
        <w:fldChar w:fldCharType="begin"/>
      </w:r>
      <w:r>
        <w:rPr>
          <w:rFonts w:hint="eastAsia"/>
        </w:rPr>
        <w:instrText xml:space="preserve"> HYPERLINK \l _Toc3725 </w:instrText>
      </w:r>
      <w:r>
        <w:rPr>
          <w:rFonts w:hint="eastAsia"/>
        </w:rPr>
        <w:fldChar w:fldCharType="separate"/>
      </w:r>
      <w:r>
        <w:rPr>
          <w:rFonts w:hint="eastAsia"/>
          <w:lang w:val="en-US" w:eastAsia="zh-CN"/>
        </w:rPr>
        <w:t>5.5.1 Redis数据设计</w:t>
      </w:r>
      <w:r>
        <w:tab/>
      </w:r>
      <w:r>
        <w:fldChar w:fldCharType="begin"/>
      </w:r>
      <w:r>
        <w:instrText xml:space="preserve"> PAGEREF _Toc3725 </w:instrText>
      </w:r>
      <w:r>
        <w:fldChar w:fldCharType="separate"/>
      </w:r>
      <w:r>
        <w:t>8</w:t>
      </w:r>
      <w:r>
        <w:fldChar w:fldCharType="end"/>
      </w:r>
      <w:r>
        <w:rPr>
          <w:rFonts w:hint="eastAsia"/>
        </w:rPr>
        <w:fldChar w:fldCharType="end"/>
      </w:r>
    </w:p>
    <w:p>
      <w:pPr>
        <w:pStyle w:val="42"/>
        <w:tabs>
          <w:tab w:val="right" w:leader="dot" w:pos="8306"/>
          <w:tab w:val="clear" w:pos="8302"/>
        </w:tabs>
      </w:pPr>
      <w:r>
        <w:rPr>
          <w:rFonts w:hint="eastAsia"/>
        </w:rPr>
        <w:fldChar w:fldCharType="begin"/>
      </w:r>
      <w:r>
        <w:rPr>
          <w:rFonts w:hint="eastAsia"/>
        </w:rPr>
        <w:instrText xml:space="preserve"> HYPERLINK \l _Toc17583 </w:instrText>
      </w:r>
      <w:r>
        <w:rPr>
          <w:rFonts w:hint="eastAsia"/>
        </w:rPr>
        <w:fldChar w:fldCharType="separate"/>
      </w:r>
      <w:r>
        <w:rPr>
          <w:rFonts w:hint="eastAsia"/>
          <w:lang w:val="en-US" w:eastAsia="zh-CN"/>
        </w:rPr>
        <w:t>5.5.2 过滤器顺序</w:t>
      </w:r>
      <w:r>
        <w:tab/>
      </w:r>
      <w:r>
        <w:fldChar w:fldCharType="begin"/>
      </w:r>
      <w:r>
        <w:instrText xml:space="preserve"> PAGEREF _Toc17583 </w:instrText>
      </w:r>
      <w:r>
        <w:fldChar w:fldCharType="separate"/>
      </w:r>
      <w:r>
        <w:t>9</w:t>
      </w:r>
      <w:r>
        <w:fldChar w:fldCharType="end"/>
      </w:r>
      <w:r>
        <w:rPr>
          <w:rFonts w:hint="eastAsia"/>
        </w:rPr>
        <w:fldChar w:fldCharType="end"/>
      </w:r>
    </w:p>
    <w:p>
      <w:pPr>
        <w:pStyle w:val="42"/>
        <w:tabs>
          <w:tab w:val="right" w:leader="dot" w:pos="8306"/>
          <w:tab w:val="clear" w:pos="8302"/>
        </w:tabs>
      </w:pPr>
      <w:r>
        <w:rPr>
          <w:rFonts w:hint="eastAsia"/>
        </w:rPr>
        <w:fldChar w:fldCharType="begin"/>
      </w:r>
      <w:r>
        <w:rPr>
          <w:rFonts w:hint="eastAsia"/>
        </w:rPr>
        <w:instrText xml:space="preserve"> HYPERLINK \l _Toc30468 </w:instrText>
      </w:r>
      <w:r>
        <w:rPr>
          <w:rFonts w:hint="eastAsia"/>
        </w:rPr>
        <w:fldChar w:fldCharType="separate"/>
      </w:r>
      <w:r>
        <w:rPr>
          <w:rFonts w:hint="eastAsia"/>
          <w:lang w:val="en-US" w:eastAsia="zh-CN"/>
        </w:rPr>
        <w:t>5.5.3 包名类名设计</w:t>
      </w:r>
      <w:r>
        <w:tab/>
      </w:r>
      <w:r>
        <w:fldChar w:fldCharType="begin"/>
      </w:r>
      <w:r>
        <w:instrText xml:space="preserve"> PAGEREF _Toc30468 </w:instrText>
      </w:r>
      <w:r>
        <w:fldChar w:fldCharType="separate"/>
      </w:r>
      <w:r>
        <w:t>9</w:t>
      </w:r>
      <w:r>
        <w:fldChar w:fldCharType="end"/>
      </w:r>
      <w:r>
        <w:rPr>
          <w:rFonts w:hint="eastAsia"/>
        </w:rPr>
        <w:fldChar w:fldCharType="end"/>
      </w:r>
    </w:p>
    <w:p>
      <w:pPr>
        <w:pStyle w:val="2"/>
        <w:rPr>
          <w:rFonts w:hint="eastAsia"/>
        </w:rPr>
        <w:sectPr>
          <w:headerReference r:id="rId5" w:type="default"/>
          <w:footerReference r:id="rId6" w:type="default"/>
          <w:pgSz w:w="11906" w:h="16838"/>
          <w:pgMar w:top="1440" w:right="1800" w:bottom="1440" w:left="1800" w:header="851" w:footer="992" w:gutter="0"/>
          <w:cols w:space="425" w:num="1"/>
          <w:docGrid w:type="lines" w:linePitch="312" w:charSpace="0"/>
        </w:sectPr>
      </w:pPr>
      <w:r>
        <w:rPr>
          <w:rFonts w:hint="eastAsia"/>
        </w:rPr>
        <w:fldChar w:fldCharType="end"/>
      </w:r>
    </w:p>
    <w:p>
      <w:pPr>
        <w:pStyle w:val="2"/>
        <w:rPr>
          <w:rFonts w:hint="eastAsia"/>
        </w:rPr>
      </w:pPr>
      <w:bookmarkStart w:id="8" w:name="_Toc26663"/>
      <w:r>
        <w:rPr>
          <w:rFonts w:hint="eastAsia"/>
        </w:rPr>
        <w:t>文档介绍</w:t>
      </w:r>
      <w:bookmarkEnd w:id="4"/>
      <w:bookmarkEnd w:id="5"/>
      <w:bookmarkEnd w:id="6"/>
      <w:bookmarkEnd w:id="7"/>
      <w:bookmarkEnd w:id="8"/>
    </w:p>
    <w:p>
      <w:pPr>
        <w:pStyle w:val="3"/>
        <w:rPr>
          <w:rFonts w:hint="eastAsia"/>
        </w:rPr>
      </w:pPr>
      <w:bookmarkStart w:id="9" w:name="_Toc9641"/>
      <w:bookmarkStart w:id="10" w:name="_Toc13971"/>
      <w:bookmarkStart w:id="11" w:name="_Toc1465"/>
      <w:bookmarkStart w:id="12" w:name="_Toc14630"/>
      <w:bookmarkStart w:id="13" w:name="_Toc8753"/>
      <w:r>
        <w:rPr>
          <w:rFonts w:hint="eastAsia"/>
        </w:rPr>
        <w:t>文档目的</w:t>
      </w:r>
      <w:bookmarkEnd w:id="9"/>
      <w:bookmarkEnd w:id="10"/>
      <w:bookmarkEnd w:id="11"/>
      <w:bookmarkEnd w:id="12"/>
      <w:bookmarkEnd w:id="13"/>
    </w:p>
    <w:p>
      <w:pPr>
        <w:ind w:firstLine="420" w:firstLineChars="0"/>
        <w:rPr>
          <w:rFonts w:hint="eastAsia"/>
        </w:rPr>
      </w:pPr>
      <w:r>
        <w:rPr>
          <w:rFonts w:hint="eastAsia"/>
          <w:lang w:val="en-US" w:eastAsia="zh-CN"/>
        </w:rPr>
        <w:t>本文档是对ms-api-gateway项目做的框架设计，主要包含技术架构、设计思路、及应用场景。</w:t>
      </w:r>
      <w:r>
        <w:rPr>
          <w:rFonts w:hint="eastAsia"/>
        </w:rPr>
        <w:t>本阶段</w:t>
      </w:r>
      <w:r>
        <w:rPr>
          <w:rFonts w:hint="eastAsia"/>
          <w:lang w:eastAsia="zh-CN"/>
        </w:rPr>
        <w:t>，</w:t>
      </w:r>
      <w:r>
        <w:rPr>
          <w:rFonts w:hint="eastAsia"/>
        </w:rPr>
        <w:t>文档主要用于指导项目计划制定</w:t>
      </w:r>
      <w:r>
        <w:rPr>
          <w:rFonts w:hint="eastAsia"/>
          <w:lang w:eastAsia="zh-CN"/>
        </w:rPr>
        <w:t>、</w:t>
      </w:r>
      <w:r>
        <w:rPr>
          <w:rFonts w:hint="eastAsia"/>
          <w:lang w:val="en-US" w:eastAsia="zh-CN"/>
        </w:rPr>
        <w:t>系统/模块的开发、数据设计、</w:t>
      </w:r>
      <w:r>
        <w:rPr>
          <w:rFonts w:hint="eastAsia"/>
        </w:rPr>
        <w:t>测试方案</w:t>
      </w:r>
      <w:r>
        <w:rPr>
          <w:rFonts w:hint="eastAsia"/>
          <w:lang w:eastAsia="zh-CN"/>
        </w:rPr>
        <w:t>、</w:t>
      </w:r>
      <w:r>
        <w:rPr>
          <w:rFonts w:hint="eastAsia"/>
          <w:lang w:val="en-US" w:eastAsia="zh-CN"/>
        </w:rPr>
        <w:t>运维方案等</w:t>
      </w:r>
      <w:r>
        <w:rPr>
          <w:rFonts w:hint="eastAsia"/>
          <w:lang w:eastAsia="zh-CN"/>
        </w:rPr>
        <w:t>。</w:t>
      </w:r>
    </w:p>
    <w:p>
      <w:pPr>
        <w:pStyle w:val="3"/>
        <w:rPr>
          <w:rFonts w:hint="eastAsia"/>
        </w:rPr>
      </w:pPr>
      <w:bookmarkStart w:id="14" w:name="_Toc20659"/>
      <w:bookmarkStart w:id="15" w:name="_Toc8271"/>
      <w:bookmarkStart w:id="16" w:name="_Toc30556"/>
      <w:bookmarkStart w:id="17" w:name="_Toc15161"/>
      <w:bookmarkStart w:id="18" w:name="_Toc30994"/>
      <w:r>
        <w:rPr>
          <w:rFonts w:hint="eastAsia"/>
        </w:rPr>
        <w:t>读者对象</w:t>
      </w:r>
      <w:bookmarkEnd w:id="14"/>
      <w:bookmarkEnd w:id="15"/>
      <w:bookmarkEnd w:id="16"/>
      <w:bookmarkEnd w:id="17"/>
      <w:bookmarkEnd w:id="18"/>
    </w:p>
    <w:p>
      <w:pPr>
        <w:ind w:firstLine="420" w:firstLineChars="0"/>
        <w:rPr>
          <w:rFonts w:hint="eastAsia" w:eastAsia="宋体"/>
          <w:lang w:val="en-US" w:eastAsia="zh-CN"/>
        </w:rPr>
      </w:pPr>
      <w:r>
        <w:rPr>
          <w:rFonts w:hint="eastAsia"/>
        </w:rPr>
        <w:t>研发相关人员</w:t>
      </w:r>
      <w:r>
        <w:rPr>
          <w:rFonts w:hint="eastAsia"/>
          <w:lang w:val="en-US" w:eastAsia="zh-CN"/>
        </w:rPr>
        <w:t>\</w:t>
      </w:r>
      <w:r>
        <w:rPr>
          <w:rFonts w:hint="eastAsia"/>
        </w:rPr>
        <w:t>评审相关人员</w:t>
      </w:r>
      <w:r>
        <w:rPr>
          <w:rFonts w:hint="eastAsia"/>
          <w:lang w:val="en-US" w:eastAsia="zh-CN"/>
        </w:rPr>
        <w:t>\</w:t>
      </w:r>
      <w:r>
        <w:rPr>
          <w:rFonts w:hint="eastAsia"/>
        </w:rPr>
        <w:t>高层领导及公司规定的其他有</w:t>
      </w:r>
      <w:r>
        <w:rPr>
          <w:rFonts w:hint="eastAsia"/>
          <w:lang w:eastAsia="zh-CN"/>
        </w:rPr>
        <w:t>阅读</w:t>
      </w:r>
      <w:r>
        <w:rPr>
          <w:rFonts w:hint="eastAsia"/>
        </w:rPr>
        <w:t>权限人员</w:t>
      </w:r>
      <w:r>
        <w:rPr>
          <w:rFonts w:hint="eastAsia"/>
          <w:lang w:val="en-US" w:eastAsia="zh-CN"/>
        </w:rPr>
        <w:t>。</w:t>
      </w:r>
    </w:p>
    <w:p>
      <w:pPr>
        <w:pStyle w:val="3"/>
        <w:rPr>
          <w:rFonts w:hint="eastAsia"/>
          <w:lang w:val="en-US" w:eastAsia="zh-CN"/>
        </w:rPr>
      </w:pPr>
      <w:bookmarkStart w:id="19" w:name="_Toc12785"/>
      <w:bookmarkStart w:id="20" w:name="_Toc12222"/>
      <w:bookmarkStart w:id="21" w:name="_Toc29604"/>
      <w:bookmarkStart w:id="22" w:name="_Toc25920"/>
      <w:bookmarkStart w:id="23" w:name="_Toc1243"/>
      <w:r>
        <w:rPr>
          <w:rFonts w:hint="eastAsia"/>
          <w:lang w:val="en-US" w:eastAsia="zh-CN"/>
        </w:rPr>
        <w:t>术语与解释</w:t>
      </w:r>
      <w:bookmarkEnd w:id="19"/>
      <w:bookmarkEnd w:id="20"/>
      <w:bookmarkEnd w:id="21"/>
      <w:bookmarkEnd w:id="22"/>
      <w:bookmarkEnd w:id="23"/>
    </w:p>
    <w:tbl>
      <w:tblPr>
        <w:tblStyle w:val="98"/>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
        <w:gridCol w:w="6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26" w:type="dxa"/>
            <w:shd w:val="clear" w:color="auto" w:fill="D9D9D9"/>
            <w:vAlign w:val="top"/>
          </w:tcPr>
          <w:p>
            <w:pPr>
              <w:jc w:val="center"/>
              <w:rPr>
                <w:rFonts w:hint="eastAsia"/>
                <w:b/>
                <w:bCs/>
              </w:rPr>
            </w:pPr>
            <w:r>
              <w:rPr>
                <w:rFonts w:hint="eastAsia"/>
                <w:b/>
                <w:bCs/>
              </w:rPr>
              <w:t>缩写、术语</w:t>
            </w:r>
          </w:p>
        </w:tc>
        <w:tc>
          <w:tcPr>
            <w:tcW w:w="6694" w:type="dxa"/>
            <w:shd w:val="clear" w:color="auto" w:fill="D9D9D9"/>
            <w:vAlign w:val="top"/>
          </w:tcPr>
          <w:p>
            <w:pPr>
              <w:jc w:val="center"/>
              <w:rPr>
                <w:rFonts w:hint="eastAsia"/>
                <w:b/>
                <w:bCs/>
              </w:rPr>
            </w:pPr>
            <w:r>
              <w:rPr>
                <w:rFonts w:hint="eastAsia"/>
                <w:b/>
                <w:bCs/>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rPr>
                <w:rFonts w:hint="eastAsia"/>
              </w:rPr>
            </w:pPr>
            <w:r>
              <w:rPr>
                <w:rFonts w:hint="eastAsia"/>
                <w:lang w:val="en-US" w:eastAsia="zh-CN"/>
              </w:rPr>
              <w:t>ms-api-gateway</w:t>
            </w:r>
          </w:p>
        </w:tc>
        <w:tc>
          <w:tcPr>
            <w:tcW w:w="6694" w:type="dxa"/>
            <w:vAlign w:val="top"/>
          </w:tcPr>
          <w:p>
            <w:pPr>
              <w:rPr>
                <w:rFonts w:hint="eastAsia"/>
                <w:lang w:val="en-US" w:eastAsia="zh-CN"/>
              </w:rPr>
            </w:pPr>
            <w:r>
              <w:rPr>
                <w:rFonts w:hint="eastAsia"/>
                <w:lang w:val="en-US" w:eastAsia="zh-CN"/>
              </w:rPr>
              <w:t>网关项目名称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rPr>
                <w:rFonts w:hint="eastAsia"/>
                <w:lang w:val="en-US" w:eastAsia="zh-CN"/>
              </w:rPr>
            </w:pPr>
            <w:r>
              <w:rPr>
                <w:rFonts w:hint="eastAsia"/>
                <w:lang w:val="en-US" w:eastAsia="zh-CN"/>
              </w:rPr>
              <w:t>ms-user-auth</w:t>
            </w:r>
          </w:p>
        </w:tc>
        <w:tc>
          <w:tcPr>
            <w:tcW w:w="6694" w:type="dxa"/>
            <w:vAlign w:val="top"/>
          </w:tcPr>
          <w:p>
            <w:pPr>
              <w:rPr>
                <w:rFonts w:hint="eastAsia"/>
                <w:lang w:val="en-US" w:eastAsia="zh-CN"/>
              </w:rPr>
            </w:pPr>
            <w:r>
              <w:rPr>
                <w:rFonts w:hint="eastAsia"/>
                <w:lang w:val="en-US" w:eastAsia="zh-CN"/>
              </w:rPr>
              <w:t>鉴权微服务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rPr>
                <w:rFonts w:hint="eastAsia"/>
                <w:lang w:val="en-US" w:eastAsia="zh-CN"/>
              </w:rPr>
            </w:pPr>
          </w:p>
        </w:tc>
        <w:tc>
          <w:tcPr>
            <w:tcW w:w="6694"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tabs>
                <w:tab w:val="left" w:pos="3346"/>
              </w:tabs>
              <w:rPr>
                <w:rFonts w:hint="eastAsia"/>
                <w:color w:val="000000"/>
                <w:sz w:val="18"/>
              </w:rPr>
            </w:pPr>
          </w:p>
        </w:tc>
        <w:tc>
          <w:tcPr>
            <w:tcW w:w="6694" w:type="dxa"/>
            <w:vAlign w:val="top"/>
          </w:tcPr>
          <w:p>
            <w:pPr>
              <w:tabs>
                <w:tab w:val="left" w:pos="3346"/>
              </w:tabs>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tabs>
                <w:tab w:val="left" w:pos="3346"/>
              </w:tabs>
              <w:rPr>
                <w:color w:val="000000"/>
                <w:sz w:val="18"/>
              </w:rPr>
            </w:pPr>
          </w:p>
        </w:tc>
        <w:tc>
          <w:tcPr>
            <w:tcW w:w="6694" w:type="dxa"/>
            <w:vAlign w:val="top"/>
          </w:tcPr>
          <w:p>
            <w:pPr>
              <w:tabs>
                <w:tab w:val="left" w:pos="3346"/>
              </w:tabs>
              <w:rPr>
                <w:rFonts w:hint="eastAsia"/>
                <w:color w:val="000000"/>
                <w:sz w:val="18"/>
              </w:rPr>
            </w:pPr>
          </w:p>
        </w:tc>
      </w:tr>
    </w:tbl>
    <w:p>
      <w:pPr>
        <w:rPr>
          <w:rFonts w:hint="eastAsia"/>
        </w:rPr>
      </w:pPr>
    </w:p>
    <w:p>
      <w:pPr>
        <w:pStyle w:val="2"/>
        <w:rPr>
          <w:rFonts w:hint="eastAsia"/>
          <w:lang w:val="en-US" w:eastAsia="zh-CN"/>
        </w:rPr>
      </w:pPr>
      <w:bookmarkStart w:id="24" w:name="_Toc15091"/>
      <w:bookmarkStart w:id="25" w:name="_Toc19282"/>
      <w:bookmarkStart w:id="26" w:name="_Toc9124"/>
      <w:bookmarkStart w:id="27" w:name="_Toc11566"/>
      <w:bookmarkStart w:id="28" w:name="_Toc28376"/>
      <w:r>
        <w:rPr>
          <w:rFonts w:hint="eastAsia"/>
          <w:lang w:val="en-US" w:eastAsia="zh-CN"/>
        </w:rPr>
        <w:t>背景概述</w:t>
      </w:r>
      <w:bookmarkEnd w:id="24"/>
      <w:bookmarkEnd w:id="25"/>
      <w:bookmarkEnd w:id="26"/>
      <w:bookmarkEnd w:id="27"/>
      <w:bookmarkEnd w:id="28"/>
    </w:p>
    <w:p>
      <w:pPr>
        <w:spacing w:line="360" w:lineRule="auto"/>
        <w:ind w:firstLine="420"/>
        <w:rPr>
          <w:rFonts w:hint="eastAsia"/>
          <w:lang w:val="en-US" w:eastAsia="zh-CN"/>
        </w:rPr>
      </w:pPr>
      <w:r>
        <w:rPr>
          <w:rFonts w:hint="eastAsia"/>
          <w:lang w:val="en-US" w:eastAsia="zh-CN"/>
        </w:rPr>
        <w:drawing>
          <wp:inline distT="0" distB="0" distL="114300" distR="114300">
            <wp:extent cx="5269865" cy="3005455"/>
            <wp:effectExtent l="0" t="0" r="6985" b="4445"/>
            <wp:docPr id="1" name="图片 1" descr="微信图片_20200514144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514144354"/>
                    <pic:cNvPicPr>
                      <a:picLocks noChangeAspect="1"/>
                    </pic:cNvPicPr>
                  </pic:nvPicPr>
                  <pic:blipFill>
                    <a:blip r:embed="rId8"/>
                    <a:stretch>
                      <a:fillRect/>
                    </a:stretch>
                  </pic:blipFill>
                  <pic:spPr>
                    <a:xfrm>
                      <a:off x="0" y="0"/>
                      <a:ext cx="5269865" cy="3005455"/>
                    </a:xfrm>
                    <a:prstGeom prst="rect">
                      <a:avLst/>
                    </a:prstGeom>
                  </pic:spPr>
                </pic:pic>
              </a:graphicData>
            </a:graphic>
          </wp:inline>
        </w:drawing>
      </w:r>
    </w:p>
    <w:p>
      <w:pPr>
        <w:spacing w:line="360" w:lineRule="auto"/>
        <w:ind w:firstLine="420"/>
      </w:pPr>
      <w:r>
        <w:rPr>
          <w:rFonts w:hint="eastAsia"/>
          <w:lang w:val="en-US" w:eastAsia="zh-CN"/>
        </w:rPr>
        <w:t>主要用于应用层（手机终端、展示大屏、后端管理网站、车主网站等）对微服务层（cpsp服务、用户中心、手机服务、日志服务、鉴权服务等）之间路由转发，同时包括对调用方的信息重新打包、鉴权、熔断、限流、日志记录、监控、缓存等操作。</w:t>
      </w:r>
    </w:p>
    <w:p>
      <w:pPr>
        <w:pStyle w:val="2"/>
      </w:pPr>
      <w:bookmarkStart w:id="29" w:name="_Toc4936"/>
      <w:bookmarkStart w:id="30" w:name="_Toc32000"/>
      <w:bookmarkStart w:id="31" w:name="_Toc1498"/>
      <w:bookmarkStart w:id="32" w:name="_Toc7310"/>
      <w:bookmarkStart w:id="33" w:name="_Toc31126"/>
      <w:bookmarkStart w:id="34" w:name="_Toc29879"/>
      <w:bookmarkStart w:id="35" w:name="_Toc10624347"/>
      <w:r>
        <w:rPr>
          <w:rFonts w:hint="eastAsia"/>
        </w:rPr>
        <w:t>需求分析</w:t>
      </w:r>
      <w:bookmarkEnd w:id="29"/>
      <w:bookmarkEnd w:id="30"/>
      <w:bookmarkEnd w:id="31"/>
      <w:bookmarkEnd w:id="32"/>
      <w:bookmarkEnd w:id="33"/>
      <w:bookmarkEnd w:id="34"/>
      <w:bookmarkEnd w:id="35"/>
    </w:p>
    <w:p>
      <w:pPr>
        <w:spacing w:line="360" w:lineRule="auto"/>
        <w:ind w:firstLine="420"/>
        <w:rPr>
          <w:rFonts w:hint="eastAsia"/>
          <w:lang w:val="en-US" w:eastAsia="zh-CN"/>
        </w:rPr>
      </w:pPr>
      <w:r>
        <w:rPr>
          <w:rFonts w:hint="eastAsia"/>
          <w:lang w:val="en-US" w:eastAsia="zh-CN"/>
        </w:rPr>
        <w:t>ms-api-gateway作为各个微服务流量的入口，对应用端功能的调用是否能顺利完成起到至关重要的地位。在ms-api-gateway网关的设计方面，主要以对请求鉴权、黑白名单、统一监控、流量控制、请求路由、协议转换、缓冲才是需要重点考虑的方面。</w:t>
      </w:r>
    </w:p>
    <w:p>
      <w:pPr>
        <w:numPr>
          <w:ilvl w:val="0"/>
          <w:numId w:val="17"/>
        </w:numPr>
        <w:spacing w:line="360" w:lineRule="auto"/>
        <w:ind w:left="420" w:leftChars="0" w:hanging="420" w:firstLineChars="0"/>
        <w:rPr>
          <w:rFonts w:hint="eastAsia"/>
          <w:lang w:val="en-US" w:eastAsia="zh-CN"/>
        </w:rPr>
      </w:pPr>
      <w:r>
        <w:rPr>
          <w:rFonts w:hint="eastAsia"/>
          <w:lang w:val="en-US" w:eastAsia="zh-CN"/>
        </w:rPr>
        <w:t>请求鉴权：对所以应用端请求都应做相应的鉴权（除相关忽略鉴权path外---可配置）</w:t>
      </w:r>
    </w:p>
    <w:p>
      <w:pPr>
        <w:numPr>
          <w:ilvl w:val="0"/>
          <w:numId w:val="17"/>
        </w:numPr>
        <w:spacing w:line="360" w:lineRule="auto"/>
        <w:ind w:left="420" w:leftChars="0" w:hanging="420" w:firstLineChars="0"/>
        <w:rPr>
          <w:rFonts w:hint="eastAsia"/>
          <w:lang w:val="en-US" w:eastAsia="zh-CN"/>
        </w:rPr>
      </w:pPr>
      <w:r>
        <w:rPr>
          <w:rFonts w:hint="eastAsia"/>
          <w:lang w:val="en-US" w:eastAsia="zh-CN"/>
        </w:rPr>
        <w:t>黑白名单：对相关ip/设备MAC/用户通过添加黑名单方式进行限制接口调用访问，防恶意攻击</w:t>
      </w:r>
    </w:p>
    <w:p>
      <w:pPr>
        <w:numPr>
          <w:ilvl w:val="0"/>
          <w:numId w:val="17"/>
        </w:numPr>
        <w:spacing w:line="360" w:lineRule="auto"/>
        <w:ind w:left="420" w:leftChars="0" w:hanging="420" w:firstLineChars="0"/>
        <w:rPr>
          <w:rFonts w:hint="eastAsia"/>
          <w:lang w:val="en-US" w:eastAsia="zh-CN"/>
        </w:rPr>
      </w:pPr>
      <w:r>
        <w:rPr>
          <w:rFonts w:hint="eastAsia"/>
          <w:lang w:val="en-US" w:eastAsia="zh-CN"/>
        </w:rPr>
        <w:t>统一监控：由于网关是外部服务的入口，所以我们可以在这里监控我们想要的数据，比如入参出参，链路时间</w:t>
      </w:r>
    </w:p>
    <w:p>
      <w:pPr>
        <w:numPr>
          <w:ilvl w:val="0"/>
          <w:numId w:val="17"/>
        </w:numPr>
        <w:spacing w:line="360" w:lineRule="auto"/>
        <w:ind w:left="420" w:leftChars="0" w:hanging="420" w:firstLineChars="0"/>
        <w:rPr>
          <w:rFonts w:hint="eastAsia"/>
          <w:lang w:val="en-US" w:eastAsia="zh-CN"/>
        </w:rPr>
      </w:pPr>
      <w:r>
        <w:rPr>
          <w:rFonts w:hint="eastAsia"/>
          <w:lang w:val="en-US" w:eastAsia="zh-CN"/>
        </w:rPr>
        <w:t>流量控制：熔断降级。对于流量控制，熔断降级非业务逻辑可以统一放到网关层</w:t>
      </w:r>
    </w:p>
    <w:p>
      <w:pPr>
        <w:numPr>
          <w:ilvl w:val="0"/>
          <w:numId w:val="17"/>
        </w:numPr>
        <w:spacing w:line="360" w:lineRule="auto"/>
        <w:ind w:left="420" w:leftChars="0" w:hanging="420" w:firstLineChars="0"/>
        <w:rPr>
          <w:rFonts w:hint="eastAsia"/>
          <w:lang w:val="en-US" w:eastAsia="zh-CN"/>
        </w:rPr>
      </w:pPr>
      <w:r>
        <w:rPr>
          <w:rFonts w:hint="eastAsia"/>
          <w:lang w:val="en-US" w:eastAsia="zh-CN"/>
        </w:rPr>
        <w:t>请求路由：在我们的系统中由于同一个接口新老两套系统都在使用，我们需要根据请求上下文将请求路由到对应的接口</w:t>
      </w:r>
    </w:p>
    <w:p>
      <w:pPr>
        <w:numPr>
          <w:ilvl w:val="0"/>
          <w:numId w:val="17"/>
        </w:numPr>
        <w:spacing w:line="360" w:lineRule="auto"/>
        <w:ind w:left="420" w:leftChars="0" w:hanging="420" w:firstLineChars="0"/>
        <w:rPr>
          <w:rFonts w:hint="eastAsia"/>
          <w:lang w:val="en-US" w:eastAsia="zh-CN"/>
        </w:rPr>
      </w:pPr>
      <w:r>
        <w:rPr>
          <w:rFonts w:hint="eastAsia"/>
          <w:lang w:val="en-US" w:eastAsia="zh-CN"/>
        </w:rPr>
        <w:t>协议转换：RPC 协议转成HTTP，由于在内部开发中我们都是以 RPC 协议(thrift or dubbo)去做开发，暴露给内部服务，当外部服务需要使用这个接口的时候往往需要将 RPC 协议转换成 HTTP 协议</w:t>
      </w:r>
    </w:p>
    <w:p>
      <w:pPr>
        <w:numPr>
          <w:ilvl w:val="0"/>
          <w:numId w:val="17"/>
        </w:numPr>
        <w:spacing w:line="360" w:lineRule="auto"/>
        <w:ind w:left="420" w:leftChars="0" w:hanging="420" w:firstLineChars="0"/>
        <w:rPr>
          <w:rFonts w:hint="eastAsia"/>
          <w:lang w:val="en-US" w:eastAsia="zh-CN"/>
        </w:rPr>
      </w:pPr>
      <w:r>
        <w:rPr>
          <w:rFonts w:ascii="Verdana" w:hAnsi="Verdana" w:eastAsia="宋体" w:cs="Verdana"/>
          <w:b w:val="0"/>
          <w:i w:val="0"/>
          <w:caps w:val="0"/>
          <w:color w:val="000000"/>
          <w:spacing w:val="0"/>
          <w:sz w:val="24"/>
          <w:szCs w:val="24"/>
          <w:shd w:val="clear" w:fill="FFFFFF"/>
        </w:rPr>
        <w:t>缓存</w:t>
      </w:r>
      <w:r>
        <w:rPr>
          <w:rFonts w:hint="eastAsia" w:ascii="Verdana" w:hAnsi="Verdana" w:cs="Verdana"/>
          <w:b w:val="0"/>
          <w:i w:val="0"/>
          <w:caps w:val="0"/>
          <w:color w:val="000000"/>
          <w:spacing w:val="0"/>
          <w:sz w:val="24"/>
          <w:szCs w:val="24"/>
          <w:shd w:val="clear" w:fill="FFFFFF"/>
          <w:lang w:eastAsia="zh-CN"/>
        </w:rPr>
        <w:t>：缓存某些热点数据，当请求到网关可动态添加到请求头或请求实体</w:t>
      </w:r>
    </w:p>
    <w:p>
      <w:pPr>
        <w:pStyle w:val="2"/>
        <w:rPr>
          <w:rFonts w:hint="eastAsia" w:eastAsia="宋体"/>
          <w:lang w:eastAsia="zh-CN"/>
        </w:rPr>
      </w:pPr>
      <w:bookmarkStart w:id="36" w:name="_Toc12547"/>
      <w:bookmarkStart w:id="37" w:name="_Toc19255"/>
      <w:bookmarkStart w:id="38" w:name="_Toc144"/>
      <w:bookmarkStart w:id="39" w:name="_Toc10624358"/>
      <w:bookmarkStart w:id="40" w:name="_Toc11894"/>
      <w:bookmarkStart w:id="41" w:name="_Toc28863"/>
      <w:bookmarkStart w:id="42" w:name="_Toc8775"/>
      <w:r>
        <w:rPr>
          <w:rFonts w:hint="eastAsia"/>
        </w:rPr>
        <w:t>方案设计</w:t>
      </w:r>
      <w:bookmarkEnd w:id="36"/>
      <w:bookmarkEnd w:id="37"/>
      <w:bookmarkEnd w:id="38"/>
      <w:bookmarkEnd w:id="39"/>
      <w:bookmarkEnd w:id="40"/>
      <w:bookmarkEnd w:id="41"/>
      <w:bookmarkEnd w:id="42"/>
    </w:p>
    <w:p>
      <w:pPr>
        <w:pStyle w:val="3"/>
        <w:rPr>
          <w:rFonts w:hint="eastAsia"/>
          <w:lang w:val="en-US" w:eastAsia="zh-CN"/>
        </w:rPr>
      </w:pPr>
      <w:bookmarkStart w:id="43" w:name="_Toc28025"/>
      <w:bookmarkStart w:id="44" w:name="_Toc23152"/>
      <w:bookmarkStart w:id="45" w:name="_Toc14467"/>
      <w:bookmarkStart w:id="46" w:name="_Toc24764"/>
      <w:bookmarkStart w:id="47" w:name="_Toc4772"/>
      <w:bookmarkStart w:id="48" w:name="_Toc22425"/>
      <w:bookmarkStart w:id="49" w:name="_Toc27214"/>
      <w:bookmarkStart w:id="50" w:name="_Toc10624363"/>
      <w:r>
        <w:rPr>
          <w:rFonts w:hint="eastAsia"/>
          <w:lang w:val="en-US" w:eastAsia="zh-CN"/>
        </w:rPr>
        <w:t>技术架构</w:t>
      </w:r>
      <w:bookmarkEnd w:id="43"/>
      <w:bookmarkEnd w:id="44"/>
      <w:bookmarkEnd w:id="45"/>
      <w:bookmarkEnd w:id="46"/>
      <w:bookmarkEnd w:id="47"/>
      <w:bookmarkEnd w:id="48"/>
      <w:bookmarkEnd w:id="49"/>
    </w:p>
    <w:p>
      <w:pPr>
        <w:rPr>
          <w:rFonts w:hint="eastAsia" w:eastAsia="宋体"/>
          <w:lang w:eastAsia="zh-CN"/>
        </w:rPr>
      </w:pPr>
      <w:r>
        <w:rPr>
          <w:rFonts w:hint="eastAsia" w:eastAsia="宋体"/>
          <w:lang w:eastAsia="zh-CN"/>
        </w:rPr>
        <w:drawing>
          <wp:inline distT="0" distB="0" distL="114300" distR="114300">
            <wp:extent cx="6143625" cy="4905375"/>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9"/>
                    <a:stretch>
                      <a:fillRect/>
                    </a:stretch>
                  </pic:blipFill>
                  <pic:spPr>
                    <a:xfrm>
                      <a:off x="0" y="0"/>
                      <a:ext cx="6143625" cy="4905375"/>
                    </a:xfrm>
                    <a:prstGeom prst="rect">
                      <a:avLst/>
                    </a:prstGeom>
                  </pic:spPr>
                </pic:pic>
              </a:graphicData>
            </a:graphic>
          </wp:inline>
        </w:drawing>
      </w:r>
    </w:p>
    <w:p>
      <w:pPr>
        <w:pStyle w:val="3"/>
      </w:pPr>
      <w:bookmarkStart w:id="51" w:name="_Toc17007"/>
      <w:bookmarkStart w:id="52" w:name="_Toc18576"/>
      <w:bookmarkStart w:id="53" w:name="_Toc25055"/>
      <w:bookmarkStart w:id="54" w:name="_Toc21437"/>
      <w:r>
        <w:rPr>
          <w:rFonts w:hint="eastAsia"/>
          <w:lang w:eastAsia="zh-CN"/>
        </w:rPr>
        <w:t>调用链路</w:t>
      </w:r>
      <w:bookmarkEnd w:id="51"/>
      <w:bookmarkEnd w:id="52"/>
      <w:bookmarkEnd w:id="53"/>
      <w:bookmarkEnd w:id="54"/>
    </w:p>
    <w:p>
      <w:pPr>
        <w:rPr>
          <w:rFonts w:hint="eastAsia" w:eastAsia="宋体"/>
          <w:lang w:eastAsia="zh-CN"/>
        </w:rPr>
      </w:pPr>
    </w:p>
    <w:p>
      <w:pPr>
        <w:rPr>
          <w:rFonts w:hint="eastAsia" w:eastAsia="宋体"/>
          <w:lang w:eastAsia="zh-CN"/>
        </w:rPr>
      </w:pPr>
    </w:p>
    <w:p>
      <w:pPr>
        <w:rPr>
          <w:rFonts w:hint="eastAsia" w:eastAsia="宋体"/>
          <w:lang w:eastAsia="zh-CN"/>
        </w:rPr>
      </w:pPr>
      <w:r>
        <w:rPr>
          <w:rFonts w:hint="eastAsia" w:eastAsia="宋体"/>
          <w:lang w:eastAsia="zh-CN"/>
        </w:rPr>
        <w:drawing>
          <wp:inline distT="0" distB="0" distL="114300" distR="114300">
            <wp:extent cx="6269355" cy="3712210"/>
            <wp:effectExtent l="0" t="0" r="0" b="0"/>
            <wp:docPr id="2" name="图片 2" descr="网关过滤器执行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网关过滤器执行流程"/>
                    <pic:cNvPicPr>
                      <a:picLocks noChangeAspect="1"/>
                    </pic:cNvPicPr>
                  </pic:nvPicPr>
                  <pic:blipFill>
                    <a:blip r:embed="rId10"/>
                    <a:stretch>
                      <a:fillRect/>
                    </a:stretch>
                  </pic:blipFill>
                  <pic:spPr>
                    <a:xfrm>
                      <a:off x="0" y="0"/>
                      <a:ext cx="6269355" cy="3712210"/>
                    </a:xfrm>
                    <a:prstGeom prst="rect">
                      <a:avLst/>
                    </a:prstGeom>
                  </pic:spPr>
                </pic:pic>
              </a:graphicData>
            </a:graphic>
          </wp:inline>
        </w:drawing>
      </w:r>
    </w:p>
    <w:p>
      <w:pPr>
        <w:rPr>
          <w:rFonts w:hint="eastAsia" w:eastAsia="宋体"/>
          <w:lang w:eastAsia="zh-CN"/>
        </w:rPr>
      </w:pPr>
    </w:p>
    <w:p>
      <w:pPr>
        <w:rPr>
          <w:rFonts w:hint="eastAsia" w:eastAsia="宋体"/>
          <w:lang w:eastAsia="zh-CN"/>
        </w:rPr>
      </w:pPr>
      <w:r>
        <w:rPr>
          <w:rFonts w:hint="eastAsia"/>
          <w:lang w:eastAsia="zh-CN"/>
        </w:rPr>
        <w:t>注：实际调用顺序可能根据需要做相应更改</w:t>
      </w:r>
    </w:p>
    <w:p>
      <w:pPr>
        <w:pStyle w:val="3"/>
      </w:pPr>
      <w:bookmarkStart w:id="55" w:name="_Toc4822"/>
      <w:bookmarkStart w:id="56" w:name="_Toc13838"/>
      <w:bookmarkStart w:id="57" w:name="_Toc17021"/>
      <w:bookmarkStart w:id="58" w:name="_Toc28850"/>
      <w:r>
        <w:rPr>
          <w:rFonts w:hint="eastAsia"/>
          <w:lang w:eastAsia="zh-CN"/>
        </w:rPr>
        <w:t>功能实现</w:t>
      </w:r>
      <w:bookmarkEnd w:id="55"/>
      <w:bookmarkEnd w:id="56"/>
      <w:bookmarkEnd w:id="57"/>
      <w:bookmarkEnd w:id="58"/>
    </w:p>
    <w:p>
      <w:pPr>
        <w:pStyle w:val="4"/>
        <w:rPr>
          <w:rFonts w:hint="eastAsia"/>
        </w:rPr>
      </w:pPr>
      <w:bookmarkStart w:id="59" w:name="_Toc7248"/>
      <w:bookmarkStart w:id="60" w:name="_Toc24956"/>
      <w:bookmarkStart w:id="61" w:name="_Toc31343"/>
      <w:bookmarkStart w:id="62" w:name="_Toc22312"/>
      <w:r>
        <w:rPr>
          <w:rFonts w:hint="eastAsia"/>
          <w:lang w:eastAsia="zh-CN"/>
        </w:rPr>
        <w:t>鉴权授权过滤器</w:t>
      </w:r>
      <w:bookmarkEnd w:id="59"/>
      <w:bookmarkEnd w:id="60"/>
      <w:bookmarkEnd w:id="61"/>
      <w:bookmarkEnd w:id="62"/>
    </w:p>
    <w:p>
      <w:pPr>
        <w:ind w:firstLine="420" w:firstLineChars="0"/>
        <w:rPr>
          <w:rFonts w:hint="eastAsia"/>
          <w:lang w:val="en-US" w:eastAsia="zh-CN"/>
        </w:rPr>
      </w:pPr>
      <w:r>
        <w:rPr>
          <w:rFonts w:hint="eastAsia"/>
          <w:b/>
          <w:bCs/>
          <w:lang w:val="en-US" w:eastAsia="zh-CN"/>
        </w:rPr>
        <w:t>作用：</w:t>
      </w:r>
      <w:r>
        <w:rPr>
          <w:rFonts w:hint="eastAsia"/>
          <w:lang w:val="en-US" w:eastAsia="zh-CN"/>
        </w:rPr>
        <w:t>对请求进行相应鉴权，鉴权成功后才能调用相应需要鉴权的uri</w:t>
      </w:r>
    </w:p>
    <w:p>
      <w:pPr>
        <w:ind w:firstLine="420" w:firstLineChars="0"/>
        <w:rPr>
          <w:rFonts w:hint="eastAsia"/>
          <w:lang w:val="en-US" w:eastAsia="zh-CN"/>
        </w:rPr>
      </w:pPr>
      <w:r>
        <w:rPr>
          <w:rFonts w:hint="eastAsia"/>
          <w:b/>
          <w:bCs/>
          <w:lang w:val="en-US" w:eastAsia="zh-CN"/>
        </w:rPr>
        <w:t>实现</w:t>
      </w:r>
      <w:r>
        <w:rPr>
          <w:rFonts w:hint="eastAsia"/>
          <w:lang w:val="en-US" w:eastAsia="zh-CN"/>
        </w:rPr>
        <w:t>：所有非忽略鉴权的uri可配置（在yaml中配置）,通过调用ms-user-auth鉴权服务端授权接口经行授权，目前使用JSON Web Token（JWT）进行授权:</w:t>
      </w:r>
    </w:p>
    <w:p>
      <w:pPr>
        <w:numPr>
          <w:ilvl w:val="0"/>
          <w:numId w:val="18"/>
        </w:numPr>
        <w:ind w:left="1260" w:leftChars="0" w:hanging="420" w:firstLineChars="0"/>
        <w:rPr>
          <w:rFonts w:hint="eastAsia"/>
          <w:lang w:val="en-US" w:eastAsia="zh-CN"/>
        </w:rPr>
      </w:pPr>
      <w:r>
        <w:rPr>
          <w:rFonts w:hint="eastAsia"/>
          <w:lang w:val="en-US" w:eastAsia="zh-CN"/>
        </w:rPr>
        <w:t>授权：ms-api-gateway网关端向ms-user-auth鉴权服务端转发授权请求（包括用户名和密码等必备参数，授权url应在忽略鉴权uri列表中或ms-user-auth相关接口直接忽略鉴权）</w:t>
      </w:r>
    </w:p>
    <w:p>
      <w:pPr>
        <w:numPr>
          <w:ilvl w:val="0"/>
          <w:numId w:val="18"/>
        </w:numPr>
        <w:ind w:left="1260" w:leftChars="0" w:hanging="420" w:firstLineChars="0"/>
        <w:rPr>
          <w:rFonts w:hint="eastAsia"/>
          <w:lang w:val="en-US" w:eastAsia="zh-CN"/>
        </w:rPr>
      </w:pPr>
      <w:r>
        <w:rPr>
          <w:rFonts w:hint="eastAsia"/>
          <w:lang w:val="en-US" w:eastAsia="zh-CN"/>
        </w:rPr>
        <w:t>返回：ms-api-gateway网关端直接返回相关授权结果</w:t>
      </w:r>
    </w:p>
    <w:p>
      <w:pPr>
        <w:numPr>
          <w:ilvl w:val="0"/>
          <w:numId w:val="18"/>
        </w:numPr>
        <w:ind w:left="1260" w:leftChars="0" w:hanging="420" w:firstLineChars="0"/>
        <w:rPr>
          <w:rFonts w:hint="eastAsia"/>
          <w:lang w:val="en-US" w:eastAsia="zh-CN"/>
        </w:rPr>
      </w:pPr>
      <w:r>
        <w:rPr>
          <w:rFonts w:hint="eastAsia"/>
          <w:lang w:val="en-US" w:eastAsia="zh-CN"/>
        </w:rPr>
        <w:t>业务请求：前端服务通过携带授权返回的access_token进行业务请求，对于ms-api-gateway网关，在过滤器中对所有非忽略鉴权的uri（在yaml中配置）进行鉴权（调用ms-user-auth鉴权服务端鉴权接口）</w:t>
      </w:r>
    </w:p>
    <w:p>
      <w:pPr>
        <w:numPr>
          <w:ilvl w:val="0"/>
          <w:numId w:val="18"/>
        </w:numPr>
        <w:ind w:left="1260" w:leftChars="0" w:hanging="420" w:firstLineChars="0"/>
        <w:rPr>
          <w:rFonts w:hint="eastAsia"/>
          <w:lang w:val="en-US" w:eastAsia="zh-CN"/>
        </w:rPr>
      </w:pPr>
      <w:r>
        <w:rPr>
          <w:rFonts w:hint="eastAsia"/>
          <w:lang w:val="en-US" w:eastAsia="zh-CN"/>
        </w:rPr>
        <w:t>access_token失效：对于access_token失效，ms-user-auth鉴权服务端统一返回特定的resultCode，前端根据标识主动刷新access_token后才能调用相关业务请求</w:t>
      </w:r>
    </w:p>
    <w:p>
      <w:pPr>
        <w:ind w:firstLine="420" w:firstLineChars="0"/>
        <w:rPr>
          <w:rFonts w:hint="eastAsia"/>
          <w:lang w:val="en-US" w:eastAsia="zh-CN"/>
        </w:rPr>
      </w:pPr>
      <w:r>
        <w:rPr>
          <w:rFonts w:hint="eastAsia"/>
          <w:b/>
          <w:bCs/>
          <w:lang w:val="en-US" w:eastAsia="zh-CN"/>
        </w:rPr>
        <w:t>不足</w:t>
      </w:r>
      <w:r>
        <w:rPr>
          <w:rFonts w:hint="eastAsia"/>
          <w:lang w:val="en-US" w:eastAsia="zh-CN"/>
        </w:rPr>
        <w:t>：网关与鉴权服务调用频繁、是否影响性能及吞吐量</w:t>
      </w:r>
    </w:p>
    <w:p>
      <w:pPr>
        <w:pStyle w:val="4"/>
      </w:pPr>
      <w:bookmarkStart w:id="63" w:name="_Toc27857"/>
      <w:bookmarkStart w:id="64" w:name="_Toc27218"/>
      <w:bookmarkStart w:id="65" w:name="_Toc13146"/>
      <w:bookmarkStart w:id="66" w:name="_Toc9391"/>
      <w:r>
        <w:rPr>
          <w:rFonts w:hint="eastAsia"/>
          <w:lang w:eastAsia="zh-CN"/>
        </w:rPr>
        <w:t>黑白名单过滤器</w:t>
      </w:r>
      <w:bookmarkEnd w:id="63"/>
      <w:bookmarkEnd w:id="64"/>
      <w:bookmarkEnd w:id="65"/>
      <w:bookmarkEnd w:id="66"/>
    </w:p>
    <w:p>
      <w:pPr>
        <w:ind w:firstLine="420" w:firstLineChars="0"/>
        <w:rPr>
          <w:rFonts w:hint="eastAsia"/>
          <w:lang w:val="en-US" w:eastAsia="zh-CN"/>
        </w:rPr>
      </w:pPr>
      <w:r>
        <w:rPr>
          <w:rFonts w:hint="eastAsia"/>
          <w:b/>
          <w:bCs/>
          <w:lang w:val="en-US" w:eastAsia="zh-CN"/>
        </w:rPr>
        <w:t>作用</w:t>
      </w:r>
      <w:r>
        <w:rPr>
          <w:rFonts w:hint="eastAsia"/>
          <w:lang w:val="en-US" w:eastAsia="zh-CN"/>
        </w:rPr>
        <w:t>：防止恶意攻击，进行IP、用户、终端设备访问限制</w:t>
      </w:r>
    </w:p>
    <w:p>
      <w:pPr>
        <w:ind w:firstLine="420" w:firstLineChars="0"/>
        <w:rPr>
          <w:rFonts w:hint="eastAsia"/>
          <w:lang w:val="en-US" w:eastAsia="zh-CN"/>
        </w:rPr>
      </w:pPr>
      <w:r>
        <w:rPr>
          <w:rFonts w:hint="eastAsia"/>
          <w:b/>
          <w:bCs/>
          <w:lang w:val="en-US" w:eastAsia="zh-CN"/>
        </w:rPr>
        <w:t>实现</w:t>
      </w:r>
      <w:r>
        <w:rPr>
          <w:rFonts w:hint="eastAsia"/>
          <w:lang w:val="en-US" w:eastAsia="zh-CN"/>
        </w:rPr>
        <w:t>：使用黑名单方式，通过配置文件可以配置进行拦截方式(可以组合)，根据拦截方式从redis读取相应黑名单列表（如果存在黑名单列表中，返回特定错误编码），key值设定参见</w:t>
      </w:r>
      <w:r>
        <w:rPr>
          <w:rFonts w:hint="eastAsia"/>
          <w:lang w:val="en-US" w:eastAsia="zh-CN"/>
        </w:rPr>
        <w:fldChar w:fldCharType="begin"/>
      </w:r>
      <w:r>
        <w:rPr>
          <w:rFonts w:hint="eastAsia"/>
          <w:lang w:val="en-US" w:eastAsia="zh-CN"/>
        </w:rPr>
        <w:instrText xml:space="preserve"> HYPERLINK \l "_Redis数据设计" </w:instrText>
      </w:r>
      <w:r>
        <w:rPr>
          <w:rFonts w:hint="eastAsia"/>
          <w:lang w:val="en-US" w:eastAsia="zh-CN"/>
        </w:rPr>
        <w:fldChar w:fldCharType="separate"/>
      </w:r>
      <w:r>
        <w:rPr>
          <w:rStyle w:val="84"/>
          <w:rFonts w:hint="eastAsia"/>
          <w:lang w:val="en-US" w:eastAsia="zh-CN"/>
        </w:rPr>
        <w:t>4.5.1-redis数据设计</w:t>
      </w:r>
      <w:r>
        <w:rPr>
          <w:rFonts w:hint="eastAsia"/>
          <w:lang w:val="en-US" w:eastAsia="zh-CN"/>
        </w:rPr>
        <w:fldChar w:fldCharType="end"/>
      </w:r>
      <w:r>
        <w:rPr>
          <w:rFonts w:hint="eastAsia"/>
          <w:lang w:val="en-US" w:eastAsia="zh-CN"/>
        </w:rPr>
        <w:t>章节，后期可考虑从可视化界面上进行设置相关拦截：</w:t>
      </w:r>
    </w:p>
    <w:p>
      <w:pPr>
        <w:numPr>
          <w:ilvl w:val="0"/>
          <w:numId w:val="19"/>
        </w:numPr>
        <w:ind w:left="0" w:leftChars="0" w:firstLine="480" w:firstLineChars="200"/>
        <w:rPr>
          <w:rFonts w:hint="eastAsia"/>
          <w:lang w:val="en-US" w:eastAsia="zh-CN"/>
        </w:rPr>
      </w:pPr>
      <w:r>
        <w:rPr>
          <w:rFonts w:hint="eastAsia"/>
          <w:lang w:val="en-US" w:eastAsia="zh-CN"/>
        </w:rPr>
        <w:t>IP拦截：根据远程ip进行拦截过滤</w:t>
      </w:r>
    </w:p>
    <w:p>
      <w:pPr>
        <w:numPr>
          <w:ilvl w:val="0"/>
          <w:numId w:val="19"/>
        </w:numPr>
        <w:ind w:left="0" w:leftChars="0" w:firstLine="480" w:firstLineChars="200"/>
        <w:rPr>
          <w:rFonts w:hint="eastAsia"/>
          <w:lang w:val="en-US" w:eastAsia="zh-CN"/>
        </w:rPr>
      </w:pPr>
      <w:r>
        <w:rPr>
          <w:rFonts w:hint="eastAsia"/>
          <w:lang w:val="en-US" w:eastAsia="zh-CN"/>
        </w:rPr>
        <w:t>用户：根据请求用户id进行拦截过滤</w:t>
      </w:r>
    </w:p>
    <w:p>
      <w:pPr>
        <w:numPr>
          <w:ilvl w:val="0"/>
          <w:numId w:val="19"/>
        </w:numPr>
        <w:ind w:left="0" w:leftChars="0" w:firstLine="480" w:firstLineChars="200"/>
        <w:rPr>
          <w:rFonts w:hint="eastAsia"/>
          <w:lang w:val="en-US" w:eastAsia="zh-CN"/>
        </w:rPr>
      </w:pPr>
      <w:r>
        <w:rPr>
          <w:rFonts w:hint="eastAsia"/>
          <w:lang w:val="en-US" w:eastAsia="zh-CN"/>
        </w:rPr>
        <w:t>终端设备MAC：终端MAC拦截过滤（有缺陷，如需根据终端MAC限制,实现方式有两种：1、前端服务调用业务请求需携带设备MAC值；2、网关主动去拿取，但需要使用nbtstat -a ip 去获取客户端信息，涉及网关需开通访问外网权限，涉及安全问题 暂不考虑，推荐使用第一种方式）</w:t>
      </w:r>
    </w:p>
    <w:p>
      <w:pPr>
        <w:numPr>
          <w:ilvl w:val="0"/>
          <w:numId w:val="19"/>
        </w:numPr>
        <w:ind w:left="0" w:leftChars="0" w:firstLine="480" w:firstLineChars="200"/>
        <w:rPr>
          <w:rFonts w:hint="eastAsia"/>
          <w:lang w:val="en-US" w:eastAsia="zh-CN"/>
        </w:rPr>
      </w:pPr>
      <w:r>
        <w:rPr>
          <w:rFonts w:hint="eastAsia"/>
          <w:lang w:val="en-US" w:eastAsia="zh-CN"/>
        </w:rPr>
        <w:t>资源path：根据请求uri地址进行拦截过滤（较少用）</w:t>
      </w:r>
    </w:p>
    <w:p>
      <w:pPr>
        <w:ind w:firstLine="420" w:firstLineChars="0"/>
        <w:rPr>
          <w:rFonts w:hint="eastAsia"/>
          <w:lang w:val="en-US" w:eastAsia="zh-CN"/>
        </w:rPr>
      </w:pPr>
      <w:r>
        <w:rPr>
          <w:rFonts w:hint="eastAsia"/>
          <w:b/>
          <w:bCs/>
          <w:lang w:val="en-US" w:eastAsia="zh-CN"/>
        </w:rPr>
        <w:t>不足</w:t>
      </w:r>
      <w:r>
        <w:rPr>
          <w:rFonts w:hint="eastAsia"/>
          <w:lang w:val="en-US" w:eastAsia="zh-CN"/>
        </w:rPr>
        <w:t>：依赖于redis中间件服务</w:t>
      </w:r>
    </w:p>
    <w:p>
      <w:pPr>
        <w:pStyle w:val="4"/>
        <w:rPr>
          <w:rFonts w:hint="eastAsia"/>
          <w:lang w:val="en-US" w:eastAsia="zh-CN"/>
        </w:rPr>
      </w:pPr>
      <w:r>
        <w:rPr>
          <w:rFonts w:hint="eastAsia"/>
          <w:lang w:val="en-US" w:eastAsia="zh-CN"/>
        </w:rPr>
        <w:t>日志记录过滤器</w:t>
      </w:r>
    </w:p>
    <w:p>
      <w:pPr>
        <w:ind w:firstLine="420" w:firstLineChars="0"/>
        <w:rPr>
          <w:rFonts w:hint="eastAsia"/>
          <w:lang w:val="en-US" w:eastAsia="zh-CN"/>
        </w:rPr>
      </w:pPr>
      <w:r>
        <w:rPr>
          <w:rFonts w:hint="eastAsia"/>
          <w:b/>
          <w:bCs/>
          <w:color w:val="auto"/>
          <w:lang w:val="en-US" w:eastAsia="zh-CN"/>
        </w:rPr>
        <w:t>作用：</w:t>
      </w:r>
      <w:r>
        <w:rPr>
          <w:rFonts w:hint="eastAsia"/>
          <w:lang w:val="en-US" w:eastAsia="zh-CN"/>
        </w:rPr>
        <w:t>主要记录相关入参出参及链路时间，为分析数据平台提供数据依据及黑白名单提供数据依据</w:t>
      </w:r>
    </w:p>
    <w:p>
      <w:pPr>
        <w:ind w:firstLine="420" w:firstLineChars="0"/>
        <w:rPr>
          <w:rFonts w:hint="eastAsia"/>
          <w:lang w:val="en-US" w:eastAsia="zh-CN"/>
        </w:rPr>
      </w:pPr>
      <w:r>
        <w:rPr>
          <w:rFonts w:hint="eastAsia"/>
          <w:b/>
          <w:bCs/>
          <w:sz w:val="21"/>
          <w:szCs w:val="21"/>
          <w:lang w:val="en-US" w:eastAsia="zh-CN"/>
        </w:rPr>
        <w:t>实现</w:t>
      </w:r>
      <w:r>
        <w:rPr>
          <w:rFonts w:hint="eastAsia"/>
          <w:b/>
          <w:bCs/>
          <w:lang w:val="en-US" w:eastAsia="zh-CN"/>
        </w:rPr>
        <w:t>：</w:t>
      </w:r>
      <w:r>
        <w:rPr>
          <w:rFonts w:hint="eastAsia"/>
          <w:lang w:val="en-US" w:eastAsia="zh-CN"/>
        </w:rPr>
        <w:t>通过自定义过滤器实现，根据重写request订阅者订阅参数和重写response订阅者异步记录日志，并计算相应链路调用时间</w:t>
      </w:r>
    </w:p>
    <w:p>
      <w:pPr>
        <w:pStyle w:val="4"/>
        <w:rPr>
          <w:rFonts w:hint="eastAsia"/>
        </w:rPr>
      </w:pPr>
      <w:bookmarkStart w:id="67" w:name="_Toc19370"/>
      <w:bookmarkStart w:id="68" w:name="_Toc13950"/>
      <w:bookmarkStart w:id="69" w:name="_Toc12104"/>
      <w:bookmarkStart w:id="70" w:name="_Toc18398"/>
      <w:r>
        <w:rPr>
          <w:rFonts w:hint="eastAsia"/>
          <w:lang w:eastAsia="zh-CN"/>
        </w:rPr>
        <w:t>限流过滤器</w:t>
      </w:r>
      <w:bookmarkEnd w:id="67"/>
      <w:bookmarkEnd w:id="68"/>
      <w:bookmarkEnd w:id="69"/>
      <w:bookmarkEnd w:id="70"/>
    </w:p>
    <w:p>
      <w:pPr>
        <w:ind w:firstLine="420" w:firstLineChars="0"/>
        <w:rPr>
          <w:rFonts w:hint="eastAsia"/>
          <w:b/>
          <w:bCs/>
          <w:lang w:val="en-US" w:eastAsia="zh-CN"/>
        </w:rPr>
      </w:pPr>
      <w:r>
        <w:rPr>
          <w:rFonts w:hint="eastAsia"/>
          <w:b/>
          <w:bCs/>
          <w:lang w:val="en-US" w:eastAsia="zh-CN"/>
        </w:rPr>
        <w:t>作用：</w:t>
      </w:r>
      <w:r>
        <w:rPr>
          <w:rFonts w:hint="eastAsia"/>
          <w:lang w:val="en-US" w:eastAsia="zh-CN"/>
        </w:rPr>
        <w:t>在高并发的场景下，为了服务的可用性，需进行限流</w:t>
      </w:r>
    </w:p>
    <w:p>
      <w:pPr>
        <w:ind w:firstLine="420" w:firstLineChars="0"/>
        <w:rPr>
          <w:rFonts w:hint="eastAsia"/>
          <w:lang w:val="en-US" w:eastAsia="zh-CN"/>
        </w:rPr>
      </w:pPr>
      <w:r>
        <w:rPr>
          <w:rFonts w:hint="eastAsia"/>
          <w:b/>
          <w:bCs/>
          <w:lang w:val="en-US" w:eastAsia="zh-CN"/>
        </w:rPr>
        <w:t>实现</w:t>
      </w:r>
      <w:r>
        <w:rPr>
          <w:rFonts w:hint="eastAsia"/>
          <w:lang w:val="en-US" w:eastAsia="zh-CN"/>
        </w:rPr>
        <w:t>：使用Redis和lua脚本实现了令牌桶方式进行限流，通过对配置文件对各微服务routeId进行设置，包括设置令牌桶总容量、令牌桶每秒填充平均速率，可根据远程请求ip、请求uri、用户进行限流</w:t>
      </w:r>
    </w:p>
    <w:p>
      <w:pPr>
        <w:ind w:firstLine="420" w:firstLineChars="0"/>
        <w:rPr>
          <w:rFonts w:hint="eastAsia"/>
          <w:lang w:val="en-US" w:eastAsia="zh-CN"/>
        </w:rPr>
      </w:pPr>
      <w:r>
        <w:rPr>
          <w:rFonts w:hint="eastAsia"/>
          <w:b/>
          <w:bCs/>
          <w:lang w:val="en-US" w:eastAsia="zh-CN"/>
        </w:rPr>
        <w:t>不足</w:t>
      </w:r>
      <w:r>
        <w:rPr>
          <w:rFonts w:hint="eastAsia"/>
          <w:lang w:val="en-US" w:eastAsia="zh-CN"/>
        </w:rPr>
        <w:t>：依赖于redis中间件服务</w:t>
      </w:r>
    </w:p>
    <w:p>
      <w:pPr>
        <w:rPr>
          <w:rFonts w:hint="eastAsia"/>
          <w:lang w:val="en-US" w:eastAsia="zh-CN"/>
        </w:rPr>
      </w:pPr>
    </w:p>
    <w:p>
      <w:pPr>
        <w:pStyle w:val="4"/>
        <w:rPr>
          <w:rFonts w:hint="eastAsia"/>
          <w:lang w:val="en-US" w:eastAsia="zh-CN"/>
        </w:rPr>
      </w:pPr>
      <w:r>
        <w:rPr>
          <w:rFonts w:hint="eastAsia"/>
          <w:lang w:val="en-US" w:eastAsia="zh-CN"/>
        </w:rPr>
        <w:t>请求路由</w:t>
      </w:r>
    </w:p>
    <w:p>
      <w:pPr>
        <w:rPr>
          <w:rFonts w:hint="eastAsia"/>
          <w:lang w:val="en-US" w:eastAsia="zh-CN"/>
        </w:rPr>
      </w:pPr>
      <w:r>
        <w:rPr>
          <w:rFonts w:hint="eastAsia"/>
          <w:b/>
          <w:bCs/>
          <w:lang w:val="en-US" w:eastAsia="zh-CN"/>
        </w:rPr>
        <w:t>作用：</w:t>
      </w:r>
      <w:r>
        <w:rPr>
          <w:rFonts w:hint="eastAsia"/>
          <w:lang w:val="en-US" w:eastAsia="zh-CN"/>
        </w:rPr>
        <w:t>做相应路由转发</w:t>
      </w:r>
    </w:p>
    <w:p>
      <w:pPr>
        <w:rPr>
          <w:rFonts w:hint="eastAsia"/>
          <w:lang w:val="en-US" w:eastAsia="zh-CN"/>
        </w:rPr>
      </w:pPr>
      <w:r>
        <w:rPr>
          <w:rFonts w:hint="eastAsia"/>
          <w:b/>
          <w:bCs/>
          <w:lang w:val="en-US" w:eastAsia="zh-CN"/>
        </w:rPr>
        <w:t>实现：</w:t>
      </w:r>
      <w:r>
        <w:rPr>
          <w:rFonts w:hint="eastAsia"/>
          <w:lang w:val="en-US" w:eastAsia="zh-CN"/>
        </w:rPr>
        <w:t>使用spring cloud gateway的routes方式实现</w:t>
      </w:r>
    </w:p>
    <w:p>
      <w:pPr>
        <w:rPr>
          <w:rFonts w:hint="eastAsia"/>
          <w:lang w:val="en-US" w:eastAsia="zh-CN"/>
        </w:rPr>
      </w:pPr>
    </w:p>
    <w:p>
      <w:pPr>
        <w:pStyle w:val="4"/>
        <w:rPr>
          <w:rFonts w:hint="eastAsia"/>
          <w:lang w:val="en-US" w:eastAsia="zh-CN"/>
        </w:rPr>
      </w:pPr>
      <w:bookmarkStart w:id="71" w:name="_Toc19552"/>
      <w:bookmarkStart w:id="72" w:name="_Toc28126"/>
      <w:bookmarkStart w:id="73" w:name="_Toc23713"/>
      <w:bookmarkStart w:id="74" w:name="_Toc13043"/>
      <w:r>
        <w:rPr>
          <w:rFonts w:hint="eastAsia"/>
          <w:lang w:val="en-US" w:eastAsia="zh-CN"/>
        </w:rPr>
        <w:t>协议转换过滤器</w:t>
      </w:r>
      <w:bookmarkEnd w:id="71"/>
      <w:bookmarkEnd w:id="72"/>
      <w:bookmarkEnd w:id="73"/>
      <w:bookmarkEnd w:id="74"/>
    </w:p>
    <w:p>
      <w:pPr>
        <w:ind w:firstLine="420" w:firstLineChars="0"/>
        <w:rPr>
          <w:rFonts w:hint="eastAsia"/>
          <w:lang w:val="en-US" w:eastAsia="zh-CN"/>
        </w:rPr>
      </w:pPr>
      <w:r>
        <w:rPr>
          <w:rFonts w:hint="eastAsia"/>
          <w:b/>
          <w:bCs/>
          <w:lang w:val="en-US" w:eastAsia="zh-CN"/>
        </w:rPr>
        <w:t>作用：</w:t>
      </w:r>
      <w:r>
        <w:rPr>
          <w:rFonts w:hint="eastAsia"/>
          <w:lang w:val="en-US" w:eastAsia="zh-CN"/>
        </w:rPr>
        <w:t>系统内部是通过RPC或者是dubbo方式调用，网关其实就是相当于将外部http方式调用转为内部RPC方式调用，或者将内部RPC转为http</w:t>
      </w:r>
    </w:p>
    <w:p>
      <w:pPr>
        <w:ind w:firstLine="420" w:firstLineChars="0"/>
        <w:rPr>
          <w:rFonts w:hint="eastAsia"/>
          <w:lang w:val="en-US" w:eastAsia="zh-CN"/>
        </w:rPr>
      </w:pPr>
      <w:r>
        <w:rPr>
          <w:rFonts w:hint="eastAsia"/>
          <w:b/>
          <w:bCs/>
          <w:lang w:val="en-US" w:eastAsia="zh-CN"/>
        </w:rPr>
        <w:t>实现</w:t>
      </w:r>
      <w:r>
        <w:rPr>
          <w:rFonts w:hint="eastAsia"/>
          <w:lang w:val="en-US" w:eastAsia="zh-CN"/>
        </w:rPr>
        <w:t>：feign本身是个伪RPC，实则http，如果是使用feign的内部调用模式，无需添加额外代码，如需添加其它协议转换，需自定义相关过滤器</w:t>
      </w:r>
    </w:p>
    <w:p>
      <w:pPr>
        <w:pStyle w:val="4"/>
        <w:rPr>
          <w:rFonts w:hint="eastAsia"/>
          <w:lang w:val="en-US" w:eastAsia="zh-CN"/>
        </w:rPr>
      </w:pPr>
      <w:r>
        <w:rPr>
          <w:rFonts w:hint="eastAsia"/>
          <w:lang w:val="en-US" w:eastAsia="zh-CN"/>
        </w:rPr>
        <w:t>缓存</w:t>
      </w:r>
    </w:p>
    <w:p>
      <w:pPr>
        <w:ind w:firstLine="420" w:firstLineChars="0"/>
        <w:rPr>
          <w:rFonts w:hint="eastAsia"/>
          <w:lang w:val="en-US" w:eastAsia="zh-CN"/>
        </w:rPr>
      </w:pPr>
      <w:r>
        <w:rPr>
          <w:rFonts w:hint="eastAsia"/>
          <w:b/>
          <w:bCs/>
          <w:lang w:val="en-US" w:eastAsia="zh-CN"/>
        </w:rPr>
        <w:t>作用</w:t>
      </w:r>
      <w:r>
        <w:rPr>
          <w:rFonts w:hint="eastAsia"/>
          <w:lang w:val="en-US" w:eastAsia="zh-CN"/>
        </w:rPr>
        <w:t>：做热点数据缓存</w:t>
      </w:r>
    </w:p>
    <w:p>
      <w:pPr>
        <w:ind w:firstLine="420" w:firstLineChars="0"/>
        <w:rPr>
          <w:rFonts w:hint="eastAsia"/>
          <w:lang w:val="en-US" w:eastAsia="zh-CN"/>
        </w:rPr>
      </w:pPr>
      <w:r>
        <w:rPr>
          <w:rFonts w:hint="eastAsia"/>
          <w:b/>
          <w:bCs/>
          <w:lang w:val="en-US" w:eastAsia="zh-CN"/>
        </w:rPr>
        <w:t>实现</w:t>
      </w:r>
      <w:r>
        <w:rPr>
          <w:rFonts w:hint="eastAsia"/>
          <w:lang w:val="en-US" w:eastAsia="zh-CN"/>
        </w:rPr>
        <w:t>：比如通过授权成功后根据接口返回参数做用户基础信息的一个缓存，使用redis做数据缓存，当其它业务接口调用时根据需要从缓存读取数据并做相应参数添加调用</w:t>
      </w:r>
    </w:p>
    <w:bookmarkEnd w:id="50"/>
    <w:p>
      <w:pPr>
        <w:pStyle w:val="3"/>
        <w:rPr>
          <w:rFonts w:hint="eastAsia" w:eastAsia="宋体"/>
          <w:lang w:val="en-US" w:eastAsia="zh-CN"/>
        </w:rPr>
      </w:pPr>
      <w:bookmarkStart w:id="75" w:name="_Toc24424"/>
      <w:bookmarkStart w:id="76" w:name="_Toc27494"/>
      <w:bookmarkStart w:id="77" w:name="_Toc21036"/>
      <w:bookmarkStart w:id="78" w:name="_Toc26344"/>
      <w:bookmarkStart w:id="79" w:name="_Toc22779"/>
      <w:r>
        <w:rPr>
          <w:rFonts w:hint="eastAsia"/>
          <w:lang w:val="en-US" w:eastAsia="zh-CN"/>
        </w:rPr>
        <w:t>方案总结</w:t>
      </w:r>
      <w:bookmarkEnd w:id="75"/>
      <w:bookmarkEnd w:id="76"/>
      <w:bookmarkEnd w:id="77"/>
      <w:bookmarkEnd w:id="78"/>
      <w:bookmarkEnd w:id="79"/>
    </w:p>
    <w:p>
      <w:pPr>
        <w:ind w:firstLine="420"/>
        <w:rPr>
          <w:rFonts w:hint="eastAsia"/>
          <w:lang w:val="en-US" w:eastAsia="zh-CN"/>
        </w:rPr>
      </w:pPr>
      <w:r>
        <w:rPr>
          <w:rFonts w:hint="eastAsia"/>
          <w:lang w:val="en-US" w:eastAsia="zh-CN"/>
        </w:rPr>
        <w:t>本概要设计比较简单，只是基于目前需求情况设计，后续需根据需求迭代进行优化及完善。</w:t>
      </w:r>
    </w:p>
    <w:p>
      <w:pPr>
        <w:rPr>
          <w:rFonts w:hint="eastAsia"/>
          <w:lang w:val="en-US" w:eastAsia="zh-CN"/>
        </w:rPr>
      </w:pPr>
    </w:p>
    <w:p>
      <w:pPr>
        <w:pStyle w:val="3"/>
        <w:rPr>
          <w:rFonts w:hint="eastAsia"/>
          <w:lang w:val="en-US" w:eastAsia="zh-CN"/>
        </w:rPr>
      </w:pPr>
      <w:bookmarkStart w:id="80" w:name="_Toc18537"/>
      <w:bookmarkStart w:id="81" w:name="_Toc3885"/>
      <w:bookmarkStart w:id="82" w:name="_Toc23023"/>
      <w:bookmarkStart w:id="83" w:name="_Toc3230"/>
      <w:r>
        <w:rPr>
          <w:rFonts w:hint="eastAsia"/>
          <w:lang w:val="en-US" w:eastAsia="zh-CN"/>
        </w:rPr>
        <w:t>附录</w:t>
      </w:r>
      <w:bookmarkEnd w:id="80"/>
      <w:bookmarkEnd w:id="81"/>
      <w:bookmarkEnd w:id="82"/>
      <w:bookmarkEnd w:id="83"/>
    </w:p>
    <w:p>
      <w:pPr>
        <w:pStyle w:val="4"/>
        <w:rPr>
          <w:rFonts w:hint="eastAsia"/>
          <w:lang w:val="en-US" w:eastAsia="zh-CN"/>
        </w:rPr>
      </w:pPr>
      <w:bookmarkStart w:id="84" w:name="_Ref15483"/>
      <w:bookmarkStart w:id="85" w:name="_Toc8367"/>
      <w:bookmarkStart w:id="86" w:name="_Toc21896"/>
      <w:bookmarkStart w:id="87" w:name="_Toc3725"/>
      <w:bookmarkStart w:id="88" w:name="_Toc4830"/>
      <w:bookmarkStart w:id="89" w:name="_Redis数据设计"/>
      <w:r>
        <w:rPr>
          <w:rFonts w:hint="eastAsia"/>
          <w:lang w:val="en-US" w:eastAsia="zh-CN"/>
        </w:rPr>
        <w:t>Redis数据设计</w:t>
      </w:r>
      <w:bookmarkEnd w:id="84"/>
      <w:r>
        <w:rPr>
          <w:rFonts w:hint="eastAsia"/>
          <w:lang w:val="en-US" w:eastAsia="zh-CN"/>
        </w:rPr>
        <w:fldChar w:fldCharType="begin"/>
      </w:r>
      <w:r>
        <w:rPr>
          <w:rFonts w:hint="eastAsia"/>
          <w:lang w:val="en-US" w:eastAsia="zh-CN"/>
        </w:rPr>
        <w:instrText xml:space="preserve"> XE "Redis数据设计" </w:instrText>
      </w:r>
      <w:r>
        <w:rPr>
          <w:rFonts w:hint="eastAsia"/>
          <w:lang w:val="en-US" w:eastAsia="zh-CN"/>
        </w:rPr>
        <w:fldChar w:fldCharType="end"/>
      </w:r>
      <w:bookmarkEnd w:id="85"/>
      <w:bookmarkEnd w:id="86"/>
      <w:bookmarkEnd w:id="87"/>
      <w:bookmarkEnd w:id="88"/>
    </w:p>
    <w:bookmarkEnd w:id="89"/>
    <w:p>
      <w:pPr>
        <w:rPr>
          <w:rFonts w:hint="eastAsia"/>
          <w:b/>
          <w:bCs/>
          <w:lang w:val="en-US" w:eastAsia="zh-CN"/>
        </w:rPr>
      </w:pPr>
      <w:r>
        <w:rPr>
          <w:rFonts w:hint="eastAsia"/>
          <w:lang w:val="en-US" w:eastAsia="zh-CN"/>
        </w:rPr>
        <w:t>存储黑白名单数据：可考虑set数据类型</w:t>
      </w:r>
    </w:p>
    <w:p>
      <w:pPr>
        <w:rPr>
          <w:rFonts w:hint="eastAsia"/>
          <w:lang w:val="en-US" w:eastAsia="zh-CN"/>
        </w:rPr>
      </w:pPr>
      <w:r>
        <w:rPr>
          <w:rFonts w:hint="eastAsia"/>
          <w:b/>
          <w:bCs/>
          <w:lang w:val="en-US" w:eastAsia="zh-CN"/>
        </w:rPr>
        <w:t>Key设计：</w:t>
      </w:r>
      <w:r>
        <w:rPr>
          <w:rFonts w:hint="eastAsia"/>
          <w:lang w:val="en-US" w:eastAsia="zh-CN"/>
        </w:rPr>
        <w:t>{微服务名}:{表/功能模块}:{主键}</w:t>
      </w:r>
    </w:p>
    <w:tbl>
      <w:tblPr>
        <w:tblStyle w:val="9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80" w:firstLineChars="200"/>
              <w:jc w:val="center"/>
              <w:rPr>
                <w:rFonts w:hint="eastAsia"/>
                <w:lang w:val="en-US" w:eastAsia="zh-CN"/>
              </w:rPr>
            </w:pPr>
            <w:r>
              <w:rPr>
                <w:rFonts w:hint="eastAsia"/>
                <w:lang w:val="en-US" w:eastAsia="zh-CN"/>
              </w:rPr>
              <w:t>黑名单列表</w:t>
            </w:r>
          </w:p>
        </w:tc>
        <w:tc>
          <w:tcPr>
            <w:tcW w:w="2841" w:type="dxa"/>
          </w:tcPr>
          <w:p>
            <w:pPr>
              <w:ind w:firstLine="480" w:firstLineChars="200"/>
              <w:jc w:val="center"/>
              <w:rPr>
                <w:rFonts w:hint="eastAsia"/>
                <w:vertAlign w:val="baseline"/>
                <w:lang w:val="en-US" w:eastAsia="zh-CN"/>
              </w:rPr>
            </w:pPr>
            <w:r>
              <w:rPr>
                <w:rFonts w:hint="eastAsia"/>
                <w:vertAlign w:val="baseline"/>
                <w:lang w:val="en-US" w:eastAsia="zh-CN"/>
              </w:rPr>
              <w:t>key</w:t>
            </w:r>
          </w:p>
        </w:tc>
        <w:tc>
          <w:tcPr>
            <w:tcW w:w="2841" w:type="dxa"/>
          </w:tcPr>
          <w:p>
            <w:pPr>
              <w:ind w:firstLine="480" w:firstLineChars="200"/>
              <w:jc w:val="center"/>
              <w:rPr>
                <w:rFonts w:hint="eastAsia"/>
                <w:vertAlign w:val="baseline"/>
                <w:lang w:val="en-US" w:eastAsia="zh-CN"/>
              </w:rPr>
            </w:pPr>
            <w:r>
              <w:rPr>
                <w:rFonts w:hint="eastAsia"/>
                <w:vertAlign w:val="baseline"/>
                <w:lang w:val="en-US" w:eastAsia="zh-CN"/>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80" w:firstLineChars="200"/>
              <w:jc w:val="center"/>
              <w:rPr>
                <w:rFonts w:hint="eastAsia"/>
                <w:vertAlign w:val="baseline"/>
                <w:lang w:val="en-US" w:eastAsia="zh-CN"/>
              </w:rPr>
            </w:pPr>
            <w:r>
              <w:rPr>
                <w:rFonts w:hint="eastAsia"/>
                <w:lang w:val="en-US" w:eastAsia="zh-CN"/>
              </w:rPr>
              <w:t>IP黑名单</w:t>
            </w:r>
          </w:p>
        </w:tc>
        <w:tc>
          <w:tcPr>
            <w:tcW w:w="2841" w:type="dxa"/>
          </w:tcPr>
          <w:p>
            <w:pPr>
              <w:ind w:firstLine="480" w:firstLineChars="200"/>
              <w:jc w:val="center"/>
              <w:rPr>
                <w:rFonts w:hint="eastAsia"/>
                <w:vertAlign w:val="baseline"/>
                <w:lang w:val="en-US" w:eastAsia="zh-CN"/>
              </w:rPr>
            </w:pPr>
            <w:r>
              <w:rPr>
                <w:rFonts w:hint="eastAsia"/>
                <w:lang w:val="en-US" w:eastAsia="zh-CN"/>
              </w:rPr>
              <w:t>msgw:bl:ip</w:t>
            </w:r>
          </w:p>
        </w:tc>
        <w:tc>
          <w:tcPr>
            <w:tcW w:w="2841" w:type="dxa"/>
          </w:tcPr>
          <w:p>
            <w:pPr>
              <w:ind w:firstLine="480" w:firstLineChars="200"/>
              <w:jc w:val="center"/>
              <w:rPr>
                <w:rFonts w:hint="eastAsia"/>
                <w:vertAlign w:val="baseline"/>
                <w:lang w:val="en-US" w:eastAsia="zh-CN"/>
              </w:rPr>
            </w:pPr>
            <w:r>
              <w:rPr>
                <w:rFonts w:hint="eastAsia"/>
                <w:lang w:val="en-US" w:eastAsia="zh-CN"/>
              </w:rPr>
              <w:t>{ip值}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80" w:firstLineChars="200"/>
              <w:jc w:val="center"/>
              <w:rPr>
                <w:rFonts w:hint="eastAsia"/>
                <w:vertAlign w:val="baseline"/>
                <w:lang w:val="en-US" w:eastAsia="zh-CN"/>
              </w:rPr>
            </w:pPr>
            <w:r>
              <w:rPr>
                <w:rFonts w:hint="eastAsia"/>
                <w:lang w:val="en-US" w:eastAsia="zh-CN"/>
              </w:rPr>
              <w:t>设备MAC黑名单</w:t>
            </w:r>
          </w:p>
        </w:tc>
        <w:tc>
          <w:tcPr>
            <w:tcW w:w="2841" w:type="dxa"/>
          </w:tcPr>
          <w:p>
            <w:pPr>
              <w:ind w:firstLine="480" w:firstLineChars="200"/>
              <w:jc w:val="center"/>
              <w:rPr>
                <w:rFonts w:hint="eastAsia"/>
                <w:vertAlign w:val="baseline"/>
                <w:lang w:val="en-US" w:eastAsia="zh-CN"/>
              </w:rPr>
            </w:pPr>
            <w:r>
              <w:rPr>
                <w:rFonts w:hint="eastAsia"/>
                <w:lang w:val="en-US" w:eastAsia="zh-CN"/>
              </w:rPr>
              <w:t>msgw:bl:mac</w:t>
            </w:r>
          </w:p>
        </w:tc>
        <w:tc>
          <w:tcPr>
            <w:tcW w:w="2841" w:type="dxa"/>
          </w:tcPr>
          <w:p>
            <w:pPr>
              <w:ind w:firstLine="480" w:firstLineChars="200"/>
              <w:jc w:val="center"/>
              <w:rPr>
                <w:rFonts w:hint="eastAsia"/>
                <w:vertAlign w:val="baseline"/>
                <w:lang w:val="en-US" w:eastAsia="zh-CN"/>
              </w:rPr>
            </w:pPr>
            <w:r>
              <w:rPr>
                <w:rFonts w:hint="eastAsia"/>
                <w:lang w:val="en-US" w:eastAsia="zh-CN"/>
              </w:rPr>
              <w:t>{mac值}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80" w:firstLineChars="200"/>
              <w:jc w:val="center"/>
              <w:rPr>
                <w:rFonts w:hint="eastAsia"/>
                <w:vertAlign w:val="baseline"/>
                <w:lang w:val="en-US" w:eastAsia="zh-CN"/>
              </w:rPr>
            </w:pPr>
            <w:r>
              <w:rPr>
                <w:rFonts w:hint="eastAsia"/>
                <w:lang w:val="en-US" w:eastAsia="zh-CN"/>
              </w:rPr>
              <w:t>用户id黑名单</w:t>
            </w:r>
          </w:p>
        </w:tc>
        <w:tc>
          <w:tcPr>
            <w:tcW w:w="2841" w:type="dxa"/>
          </w:tcPr>
          <w:p>
            <w:pPr>
              <w:ind w:firstLine="480" w:firstLineChars="200"/>
              <w:jc w:val="center"/>
              <w:rPr>
                <w:rFonts w:hint="eastAsia"/>
                <w:vertAlign w:val="baseline"/>
                <w:lang w:val="en-US" w:eastAsia="zh-CN"/>
              </w:rPr>
            </w:pPr>
            <w:r>
              <w:rPr>
                <w:rFonts w:hint="eastAsia"/>
                <w:lang w:val="en-US" w:eastAsia="zh-CN"/>
              </w:rPr>
              <w:t>msgw:bl:userid</w:t>
            </w:r>
          </w:p>
        </w:tc>
        <w:tc>
          <w:tcPr>
            <w:tcW w:w="2841" w:type="dxa"/>
          </w:tcPr>
          <w:p>
            <w:pPr>
              <w:ind w:firstLine="480" w:firstLineChars="200"/>
              <w:jc w:val="center"/>
              <w:rPr>
                <w:rFonts w:hint="eastAsia"/>
                <w:vertAlign w:val="baseline"/>
                <w:lang w:val="en-US" w:eastAsia="zh-CN"/>
              </w:rPr>
            </w:pPr>
            <w:r>
              <w:rPr>
                <w:rFonts w:hint="eastAsia"/>
                <w:lang w:val="en-US" w:eastAsia="zh-CN"/>
              </w:rPr>
              <w:t>{userid值}</w:t>
            </w:r>
          </w:p>
        </w:tc>
      </w:tr>
    </w:tbl>
    <w:p>
      <w:pPr>
        <w:rPr>
          <w:rFonts w:hint="eastAsia"/>
          <w:lang w:val="en-US" w:eastAsia="zh-CN"/>
        </w:rPr>
      </w:pPr>
    </w:p>
    <w:p>
      <w:pPr>
        <w:rPr>
          <w:rFonts w:hint="eastAsia"/>
          <w:lang w:val="en-US" w:eastAsia="zh-CN"/>
        </w:rPr>
      </w:pPr>
      <w:r>
        <w:rPr>
          <w:rFonts w:hint="eastAsia"/>
          <w:lang w:val="en-US" w:eastAsia="zh-CN"/>
        </w:rPr>
        <w:t>如需考虑过期时间方案另定</w:t>
      </w:r>
    </w:p>
    <w:p>
      <w:pPr>
        <w:pStyle w:val="4"/>
        <w:rPr>
          <w:rFonts w:hint="eastAsia"/>
          <w:lang w:val="en-US" w:eastAsia="zh-CN"/>
        </w:rPr>
      </w:pPr>
      <w:bookmarkStart w:id="90" w:name="_Toc5140"/>
      <w:bookmarkStart w:id="91" w:name="_Toc19433"/>
      <w:bookmarkStart w:id="92" w:name="_Toc12658"/>
      <w:bookmarkStart w:id="93" w:name="_Toc17583"/>
      <w:r>
        <w:rPr>
          <w:rFonts w:hint="eastAsia"/>
          <w:lang w:val="en-US" w:eastAsia="zh-CN"/>
        </w:rPr>
        <w:t>过滤器顺序</w:t>
      </w:r>
      <w:bookmarkEnd w:id="90"/>
      <w:bookmarkEnd w:id="91"/>
      <w:bookmarkEnd w:id="92"/>
      <w:bookmarkEnd w:id="93"/>
    </w:p>
    <w:p>
      <w:pPr>
        <w:rPr>
          <w:rFonts w:hint="eastAsia"/>
          <w:lang w:val="en-US" w:eastAsia="zh-CN"/>
        </w:rPr>
      </w:pPr>
      <w:r>
        <w:rPr>
          <w:rFonts w:hint="eastAsia"/>
          <w:lang w:val="en-US" w:eastAsia="zh-CN"/>
        </w:rPr>
        <w:t>order值越小越先执行,其中，自定义为需要自己实现的过滤器，默认为系统自带</w:t>
      </w:r>
    </w:p>
    <w:tbl>
      <w:tblPr>
        <w:tblStyle w:val="99"/>
        <w:tblW w:w="88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4"/>
        <w:gridCol w:w="3060"/>
        <w:gridCol w:w="3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ind w:firstLine="480" w:firstLineChars="200"/>
              <w:jc w:val="center"/>
              <w:rPr>
                <w:rFonts w:hint="eastAsia"/>
                <w:vertAlign w:val="baseline"/>
                <w:lang w:val="en-US" w:eastAsia="zh-CN"/>
              </w:rPr>
            </w:pPr>
            <w:r>
              <w:rPr>
                <w:rFonts w:hint="eastAsia"/>
                <w:vertAlign w:val="baseline"/>
                <w:lang w:val="en-US" w:eastAsia="zh-CN"/>
              </w:rPr>
              <w:t>过滤器名称</w:t>
            </w:r>
          </w:p>
        </w:tc>
        <w:tc>
          <w:tcPr>
            <w:tcW w:w="3060" w:type="dxa"/>
          </w:tcPr>
          <w:p>
            <w:pPr>
              <w:ind w:firstLine="480" w:firstLineChars="200"/>
              <w:jc w:val="center"/>
              <w:rPr>
                <w:rFonts w:hint="eastAsia"/>
                <w:vertAlign w:val="baseline"/>
                <w:lang w:val="en-US" w:eastAsia="zh-CN"/>
              </w:rPr>
            </w:pPr>
            <w:r>
              <w:rPr>
                <w:rFonts w:hint="eastAsia"/>
                <w:vertAlign w:val="baseline"/>
                <w:lang w:val="en-US" w:eastAsia="zh-CN"/>
              </w:rPr>
              <w:t>作用</w:t>
            </w:r>
          </w:p>
        </w:tc>
        <w:tc>
          <w:tcPr>
            <w:tcW w:w="3157" w:type="dxa"/>
          </w:tcPr>
          <w:p>
            <w:pPr>
              <w:ind w:firstLine="480" w:firstLineChars="200"/>
              <w:jc w:val="center"/>
              <w:rPr>
                <w:rFonts w:hint="eastAsia"/>
                <w:vertAlign w:val="baseline"/>
                <w:lang w:val="en-US" w:eastAsia="zh-CN"/>
              </w:rPr>
            </w:pPr>
            <w:r>
              <w:rPr>
                <w:rFonts w:hint="eastAsia"/>
                <w:vertAlign w:val="baseline"/>
                <w:lang w:val="en-US" w:eastAsia="zh-CN"/>
              </w:rPr>
              <w:t>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vAlign w:val="top"/>
          </w:tcPr>
          <w:p>
            <w:pPr>
              <w:ind w:firstLine="420" w:firstLineChars="200"/>
              <w:jc w:val="left"/>
              <w:rPr>
                <w:rFonts w:hint="eastAsia" w:eastAsia="宋体"/>
                <w:sz w:val="21"/>
                <w:szCs w:val="21"/>
                <w:lang w:val="en-US" w:eastAsia="zh-CN"/>
              </w:rPr>
            </w:pPr>
            <w:r>
              <w:rPr>
                <w:rFonts w:hint="default"/>
                <w:sz w:val="21"/>
                <w:szCs w:val="21"/>
                <w:lang w:val="en-US" w:eastAsia="zh-CN"/>
              </w:rPr>
              <w:t>LogRecorderGlobalFilter</w:t>
            </w:r>
          </w:p>
        </w:tc>
        <w:tc>
          <w:tcPr>
            <w:tcW w:w="3060" w:type="dxa"/>
            <w:vAlign w:val="top"/>
          </w:tcPr>
          <w:p>
            <w:pPr>
              <w:ind w:firstLine="420" w:firstLineChars="200"/>
              <w:jc w:val="left"/>
              <w:rPr>
                <w:rFonts w:hint="eastAsia"/>
                <w:sz w:val="21"/>
                <w:szCs w:val="21"/>
                <w:vertAlign w:val="baseline"/>
                <w:lang w:val="en-US" w:eastAsia="zh-CN"/>
              </w:rPr>
            </w:pPr>
            <w:r>
              <w:rPr>
                <w:rFonts w:hint="eastAsia"/>
                <w:sz w:val="21"/>
                <w:szCs w:val="21"/>
                <w:vertAlign w:val="baseline"/>
                <w:lang w:val="en-US" w:eastAsia="zh-CN"/>
              </w:rPr>
              <w:t>日志记录过滤器(</w:t>
            </w:r>
            <w:r>
              <w:rPr>
                <w:rFonts w:hint="eastAsia"/>
                <w:color w:val="FF0000"/>
                <w:sz w:val="21"/>
                <w:szCs w:val="21"/>
                <w:vertAlign w:val="baseline"/>
                <w:lang w:val="en-US" w:eastAsia="zh-CN"/>
              </w:rPr>
              <w:t>自定义</w:t>
            </w:r>
            <w:r>
              <w:rPr>
                <w:rFonts w:hint="eastAsia"/>
                <w:sz w:val="21"/>
                <w:szCs w:val="21"/>
                <w:vertAlign w:val="baseline"/>
                <w:lang w:val="en-US" w:eastAsia="zh-CN"/>
              </w:rPr>
              <w:t>)</w:t>
            </w:r>
          </w:p>
        </w:tc>
        <w:tc>
          <w:tcPr>
            <w:tcW w:w="3157" w:type="dxa"/>
            <w:vAlign w:val="top"/>
          </w:tcPr>
          <w:p>
            <w:pPr>
              <w:ind w:firstLine="360" w:firstLineChars="200"/>
              <w:rPr>
                <w:rFonts w:hint="eastAsia"/>
                <w:lang w:val="en-US" w:eastAsia="zh-CN"/>
              </w:rPr>
            </w:pPr>
            <w:r>
              <w:rPr>
                <w:rFonts w:hint="default"/>
                <w:sz w:val="18"/>
                <w:szCs w:val="18"/>
                <w:lang w:val="en-US" w:eastAsia="zh-CN"/>
              </w:rPr>
              <w:t>HIGHEST_PRECEDENCE+100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ind w:firstLine="420" w:firstLineChars="200"/>
              <w:jc w:val="left"/>
              <w:rPr>
                <w:rFonts w:hint="eastAsia"/>
                <w:sz w:val="21"/>
                <w:szCs w:val="21"/>
                <w:vertAlign w:val="baseline"/>
                <w:lang w:val="en-US" w:eastAsia="zh-CN"/>
              </w:rPr>
            </w:pPr>
            <w:r>
              <w:rPr>
                <w:rFonts w:hint="eastAsia"/>
                <w:sz w:val="21"/>
                <w:szCs w:val="21"/>
                <w:vertAlign w:val="baseline"/>
                <w:lang w:val="en-US" w:eastAsia="zh-CN"/>
              </w:rPr>
              <w:t>BlackOrWhiteListFilter</w:t>
            </w:r>
          </w:p>
        </w:tc>
        <w:tc>
          <w:tcPr>
            <w:tcW w:w="3060" w:type="dxa"/>
          </w:tcPr>
          <w:p>
            <w:pPr>
              <w:ind w:firstLine="420" w:firstLineChars="200"/>
              <w:jc w:val="left"/>
              <w:rPr>
                <w:rFonts w:hint="eastAsia"/>
                <w:sz w:val="21"/>
                <w:szCs w:val="21"/>
                <w:vertAlign w:val="baseline"/>
                <w:lang w:val="en-US" w:eastAsia="zh-CN"/>
              </w:rPr>
            </w:pPr>
            <w:r>
              <w:rPr>
                <w:rFonts w:hint="eastAsia"/>
                <w:sz w:val="21"/>
                <w:szCs w:val="21"/>
                <w:vertAlign w:val="baseline"/>
                <w:lang w:val="en-US" w:eastAsia="zh-CN"/>
              </w:rPr>
              <w:t>全局-黑白名单过滤器(</w:t>
            </w:r>
            <w:r>
              <w:rPr>
                <w:rFonts w:hint="eastAsia"/>
                <w:color w:val="FF0000"/>
                <w:sz w:val="21"/>
                <w:szCs w:val="21"/>
                <w:vertAlign w:val="baseline"/>
                <w:lang w:val="en-US" w:eastAsia="zh-CN"/>
              </w:rPr>
              <w:t>自定义</w:t>
            </w:r>
            <w:r>
              <w:rPr>
                <w:rFonts w:hint="eastAsia"/>
                <w:sz w:val="21"/>
                <w:szCs w:val="21"/>
                <w:vertAlign w:val="baseline"/>
                <w:lang w:val="en-US" w:eastAsia="zh-CN"/>
              </w:rPr>
              <w:t>)</w:t>
            </w:r>
          </w:p>
        </w:tc>
        <w:tc>
          <w:tcPr>
            <w:tcW w:w="3157" w:type="dxa"/>
          </w:tcPr>
          <w:p>
            <w:pPr>
              <w:ind w:firstLine="360" w:firstLineChars="200"/>
              <w:jc w:val="both"/>
              <w:rPr>
                <w:rFonts w:hint="eastAsia"/>
                <w:vertAlign w:val="baseline"/>
                <w:lang w:val="en-US" w:eastAsia="zh-CN"/>
              </w:rPr>
            </w:pPr>
            <w:r>
              <w:rPr>
                <w:rFonts w:hint="default"/>
                <w:sz w:val="18"/>
                <w:szCs w:val="18"/>
                <w:lang w:val="en-US" w:eastAsia="zh-CN"/>
              </w:rPr>
              <w:t>HIGHEST_PRECEDENCE+</w:t>
            </w:r>
            <w:r>
              <w:rPr>
                <w:rFonts w:hint="eastAsia"/>
                <w:sz w:val="18"/>
                <w:szCs w:val="18"/>
                <w:lang w:val="en-US" w:eastAsia="zh-CN"/>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ind w:firstLine="420" w:firstLineChars="200"/>
              <w:jc w:val="left"/>
              <w:rPr>
                <w:rFonts w:hint="eastAsia"/>
                <w:sz w:val="21"/>
                <w:szCs w:val="21"/>
                <w:vertAlign w:val="baseline"/>
                <w:lang w:val="en-US" w:eastAsia="zh-CN"/>
              </w:rPr>
            </w:pPr>
            <w:r>
              <w:rPr>
                <w:rFonts w:hint="eastAsia"/>
                <w:sz w:val="21"/>
                <w:szCs w:val="21"/>
                <w:vertAlign w:val="baseline"/>
                <w:lang w:val="en-US" w:eastAsia="zh-CN"/>
              </w:rPr>
              <w:t>AuthenticationFilter</w:t>
            </w:r>
          </w:p>
        </w:tc>
        <w:tc>
          <w:tcPr>
            <w:tcW w:w="3060" w:type="dxa"/>
          </w:tcPr>
          <w:p>
            <w:pPr>
              <w:ind w:firstLine="420" w:firstLineChars="200"/>
              <w:jc w:val="left"/>
              <w:rPr>
                <w:rFonts w:hint="eastAsia"/>
                <w:sz w:val="21"/>
                <w:szCs w:val="21"/>
                <w:vertAlign w:val="baseline"/>
                <w:lang w:val="en-US" w:eastAsia="zh-CN"/>
              </w:rPr>
            </w:pPr>
            <w:r>
              <w:rPr>
                <w:rFonts w:hint="eastAsia"/>
                <w:sz w:val="21"/>
                <w:szCs w:val="21"/>
                <w:vertAlign w:val="baseline"/>
                <w:lang w:val="en-US" w:eastAsia="zh-CN"/>
              </w:rPr>
              <w:t>全局-鉴权授权过滤器(</w:t>
            </w:r>
            <w:r>
              <w:rPr>
                <w:rFonts w:hint="eastAsia"/>
                <w:color w:val="FF0000"/>
                <w:sz w:val="21"/>
                <w:szCs w:val="21"/>
                <w:vertAlign w:val="baseline"/>
                <w:lang w:val="en-US" w:eastAsia="zh-CN"/>
              </w:rPr>
              <w:t>自定义</w:t>
            </w:r>
            <w:r>
              <w:rPr>
                <w:rFonts w:hint="eastAsia"/>
                <w:sz w:val="21"/>
                <w:szCs w:val="21"/>
                <w:vertAlign w:val="baseline"/>
                <w:lang w:val="en-US" w:eastAsia="zh-CN"/>
              </w:rPr>
              <w:t>)</w:t>
            </w:r>
          </w:p>
        </w:tc>
        <w:tc>
          <w:tcPr>
            <w:tcW w:w="3157" w:type="dxa"/>
          </w:tcPr>
          <w:p>
            <w:pPr>
              <w:ind w:firstLine="360" w:firstLineChars="200"/>
              <w:rPr>
                <w:rFonts w:hint="eastAsia"/>
                <w:vertAlign w:val="baseline"/>
                <w:lang w:val="en-US" w:eastAsia="zh-CN"/>
              </w:rPr>
            </w:pPr>
            <w:r>
              <w:rPr>
                <w:rFonts w:hint="default"/>
                <w:sz w:val="18"/>
                <w:szCs w:val="18"/>
                <w:lang w:val="en-US" w:eastAsia="zh-CN"/>
              </w:rPr>
              <w:t>HIGHEST_PRECEDENCE+400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vAlign w:val="top"/>
          </w:tcPr>
          <w:p>
            <w:pPr>
              <w:ind w:firstLine="420" w:firstLineChars="200"/>
              <w:jc w:val="left"/>
              <w:rPr>
                <w:rFonts w:hint="eastAsia"/>
                <w:sz w:val="21"/>
                <w:szCs w:val="21"/>
                <w:vertAlign w:val="baseline"/>
                <w:lang w:val="en-US" w:eastAsia="zh-CN"/>
              </w:rPr>
            </w:pPr>
            <w:r>
              <w:rPr>
                <w:rFonts w:hint="default"/>
                <w:sz w:val="21"/>
                <w:szCs w:val="21"/>
              </w:rPr>
              <w:t>RequestRateLimiter</w:t>
            </w:r>
          </w:p>
        </w:tc>
        <w:tc>
          <w:tcPr>
            <w:tcW w:w="3060" w:type="dxa"/>
            <w:vAlign w:val="top"/>
          </w:tcPr>
          <w:p>
            <w:pPr>
              <w:ind w:firstLine="420" w:firstLineChars="200"/>
              <w:jc w:val="left"/>
              <w:rPr>
                <w:rFonts w:hint="eastAsia"/>
                <w:sz w:val="21"/>
                <w:szCs w:val="21"/>
                <w:vertAlign w:val="baseline"/>
                <w:lang w:val="en-US" w:eastAsia="zh-CN"/>
              </w:rPr>
            </w:pPr>
            <w:r>
              <w:rPr>
                <w:rFonts w:hint="eastAsia"/>
                <w:sz w:val="21"/>
                <w:szCs w:val="21"/>
                <w:vertAlign w:val="baseline"/>
                <w:lang w:val="en-US" w:eastAsia="zh-CN"/>
              </w:rPr>
              <w:t>路由-限流过滤器（默认）</w:t>
            </w:r>
          </w:p>
        </w:tc>
        <w:tc>
          <w:tcPr>
            <w:tcW w:w="3157" w:type="dxa"/>
            <w:vAlign w:val="top"/>
          </w:tcPr>
          <w:p>
            <w:pPr>
              <w:ind w:firstLine="360" w:firstLineChars="200"/>
              <w:jc w:val="both"/>
              <w:rPr>
                <w:rFonts w:hint="eastAsia"/>
                <w:vertAlign w:val="baseline"/>
                <w:lang w:val="en-US" w:eastAsia="zh-CN"/>
              </w:rPr>
            </w:pPr>
            <w:r>
              <w:rPr>
                <w:rFonts w:hint="default"/>
                <w:sz w:val="18"/>
                <w:szCs w:val="18"/>
                <w:lang w:val="en-US" w:eastAsia="zh-CN"/>
              </w:rPr>
              <w:t>HIGHEST_PRECEDENCE+</w:t>
            </w:r>
            <w:r>
              <w:rPr>
                <w:rFonts w:hint="eastAsia"/>
                <w:sz w:val="18"/>
                <w:szCs w:val="18"/>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ind w:firstLine="420" w:firstLineChars="200"/>
              <w:jc w:val="left"/>
              <w:rPr>
                <w:rFonts w:hint="eastAsia" w:ascii="Arial" w:hAnsi="Arial" w:eastAsia="宋体" w:cstheme="minorBidi"/>
                <w:kern w:val="2"/>
                <w:sz w:val="21"/>
                <w:szCs w:val="21"/>
                <w:vertAlign w:val="baseline"/>
                <w:lang w:val="en-US" w:eastAsia="zh-CN" w:bidi="ar-SA"/>
              </w:rPr>
            </w:pPr>
            <w:r>
              <w:rPr>
                <w:rFonts w:hint="default"/>
                <w:sz w:val="21"/>
                <w:szCs w:val="21"/>
                <w:lang w:val="en-US" w:eastAsia="zh-CN"/>
              </w:rPr>
              <w:t>LoadBalancerClientFilter</w:t>
            </w:r>
          </w:p>
        </w:tc>
        <w:tc>
          <w:tcPr>
            <w:tcW w:w="3060" w:type="dxa"/>
          </w:tcPr>
          <w:p>
            <w:pPr>
              <w:ind w:firstLine="420" w:firstLineChars="200"/>
              <w:jc w:val="left"/>
              <w:rPr>
                <w:rFonts w:hint="eastAsia" w:ascii="Arial" w:hAnsi="Arial" w:eastAsia="宋体"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全局-</w:t>
            </w:r>
            <w:r>
              <w:rPr>
                <w:rFonts w:hint="eastAsia" w:ascii="Arial" w:hAnsi="Arial" w:eastAsia="宋体" w:cstheme="minorBidi"/>
                <w:kern w:val="2"/>
                <w:sz w:val="21"/>
                <w:szCs w:val="21"/>
                <w:vertAlign w:val="baseline"/>
                <w:lang w:val="en-US" w:eastAsia="zh-CN" w:bidi="ar-SA"/>
              </w:rPr>
              <w:t>负载均衡过滤器</w:t>
            </w:r>
            <w:r>
              <w:rPr>
                <w:rFonts w:hint="eastAsia"/>
                <w:sz w:val="21"/>
                <w:szCs w:val="21"/>
                <w:vertAlign w:val="baseline"/>
                <w:lang w:val="en-US" w:eastAsia="zh-CN"/>
              </w:rPr>
              <w:t>（默认）</w:t>
            </w:r>
          </w:p>
        </w:tc>
        <w:tc>
          <w:tcPr>
            <w:tcW w:w="3157" w:type="dxa"/>
          </w:tcPr>
          <w:p>
            <w:pPr>
              <w:ind w:firstLine="480" w:firstLineChars="200"/>
              <w:jc w:val="center"/>
              <w:rPr>
                <w:rFonts w:hint="eastAsia" w:ascii="Arial" w:hAnsi="Arial" w:eastAsia="宋体" w:cstheme="minorBidi"/>
                <w:kern w:val="2"/>
                <w:sz w:val="24"/>
                <w:szCs w:val="24"/>
                <w:vertAlign w:val="baseline"/>
                <w:lang w:val="en-US" w:eastAsia="zh-CN" w:bidi="ar-SA"/>
              </w:rPr>
            </w:pPr>
            <w:r>
              <w:rPr>
                <w:rFonts w:hint="default"/>
                <w:lang w:val="en-US" w:eastAsia="zh-CN"/>
              </w:rPr>
              <w:t>10100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ind w:firstLine="420" w:firstLineChars="200"/>
              <w:jc w:val="left"/>
              <w:rPr>
                <w:rFonts w:hint="eastAsia"/>
                <w:sz w:val="21"/>
                <w:szCs w:val="21"/>
                <w:vertAlign w:val="baseline"/>
                <w:lang w:val="en-US" w:eastAsia="zh-CN"/>
              </w:rPr>
            </w:pPr>
            <w:r>
              <w:rPr>
                <w:rFonts w:hint="eastAsia"/>
                <w:sz w:val="21"/>
                <w:szCs w:val="21"/>
                <w:vertAlign w:val="baseline"/>
                <w:lang w:val="en-US" w:eastAsia="zh-CN"/>
              </w:rPr>
              <w:t>ProtocalTransferFilter</w:t>
            </w:r>
          </w:p>
        </w:tc>
        <w:tc>
          <w:tcPr>
            <w:tcW w:w="3060" w:type="dxa"/>
          </w:tcPr>
          <w:p>
            <w:pPr>
              <w:ind w:firstLine="420" w:firstLineChars="200"/>
              <w:jc w:val="left"/>
              <w:rPr>
                <w:rFonts w:hint="eastAsia"/>
                <w:sz w:val="21"/>
                <w:szCs w:val="21"/>
                <w:lang w:val="en-US" w:eastAsia="zh-CN"/>
              </w:rPr>
            </w:pPr>
            <w:r>
              <w:rPr>
                <w:rFonts w:hint="eastAsia"/>
                <w:sz w:val="21"/>
                <w:szCs w:val="21"/>
                <w:lang w:val="en-US" w:eastAsia="zh-CN"/>
              </w:rPr>
              <w:t>全局-协议转换过滤器(</w:t>
            </w:r>
            <w:r>
              <w:rPr>
                <w:rFonts w:hint="eastAsia"/>
                <w:color w:val="FF0000"/>
                <w:sz w:val="21"/>
                <w:szCs w:val="21"/>
                <w:lang w:val="en-US" w:eastAsia="zh-CN"/>
              </w:rPr>
              <w:t>自定义</w:t>
            </w:r>
            <w:r>
              <w:rPr>
                <w:rFonts w:hint="eastAsia"/>
                <w:sz w:val="21"/>
                <w:szCs w:val="21"/>
                <w:lang w:val="en-US" w:eastAsia="zh-CN"/>
              </w:rPr>
              <w:t>)</w:t>
            </w:r>
          </w:p>
        </w:tc>
        <w:tc>
          <w:tcPr>
            <w:tcW w:w="3157" w:type="dxa"/>
          </w:tcPr>
          <w:p>
            <w:pPr>
              <w:ind w:firstLine="480" w:firstLineChars="200"/>
              <w:jc w:val="center"/>
              <w:rPr>
                <w:rFonts w:hint="eastAsia"/>
                <w:lang w:val="en-US" w:eastAsia="zh-CN"/>
              </w:rPr>
            </w:pPr>
            <w:r>
              <w:rPr>
                <w:rFonts w:hint="default"/>
              </w:rPr>
              <w:t>10101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ind w:firstLine="480" w:firstLineChars="200"/>
              <w:jc w:val="left"/>
              <w:rPr>
                <w:rFonts w:hint="eastAsia"/>
                <w:vertAlign w:val="baseline"/>
                <w:lang w:val="en-US" w:eastAsia="zh-CN"/>
              </w:rPr>
            </w:pPr>
          </w:p>
        </w:tc>
        <w:tc>
          <w:tcPr>
            <w:tcW w:w="3060" w:type="dxa"/>
          </w:tcPr>
          <w:p>
            <w:pPr>
              <w:ind w:firstLine="480" w:firstLineChars="200"/>
              <w:jc w:val="left"/>
              <w:rPr>
                <w:rFonts w:hint="eastAsia"/>
                <w:lang w:val="en-US" w:eastAsia="zh-CN"/>
              </w:rPr>
            </w:pPr>
          </w:p>
        </w:tc>
        <w:tc>
          <w:tcPr>
            <w:tcW w:w="3157" w:type="dxa"/>
          </w:tcPr>
          <w:p>
            <w:pPr>
              <w:ind w:firstLine="480" w:firstLineChars="200"/>
              <w:jc w:val="center"/>
              <w:rPr>
                <w:rFonts w:hint="default"/>
              </w:rPr>
            </w:pPr>
          </w:p>
        </w:tc>
      </w:tr>
    </w:tbl>
    <w:p>
      <w:pPr>
        <w:rPr>
          <w:rFonts w:hint="eastAsia"/>
          <w:lang w:val="en-US" w:eastAsia="zh-CN"/>
        </w:rPr>
      </w:pPr>
    </w:p>
    <w:p>
      <w:pPr>
        <w:rPr>
          <w:rFonts w:hint="eastAsia"/>
          <w:lang w:val="en-US" w:eastAsia="zh-CN"/>
        </w:rPr>
      </w:pPr>
    </w:p>
    <w:p>
      <w:pPr>
        <w:pStyle w:val="4"/>
        <w:rPr>
          <w:rFonts w:hint="eastAsia"/>
          <w:lang w:val="en-US" w:eastAsia="zh-CN"/>
        </w:rPr>
      </w:pPr>
      <w:bookmarkStart w:id="94" w:name="_Toc16592"/>
      <w:bookmarkStart w:id="95" w:name="_Toc28394"/>
      <w:bookmarkStart w:id="96" w:name="_Toc8065"/>
      <w:bookmarkStart w:id="97" w:name="_Toc30468"/>
      <w:r>
        <w:rPr>
          <w:rFonts w:hint="eastAsia"/>
          <w:lang w:val="en-US" w:eastAsia="zh-CN"/>
        </w:rPr>
        <w:t>包名类名设计</w:t>
      </w:r>
      <w:bookmarkEnd w:id="94"/>
      <w:bookmarkEnd w:id="95"/>
      <w:bookmarkEnd w:id="96"/>
      <w:bookmarkEnd w:id="97"/>
    </w:p>
    <w:p>
      <w:pPr>
        <w:rPr>
          <w:rFonts w:hint="eastAsia"/>
          <w:lang w:val="en-US" w:eastAsia="zh-CN"/>
        </w:rPr>
      </w:pPr>
      <w:r>
        <w:rPr>
          <w:rFonts w:hint="eastAsia"/>
          <w:lang w:val="en-US" w:eastAsia="zh-CN"/>
        </w:rPr>
        <w:t>参考：</w:t>
      </w:r>
    </w:p>
    <w:p>
      <w:r>
        <w:rPr>
          <w:rFonts w:hint="default"/>
        </w:rPr>
        <w:fldChar w:fldCharType="begin"/>
      </w:r>
      <w:r>
        <w:rPr>
          <w:rFonts w:hint="default"/>
        </w:rPr>
        <w:instrText xml:space="preserve"> HYPERLINK "http://10.24.3.242/wiki/pages/viewpage.action?pageId=6815768" </w:instrText>
      </w:r>
      <w:r>
        <w:rPr>
          <w:rFonts w:hint="default"/>
        </w:rPr>
        <w:fldChar w:fldCharType="separate"/>
      </w:r>
      <w:r>
        <w:rPr>
          <w:rStyle w:val="91"/>
          <w:rFonts w:hint="default" w:ascii="-apple-system" w:hAnsi="-apple-system" w:eastAsia="-apple-system" w:cs="-apple-system"/>
          <w:i w:val="0"/>
          <w:caps w:val="0"/>
          <w:color w:val="172B4D"/>
          <w:spacing w:val="-2"/>
          <w:szCs w:val="42"/>
          <w:u w:val="none"/>
          <w:shd w:val="clear" w:fill="FFFFFF"/>
        </w:rPr>
        <w:t>Java编码规范</w:t>
      </w:r>
      <w:r>
        <w:rPr>
          <w:rFonts w:hint="default"/>
        </w:rPr>
        <w:fldChar w:fldCharType="end"/>
      </w:r>
      <w:r>
        <w:rPr>
          <w:rFonts w:hint="eastAsia"/>
          <w:lang w:eastAsia="zh-CN"/>
        </w:rPr>
        <w:t>：</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"http://10.24.3.242/wiki/pages/viewpage.action?pageId=6815768" </w:instrText>
      </w:r>
      <w:r>
        <w:rPr>
          <w:rFonts w:ascii="宋体" w:hAnsi="宋体" w:eastAsia="宋体" w:cs="宋体"/>
          <w:sz w:val="24"/>
          <w:szCs w:val="24"/>
        </w:rPr>
        <w:fldChar w:fldCharType="separate"/>
      </w:r>
      <w:r>
        <w:rPr>
          <w:rStyle w:val="91"/>
          <w:rFonts w:ascii="宋体" w:hAnsi="宋体" w:eastAsia="宋体" w:cs="宋体"/>
          <w:sz w:val="24"/>
          <w:szCs w:val="24"/>
        </w:rPr>
        <w:t>http://10.24.3.242/wiki/pages/viewpage.action?pageId=6815768</w:t>
      </w:r>
      <w:r>
        <w:rPr>
          <w:rFonts w:ascii="宋体" w:hAnsi="宋体" w:eastAsia="宋体" w:cs="宋体"/>
          <w:sz w:val="24"/>
          <w:szCs w:val="24"/>
        </w:rPr>
        <w:fldChar w:fldCharType="end"/>
      </w:r>
    </w:p>
    <w:p>
      <w:pPr>
        <w:rPr>
          <w:rFonts w:hint="default"/>
        </w:rPr>
      </w:pPr>
    </w:p>
    <w:p>
      <w:r>
        <w:rPr>
          <w:rFonts w:hint="default"/>
        </w:rPr>
        <w:fldChar w:fldCharType="begin"/>
      </w:r>
      <w:r>
        <w:rPr>
          <w:rFonts w:hint="default"/>
        </w:rPr>
        <w:instrText xml:space="preserve"> HYPERLINK "http://10.24.3.242/wiki/pages/viewpage.action?pageId=10747997" </w:instrText>
      </w:r>
      <w:r>
        <w:rPr>
          <w:rFonts w:hint="default"/>
        </w:rPr>
        <w:fldChar w:fldCharType="separate"/>
      </w:r>
      <w:r>
        <w:rPr>
          <w:rStyle w:val="91"/>
          <w:rFonts w:hint="default" w:ascii="-apple-system" w:hAnsi="-apple-system" w:eastAsia="-apple-system" w:cs="-apple-system"/>
          <w:i w:val="0"/>
          <w:caps w:val="0"/>
          <w:color w:val="172B4D"/>
          <w:spacing w:val="-2"/>
          <w:szCs w:val="42"/>
          <w:u w:val="none"/>
          <w:shd w:val="clear" w:fill="FFFFFF"/>
        </w:rPr>
        <w:t>项目通用约定</w:t>
      </w:r>
      <w:r>
        <w:rPr>
          <w:rFonts w:hint="default"/>
        </w:rPr>
        <w:fldChar w:fldCharType="end"/>
      </w:r>
      <w:r>
        <w:rPr>
          <w:rFonts w:hint="eastAsia"/>
          <w:lang w:eastAsia="zh-CN"/>
        </w:rPr>
        <w:t>：</w:t>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"http://10.24.3.242/wiki/pages/viewpage.action?pageId=10747997" </w:instrText>
      </w:r>
      <w:r>
        <w:rPr>
          <w:rFonts w:ascii="宋体" w:hAnsi="宋体" w:eastAsia="宋体" w:cs="宋体"/>
          <w:sz w:val="24"/>
          <w:szCs w:val="24"/>
        </w:rPr>
        <w:fldChar w:fldCharType="separate"/>
      </w:r>
      <w:r>
        <w:rPr>
          <w:rStyle w:val="91"/>
          <w:rFonts w:ascii="宋体" w:hAnsi="宋体" w:eastAsia="宋体" w:cs="宋体"/>
          <w:sz w:val="24"/>
          <w:szCs w:val="24"/>
        </w:rPr>
        <w:t>http://10.24.3.242/wiki/pages/viewpage.action?pageId=10747997</w:t>
      </w:r>
      <w:r>
        <w:rPr>
          <w:rFonts w:ascii="宋体" w:hAnsi="宋体" w:eastAsia="宋体" w:cs="宋体"/>
          <w:sz w:val="24"/>
          <w:szCs w:val="24"/>
        </w:rPr>
        <w:fldChar w:fldCharType="end"/>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monospace">
    <w:altName w:val="Segoe Print"/>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ACF3C50" w:usb2="00000016" w:usb3="00000000" w:csb0="0004001F"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Microsoft JhengHei Light">
    <w:panose1 w:val="020B0304030504040204"/>
    <w:charset w:val="88"/>
    <w:family w:val="auto"/>
    <w:pitch w:val="default"/>
    <w:sig w:usb0="8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larkplayericon">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宋?">
    <w:altName w:val="Times New Roman"/>
    <w:panose1 w:val="00000000000000000000"/>
    <w:charset w:val="00"/>
    <w:family w:val="auto"/>
    <w:pitch w:val="default"/>
    <w:sig w:usb0="00000000" w:usb1="00000000" w:usb2="00000000" w:usb3="00000000" w:csb0="00000001" w:csb1="00000000"/>
  </w:font>
  <w:font w:name="black Verdana">
    <w:altName w:val="Verdana"/>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apple-system">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华文琥珀">
    <w:altName w:val="宋体"/>
    <w:panose1 w:val="02010800040101010101"/>
    <w:charset w:val="86"/>
    <w:family w:val="auto"/>
    <w:pitch w:val="default"/>
    <w:sig w:usb0="00000000" w:usb1="0000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PMingLiU">
    <w:altName w:val="PMingLiU-ExtB"/>
    <w:panose1 w:val="02020500000000000000"/>
    <w:charset w:val="88"/>
    <w:family w:val="roman"/>
    <w:pitch w:val="default"/>
    <w:sig w:usb0="00000000" w:usb1="00000000" w:usb2="00000016" w:usb3="00000000" w:csb0="00100001" w:csb1="00000000"/>
  </w:font>
  <w:font w:name="Book Antiqua">
    <w:altName w:val="Segoe Print"/>
    <w:panose1 w:val="02040602050305030304"/>
    <w:charset w:val="00"/>
    <w:family w:val="roman"/>
    <w:pitch w:val="default"/>
    <w:sig w:usb0="00000000" w:usb1="00000000" w:usb2="00000000" w:usb3="00000000" w:csb0="2000009F" w:csb1="DFD70000"/>
  </w:font>
  <w:font w:name="Futura Bk">
    <w:altName w:val="Segoe Print"/>
    <w:panose1 w:val="00000000000000000000"/>
    <w:charset w:val="00"/>
    <w:family w:val="swiss"/>
    <w:pitch w:val="default"/>
    <w:sig w:usb0="00000000" w:usb1="00000000" w:usb2="00000000" w:usb3="00000000" w:csb0="0000009F" w:csb1="00000000"/>
  </w:font>
  <w:font w:name="华文楷体">
    <w:altName w:val="宋体"/>
    <w:panose1 w:val="02010600040101010101"/>
    <w:charset w:val="86"/>
    <w:family w:val="auto"/>
    <w:pitch w:val="default"/>
    <w:sig w:usb0="00000000" w:usb1="00000000" w:usb2="00000000" w:usb3="00000000" w:csb0="0004009F" w:csb1="DFD70000"/>
  </w:font>
  <w:font w:name="Century Gothic">
    <w:altName w:val="Yu Gothic UI"/>
    <w:panose1 w:val="020B0502020202020204"/>
    <w:charset w:val="00"/>
    <w:family w:val="auto"/>
    <w:pitch w:val="default"/>
    <w:sig w:usb0="00000000" w:usb1="00000000" w:usb2="00000000" w:usb3="00000000" w:csb0="2000009F" w:csb1="DFD70000"/>
  </w:font>
  <w:font w:name="Yu Gothic UI">
    <w:panose1 w:val="020B0500000000000000"/>
    <w:charset w:val="80"/>
    <w:family w:val="auto"/>
    <w:pitch w:val="default"/>
    <w:sig w:usb0="E00002FF" w:usb1="2AC7FDFF" w:usb2="00000016" w:usb3="00000000" w:csb0="2002009F" w:csb1="00000000"/>
  </w:font>
  <w:font w:name="Microsoft YaHei UI">
    <w:panose1 w:val="020B0503020204020204"/>
    <w:charset w:val="86"/>
    <w:family w:val="swiss"/>
    <w:pitch w:val="default"/>
    <w:sig w:usb0="80000287" w:usb1="2A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ystem">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MicrosoftYaHei-Bold">
    <w:altName w:val="宋体"/>
    <w:panose1 w:val="00000000000000000000"/>
    <w:charset w:val="86"/>
    <w:family w:val="auto"/>
    <w:pitch w:val="default"/>
    <w:sig w:usb0="00000000" w:usb1="00000000" w:usb2="00000000" w:usb3="00000000" w:csb0="00040000" w:csb1="00000000"/>
  </w:font>
  <w:font w:name="Heiti SC Light">
    <w:altName w:val="Microsoft YaHei UI Light"/>
    <w:panose1 w:val="02000000000000000000"/>
    <w:charset w:val="50"/>
    <w:family w:val="auto"/>
    <w:pitch w:val="default"/>
    <w:sig w:usb0="00000000" w:usb1="00000000" w:usb2="00000010" w:usb3="00000000" w:csb0="003E0000" w:csb1="00000000"/>
  </w:font>
  <w:font w:name="Helvetica">
    <w:altName w:val="Arial"/>
    <w:panose1 w:val="00000000000000000000"/>
    <w:charset w:val="00"/>
    <w:family w:val="auto"/>
    <w:pitch w:val="default"/>
    <w:sig w:usb0="00000000" w:usb1="00000000" w:usb2="00000000" w:usb3="00000000" w:csb0="0000019F" w:csb1="00000000"/>
  </w:font>
  <w:font w:name="DengXian (正文)">
    <w:altName w:val="宋体"/>
    <w:panose1 w:val="00000000000000000000"/>
    <w:charset w:val="86"/>
    <w:family w:val="auto"/>
    <w:pitch w:val="default"/>
    <w:sig w:usb0="00000000" w:usb1="00000000" w:usb2="00000016" w:usb3="00000000" w:csb0="0004000F" w:csb1="00000000"/>
  </w:font>
  <w:font w:name="Microsoft YaHei UI Light">
    <w:panose1 w:val="020B0502040204020203"/>
    <w:charset w:val="86"/>
    <w:family w:val="auto"/>
    <w:pitch w:val="default"/>
    <w:sig w:usb0="80000287" w:usb1="2ACF0010" w:usb2="00000016" w:usb3="00000000" w:csb0="0004001F" w:csb1="00000000"/>
  </w:font>
  <w:font w:name="MS Mincho">
    <w:altName w:val="Yu Gothic UI"/>
    <w:panose1 w:val="02020609040205080304"/>
    <w:charset w:val="80"/>
    <w:family w:val="modern"/>
    <w:pitch w:val="default"/>
    <w:sig w:usb0="00000000" w:usb1="00000000" w:usb2="08000012" w:usb3="00000000" w:csb0="0002009F" w:csb1="00000000"/>
  </w:font>
  <w:font w:name="Arial Narrow">
    <w:altName w:val="Arial"/>
    <w:panose1 w:val="020B0606020202030204"/>
    <w:charset w:val="00"/>
    <w:family w:val="swiss"/>
    <w:pitch w:val="default"/>
    <w:sig w:usb0="00000000" w:usb1="00000000" w:usb2="00000000" w:usb3="00000000" w:csb0="0000009F" w:csb1="00000000"/>
  </w:font>
  <w:font w:name="宋体常规">
    <w:altName w:val="宋体"/>
    <w:panose1 w:val="00000000000000000000"/>
    <w:charset w:val="86"/>
    <w:family w:val="roma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Segoe Condensed">
    <w:altName w:val="Segoe Print"/>
    <w:panose1 w:val="00000000000000000000"/>
    <w:charset w:val="00"/>
    <w:family w:val="swiss"/>
    <w:pitch w:val="default"/>
    <w:sig w:usb0="00000000" w:usb1="00000000" w:usb2="00000000" w:usb3="00000000" w:csb0="0000009F" w:csb1="00000000"/>
  </w:font>
  <w:font w:name="方正仿宋简体">
    <w:altName w:val="微软雅黑"/>
    <w:panose1 w:val="00000000000000000000"/>
    <w:charset w:val="86"/>
    <w:family w:val="auto"/>
    <w:pitch w:val="default"/>
    <w:sig w:usb0="00000000" w:usb1="00000000" w:usb2="00000010" w:usb3="00000000" w:csb0="00040000" w:csb1="00000000"/>
  </w:font>
  <w:font w:name="Lucida Sans Typewriter">
    <w:altName w:val="Yu Gothic UI"/>
    <w:panose1 w:val="020B0509030504030204"/>
    <w:charset w:val="00"/>
    <w:family w:val="modern"/>
    <w:pitch w:val="default"/>
    <w:sig w:usb0="00000000" w:usb1="00000000" w:usb2="00000000" w:usb3="00000000" w:csb0="00000001" w:csb1="00000000"/>
  </w:font>
  <w:font w:name="Footlight MT Light">
    <w:altName w:val="Segoe Print"/>
    <w:panose1 w:val="0204060206030A020304"/>
    <w:charset w:val="00"/>
    <w:family w:val="roman"/>
    <w:pitch w:val="default"/>
    <w:sig w:usb0="00000000" w:usb1="00000000" w:usb2="00000000" w:usb3="00000000" w:csb0="00000001" w:csb1="00000000"/>
  </w:font>
  <w:font w:name="汉仪中等线简">
    <w:altName w:val="宋体"/>
    <w:panose1 w:val="00000000000000000000"/>
    <w:charset w:val="86"/>
    <w:family w:val="modern"/>
    <w:pitch w:val="default"/>
    <w:sig w:usb0="00000000" w:usb1="00000000" w:usb2="00000012" w:usb3="00000000" w:csb0="00040000" w:csb1="00000000"/>
  </w:font>
  <w:font w:name="Futura Hv">
    <w:altName w:val="Segoe Print"/>
    <w:panose1 w:val="00000000000000000000"/>
    <w:charset w:val="00"/>
    <w:family w:val="swiss"/>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ITCCenturyBookT">
    <w:altName w:val="Times New Roman"/>
    <w:panose1 w:val="00000000000000000000"/>
    <w:charset w:val="00"/>
    <w:family w:val="auto"/>
    <w:pitch w:val="default"/>
    <w:sig w:usb0="00000000" w:usb1="00000000" w:usb2="00000000" w:usb3="00000000" w:csb0="00000001" w:csb1="00000000"/>
  </w:font>
  <w:font w:name="Gill Sans">
    <w:altName w:val="Segoe Print"/>
    <w:panose1 w:val="00000000000000000000"/>
    <w:charset w:val="00"/>
    <w:family w:val="swiss"/>
    <w:pitch w:val="default"/>
    <w:sig w:usb0="00000000"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 w:name="五">
    <w:altName w:val="黑体"/>
    <w:panose1 w:val="00000000000000000000"/>
    <w:charset w:val="86"/>
    <w:family w:val="auto"/>
    <w:pitch w:val="default"/>
    <w:sig w:usb0="00000000" w:usb1="00000000" w:usb2="00000010" w:usb3="00000000" w:csb0="00040000" w:csb1="00000000"/>
  </w:font>
  <w:font w:name="Batang">
    <w:altName w:val="Malgun Gothic"/>
    <w:panose1 w:val="02030600000101010101"/>
    <w:charset w:val="81"/>
    <w:family w:val="roman"/>
    <w:pitch w:val="default"/>
    <w:sig w:usb0="00000000" w:usb1="00000000" w:usb2="00000030" w:usb3="00000000" w:csb0="0008009F" w:csb1="00000000"/>
  </w:font>
  <w:font w:name="Fixedsys">
    <w:altName w:val="Times New Roman"/>
    <w:panose1 w:val="00000000000000000000"/>
    <w:charset w:val="00"/>
    <w:family w:val="roman"/>
    <w:pitch w:val="default"/>
    <w:sig w:usb0="00000000" w:usb1="00000000" w:usb2="00000000" w:usb3="00000000" w:csb0="00000000" w:csb1="00000000"/>
  </w:font>
  <w:font w:name="长城仿宋">
    <w:altName w:val="宋体"/>
    <w:panose1 w:val="00000000000000000000"/>
    <w:charset w:val="86"/>
    <w:family w:val="modern"/>
    <w:pitch w:val="default"/>
    <w:sig w:usb0="00000000" w:usb1="00000000" w:usb2="00000010" w:usb3="00000000" w:csb0="00040000" w:csb1="00000000"/>
  </w:font>
  <w:font w:name="CG Times">
    <w:altName w:val="Times New Roman"/>
    <w:panose1 w:val="00000000000000000000"/>
    <w:charset w:val="00"/>
    <w:family w:val="roman"/>
    <w:pitch w:val="default"/>
    <w:sig w:usb0="00000000" w:usb1="00000000" w:usb2="00000000" w:usb3="00000000" w:csb0="00000001" w:csb1="00000000"/>
  </w:font>
  <w:font w:name="BatangChe">
    <w:altName w:val="Malgun Gothic"/>
    <w:panose1 w:val="02030609000101010101"/>
    <w:charset w:val="81"/>
    <w:family w:val="modern"/>
    <w:pitch w:val="default"/>
    <w:sig w:usb0="00000000" w:usb1="00000000" w:usb2="00000030" w:usb3="00000000" w:csb0="0008009F" w:csb1="00000000"/>
  </w:font>
  <w:font w:name="ILPFM C+ Futura">
    <w:altName w:val="宋体"/>
    <w:panose1 w:val="00000000000000000000"/>
    <w:charset w:val="86"/>
    <w:family w:val="swiss"/>
    <w:pitch w:val="default"/>
    <w:sig w:usb0="00000000" w:usb1="00000000" w:usb2="00000010" w:usb3="00000000" w:csb0="00040000" w:csb1="00000000"/>
  </w:font>
  <w:font w:name="TimesNewRomanPS">
    <w:altName w:val="Times New Roman"/>
    <w:panose1 w:val="00000000000000000000"/>
    <w:charset w:val="00"/>
    <w:family w:val="roman"/>
    <w:pitch w:val="default"/>
    <w:sig w:usb0="00000000" w:usb1="00000000" w:usb2="00000000" w:usb3="00000000" w:csb0="00000001" w:csb1="00000000"/>
  </w:font>
  <w:font w:name="Times Roman">
    <w:altName w:val="Times New Roman"/>
    <w:panose1 w:val="00000000000000000000"/>
    <w:charset w:val="00"/>
    <w:family w:val="roman"/>
    <w:pitch w:val="default"/>
    <w:sig w:usb0="00000000" w:usb1="00000000" w:usb2="00000000" w:usb3="00000000" w:csb0="00000001" w:csb1="00000000"/>
  </w:font>
  <w:font w:name="Tms Rmn">
    <w:altName w:val="Segoe Print"/>
    <w:panose1 w:val="02020603040505020304"/>
    <w:charset w:val="00"/>
    <w:family w:val="roman"/>
    <w:pitch w:val="default"/>
    <w:sig w:usb0="00000000" w:usb1="00000000" w:usb2="00000000" w:usb3="00000000" w:csb0="00000001" w:csb1="00000000"/>
  </w:font>
  <w:font w:name="方正大黑简体">
    <w:altName w:val="黑体"/>
    <w:panose1 w:val="00000000000000000000"/>
    <w:charset w:val="86"/>
    <w:family w:val="auto"/>
    <w:pitch w:val="default"/>
    <w:sig w:usb0="00000000" w:usb1="00000000" w:usb2="00000010" w:usb3="00000000" w:csb0="00040000" w:csb1="00000000"/>
  </w:font>
  <w:font w:name="Sim Sun">
    <w:altName w:val="宋体"/>
    <w:panose1 w:val="00000000000000000000"/>
    <w:charset w:val="86"/>
    <w:family w:val="auto"/>
    <w:pitch w:val="default"/>
    <w:sig w:usb0="00000000" w:usb1="00000000" w:usb2="00000010" w:usb3="00000000" w:csb0="00040000" w:csb1="00000000"/>
  </w:font>
  <w:font w:name="IOBAEE+TimesNewRoman,Bold">
    <w:altName w:val="宋体"/>
    <w:panose1 w:val="00000000000000000000"/>
    <w:charset w:val="86"/>
    <w:family w:val="roman"/>
    <w:pitch w:val="default"/>
    <w:sig w:usb0="00000000" w:usb1="00000000" w:usb2="00000010" w:usb3="00000000" w:csb0="00040000" w:csb1="00000000"/>
  </w:font>
  <w:font w:name="Microsoft Sans Serif">
    <w:panose1 w:val="020B0604020202020204"/>
    <w:charset w:val="00"/>
    <w:family w:val="swiss"/>
    <w:pitch w:val="default"/>
    <w:sig w:usb0="E5002EFF" w:usb1="C000605B" w:usb2="00000029" w:usb3="00000000" w:csb0="200101FF" w:csb1="20280000"/>
  </w:font>
  <w:font w:name="DFKai-SB">
    <w:altName w:val="Microsoft JhengHei Light"/>
    <w:panose1 w:val="03000509000000000000"/>
    <w:charset w:val="88"/>
    <w:family w:val="script"/>
    <w:pitch w:val="default"/>
    <w:sig w:usb0="00000000" w:usb1="00000000" w:usb2="00000016" w:usb3="00000000" w:csb0="00100001" w:csb1="00000000"/>
  </w:font>
  <w:font w:name="长城粗隶书">
    <w:altName w:val="宋体"/>
    <w:panose1 w:val="00000000000000000000"/>
    <w:charset w:val="86"/>
    <w:family w:val="roman"/>
    <w:pitch w:val="default"/>
    <w:sig w:usb0="00000000" w:usb1="00000000" w:usb2="00000010" w:usb3="00000000" w:csb0="00040000" w:csb1="00000000"/>
  </w:font>
  <w:font w:name="DejaVu Sans Mono">
    <w:panose1 w:val="020B0609030804020204"/>
    <w:charset w:val="00"/>
    <w:family w:val="modern"/>
    <w:pitch w:val="default"/>
    <w:sig w:usb0="E60026FF" w:usb1="D200F9FB" w:usb2="02000028" w:usb3="00000000" w:csb0="600001DF" w:csb1="DFDF0000"/>
  </w:font>
  <w:font w:name="HYd1gj">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0"/>
    <w:family w:val="roman"/>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MS PGothic">
    <w:panose1 w:val="020B0600070205080204"/>
    <w:charset w:val="80"/>
    <w:family w:val="auto"/>
    <w:pitch w:val="default"/>
    <w:sig w:usb0="E00002FF" w:usb1="6AC7FDFB" w:usb2="08000012" w:usb3="00000000" w:csb0="4002009F" w:csb1="DFD70000"/>
  </w:font>
  <w:font w:name="华文宋体">
    <w:altName w:val="宋体"/>
    <w:panose1 w:val="02010600040101010101"/>
    <w:charset w:val="86"/>
    <w:family w:val="auto"/>
    <w:pitch w:val="default"/>
    <w:sig w:usb0="00000000" w:usb1="00000000" w:usb2="00000000" w:usb3="00000000" w:csb0="0004009F" w:csb1="DFD70000"/>
  </w:font>
  <w:font w:name="MicrosoftYaHei">
    <w:altName w:val="Yu Gothic"/>
    <w:panose1 w:val="00000000000000000000"/>
    <w:charset w:val="80"/>
    <w:family w:val="auto"/>
    <w:pitch w:val="default"/>
    <w:sig w:usb0="00000000" w:usb1="00000000" w:usb2="00000000" w:usb3="00000000" w:csb0="00020000" w:csb1="00000000"/>
  </w:font>
  <w:font w:name="Yu Gothic">
    <w:panose1 w:val="020B0400000000000000"/>
    <w:charset w:val="80"/>
    <w:family w:val="auto"/>
    <w:pitch w:val="default"/>
    <w:sig w:usb0="E00002FF" w:usb1="2AC7FDFF" w:usb2="00000016" w:usb3="00000000" w:csb0="2002009F" w:csb1="00000000"/>
  </w:font>
  <w:font w:name="MingLiU">
    <w:altName w:val="PMingLiU-ExtB"/>
    <w:panose1 w:val="02020509000000000000"/>
    <w:charset w:val="88"/>
    <w:family w:val="modern"/>
    <w:pitch w:val="default"/>
    <w:sig w:usb0="00000000" w:usb1="00000000" w:usb2="00000016"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CorpoS">
    <w:altName w:val="Times New Roman"/>
    <w:panose1 w:val="00000000000000000000"/>
    <w:charset w:val="00"/>
    <w:family w:val="auto"/>
    <w:pitch w:val="default"/>
    <w:sig w:usb0="00000000" w:usb1="00000000" w:usb2="00000000" w:usb3="00000000" w:csb0="00000093" w:csb1="00000000"/>
  </w:font>
  <w:font w:name="CorpoSLig">
    <w:altName w:val="Times New Roman"/>
    <w:panose1 w:val="00000000000000000000"/>
    <w:charset w:val="00"/>
    <w:family w:val="auto"/>
    <w:pitch w:val="default"/>
    <w:sig w:usb0="00000000" w:usb1="00000000" w:usb2="00000000" w:usb3="00000000" w:csb0="00000093" w:csb1="00000000"/>
  </w:font>
  <w:font w:name="Wingdings">
    <w:panose1 w:val="05000000000000000000"/>
    <w:charset w:val="88"/>
    <w:family w:val="swiss"/>
    <w:pitch w:val="default"/>
    <w:sig w:usb0="00000000" w:usb1="00000000" w:usb2="00000000" w:usb3="00000000" w:csb0="80000000" w:csb1="00000000"/>
  </w:font>
  <w:font w:name="Arial Bold">
    <w:altName w:val="Arial"/>
    <w:panose1 w:val="020B0704020202020204"/>
    <w:charset w:val="00"/>
    <w:family w:val="roman"/>
    <w:pitch w:val="default"/>
    <w:sig w:usb0="00000000" w:usb1="00000000" w:usb2="00000000" w:usb3="00000000" w:csb0="00040001" w:csb1="00000000"/>
  </w:font>
  <w:font w:name="Heiti SC Light">
    <w:altName w:val="宋体"/>
    <w:panose1 w:val="02000000000000000000"/>
    <w:charset w:val="86"/>
    <w:family w:val="auto"/>
    <w:pitch w:val="default"/>
    <w:sig w:usb0="00000000" w:usb1="00000000" w:usb2="00000010" w:usb3="00000000" w:csb0="003E0000" w:csb1="00000000"/>
  </w:font>
  <w:font w:name="cash-marke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86"/>
    <w:family w:val="auto"/>
    <w:pitch w:val="default"/>
    <w:sig w:usb0="00000000" w:usb1="00000000" w:usb2="00000000" w:usb3="00000000" w:csb0="00040000" w:csb1="00000000"/>
  </w:font>
  <w:font w:name="iconfont-toolbar">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CIDFont+F2">
    <w:altName w:val="宋体"/>
    <w:panose1 w:val="00000000000000000000"/>
    <w:charset w:val="86"/>
    <w:family w:val="auto"/>
    <w:pitch w:val="default"/>
    <w:sig w:usb0="00000000" w:usb1="00000000" w:usb2="00000000" w:usb3="00000000" w:csb0="00040000" w:csb1="00000000"/>
  </w:font>
  <w:font w:name="MS-Gothic">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00" w:usb3="00000000" w:csb0="00040000" w:csb1="00000000"/>
  </w:font>
  <w:font w:name="inter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2"/>
      <w:rPr>
        <w:rFonts w:ascii="宋体" w:hAnsi="宋体"/>
        <w:b/>
      </w:rPr>
    </w:pPr>
    <w:r>
      <w:rPr>
        <w:rFonts w:ascii="宋体" w:hAnsi="宋体"/>
        <w:b/>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2"/>
      <w:jc w:val="center"/>
      <w:rPr>
        <w:rFonts w:ascii="宋体" w:hAnsi="宋体"/>
        <w:b/>
      </w:rPr>
    </w:pPr>
    <w:r>
      <w:rPr>
        <w:rFonts w:asciiTheme="majorHAnsi" w:hAnsiTheme="majorHAnsi" w:eastAsiaTheme="majorEastAsia" w:cstheme="majorBidi"/>
        <w:b/>
        <w:sz w:val="28"/>
        <w:szCs w:val="28"/>
        <w:lang w:val="zh-CN"/>
      </w:rPr>
      <w:t xml:space="preserve">~ </w:t>
    </w:r>
    <w:r>
      <w:rPr>
        <w:rFonts w:ascii="宋体" w:hAnsi="宋体" w:eastAsiaTheme="minorEastAsia"/>
        <w:b/>
        <w:sz w:val="22"/>
        <w:szCs w:val="22"/>
        <w:lang w:val="zh-CN"/>
      </w:rPr>
      <w:fldChar w:fldCharType="begin"/>
    </w:r>
    <w:r>
      <w:rPr>
        <w:rFonts w:ascii="宋体" w:hAnsi="宋体"/>
        <w:b/>
        <w:lang w:val="zh-CN"/>
      </w:rPr>
      <w:instrText xml:space="preserve">PAGE    \* MERGEFORMAT</w:instrText>
    </w:r>
    <w:r>
      <w:rPr>
        <w:rFonts w:ascii="宋体" w:hAnsi="宋体" w:eastAsiaTheme="minorEastAsia"/>
        <w:b/>
        <w:sz w:val="22"/>
        <w:szCs w:val="22"/>
        <w:lang w:val="zh-CN"/>
      </w:rPr>
      <w:fldChar w:fldCharType="separate"/>
    </w:r>
    <w:r>
      <w:rPr>
        <w:rFonts w:ascii="宋体" w:hAnsi="宋体" w:eastAsiaTheme="minorEastAsia"/>
        <w:b/>
        <w:sz w:val="22"/>
        <w:szCs w:val="22"/>
        <w:lang w:val="zh-CN"/>
      </w:rPr>
      <w:t>64</w:t>
    </w:r>
    <w:r>
      <w:rPr>
        <w:rFonts w:asciiTheme="majorHAnsi" w:hAnsiTheme="majorHAnsi" w:eastAsiaTheme="majorEastAsia" w:cstheme="majorBidi"/>
        <w:b/>
        <w:sz w:val="28"/>
        <w:szCs w:val="28"/>
        <w:lang w:val="zh-CN"/>
      </w:rPr>
      <w:fldChar w:fldCharType="end"/>
    </w:r>
    <w:r>
      <w:rPr>
        <w:rFonts w:asciiTheme="majorHAnsi" w:hAnsiTheme="majorHAnsi" w:eastAsiaTheme="majorEastAsia" w:cstheme="majorBidi"/>
        <w:b/>
        <w:sz w:val="28"/>
        <w:szCs w:val="28"/>
        <w:lang w:val="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right"/>
      <w:rPr>
        <w:rFonts w:hint="eastAsia" w:eastAsia="宋体"/>
        <w:lang w:val="en-US" w:eastAsia="zh-CN"/>
      </w:rPr>
    </w:pPr>
    <w:r>
      <w:rPr>
        <w:rFonts w:hint="eastAsia"/>
        <w:lang w:val="en-US" w:eastAsia="zh-CN"/>
      </w:rPr>
      <w:t>智能网联BNLINK技术方案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25"/>
      <w:lvlText w:val=""/>
      <w:lvlJc w:val="left"/>
      <w:pPr>
        <w:tabs>
          <w:tab w:val="left" w:pos="748"/>
        </w:tabs>
        <w:ind w:left="748" w:hanging="374"/>
      </w:pPr>
      <w:rPr>
        <w:rFonts w:hint="default" w:ascii="Wingdings" w:hAnsi="Wingdings"/>
        <w:sz w:val="21"/>
      </w:rPr>
    </w:lvl>
  </w:abstractNum>
  <w:abstractNum w:abstractNumId="1">
    <w:nsid w:val="05357E8B"/>
    <w:multiLevelType w:val="multilevel"/>
    <w:tmpl w:val="05357E8B"/>
    <w:lvl w:ilvl="0" w:tentative="0">
      <w:start w:val="1"/>
      <w:numFmt w:val="bullet"/>
      <w:pStyle w:val="191"/>
      <w:lvlText w:val=""/>
      <w:lvlJc w:val="left"/>
      <w:pPr>
        <w:ind w:left="420" w:hanging="420"/>
      </w:pPr>
      <w:rPr>
        <w:rFonts w:hint="default" w:ascii="Wingdings" w:hAnsi="Wingdings"/>
      </w:rPr>
    </w:lvl>
    <w:lvl w:ilvl="1" w:tentative="0">
      <w:start w:val="1"/>
      <w:numFmt w:val="bullet"/>
      <w:pStyle w:val="192"/>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C72727F"/>
    <w:multiLevelType w:val="singleLevel"/>
    <w:tmpl w:val="1C72727F"/>
    <w:lvl w:ilvl="0" w:tentative="0">
      <w:start w:val="1"/>
      <w:numFmt w:val="bullet"/>
      <w:pStyle w:val="163"/>
      <w:lvlText w:val=""/>
      <w:lvlJc w:val="left"/>
      <w:pPr>
        <w:tabs>
          <w:tab w:val="left" w:pos="360"/>
        </w:tabs>
        <w:ind w:left="360" w:hanging="360"/>
      </w:pPr>
      <w:rPr>
        <w:rFonts w:hint="default" w:ascii="Symbol" w:hAnsi="Symbol"/>
      </w:rPr>
    </w:lvl>
  </w:abstractNum>
  <w:abstractNum w:abstractNumId="3">
    <w:nsid w:val="1D0B62E5"/>
    <w:multiLevelType w:val="multilevel"/>
    <w:tmpl w:val="1D0B62E5"/>
    <w:lvl w:ilvl="0" w:tentative="0">
      <w:start w:val="1"/>
      <w:numFmt w:val="bullet"/>
      <w:pStyle w:val="213"/>
      <w:lvlText w:val=""/>
      <w:lvlJc w:val="left"/>
      <w:pPr>
        <w:ind w:left="1500" w:hanging="420"/>
      </w:pPr>
      <w:rPr>
        <w:rFonts w:hint="default" w:ascii="Wingdings" w:hAnsi="Wingdings"/>
      </w:rPr>
    </w:lvl>
    <w:lvl w:ilvl="1" w:tentative="0">
      <w:start w:val="1"/>
      <w:numFmt w:val="bullet"/>
      <w:lvlText w:val=""/>
      <w:lvlJc w:val="left"/>
      <w:pPr>
        <w:ind w:left="1920" w:hanging="420"/>
      </w:pPr>
      <w:rPr>
        <w:rFonts w:hint="default" w:ascii="Wingdings" w:hAnsi="Wingdings"/>
      </w:rPr>
    </w:lvl>
    <w:lvl w:ilvl="2" w:tentative="0">
      <w:start w:val="1"/>
      <w:numFmt w:val="bullet"/>
      <w:lvlText w:val=""/>
      <w:lvlJc w:val="left"/>
      <w:pPr>
        <w:ind w:left="2340" w:hanging="420"/>
      </w:pPr>
      <w:rPr>
        <w:rFonts w:hint="default" w:ascii="Wingdings" w:hAnsi="Wingdings"/>
      </w:rPr>
    </w:lvl>
    <w:lvl w:ilvl="3" w:tentative="0">
      <w:start w:val="1"/>
      <w:numFmt w:val="bullet"/>
      <w:lvlText w:val=""/>
      <w:lvlJc w:val="left"/>
      <w:pPr>
        <w:ind w:left="2760" w:hanging="420"/>
      </w:pPr>
      <w:rPr>
        <w:rFonts w:hint="default" w:ascii="Wingdings" w:hAnsi="Wingdings"/>
      </w:rPr>
    </w:lvl>
    <w:lvl w:ilvl="4" w:tentative="0">
      <w:start w:val="1"/>
      <w:numFmt w:val="bullet"/>
      <w:lvlText w:val=""/>
      <w:lvlJc w:val="left"/>
      <w:pPr>
        <w:ind w:left="3180" w:hanging="420"/>
      </w:pPr>
      <w:rPr>
        <w:rFonts w:hint="default" w:ascii="Wingdings" w:hAnsi="Wingdings"/>
      </w:rPr>
    </w:lvl>
    <w:lvl w:ilvl="5" w:tentative="0">
      <w:start w:val="1"/>
      <w:numFmt w:val="bullet"/>
      <w:lvlText w:val=""/>
      <w:lvlJc w:val="left"/>
      <w:pPr>
        <w:ind w:left="3600" w:hanging="420"/>
      </w:pPr>
      <w:rPr>
        <w:rFonts w:hint="default" w:ascii="Wingdings" w:hAnsi="Wingdings"/>
      </w:rPr>
    </w:lvl>
    <w:lvl w:ilvl="6" w:tentative="0">
      <w:start w:val="1"/>
      <w:numFmt w:val="bullet"/>
      <w:lvlText w:val=""/>
      <w:lvlJc w:val="left"/>
      <w:pPr>
        <w:ind w:left="4020" w:hanging="420"/>
      </w:pPr>
      <w:rPr>
        <w:rFonts w:hint="default" w:ascii="Wingdings" w:hAnsi="Wingdings"/>
      </w:rPr>
    </w:lvl>
    <w:lvl w:ilvl="7" w:tentative="0">
      <w:start w:val="1"/>
      <w:numFmt w:val="bullet"/>
      <w:lvlText w:val=""/>
      <w:lvlJc w:val="left"/>
      <w:pPr>
        <w:ind w:left="4440" w:hanging="420"/>
      </w:pPr>
      <w:rPr>
        <w:rFonts w:hint="default" w:ascii="Wingdings" w:hAnsi="Wingdings"/>
      </w:rPr>
    </w:lvl>
    <w:lvl w:ilvl="8" w:tentative="0">
      <w:start w:val="1"/>
      <w:numFmt w:val="bullet"/>
      <w:lvlText w:val=""/>
      <w:lvlJc w:val="left"/>
      <w:pPr>
        <w:ind w:left="4860" w:hanging="420"/>
      </w:pPr>
      <w:rPr>
        <w:rFonts w:hint="default" w:ascii="Wingdings" w:hAnsi="Wingdings"/>
      </w:rPr>
    </w:lvl>
  </w:abstractNum>
  <w:abstractNum w:abstractNumId="4">
    <w:nsid w:val="2A8D227C"/>
    <w:multiLevelType w:val="multilevel"/>
    <w:tmpl w:val="2A8D227C"/>
    <w:lvl w:ilvl="0" w:tentative="0">
      <w:start w:val="1"/>
      <w:numFmt w:val="chineseCountingThousand"/>
      <w:pStyle w:val="128"/>
      <w:suff w:val="nothing"/>
      <w:lvlText w:val="第%1部分"/>
      <w:lvlJc w:val="left"/>
      <w:pPr>
        <w:ind w:left="0" w:firstLine="0"/>
      </w:pPr>
      <w:rPr>
        <w:rFonts w:hint="eastAsia"/>
      </w:rPr>
    </w:lvl>
    <w:lvl w:ilvl="1" w:tentative="0">
      <w:start w:val="1"/>
      <w:numFmt w:val="decimal"/>
      <w:isLgl/>
      <w:suff w:val="space"/>
      <w:lvlText w:val="%1.%2"/>
      <w:lvlJc w:val="left"/>
      <w:pPr>
        <w:ind w:left="0" w:firstLine="0"/>
      </w:pPr>
      <w:rPr>
        <w:rFonts w:hint="eastAsia"/>
      </w:rPr>
    </w:lvl>
    <w:lvl w:ilvl="2" w:tentative="0">
      <w:start w:val="1"/>
      <w:numFmt w:val="decimal"/>
      <w:isLgl/>
      <w:suff w:val="space"/>
      <w:lvlText w:val="%1.%2.%3"/>
      <w:lvlJc w:val="left"/>
      <w:pPr>
        <w:ind w:left="0" w:firstLine="0"/>
      </w:pPr>
      <w:rPr>
        <w:rFonts w:hint="eastAsia"/>
      </w:rPr>
    </w:lvl>
    <w:lvl w:ilvl="3" w:tentative="0">
      <w:start w:val="1"/>
      <w:numFmt w:val="decimal"/>
      <w:isLgl/>
      <w:suff w:val="space"/>
      <w:lvlText w:val="%1.%2.%3.%4"/>
      <w:lvlJc w:val="left"/>
      <w:pPr>
        <w:ind w:left="0" w:firstLine="0"/>
      </w:pPr>
      <w:rPr>
        <w:rFonts w:hint="eastAsia"/>
      </w:rPr>
    </w:lvl>
    <w:lvl w:ilvl="4" w:tentative="0">
      <w:start w:val="1"/>
      <w:numFmt w:val="decimal"/>
      <w:isLgl/>
      <w:suff w:val="space"/>
      <w:lvlText w:val="%1.%2.%3.%4.%5"/>
      <w:lvlJc w:val="left"/>
      <w:pPr>
        <w:ind w:left="0" w:firstLine="0"/>
      </w:pPr>
      <w:rPr>
        <w:rFonts w:hint="eastAsia"/>
      </w:rPr>
    </w:lvl>
    <w:lvl w:ilvl="5" w:tentative="0">
      <w:start w:val="1"/>
      <w:numFmt w:val="decimal"/>
      <w:isLgl/>
      <w:suff w:val="space"/>
      <w:lvlText w:val="%1.%2.%3.%4.%5.%6"/>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5">
    <w:nsid w:val="3E452EDE"/>
    <w:multiLevelType w:val="singleLevel"/>
    <w:tmpl w:val="3E452EDE"/>
    <w:lvl w:ilvl="0" w:tentative="0">
      <w:start w:val="1"/>
      <w:numFmt w:val="bullet"/>
      <w:pStyle w:val="272"/>
      <w:lvlText w:val=""/>
      <w:lvlJc w:val="left"/>
      <w:pPr>
        <w:tabs>
          <w:tab w:val="left" w:pos="720"/>
        </w:tabs>
        <w:ind w:left="720" w:hanging="360"/>
      </w:pPr>
      <w:rPr>
        <w:rFonts w:hint="default" w:ascii="Symbol" w:hAnsi="Symbol"/>
        <w:b w:val="0"/>
        <w:i w:val="0"/>
        <w:sz w:val="20"/>
      </w:rPr>
    </w:lvl>
  </w:abstractNum>
  <w:abstractNum w:abstractNumId="6">
    <w:nsid w:val="3EBB3C91"/>
    <w:multiLevelType w:val="multilevel"/>
    <w:tmpl w:val="3EBB3C91"/>
    <w:lvl w:ilvl="0" w:tentative="0">
      <w:start w:val="1"/>
      <w:numFmt w:val="chineseCountingThousand"/>
      <w:pStyle w:val="181"/>
      <w:suff w:val="space"/>
      <w:lvlText w:val="%1. "/>
      <w:lvlJc w:val="left"/>
      <w:pPr>
        <w:ind w:left="907" w:hanging="907"/>
      </w:pPr>
      <w:rPr>
        <w:rFonts w:hint="eastAsia"/>
        <w:lang w:val="en-US"/>
      </w:rPr>
    </w:lvl>
    <w:lvl w:ilvl="1" w:tentative="0">
      <w:start w:val="1"/>
      <w:numFmt w:val="decimal"/>
      <w:isLgl/>
      <w:suff w:val="space"/>
      <w:lvlText w:val="%1.%2 "/>
      <w:lvlJc w:val="left"/>
      <w:pPr>
        <w:ind w:left="794" w:hanging="794"/>
      </w:pPr>
      <w:rPr>
        <w:rFonts w:hint="eastAsia"/>
      </w:rPr>
    </w:lvl>
    <w:lvl w:ilvl="2" w:tentative="0">
      <w:start w:val="1"/>
      <w:numFmt w:val="decimal"/>
      <w:pStyle w:val="183"/>
      <w:isLgl/>
      <w:suff w:val="space"/>
      <w:lvlText w:val="%1.%2.%3 "/>
      <w:lvlJc w:val="left"/>
      <w:pPr>
        <w:ind w:left="907" w:hanging="907"/>
      </w:pPr>
      <w:rPr>
        <w:rFonts w:hint="eastAsia"/>
      </w:rPr>
    </w:lvl>
    <w:lvl w:ilvl="3" w:tentative="0">
      <w:start w:val="1"/>
      <w:numFmt w:val="decimal"/>
      <w:pStyle w:val="184"/>
      <w:isLgl/>
      <w:suff w:val="space"/>
      <w:lvlText w:val="%1.%2.%3.%4 "/>
      <w:lvlJc w:val="left"/>
      <w:pPr>
        <w:ind w:left="1021" w:hanging="1021"/>
      </w:pPr>
      <w:rPr>
        <w:rFonts w:hint="eastAsia"/>
      </w:rPr>
    </w:lvl>
    <w:lvl w:ilvl="4" w:tentative="0">
      <w:start w:val="1"/>
      <w:numFmt w:val="decimal"/>
      <w:pStyle w:val="185"/>
      <w:isLgl/>
      <w:suff w:val="space"/>
      <w:lvlText w:val="%1.%2.%3.%4.%5 "/>
      <w:lvlJc w:val="left"/>
      <w:pPr>
        <w:ind w:left="1134" w:hanging="1134"/>
      </w:pPr>
      <w:rPr>
        <w:rFonts w:hint="eastAsia"/>
      </w:rPr>
    </w:lvl>
    <w:lvl w:ilvl="5" w:tentative="0">
      <w:start w:val="1"/>
      <w:numFmt w:val="decimal"/>
      <w:pStyle w:val="186"/>
      <w:isLgl/>
      <w:suff w:val="space"/>
      <w:lvlText w:val="%1.%2.%3.%4.%5.%6 "/>
      <w:lvlJc w:val="left"/>
      <w:pPr>
        <w:ind w:left="1247" w:hanging="1247"/>
      </w:pPr>
      <w:rPr>
        <w:rFonts w:hint="eastAsia"/>
      </w:rPr>
    </w:lvl>
    <w:lvl w:ilvl="6" w:tentative="0">
      <w:start w:val="1"/>
      <w:numFmt w:val="decimal"/>
      <w:lvlRestart w:val="1"/>
      <w:pStyle w:val="187"/>
      <w:isLgl/>
      <w:suff w:val="space"/>
      <w:lvlText w:val="图 %1.%7 "/>
      <w:lvlJc w:val="left"/>
      <w:pPr>
        <w:ind w:left="0" w:firstLine="0"/>
      </w:pPr>
      <w:rPr>
        <w:rFonts w:hint="eastAsia"/>
      </w:rPr>
    </w:lvl>
    <w:lvl w:ilvl="7" w:tentative="0">
      <w:start w:val="1"/>
      <w:numFmt w:val="decimal"/>
      <w:lvlRestart w:val="1"/>
      <w:pStyle w:val="188"/>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7">
    <w:nsid w:val="48971DF8"/>
    <w:multiLevelType w:val="multilevel"/>
    <w:tmpl w:val="48971DF8"/>
    <w:lvl w:ilvl="0" w:tentative="0">
      <w:start w:val="1"/>
      <w:numFmt w:val="decimal"/>
      <w:pStyle w:val="259"/>
      <w:lvlText w:val="%1"/>
      <w:lvlJc w:val="left"/>
      <w:pPr>
        <w:ind w:left="0" w:firstLine="0"/>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8">
    <w:nsid w:val="50047862"/>
    <w:multiLevelType w:val="multilevel"/>
    <w:tmpl w:val="50047862"/>
    <w:lvl w:ilvl="0" w:tentative="0">
      <w:start w:val="1"/>
      <w:numFmt w:val="chineseCountingThousand"/>
      <w:pStyle w:val="212"/>
      <w:lvlText w:val="第%1部分"/>
      <w:lvlJc w:val="left"/>
      <w:pPr>
        <w:ind w:left="1303"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28F7B7A"/>
    <w:multiLevelType w:val="multilevel"/>
    <w:tmpl w:val="528F7B7A"/>
    <w:lvl w:ilvl="0" w:tentative="0">
      <w:start w:val="1"/>
      <w:numFmt w:val="bullet"/>
      <w:pStyle w:val="214"/>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0">
    <w:nsid w:val="56FE03E7"/>
    <w:multiLevelType w:val="multilevel"/>
    <w:tmpl w:val="56FE03E7"/>
    <w:lvl w:ilvl="0" w:tentative="0">
      <w:start w:val="1"/>
      <w:numFmt w:val="decimal"/>
      <w:pStyle w:val="2"/>
      <w:suff w:val="space"/>
      <w:lvlText w:val="%1"/>
      <w:lvlJc w:val="left"/>
      <w:pPr>
        <w:ind w:left="57" w:hanging="57"/>
      </w:pPr>
      <w:rPr>
        <w:rFonts w:hint="eastAsia"/>
      </w:rPr>
    </w:lvl>
    <w:lvl w:ilvl="1" w:tentative="0">
      <w:start w:val="1"/>
      <w:numFmt w:val="decimal"/>
      <w:pStyle w:val="3"/>
      <w:suff w:val="space"/>
      <w:lvlText w:val="%1.%2"/>
      <w:lvlJc w:val="left"/>
      <w:pPr>
        <w:ind w:left="57" w:hanging="57"/>
      </w:pPr>
      <w:rPr>
        <w:rFonts w:hint="eastAsia"/>
      </w:rPr>
    </w:lvl>
    <w:lvl w:ilvl="2" w:tentative="0">
      <w:start w:val="1"/>
      <w:numFmt w:val="decimal"/>
      <w:pStyle w:val="4"/>
      <w:suff w:val="space"/>
      <w:lvlText w:val="%1.%2.%3"/>
      <w:lvlJc w:val="left"/>
      <w:pPr>
        <w:ind w:left="57" w:hanging="57"/>
      </w:pPr>
      <w:rPr>
        <w:rFonts w:hint="eastAsia"/>
      </w:rPr>
    </w:lvl>
    <w:lvl w:ilvl="3" w:tentative="0">
      <w:start w:val="1"/>
      <w:numFmt w:val="decimal"/>
      <w:pStyle w:val="5"/>
      <w:suff w:val="space"/>
      <w:lvlText w:val="%1.%2.%3.%4"/>
      <w:lvlJc w:val="left"/>
      <w:pPr>
        <w:ind w:left="57" w:hanging="57"/>
      </w:pPr>
      <w:rPr>
        <w:rFonts w:hint="eastAsia"/>
      </w:rPr>
    </w:lvl>
    <w:lvl w:ilvl="4" w:tentative="0">
      <w:start w:val="1"/>
      <w:numFmt w:val="decimal"/>
      <w:pStyle w:val="6"/>
      <w:suff w:val="space"/>
      <w:lvlText w:val="%1.%2.%3.%4.%5"/>
      <w:lvlJc w:val="left"/>
      <w:pPr>
        <w:ind w:left="57" w:hanging="57"/>
      </w:pPr>
      <w:rPr>
        <w:rFonts w:hint="eastAsia"/>
      </w:rPr>
    </w:lvl>
    <w:lvl w:ilvl="5" w:tentative="0">
      <w:start w:val="1"/>
      <w:numFmt w:val="decimal"/>
      <w:pStyle w:val="7"/>
      <w:suff w:val="space"/>
      <w:lvlText w:val="%1.%2.%3.%4.%5.%6"/>
      <w:lvlJc w:val="left"/>
      <w:pPr>
        <w:ind w:left="57" w:hanging="57"/>
      </w:pPr>
      <w:rPr>
        <w:rFonts w:hint="eastAsia"/>
      </w:rPr>
    </w:lvl>
    <w:lvl w:ilvl="6" w:tentative="0">
      <w:start w:val="1"/>
      <w:numFmt w:val="decimal"/>
      <w:pStyle w:val="8"/>
      <w:suff w:val="space"/>
      <w:lvlText w:val="%1.%2.%3.%4.%5.%6.%7"/>
      <w:lvlJc w:val="left"/>
      <w:pPr>
        <w:ind w:left="57" w:hanging="57"/>
      </w:pPr>
      <w:rPr>
        <w:rFonts w:hint="eastAsia"/>
      </w:rPr>
    </w:lvl>
    <w:lvl w:ilvl="7" w:tentative="0">
      <w:start w:val="1"/>
      <w:numFmt w:val="decimal"/>
      <w:pStyle w:val="9"/>
      <w:suff w:val="space"/>
      <w:lvlText w:val="%1.%2.%3.%4.%5.%6.%7.%8"/>
      <w:lvlJc w:val="left"/>
      <w:pPr>
        <w:ind w:left="57" w:hanging="57"/>
      </w:pPr>
      <w:rPr>
        <w:rFonts w:hint="eastAsia"/>
      </w:rPr>
    </w:lvl>
    <w:lvl w:ilvl="8" w:tentative="0">
      <w:start w:val="1"/>
      <w:numFmt w:val="decimal"/>
      <w:pStyle w:val="10"/>
      <w:suff w:val="space"/>
      <w:lvlText w:val="%1.%2.%3.%4.%5.%6.%7.%8.%9"/>
      <w:lvlJc w:val="left"/>
      <w:pPr>
        <w:ind w:left="57" w:hanging="57"/>
      </w:pPr>
      <w:rPr>
        <w:rFonts w:hint="eastAsia"/>
      </w:rPr>
    </w:lvl>
  </w:abstractNum>
  <w:abstractNum w:abstractNumId="11">
    <w:nsid w:val="5E4FD8FF"/>
    <w:multiLevelType w:val="singleLevel"/>
    <w:tmpl w:val="5E4FD8FF"/>
    <w:lvl w:ilvl="0" w:tentative="0">
      <w:start w:val="1"/>
      <w:numFmt w:val="bullet"/>
      <w:lvlText w:val=""/>
      <w:lvlJc w:val="left"/>
      <w:pPr>
        <w:ind w:left="420" w:leftChars="0" w:hanging="420" w:firstLineChars="0"/>
      </w:pPr>
      <w:rPr>
        <w:rFonts w:hint="default" w:ascii="Wingdings" w:hAnsi="Wingdings"/>
      </w:rPr>
    </w:lvl>
  </w:abstractNum>
  <w:abstractNum w:abstractNumId="12">
    <w:nsid w:val="5E7A28DD"/>
    <w:multiLevelType w:val="multilevel"/>
    <w:tmpl w:val="5E7A28DD"/>
    <w:lvl w:ilvl="0" w:tentative="0">
      <w:start w:val="1"/>
      <w:numFmt w:val="decimal"/>
      <w:lvlText w:val="%1"/>
      <w:lvlJc w:val="left"/>
      <w:pPr>
        <w:ind w:left="0" w:firstLine="0"/>
      </w:pPr>
      <w:rPr>
        <w:rFonts w:hint="eastAsia"/>
      </w:rPr>
    </w:lvl>
    <w:lvl w:ilvl="1" w:tentative="0">
      <w:start w:val="1"/>
      <w:numFmt w:val="decimal"/>
      <w:pStyle w:val="260"/>
      <w:lvlText w:val="%1.%2"/>
      <w:lvlJc w:val="left"/>
      <w:pPr>
        <w:ind w:left="0" w:firstLine="0"/>
      </w:pPr>
      <w:rPr>
        <w:rFonts w:hint="eastAsia"/>
      </w:rPr>
    </w:lvl>
    <w:lvl w:ilvl="2" w:tentative="0">
      <w:start w:val="1"/>
      <w:numFmt w:val="decimal"/>
      <w:pStyle w:val="253"/>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13">
    <w:nsid w:val="5EBD0AF0"/>
    <w:multiLevelType w:val="singleLevel"/>
    <w:tmpl w:val="5EBD0AF0"/>
    <w:lvl w:ilvl="0" w:tentative="0">
      <w:start w:val="1"/>
      <w:numFmt w:val="bullet"/>
      <w:lvlText w:val=""/>
      <w:lvlJc w:val="left"/>
      <w:pPr>
        <w:ind w:left="420" w:leftChars="0" w:hanging="420" w:firstLineChars="0"/>
      </w:pPr>
      <w:rPr>
        <w:rFonts w:hint="default" w:ascii="Wingdings" w:hAnsi="Wingdings"/>
      </w:rPr>
    </w:lvl>
  </w:abstractNum>
  <w:abstractNum w:abstractNumId="14">
    <w:nsid w:val="5EBE20A7"/>
    <w:multiLevelType w:val="singleLevel"/>
    <w:tmpl w:val="5EBE20A7"/>
    <w:lvl w:ilvl="0" w:tentative="0">
      <w:start w:val="1"/>
      <w:numFmt w:val="chineseCounting"/>
      <w:suff w:val="nothing"/>
      <w:lvlText w:val="（%1）"/>
      <w:lvlJc w:val="left"/>
      <w:pPr>
        <w:ind w:left="0" w:leftChars="0" w:firstLine="420" w:firstLineChars="0"/>
      </w:pPr>
      <w:rPr>
        <w:rFonts w:hint="eastAsia"/>
      </w:rPr>
    </w:lvl>
  </w:abstractNum>
  <w:abstractNum w:abstractNumId="15">
    <w:nsid w:val="60600D80"/>
    <w:multiLevelType w:val="multilevel"/>
    <w:tmpl w:val="60600D80"/>
    <w:lvl w:ilvl="0" w:tentative="0">
      <w:start w:val="1"/>
      <w:numFmt w:val="bullet"/>
      <w:pStyle w:val="33"/>
      <w:lvlText w:val=""/>
      <w:lvlJc w:val="left"/>
      <w:pPr>
        <w:tabs>
          <w:tab w:val="left" w:pos="-5"/>
        </w:tabs>
        <w:ind w:left="-5" w:hanging="420"/>
      </w:pPr>
      <w:rPr>
        <w:rFonts w:hint="default" w:ascii="Wingdings" w:hAnsi="Wingdings"/>
      </w:rPr>
    </w:lvl>
    <w:lvl w:ilvl="1" w:tentative="0">
      <w:start w:val="1"/>
      <w:numFmt w:val="decimal"/>
      <w:isLgl/>
      <w:lvlText w:val="%1.%2"/>
      <w:lvlJc w:val="left"/>
      <w:pPr>
        <w:tabs>
          <w:tab w:val="left" w:pos="567"/>
        </w:tabs>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1559"/>
        </w:tabs>
        <w:ind w:left="1559" w:hanging="708"/>
      </w:pPr>
      <w:rPr>
        <w:rFonts w:hint="eastAsia"/>
      </w:rPr>
    </w:lvl>
    <w:lvl w:ilvl="4" w:tentative="0">
      <w:start w:val="1"/>
      <w:numFmt w:val="decimal"/>
      <w:lvlText w:val="%1.%2.%3.%4.%5"/>
      <w:lvlJc w:val="left"/>
      <w:pPr>
        <w:tabs>
          <w:tab w:val="left" w:pos="2126"/>
        </w:tabs>
        <w:ind w:left="2126" w:hanging="850"/>
      </w:pPr>
      <w:rPr>
        <w:rFonts w:hint="eastAsia"/>
      </w:rPr>
    </w:lvl>
    <w:lvl w:ilvl="5" w:tentative="0">
      <w:start w:val="1"/>
      <w:numFmt w:val="decimal"/>
      <w:lvlText w:val="%1.%2.%3.%4.%5.%6"/>
      <w:lvlJc w:val="left"/>
      <w:pPr>
        <w:tabs>
          <w:tab w:val="left" w:pos="2835"/>
        </w:tabs>
        <w:ind w:left="2835" w:hanging="1134"/>
      </w:pPr>
      <w:rPr>
        <w:rFonts w:hint="eastAsia"/>
      </w:rPr>
    </w:lvl>
    <w:lvl w:ilvl="6" w:tentative="0">
      <w:start w:val="1"/>
      <w:numFmt w:val="decimal"/>
      <w:lvlText w:val="%1.%2.%3.%4.%5.%6.%7"/>
      <w:lvlJc w:val="left"/>
      <w:pPr>
        <w:tabs>
          <w:tab w:val="left" w:pos="3402"/>
        </w:tabs>
        <w:ind w:left="3402" w:hanging="1276"/>
      </w:pPr>
      <w:rPr>
        <w:rFonts w:hint="eastAsia"/>
      </w:rPr>
    </w:lvl>
    <w:lvl w:ilvl="7" w:tentative="0">
      <w:start w:val="1"/>
      <w:numFmt w:val="decimal"/>
      <w:lvlText w:val="%1.%2.%3.%4.%5.%6.%7.%8"/>
      <w:lvlJc w:val="left"/>
      <w:pPr>
        <w:tabs>
          <w:tab w:val="left" w:pos="3969"/>
        </w:tabs>
        <w:ind w:left="3969" w:hanging="1418"/>
      </w:pPr>
      <w:rPr>
        <w:rFonts w:hint="eastAsia"/>
      </w:rPr>
    </w:lvl>
    <w:lvl w:ilvl="8" w:tentative="0">
      <w:start w:val="1"/>
      <w:numFmt w:val="decimal"/>
      <w:lvlText w:val="%1.%2.%3.%4.%5.%6.%7.%8.%9"/>
      <w:lvlJc w:val="left"/>
      <w:pPr>
        <w:tabs>
          <w:tab w:val="left" w:pos="4677"/>
        </w:tabs>
        <w:ind w:left="4677" w:hanging="1700"/>
      </w:pPr>
      <w:rPr>
        <w:rFonts w:hint="eastAsia"/>
      </w:rPr>
    </w:lvl>
  </w:abstractNum>
  <w:abstractNum w:abstractNumId="16">
    <w:nsid w:val="63D66712"/>
    <w:multiLevelType w:val="multilevel"/>
    <w:tmpl w:val="63D66712"/>
    <w:lvl w:ilvl="0" w:tentative="0">
      <w:start w:val="1"/>
      <w:numFmt w:val="decimal"/>
      <w:pStyle w:val="249"/>
      <w:lvlText w:val="%1)"/>
      <w:lvlJc w:val="left"/>
      <w:pPr>
        <w:tabs>
          <w:tab w:val="left" w:pos="1260"/>
        </w:tabs>
        <w:ind w:left="1260" w:hanging="420"/>
      </w:pPr>
      <w:rPr>
        <w:rFonts w:hint="eastAsia"/>
      </w:rPr>
    </w:lvl>
    <w:lvl w:ilvl="1" w:tentative="0">
      <w:start w:val="1"/>
      <w:numFmt w:val="bullet"/>
      <w:lvlText w:val=""/>
      <w:lvlJc w:val="left"/>
      <w:pPr>
        <w:tabs>
          <w:tab w:val="left" w:pos="1430"/>
        </w:tabs>
        <w:ind w:left="1430" w:hanging="420"/>
      </w:pPr>
      <w:rPr>
        <w:rFonts w:hint="default" w:ascii="Wingdings" w:hAnsi="Wingdings"/>
      </w:rPr>
    </w:lvl>
    <w:lvl w:ilvl="2" w:tentative="0">
      <w:start w:val="1"/>
      <w:numFmt w:val="bullet"/>
      <w:lvlText w:val=""/>
      <w:lvlJc w:val="left"/>
      <w:pPr>
        <w:tabs>
          <w:tab w:val="left" w:pos="1850"/>
        </w:tabs>
        <w:ind w:left="1850" w:hanging="420"/>
      </w:pPr>
      <w:rPr>
        <w:rFonts w:hint="default" w:ascii="Wingdings" w:hAnsi="Wingdings"/>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7CB7960"/>
    <w:multiLevelType w:val="multilevel"/>
    <w:tmpl w:val="77CB7960"/>
    <w:lvl w:ilvl="0" w:tentative="0">
      <w:start w:val="1"/>
      <w:numFmt w:val="bullet"/>
      <w:pStyle w:val="178"/>
      <w:lvlText w:val=""/>
      <w:lvlJc w:val="left"/>
      <w:pPr>
        <w:tabs>
          <w:tab w:val="left" w:pos="840"/>
        </w:tabs>
        <w:ind w:left="840" w:hanging="360"/>
      </w:pPr>
      <w:rPr>
        <w:rFonts w:hint="default" w:ascii="Symbol" w:hAnsi="Symbol"/>
        <w:b w:val="0"/>
        <w:i w:val="0"/>
        <w:sz w:val="16"/>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8">
    <w:nsid w:val="7BCB77E8"/>
    <w:multiLevelType w:val="multilevel"/>
    <w:tmpl w:val="7BCB77E8"/>
    <w:lvl w:ilvl="0" w:tentative="0">
      <w:start w:val="1"/>
      <w:numFmt w:val="bullet"/>
      <w:pStyle w:val="215"/>
      <w:lvlText w:val=""/>
      <w:lvlJc w:val="left"/>
      <w:pPr>
        <w:ind w:left="620" w:hanging="42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num w:numId="1">
    <w:abstractNumId w:val="10"/>
  </w:num>
  <w:num w:numId="2">
    <w:abstractNumId w:val="0"/>
  </w:num>
  <w:num w:numId="3">
    <w:abstractNumId w:val="15"/>
  </w:num>
  <w:num w:numId="4">
    <w:abstractNumId w:val="4"/>
  </w:num>
  <w:num w:numId="5">
    <w:abstractNumId w:val="2"/>
  </w:num>
  <w:num w:numId="6">
    <w:abstractNumId w:val="17"/>
  </w:num>
  <w:num w:numId="7">
    <w:abstractNumId w:val="6"/>
  </w:num>
  <w:num w:numId="8">
    <w:abstractNumId w:val="1"/>
  </w:num>
  <w:num w:numId="9">
    <w:abstractNumId w:val="8"/>
  </w:num>
  <w:num w:numId="10">
    <w:abstractNumId w:val="3"/>
  </w:num>
  <w:num w:numId="11">
    <w:abstractNumId w:val="9"/>
  </w:num>
  <w:num w:numId="12">
    <w:abstractNumId w:val="18"/>
  </w:num>
  <w:num w:numId="13">
    <w:abstractNumId w:val="16"/>
  </w:num>
  <w:num w:numId="14">
    <w:abstractNumId w:val="12"/>
  </w:num>
  <w:num w:numId="15">
    <w:abstractNumId w:val="7"/>
  </w:num>
  <w:num w:numId="16">
    <w:abstractNumId w:val="5"/>
  </w:num>
  <w:num w:numId="17">
    <w:abstractNumId w:val="11"/>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8A2"/>
    <w:rsid w:val="00042BFA"/>
    <w:rsid w:val="000621C6"/>
    <w:rsid w:val="0009528B"/>
    <w:rsid w:val="000A4308"/>
    <w:rsid w:val="000A4441"/>
    <w:rsid w:val="000C4F0C"/>
    <w:rsid w:val="00102205"/>
    <w:rsid w:val="0013311B"/>
    <w:rsid w:val="001416CF"/>
    <w:rsid w:val="001545E5"/>
    <w:rsid w:val="001779A3"/>
    <w:rsid w:val="00184DE6"/>
    <w:rsid w:val="00192F54"/>
    <w:rsid w:val="001978B3"/>
    <w:rsid w:val="001B3B93"/>
    <w:rsid w:val="001D7C04"/>
    <w:rsid w:val="001E425E"/>
    <w:rsid w:val="001F0933"/>
    <w:rsid w:val="001F7616"/>
    <w:rsid w:val="002066BB"/>
    <w:rsid w:val="00211B18"/>
    <w:rsid w:val="00212F4A"/>
    <w:rsid w:val="002173ED"/>
    <w:rsid w:val="00252B36"/>
    <w:rsid w:val="002740BF"/>
    <w:rsid w:val="002F4428"/>
    <w:rsid w:val="003131FA"/>
    <w:rsid w:val="00316758"/>
    <w:rsid w:val="003419CD"/>
    <w:rsid w:val="00353472"/>
    <w:rsid w:val="003E751E"/>
    <w:rsid w:val="00435344"/>
    <w:rsid w:val="00451907"/>
    <w:rsid w:val="004603E0"/>
    <w:rsid w:val="00465B08"/>
    <w:rsid w:val="00486455"/>
    <w:rsid w:val="00486F20"/>
    <w:rsid w:val="004B4861"/>
    <w:rsid w:val="004B73F6"/>
    <w:rsid w:val="004D4086"/>
    <w:rsid w:val="004E3B5B"/>
    <w:rsid w:val="004E5F75"/>
    <w:rsid w:val="00506DE6"/>
    <w:rsid w:val="00522F11"/>
    <w:rsid w:val="00525DD3"/>
    <w:rsid w:val="00532927"/>
    <w:rsid w:val="00557996"/>
    <w:rsid w:val="00564C1D"/>
    <w:rsid w:val="0058113C"/>
    <w:rsid w:val="0058314C"/>
    <w:rsid w:val="005A0E3B"/>
    <w:rsid w:val="005C68F6"/>
    <w:rsid w:val="005C739E"/>
    <w:rsid w:val="005D2CD9"/>
    <w:rsid w:val="005F6398"/>
    <w:rsid w:val="0061711A"/>
    <w:rsid w:val="00624840"/>
    <w:rsid w:val="00645179"/>
    <w:rsid w:val="00651306"/>
    <w:rsid w:val="00663DF5"/>
    <w:rsid w:val="00666D83"/>
    <w:rsid w:val="006672A2"/>
    <w:rsid w:val="006752A7"/>
    <w:rsid w:val="006836DF"/>
    <w:rsid w:val="006B066E"/>
    <w:rsid w:val="006C2C03"/>
    <w:rsid w:val="006C470C"/>
    <w:rsid w:val="006C4DFE"/>
    <w:rsid w:val="006D3DD8"/>
    <w:rsid w:val="006F2F58"/>
    <w:rsid w:val="00701F9A"/>
    <w:rsid w:val="0074050B"/>
    <w:rsid w:val="00744A16"/>
    <w:rsid w:val="007708FD"/>
    <w:rsid w:val="0077333B"/>
    <w:rsid w:val="007912AC"/>
    <w:rsid w:val="007967A8"/>
    <w:rsid w:val="007B15D5"/>
    <w:rsid w:val="007E550E"/>
    <w:rsid w:val="007E5C59"/>
    <w:rsid w:val="007F3553"/>
    <w:rsid w:val="00806BEA"/>
    <w:rsid w:val="00851541"/>
    <w:rsid w:val="008562EC"/>
    <w:rsid w:val="008736F5"/>
    <w:rsid w:val="00876D9E"/>
    <w:rsid w:val="008779B8"/>
    <w:rsid w:val="00890D94"/>
    <w:rsid w:val="008B4F81"/>
    <w:rsid w:val="008D53C3"/>
    <w:rsid w:val="008E7929"/>
    <w:rsid w:val="0090289B"/>
    <w:rsid w:val="00917294"/>
    <w:rsid w:val="009619DE"/>
    <w:rsid w:val="009C5C77"/>
    <w:rsid w:val="009C61DE"/>
    <w:rsid w:val="009D7760"/>
    <w:rsid w:val="009F0C2B"/>
    <w:rsid w:val="00A047C9"/>
    <w:rsid w:val="00A049B6"/>
    <w:rsid w:val="00A11D98"/>
    <w:rsid w:val="00A456D6"/>
    <w:rsid w:val="00A512A0"/>
    <w:rsid w:val="00A72D84"/>
    <w:rsid w:val="00A848AF"/>
    <w:rsid w:val="00A91EF7"/>
    <w:rsid w:val="00A9643E"/>
    <w:rsid w:val="00AB0810"/>
    <w:rsid w:val="00AB119A"/>
    <w:rsid w:val="00AB41B4"/>
    <w:rsid w:val="00AC1B20"/>
    <w:rsid w:val="00AD0E06"/>
    <w:rsid w:val="00AD4854"/>
    <w:rsid w:val="00B0017D"/>
    <w:rsid w:val="00B34F10"/>
    <w:rsid w:val="00B640B6"/>
    <w:rsid w:val="00BA74E8"/>
    <w:rsid w:val="00BE1190"/>
    <w:rsid w:val="00C06B23"/>
    <w:rsid w:val="00C25B92"/>
    <w:rsid w:val="00C51A5D"/>
    <w:rsid w:val="00C90EB7"/>
    <w:rsid w:val="00C922FC"/>
    <w:rsid w:val="00CA594F"/>
    <w:rsid w:val="00CD45E8"/>
    <w:rsid w:val="00CF034C"/>
    <w:rsid w:val="00D02C96"/>
    <w:rsid w:val="00D426B0"/>
    <w:rsid w:val="00D5310C"/>
    <w:rsid w:val="00D5548D"/>
    <w:rsid w:val="00D6445B"/>
    <w:rsid w:val="00D92F13"/>
    <w:rsid w:val="00D975A7"/>
    <w:rsid w:val="00DD1EBB"/>
    <w:rsid w:val="00DF0474"/>
    <w:rsid w:val="00DF6B52"/>
    <w:rsid w:val="00E55B56"/>
    <w:rsid w:val="00E84FC7"/>
    <w:rsid w:val="00EE6FCC"/>
    <w:rsid w:val="00F03003"/>
    <w:rsid w:val="00F31B47"/>
    <w:rsid w:val="00F41EA8"/>
    <w:rsid w:val="00F46AB3"/>
    <w:rsid w:val="00F509A6"/>
    <w:rsid w:val="00F61212"/>
    <w:rsid w:val="00F61ACF"/>
    <w:rsid w:val="00F71B2F"/>
    <w:rsid w:val="00F77799"/>
    <w:rsid w:val="00F90784"/>
    <w:rsid w:val="00FB4990"/>
    <w:rsid w:val="00FD1403"/>
    <w:rsid w:val="00FF2F8E"/>
    <w:rsid w:val="01113C39"/>
    <w:rsid w:val="01185C3A"/>
    <w:rsid w:val="012348CB"/>
    <w:rsid w:val="01A126F4"/>
    <w:rsid w:val="01B43734"/>
    <w:rsid w:val="01EB1A6F"/>
    <w:rsid w:val="01FC73A8"/>
    <w:rsid w:val="024F3740"/>
    <w:rsid w:val="02614A23"/>
    <w:rsid w:val="026744F9"/>
    <w:rsid w:val="02DC0C06"/>
    <w:rsid w:val="02E85F1B"/>
    <w:rsid w:val="03116D22"/>
    <w:rsid w:val="03253979"/>
    <w:rsid w:val="033D5F1C"/>
    <w:rsid w:val="03407B0B"/>
    <w:rsid w:val="03517FE3"/>
    <w:rsid w:val="035A5190"/>
    <w:rsid w:val="037152BC"/>
    <w:rsid w:val="037F785B"/>
    <w:rsid w:val="03823EB9"/>
    <w:rsid w:val="039920CA"/>
    <w:rsid w:val="03B11B3D"/>
    <w:rsid w:val="03B96EB9"/>
    <w:rsid w:val="03D56E6D"/>
    <w:rsid w:val="03DA72C7"/>
    <w:rsid w:val="03E514A0"/>
    <w:rsid w:val="041766EC"/>
    <w:rsid w:val="042F3AED"/>
    <w:rsid w:val="04521F0C"/>
    <w:rsid w:val="04521F26"/>
    <w:rsid w:val="04674ABC"/>
    <w:rsid w:val="047567E2"/>
    <w:rsid w:val="048D694C"/>
    <w:rsid w:val="049A5156"/>
    <w:rsid w:val="04A97BEA"/>
    <w:rsid w:val="04D006F5"/>
    <w:rsid w:val="04E6199D"/>
    <w:rsid w:val="04EA58A6"/>
    <w:rsid w:val="04ED513D"/>
    <w:rsid w:val="04FC2FE7"/>
    <w:rsid w:val="05067882"/>
    <w:rsid w:val="051707D5"/>
    <w:rsid w:val="053041D2"/>
    <w:rsid w:val="053F7837"/>
    <w:rsid w:val="05826106"/>
    <w:rsid w:val="058E3A04"/>
    <w:rsid w:val="059636B7"/>
    <w:rsid w:val="05AE1589"/>
    <w:rsid w:val="05C00D8B"/>
    <w:rsid w:val="05D85FBC"/>
    <w:rsid w:val="05F62EFA"/>
    <w:rsid w:val="062A31D5"/>
    <w:rsid w:val="06352FA2"/>
    <w:rsid w:val="06614E94"/>
    <w:rsid w:val="069862C4"/>
    <w:rsid w:val="06AF6EC3"/>
    <w:rsid w:val="06C87A78"/>
    <w:rsid w:val="06CA1706"/>
    <w:rsid w:val="06E163ED"/>
    <w:rsid w:val="06F95A1B"/>
    <w:rsid w:val="070B3B83"/>
    <w:rsid w:val="071F4625"/>
    <w:rsid w:val="07284425"/>
    <w:rsid w:val="072A01E1"/>
    <w:rsid w:val="072F772B"/>
    <w:rsid w:val="073304CC"/>
    <w:rsid w:val="07564532"/>
    <w:rsid w:val="075A7F71"/>
    <w:rsid w:val="075F6C2C"/>
    <w:rsid w:val="079D2A5A"/>
    <w:rsid w:val="07B938A5"/>
    <w:rsid w:val="07D03912"/>
    <w:rsid w:val="07F42C83"/>
    <w:rsid w:val="07FD2465"/>
    <w:rsid w:val="08166E6C"/>
    <w:rsid w:val="081979C7"/>
    <w:rsid w:val="082832F4"/>
    <w:rsid w:val="082A23F5"/>
    <w:rsid w:val="082B12AB"/>
    <w:rsid w:val="08613060"/>
    <w:rsid w:val="0869698F"/>
    <w:rsid w:val="086E6073"/>
    <w:rsid w:val="08751BE9"/>
    <w:rsid w:val="08844C69"/>
    <w:rsid w:val="088D516C"/>
    <w:rsid w:val="08DA088D"/>
    <w:rsid w:val="08DF5AE3"/>
    <w:rsid w:val="08E02A8F"/>
    <w:rsid w:val="08ED47A5"/>
    <w:rsid w:val="091813E8"/>
    <w:rsid w:val="091D0EA0"/>
    <w:rsid w:val="092C2F92"/>
    <w:rsid w:val="09384B0E"/>
    <w:rsid w:val="09482A42"/>
    <w:rsid w:val="0951035B"/>
    <w:rsid w:val="09597502"/>
    <w:rsid w:val="09683B5B"/>
    <w:rsid w:val="097917C2"/>
    <w:rsid w:val="099B69FE"/>
    <w:rsid w:val="099E1A6B"/>
    <w:rsid w:val="09A03773"/>
    <w:rsid w:val="09AE5F0F"/>
    <w:rsid w:val="09B5093C"/>
    <w:rsid w:val="09B93BDB"/>
    <w:rsid w:val="09D67B61"/>
    <w:rsid w:val="09DB0196"/>
    <w:rsid w:val="09DC381F"/>
    <w:rsid w:val="0A042C3A"/>
    <w:rsid w:val="0A0C64F0"/>
    <w:rsid w:val="0A0F5ACB"/>
    <w:rsid w:val="0A135BB5"/>
    <w:rsid w:val="0A42486E"/>
    <w:rsid w:val="0A4657B6"/>
    <w:rsid w:val="0A6C4258"/>
    <w:rsid w:val="0A8F5C6B"/>
    <w:rsid w:val="0A973C6E"/>
    <w:rsid w:val="0A9F2537"/>
    <w:rsid w:val="0AA705B8"/>
    <w:rsid w:val="0AA912EC"/>
    <w:rsid w:val="0AC2401D"/>
    <w:rsid w:val="0ACD4973"/>
    <w:rsid w:val="0AD05637"/>
    <w:rsid w:val="0AD45762"/>
    <w:rsid w:val="0AF31F61"/>
    <w:rsid w:val="0AF61EB5"/>
    <w:rsid w:val="0B191ED2"/>
    <w:rsid w:val="0B560888"/>
    <w:rsid w:val="0B663840"/>
    <w:rsid w:val="0B8866E5"/>
    <w:rsid w:val="0BB32B5B"/>
    <w:rsid w:val="0BB54358"/>
    <w:rsid w:val="0BE90B1E"/>
    <w:rsid w:val="0C1B491E"/>
    <w:rsid w:val="0C3065BB"/>
    <w:rsid w:val="0C344825"/>
    <w:rsid w:val="0C3B5853"/>
    <w:rsid w:val="0C4B6E73"/>
    <w:rsid w:val="0C6A1FFC"/>
    <w:rsid w:val="0C7F7061"/>
    <w:rsid w:val="0CA67F3B"/>
    <w:rsid w:val="0CCE393C"/>
    <w:rsid w:val="0CDB59F9"/>
    <w:rsid w:val="0CDE01E8"/>
    <w:rsid w:val="0D071728"/>
    <w:rsid w:val="0D0B5E0A"/>
    <w:rsid w:val="0D1C374C"/>
    <w:rsid w:val="0D21271E"/>
    <w:rsid w:val="0D2A5758"/>
    <w:rsid w:val="0D4B3000"/>
    <w:rsid w:val="0D57393A"/>
    <w:rsid w:val="0D614A74"/>
    <w:rsid w:val="0D655EA4"/>
    <w:rsid w:val="0D6574F0"/>
    <w:rsid w:val="0D712C76"/>
    <w:rsid w:val="0D825B60"/>
    <w:rsid w:val="0E00773D"/>
    <w:rsid w:val="0E241390"/>
    <w:rsid w:val="0E367E00"/>
    <w:rsid w:val="0E4A24B7"/>
    <w:rsid w:val="0E560C60"/>
    <w:rsid w:val="0E563F9F"/>
    <w:rsid w:val="0E704485"/>
    <w:rsid w:val="0E98689B"/>
    <w:rsid w:val="0E9C1634"/>
    <w:rsid w:val="0EA06F05"/>
    <w:rsid w:val="0EC32942"/>
    <w:rsid w:val="0ED31149"/>
    <w:rsid w:val="0F117AB9"/>
    <w:rsid w:val="0F157ABF"/>
    <w:rsid w:val="0F1827A8"/>
    <w:rsid w:val="0F25210B"/>
    <w:rsid w:val="0F4102DD"/>
    <w:rsid w:val="0F471B75"/>
    <w:rsid w:val="0F665828"/>
    <w:rsid w:val="0F735B80"/>
    <w:rsid w:val="0F8369B0"/>
    <w:rsid w:val="0F880FB3"/>
    <w:rsid w:val="0F8C117F"/>
    <w:rsid w:val="0FAA44AD"/>
    <w:rsid w:val="0FEC4A53"/>
    <w:rsid w:val="0FF22B75"/>
    <w:rsid w:val="10053AE1"/>
    <w:rsid w:val="101E461B"/>
    <w:rsid w:val="10283314"/>
    <w:rsid w:val="10385C4C"/>
    <w:rsid w:val="105E2EFA"/>
    <w:rsid w:val="107B0722"/>
    <w:rsid w:val="108812A1"/>
    <w:rsid w:val="10924066"/>
    <w:rsid w:val="10996FE5"/>
    <w:rsid w:val="10AD23B7"/>
    <w:rsid w:val="10B909F1"/>
    <w:rsid w:val="10CF1155"/>
    <w:rsid w:val="10CF6E81"/>
    <w:rsid w:val="10E733C4"/>
    <w:rsid w:val="10F73DB9"/>
    <w:rsid w:val="118F7C5B"/>
    <w:rsid w:val="11AD0EAA"/>
    <w:rsid w:val="11C2714E"/>
    <w:rsid w:val="11E43FB4"/>
    <w:rsid w:val="1216672F"/>
    <w:rsid w:val="122A1D41"/>
    <w:rsid w:val="128A384F"/>
    <w:rsid w:val="12931004"/>
    <w:rsid w:val="129C566B"/>
    <w:rsid w:val="12A24A3C"/>
    <w:rsid w:val="12AA2D5C"/>
    <w:rsid w:val="12AB2BC1"/>
    <w:rsid w:val="12B40571"/>
    <w:rsid w:val="12B55359"/>
    <w:rsid w:val="12B935F8"/>
    <w:rsid w:val="13386179"/>
    <w:rsid w:val="13403C0C"/>
    <w:rsid w:val="13566A99"/>
    <w:rsid w:val="13580712"/>
    <w:rsid w:val="136348B9"/>
    <w:rsid w:val="1397590F"/>
    <w:rsid w:val="13AF38B7"/>
    <w:rsid w:val="13B26574"/>
    <w:rsid w:val="13CF2457"/>
    <w:rsid w:val="13D544CA"/>
    <w:rsid w:val="13E81CAE"/>
    <w:rsid w:val="13EB4DF5"/>
    <w:rsid w:val="140A62D8"/>
    <w:rsid w:val="14111E6F"/>
    <w:rsid w:val="141617C4"/>
    <w:rsid w:val="145063D2"/>
    <w:rsid w:val="14680856"/>
    <w:rsid w:val="146A4887"/>
    <w:rsid w:val="14702600"/>
    <w:rsid w:val="148A164A"/>
    <w:rsid w:val="14996D74"/>
    <w:rsid w:val="149C4365"/>
    <w:rsid w:val="14D40C59"/>
    <w:rsid w:val="14DE0BB9"/>
    <w:rsid w:val="14E11678"/>
    <w:rsid w:val="14E9255A"/>
    <w:rsid w:val="14F34805"/>
    <w:rsid w:val="14F660AD"/>
    <w:rsid w:val="15032AA4"/>
    <w:rsid w:val="15147564"/>
    <w:rsid w:val="152344B6"/>
    <w:rsid w:val="155D1350"/>
    <w:rsid w:val="15612AF4"/>
    <w:rsid w:val="156B40C1"/>
    <w:rsid w:val="158E263E"/>
    <w:rsid w:val="15986BF3"/>
    <w:rsid w:val="15B713CE"/>
    <w:rsid w:val="15CF7187"/>
    <w:rsid w:val="15D30D97"/>
    <w:rsid w:val="15D723DF"/>
    <w:rsid w:val="15DA4631"/>
    <w:rsid w:val="15DA4793"/>
    <w:rsid w:val="15DB277D"/>
    <w:rsid w:val="15E215E7"/>
    <w:rsid w:val="15E74B9E"/>
    <w:rsid w:val="15FB6A8E"/>
    <w:rsid w:val="16193C5C"/>
    <w:rsid w:val="16290BF9"/>
    <w:rsid w:val="164C74CD"/>
    <w:rsid w:val="167E44B2"/>
    <w:rsid w:val="1681270C"/>
    <w:rsid w:val="169C2982"/>
    <w:rsid w:val="169E66F0"/>
    <w:rsid w:val="16BF4F76"/>
    <w:rsid w:val="16E52E49"/>
    <w:rsid w:val="1706549D"/>
    <w:rsid w:val="17134DE7"/>
    <w:rsid w:val="17255F3E"/>
    <w:rsid w:val="1730013F"/>
    <w:rsid w:val="17350678"/>
    <w:rsid w:val="17425CB3"/>
    <w:rsid w:val="17492E3F"/>
    <w:rsid w:val="175A16BE"/>
    <w:rsid w:val="175A3A7C"/>
    <w:rsid w:val="176157F3"/>
    <w:rsid w:val="17782B60"/>
    <w:rsid w:val="177965CF"/>
    <w:rsid w:val="179369F3"/>
    <w:rsid w:val="179C7A3C"/>
    <w:rsid w:val="17A354FA"/>
    <w:rsid w:val="17A75D5D"/>
    <w:rsid w:val="17CF0D12"/>
    <w:rsid w:val="17FF4655"/>
    <w:rsid w:val="18007B2D"/>
    <w:rsid w:val="18136AEA"/>
    <w:rsid w:val="181D5E70"/>
    <w:rsid w:val="18396023"/>
    <w:rsid w:val="1867319B"/>
    <w:rsid w:val="187839C1"/>
    <w:rsid w:val="18957283"/>
    <w:rsid w:val="18A03765"/>
    <w:rsid w:val="18CB3E97"/>
    <w:rsid w:val="18FD6F39"/>
    <w:rsid w:val="190125FD"/>
    <w:rsid w:val="190A0DE7"/>
    <w:rsid w:val="191F237A"/>
    <w:rsid w:val="192064C5"/>
    <w:rsid w:val="192A470E"/>
    <w:rsid w:val="192B590E"/>
    <w:rsid w:val="193C09CC"/>
    <w:rsid w:val="194F1149"/>
    <w:rsid w:val="19574194"/>
    <w:rsid w:val="197B5829"/>
    <w:rsid w:val="198D54D4"/>
    <w:rsid w:val="199F6DB0"/>
    <w:rsid w:val="19C25EBF"/>
    <w:rsid w:val="19C85877"/>
    <w:rsid w:val="19D9493D"/>
    <w:rsid w:val="19DC15C0"/>
    <w:rsid w:val="19F83C09"/>
    <w:rsid w:val="1A0B0780"/>
    <w:rsid w:val="1A1154F4"/>
    <w:rsid w:val="1A1D2E23"/>
    <w:rsid w:val="1A2B1575"/>
    <w:rsid w:val="1A2B781B"/>
    <w:rsid w:val="1A3A2DEE"/>
    <w:rsid w:val="1A541201"/>
    <w:rsid w:val="1A7351B3"/>
    <w:rsid w:val="1A7449E4"/>
    <w:rsid w:val="1A7B610C"/>
    <w:rsid w:val="1A7D2456"/>
    <w:rsid w:val="1A9467EE"/>
    <w:rsid w:val="1AA33F4F"/>
    <w:rsid w:val="1AD05BB9"/>
    <w:rsid w:val="1AF7287B"/>
    <w:rsid w:val="1AFA5517"/>
    <w:rsid w:val="1B2D764A"/>
    <w:rsid w:val="1B3C7A36"/>
    <w:rsid w:val="1B5806A0"/>
    <w:rsid w:val="1B9F55D5"/>
    <w:rsid w:val="1BAA5969"/>
    <w:rsid w:val="1BBE1A83"/>
    <w:rsid w:val="1BD16257"/>
    <w:rsid w:val="1BDB4193"/>
    <w:rsid w:val="1BE56148"/>
    <w:rsid w:val="1BF37A7E"/>
    <w:rsid w:val="1C062E1C"/>
    <w:rsid w:val="1C272CB2"/>
    <w:rsid w:val="1C407D0D"/>
    <w:rsid w:val="1C661EE4"/>
    <w:rsid w:val="1C7D54A2"/>
    <w:rsid w:val="1C946CEF"/>
    <w:rsid w:val="1C970282"/>
    <w:rsid w:val="1CBC68CD"/>
    <w:rsid w:val="1CDA26A1"/>
    <w:rsid w:val="1CF37991"/>
    <w:rsid w:val="1D2E6A12"/>
    <w:rsid w:val="1D3D380C"/>
    <w:rsid w:val="1D4D2006"/>
    <w:rsid w:val="1D500B5F"/>
    <w:rsid w:val="1D55641E"/>
    <w:rsid w:val="1D673C4A"/>
    <w:rsid w:val="1D6E50B7"/>
    <w:rsid w:val="1D754B3E"/>
    <w:rsid w:val="1D767343"/>
    <w:rsid w:val="1D9605AF"/>
    <w:rsid w:val="1DD06B5A"/>
    <w:rsid w:val="1DE223BD"/>
    <w:rsid w:val="1E140BFE"/>
    <w:rsid w:val="1E1D7E4A"/>
    <w:rsid w:val="1EA57488"/>
    <w:rsid w:val="1EB16A30"/>
    <w:rsid w:val="1F04052B"/>
    <w:rsid w:val="1F293B28"/>
    <w:rsid w:val="1F46771E"/>
    <w:rsid w:val="1F5A4067"/>
    <w:rsid w:val="1F644C27"/>
    <w:rsid w:val="1F6831DE"/>
    <w:rsid w:val="1F690DC9"/>
    <w:rsid w:val="1F72545C"/>
    <w:rsid w:val="1FC92233"/>
    <w:rsid w:val="1FCD5FE8"/>
    <w:rsid w:val="1FED41C6"/>
    <w:rsid w:val="20240719"/>
    <w:rsid w:val="203068F6"/>
    <w:rsid w:val="20455069"/>
    <w:rsid w:val="205057E7"/>
    <w:rsid w:val="20586A04"/>
    <w:rsid w:val="209114C9"/>
    <w:rsid w:val="209D53DB"/>
    <w:rsid w:val="20A93BB2"/>
    <w:rsid w:val="20B122C3"/>
    <w:rsid w:val="20B82848"/>
    <w:rsid w:val="20C62547"/>
    <w:rsid w:val="211A637F"/>
    <w:rsid w:val="211E7C90"/>
    <w:rsid w:val="212C3312"/>
    <w:rsid w:val="213124AA"/>
    <w:rsid w:val="21436629"/>
    <w:rsid w:val="21632BFD"/>
    <w:rsid w:val="21990021"/>
    <w:rsid w:val="21B75BFE"/>
    <w:rsid w:val="21CC51EE"/>
    <w:rsid w:val="21CF212A"/>
    <w:rsid w:val="2206575E"/>
    <w:rsid w:val="222657A2"/>
    <w:rsid w:val="222D1410"/>
    <w:rsid w:val="223206CA"/>
    <w:rsid w:val="22635FCA"/>
    <w:rsid w:val="226A1D15"/>
    <w:rsid w:val="22826322"/>
    <w:rsid w:val="228531C5"/>
    <w:rsid w:val="2291125E"/>
    <w:rsid w:val="22A05A64"/>
    <w:rsid w:val="22A075AE"/>
    <w:rsid w:val="22A47971"/>
    <w:rsid w:val="22DB2D6C"/>
    <w:rsid w:val="22E01952"/>
    <w:rsid w:val="23595D1E"/>
    <w:rsid w:val="23693B72"/>
    <w:rsid w:val="23A85697"/>
    <w:rsid w:val="23B83AD7"/>
    <w:rsid w:val="23D13FE1"/>
    <w:rsid w:val="23D339F5"/>
    <w:rsid w:val="23D36A01"/>
    <w:rsid w:val="23D84776"/>
    <w:rsid w:val="23E34992"/>
    <w:rsid w:val="23E53A68"/>
    <w:rsid w:val="23ED3F85"/>
    <w:rsid w:val="23EE3F03"/>
    <w:rsid w:val="23FC1F73"/>
    <w:rsid w:val="241D0118"/>
    <w:rsid w:val="24361E63"/>
    <w:rsid w:val="243F709A"/>
    <w:rsid w:val="244852D4"/>
    <w:rsid w:val="244F4984"/>
    <w:rsid w:val="245A3A0E"/>
    <w:rsid w:val="247A2632"/>
    <w:rsid w:val="24AE71EF"/>
    <w:rsid w:val="24B46D89"/>
    <w:rsid w:val="24ED5372"/>
    <w:rsid w:val="24F5491A"/>
    <w:rsid w:val="25070850"/>
    <w:rsid w:val="252C3D22"/>
    <w:rsid w:val="25415827"/>
    <w:rsid w:val="2549275E"/>
    <w:rsid w:val="257A482C"/>
    <w:rsid w:val="25816DC7"/>
    <w:rsid w:val="258816AF"/>
    <w:rsid w:val="25CC11CC"/>
    <w:rsid w:val="25CD3987"/>
    <w:rsid w:val="25D232AA"/>
    <w:rsid w:val="25EC740A"/>
    <w:rsid w:val="25F70382"/>
    <w:rsid w:val="25FC5CBF"/>
    <w:rsid w:val="26060F7F"/>
    <w:rsid w:val="262E7BC9"/>
    <w:rsid w:val="26307208"/>
    <w:rsid w:val="26524997"/>
    <w:rsid w:val="268E1C75"/>
    <w:rsid w:val="2692273B"/>
    <w:rsid w:val="269A2F99"/>
    <w:rsid w:val="26A31436"/>
    <w:rsid w:val="26DD6673"/>
    <w:rsid w:val="26F1457A"/>
    <w:rsid w:val="27047441"/>
    <w:rsid w:val="27142F27"/>
    <w:rsid w:val="27146417"/>
    <w:rsid w:val="2717351E"/>
    <w:rsid w:val="273908D5"/>
    <w:rsid w:val="273C4733"/>
    <w:rsid w:val="27480378"/>
    <w:rsid w:val="275F174C"/>
    <w:rsid w:val="27684DF8"/>
    <w:rsid w:val="276C6BC5"/>
    <w:rsid w:val="276E233D"/>
    <w:rsid w:val="27763A5A"/>
    <w:rsid w:val="278A6ADA"/>
    <w:rsid w:val="2793503C"/>
    <w:rsid w:val="279C617A"/>
    <w:rsid w:val="27BF0599"/>
    <w:rsid w:val="27CD2FC0"/>
    <w:rsid w:val="27D23230"/>
    <w:rsid w:val="27E651FC"/>
    <w:rsid w:val="27E918EF"/>
    <w:rsid w:val="28055677"/>
    <w:rsid w:val="28357CC6"/>
    <w:rsid w:val="28443C56"/>
    <w:rsid w:val="284E7082"/>
    <w:rsid w:val="28527214"/>
    <w:rsid w:val="28812B36"/>
    <w:rsid w:val="289B1DD7"/>
    <w:rsid w:val="28B56225"/>
    <w:rsid w:val="28D30BBA"/>
    <w:rsid w:val="28D75311"/>
    <w:rsid w:val="28FE2BD7"/>
    <w:rsid w:val="2977787D"/>
    <w:rsid w:val="29904FCD"/>
    <w:rsid w:val="29B12F98"/>
    <w:rsid w:val="29BE7297"/>
    <w:rsid w:val="29F90382"/>
    <w:rsid w:val="29FD3533"/>
    <w:rsid w:val="29FF2B33"/>
    <w:rsid w:val="2A077EA9"/>
    <w:rsid w:val="2A14363A"/>
    <w:rsid w:val="2A1C17BD"/>
    <w:rsid w:val="2A1F4489"/>
    <w:rsid w:val="2A280059"/>
    <w:rsid w:val="2A2810BF"/>
    <w:rsid w:val="2A365A68"/>
    <w:rsid w:val="2A445B92"/>
    <w:rsid w:val="2A4465FB"/>
    <w:rsid w:val="2A4977FE"/>
    <w:rsid w:val="2A4D39E0"/>
    <w:rsid w:val="2A947A82"/>
    <w:rsid w:val="2AAB3C95"/>
    <w:rsid w:val="2AB9274E"/>
    <w:rsid w:val="2AC04136"/>
    <w:rsid w:val="2AC852C8"/>
    <w:rsid w:val="2AF126CA"/>
    <w:rsid w:val="2AFC42DB"/>
    <w:rsid w:val="2B016A7B"/>
    <w:rsid w:val="2B0D1B59"/>
    <w:rsid w:val="2B334D9B"/>
    <w:rsid w:val="2B3C6F77"/>
    <w:rsid w:val="2B4C66C6"/>
    <w:rsid w:val="2B570B2E"/>
    <w:rsid w:val="2B5A347C"/>
    <w:rsid w:val="2B5E3386"/>
    <w:rsid w:val="2B5F47CB"/>
    <w:rsid w:val="2B64717B"/>
    <w:rsid w:val="2B770F0E"/>
    <w:rsid w:val="2B8526F3"/>
    <w:rsid w:val="2B976F29"/>
    <w:rsid w:val="2B9C54FB"/>
    <w:rsid w:val="2B9D0698"/>
    <w:rsid w:val="2BC02B8E"/>
    <w:rsid w:val="2BEA29B9"/>
    <w:rsid w:val="2C2E25C6"/>
    <w:rsid w:val="2C40626C"/>
    <w:rsid w:val="2C580254"/>
    <w:rsid w:val="2C59093A"/>
    <w:rsid w:val="2CD141B6"/>
    <w:rsid w:val="2CE83812"/>
    <w:rsid w:val="2D175A36"/>
    <w:rsid w:val="2D3504AC"/>
    <w:rsid w:val="2D3A4BAE"/>
    <w:rsid w:val="2D403BC4"/>
    <w:rsid w:val="2D7335CA"/>
    <w:rsid w:val="2D9E6069"/>
    <w:rsid w:val="2DA5352A"/>
    <w:rsid w:val="2DB147E7"/>
    <w:rsid w:val="2DEC76CE"/>
    <w:rsid w:val="2DFC7D28"/>
    <w:rsid w:val="2E020BB0"/>
    <w:rsid w:val="2E2407B1"/>
    <w:rsid w:val="2E2E2E5C"/>
    <w:rsid w:val="2E3779C0"/>
    <w:rsid w:val="2E685FBA"/>
    <w:rsid w:val="2E760170"/>
    <w:rsid w:val="2E9C6361"/>
    <w:rsid w:val="2ECC1F72"/>
    <w:rsid w:val="2EEF31D5"/>
    <w:rsid w:val="2F097391"/>
    <w:rsid w:val="2F0A5852"/>
    <w:rsid w:val="2F103E9D"/>
    <w:rsid w:val="2F2124A0"/>
    <w:rsid w:val="2F353E27"/>
    <w:rsid w:val="2F483D93"/>
    <w:rsid w:val="2F494090"/>
    <w:rsid w:val="2F4A131A"/>
    <w:rsid w:val="2F4E7294"/>
    <w:rsid w:val="2F5055F6"/>
    <w:rsid w:val="2F5F51A7"/>
    <w:rsid w:val="2F667F7C"/>
    <w:rsid w:val="2F6866A0"/>
    <w:rsid w:val="2F707EE2"/>
    <w:rsid w:val="2F7335ED"/>
    <w:rsid w:val="2F76425A"/>
    <w:rsid w:val="2F87458C"/>
    <w:rsid w:val="2F9B4817"/>
    <w:rsid w:val="2F9C3136"/>
    <w:rsid w:val="2FA80F41"/>
    <w:rsid w:val="2FB34B89"/>
    <w:rsid w:val="2FB8125E"/>
    <w:rsid w:val="2FB90A16"/>
    <w:rsid w:val="2FB972B7"/>
    <w:rsid w:val="2FC0040E"/>
    <w:rsid w:val="2FCA467F"/>
    <w:rsid w:val="2FCA51DC"/>
    <w:rsid w:val="2FE35ACA"/>
    <w:rsid w:val="2FF017E5"/>
    <w:rsid w:val="2FF83CA2"/>
    <w:rsid w:val="3007479D"/>
    <w:rsid w:val="30392714"/>
    <w:rsid w:val="30783B88"/>
    <w:rsid w:val="307B28E7"/>
    <w:rsid w:val="30853360"/>
    <w:rsid w:val="30880DDD"/>
    <w:rsid w:val="30D3337C"/>
    <w:rsid w:val="30E8230C"/>
    <w:rsid w:val="31304EAC"/>
    <w:rsid w:val="31607A05"/>
    <w:rsid w:val="31756275"/>
    <w:rsid w:val="31783273"/>
    <w:rsid w:val="317B6A94"/>
    <w:rsid w:val="31802E09"/>
    <w:rsid w:val="31975AEF"/>
    <w:rsid w:val="31CC522D"/>
    <w:rsid w:val="31D83F18"/>
    <w:rsid w:val="32074F4C"/>
    <w:rsid w:val="321D1A40"/>
    <w:rsid w:val="322475A9"/>
    <w:rsid w:val="32361E77"/>
    <w:rsid w:val="3241413B"/>
    <w:rsid w:val="324154B9"/>
    <w:rsid w:val="326A405F"/>
    <w:rsid w:val="328F1BC9"/>
    <w:rsid w:val="3296426A"/>
    <w:rsid w:val="32A10D37"/>
    <w:rsid w:val="32B67667"/>
    <w:rsid w:val="32DC43C7"/>
    <w:rsid w:val="32DE55C7"/>
    <w:rsid w:val="32F25CAD"/>
    <w:rsid w:val="32F771A3"/>
    <w:rsid w:val="33035E01"/>
    <w:rsid w:val="332734BE"/>
    <w:rsid w:val="332E538A"/>
    <w:rsid w:val="337B7770"/>
    <w:rsid w:val="33971146"/>
    <w:rsid w:val="33B427C1"/>
    <w:rsid w:val="33B924DE"/>
    <w:rsid w:val="33C85E12"/>
    <w:rsid w:val="33DB2897"/>
    <w:rsid w:val="33DE4571"/>
    <w:rsid w:val="341346E7"/>
    <w:rsid w:val="34246045"/>
    <w:rsid w:val="343E2C9C"/>
    <w:rsid w:val="344B3CF7"/>
    <w:rsid w:val="348312FE"/>
    <w:rsid w:val="34BD7513"/>
    <w:rsid w:val="34C03ECC"/>
    <w:rsid w:val="34DF5DA3"/>
    <w:rsid w:val="34E7118C"/>
    <w:rsid w:val="35085EE5"/>
    <w:rsid w:val="350B07B4"/>
    <w:rsid w:val="351B2BF7"/>
    <w:rsid w:val="352C7D1C"/>
    <w:rsid w:val="35364547"/>
    <w:rsid w:val="353E300C"/>
    <w:rsid w:val="35560B44"/>
    <w:rsid w:val="358C1384"/>
    <w:rsid w:val="358F1BFF"/>
    <w:rsid w:val="359719D2"/>
    <w:rsid w:val="35990483"/>
    <w:rsid w:val="35C92D99"/>
    <w:rsid w:val="35D2378A"/>
    <w:rsid w:val="35DB2089"/>
    <w:rsid w:val="35EC1826"/>
    <w:rsid w:val="35F95A10"/>
    <w:rsid w:val="36290DC5"/>
    <w:rsid w:val="364760B6"/>
    <w:rsid w:val="3672048D"/>
    <w:rsid w:val="36727DC3"/>
    <w:rsid w:val="36965A22"/>
    <w:rsid w:val="369861E8"/>
    <w:rsid w:val="36A20C06"/>
    <w:rsid w:val="36A77CA6"/>
    <w:rsid w:val="36B31ADE"/>
    <w:rsid w:val="36BD3B85"/>
    <w:rsid w:val="36C739E8"/>
    <w:rsid w:val="36CB0E9A"/>
    <w:rsid w:val="36D47963"/>
    <w:rsid w:val="36D83F41"/>
    <w:rsid w:val="36E06BF7"/>
    <w:rsid w:val="36F31862"/>
    <w:rsid w:val="36F474D4"/>
    <w:rsid w:val="372917E2"/>
    <w:rsid w:val="37360A00"/>
    <w:rsid w:val="373825EF"/>
    <w:rsid w:val="37541427"/>
    <w:rsid w:val="37583E60"/>
    <w:rsid w:val="375B5061"/>
    <w:rsid w:val="376853F9"/>
    <w:rsid w:val="377C78E8"/>
    <w:rsid w:val="377D4F14"/>
    <w:rsid w:val="37B86E53"/>
    <w:rsid w:val="37C63B6C"/>
    <w:rsid w:val="37C727D6"/>
    <w:rsid w:val="37DB627C"/>
    <w:rsid w:val="37ED713F"/>
    <w:rsid w:val="382B7719"/>
    <w:rsid w:val="383F3465"/>
    <w:rsid w:val="384D2ABB"/>
    <w:rsid w:val="38575DE4"/>
    <w:rsid w:val="385F0D88"/>
    <w:rsid w:val="386C060B"/>
    <w:rsid w:val="38761CAF"/>
    <w:rsid w:val="38831846"/>
    <w:rsid w:val="38E42B75"/>
    <w:rsid w:val="38F4758D"/>
    <w:rsid w:val="39062BEE"/>
    <w:rsid w:val="394C22E2"/>
    <w:rsid w:val="396D3D2C"/>
    <w:rsid w:val="396D3EC5"/>
    <w:rsid w:val="39775A32"/>
    <w:rsid w:val="39957710"/>
    <w:rsid w:val="399700BF"/>
    <w:rsid w:val="399D0200"/>
    <w:rsid w:val="39D125A2"/>
    <w:rsid w:val="39DE6FD8"/>
    <w:rsid w:val="39EF4610"/>
    <w:rsid w:val="39F6589F"/>
    <w:rsid w:val="3A1D1D40"/>
    <w:rsid w:val="3A240212"/>
    <w:rsid w:val="3A2452CE"/>
    <w:rsid w:val="3A3421CD"/>
    <w:rsid w:val="3A6147B4"/>
    <w:rsid w:val="3A6F5CE8"/>
    <w:rsid w:val="3A8738E2"/>
    <w:rsid w:val="3A8C29FB"/>
    <w:rsid w:val="3A952FE5"/>
    <w:rsid w:val="3AA001D5"/>
    <w:rsid w:val="3ABF52DD"/>
    <w:rsid w:val="3AC476AF"/>
    <w:rsid w:val="3AD24275"/>
    <w:rsid w:val="3B206289"/>
    <w:rsid w:val="3B42447C"/>
    <w:rsid w:val="3B492F6F"/>
    <w:rsid w:val="3B5A74AB"/>
    <w:rsid w:val="3B5B0BD6"/>
    <w:rsid w:val="3B757753"/>
    <w:rsid w:val="3BA245B7"/>
    <w:rsid w:val="3BAF2FCC"/>
    <w:rsid w:val="3BCB11C5"/>
    <w:rsid w:val="3BE65C0C"/>
    <w:rsid w:val="3BF347E8"/>
    <w:rsid w:val="3C1819FB"/>
    <w:rsid w:val="3C1939A1"/>
    <w:rsid w:val="3C24023A"/>
    <w:rsid w:val="3C2C65BF"/>
    <w:rsid w:val="3C521F0A"/>
    <w:rsid w:val="3C797984"/>
    <w:rsid w:val="3C9652CA"/>
    <w:rsid w:val="3CB57F38"/>
    <w:rsid w:val="3CBE134B"/>
    <w:rsid w:val="3CF74133"/>
    <w:rsid w:val="3CF95794"/>
    <w:rsid w:val="3CFB1CE6"/>
    <w:rsid w:val="3D4F7C28"/>
    <w:rsid w:val="3D516C3C"/>
    <w:rsid w:val="3D792743"/>
    <w:rsid w:val="3D7A68B5"/>
    <w:rsid w:val="3D83357C"/>
    <w:rsid w:val="3DA20C7E"/>
    <w:rsid w:val="3DDC25D7"/>
    <w:rsid w:val="3DDE7D7A"/>
    <w:rsid w:val="3E043E67"/>
    <w:rsid w:val="3E123829"/>
    <w:rsid w:val="3E583AB8"/>
    <w:rsid w:val="3E5A65D9"/>
    <w:rsid w:val="3E5B1706"/>
    <w:rsid w:val="3E822E7C"/>
    <w:rsid w:val="3E863333"/>
    <w:rsid w:val="3E882425"/>
    <w:rsid w:val="3E8F14EB"/>
    <w:rsid w:val="3EC64794"/>
    <w:rsid w:val="3ECD29D7"/>
    <w:rsid w:val="3EF11F86"/>
    <w:rsid w:val="3EF712ED"/>
    <w:rsid w:val="3F1F58B3"/>
    <w:rsid w:val="3F2700A6"/>
    <w:rsid w:val="3F471627"/>
    <w:rsid w:val="3F4A1483"/>
    <w:rsid w:val="3F5654CE"/>
    <w:rsid w:val="3F613234"/>
    <w:rsid w:val="3F65779C"/>
    <w:rsid w:val="3F80167D"/>
    <w:rsid w:val="3F8B5FCC"/>
    <w:rsid w:val="3FDE070B"/>
    <w:rsid w:val="40764259"/>
    <w:rsid w:val="407840D5"/>
    <w:rsid w:val="40831619"/>
    <w:rsid w:val="40AD08FB"/>
    <w:rsid w:val="40BB70DF"/>
    <w:rsid w:val="40C8417F"/>
    <w:rsid w:val="40E04A7C"/>
    <w:rsid w:val="410B56D5"/>
    <w:rsid w:val="41171AA9"/>
    <w:rsid w:val="4121199C"/>
    <w:rsid w:val="413C5E4C"/>
    <w:rsid w:val="415B6712"/>
    <w:rsid w:val="415C0CF6"/>
    <w:rsid w:val="415D0AE7"/>
    <w:rsid w:val="415D4042"/>
    <w:rsid w:val="416A583C"/>
    <w:rsid w:val="41701A32"/>
    <w:rsid w:val="41714F9F"/>
    <w:rsid w:val="41921135"/>
    <w:rsid w:val="419645AD"/>
    <w:rsid w:val="41995EFA"/>
    <w:rsid w:val="419D4530"/>
    <w:rsid w:val="41B85831"/>
    <w:rsid w:val="41D573C9"/>
    <w:rsid w:val="41DF58E8"/>
    <w:rsid w:val="41F601BC"/>
    <w:rsid w:val="41FE7608"/>
    <w:rsid w:val="42026FC7"/>
    <w:rsid w:val="420E45E2"/>
    <w:rsid w:val="421E5A92"/>
    <w:rsid w:val="42275D36"/>
    <w:rsid w:val="42556D88"/>
    <w:rsid w:val="426C7D04"/>
    <w:rsid w:val="427408E8"/>
    <w:rsid w:val="42BC6D5D"/>
    <w:rsid w:val="42F77487"/>
    <w:rsid w:val="43096C06"/>
    <w:rsid w:val="43246BB9"/>
    <w:rsid w:val="43437DB1"/>
    <w:rsid w:val="43483807"/>
    <w:rsid w:val="43726E3F"/>
    <w:rsid w:val="43771DEF"/>
    <w:rsid w:val="43AB3BDB"/>
    <w:rsid w:val="43CC5445"/>
    <w:rsid w:val="43D77C62"/>
    <w:rsid w:val="44060517"/>
    <w:rsid w:val="440F08E4"/>
    <w:rsid w:val="442645D9"/>
    <w:rsid w:val="44324EDE"/>
    <w:rsid w:val="443E6165"/>
    <w:rsid w:val="444D55B0"/>
    <w:rsid w:val="44614213"/>
    <w:rsid w:val="446522DF"/>
    <w:rsid w:val="44827F3C"/>
    <w:rsid w:val="449D6A8B"/>
    <w:rsid w:val="44BB5623"/>
    <w:rsid w:val="44C871BB"/>
    <w:rsid w:val="44CE65D4"/>
    <w:rsid w:val="44D44727"/>
    <w:rsid w:val="4509486E"/>
    <w:rsid w:val="45930B40"/>
    <w:rsid w:val="459574C4"/>
    <w:rsid w:val="45BF03B0"/>
    <w:rsid w:val="45F33D1A"/>
    <w:rsid w:val="462D701F"/>
    <w:rsid w:val="463879E1"/>
    <w:rsid w:val="465248B8"/>
    <w:rsid w:val="467E1074"/>
    <w:rsid w:val="468144CE"/>
    <w:rsid w:val="46B35A5A"/>
    <w:rsid w:val="46B8646F"/>
    <w:rsid w:val="46DA2907"/>
    <w:rsid w:val="46F70004"/>
    <w:rsid w:val="471F6B9A"/>
    <w:rsid w:val="4722209F"/>
    <w:rsid w:val="472625DA"/>
    <w:rsid w:val="47453AF6"/>
    <w:rsid w:val="47464DB6"/>
    <w:rsid w:val="47627AB6"/>
    <w:rsid w:val="476770F5"/>
    <w:rsid w:val="476F04AC"/>
    <w:rsid w:val="477E7F50"/>
    <w:rsid w:val="479A5894"/>
    <w:rsid w:val="47A003D9"/>
    <w:rsid w:val="47BE0C3E"/>
    <w:rsid w:val="47C10334"/>
    <w:rsid w:val="47D768CD"/>
    <w:rsid w:val="47F33F04"/>
    <w:rsid w:val="47FC3E81"/>
    <w:rsid w:val="480D312E"/>
    <w:rsid w:val="48104F5E"/>
    <w:rsid w:val="482D32DB"/>
    <w:rsid w:val="483073A2"/>
    <w:rsid w:val="483F6C65"/>
    <w:rsid w:val="48444414"/>
    <w:rsid w:val="4882658A"/>
    <w:rsid w:val="48883A17"/>
    <w:rsid w:val="48A747B6"/>
    <w:rsid w:val="48AF7051"/>
    <w:rsid w:val="48E66051"/>
    <w:rsid w:val="49013B5F"/>
    <w:rsid w:val="49054982"/>
    <w:rsid w:val="491602AD"/>
    <w:rsid w:val="49324530"/>
    <w:rsid w:val="493E5690"/>
    <w:rsid w:val="497715E3"/>
    <w:rsid w:val="49935932"/>
    <w:rsid w:val="49A05EE9"/>
    <w:rsid w:val="49A5611E"/>
    <w:rsid w:val="49BA50EC"/>
    <w:rsid w:val="49C30FC3"/>
    <w:rsid w:val="49C35A96"/>
    <w:rsid w:val="49FB5450"/>
    <w:rsid w:val="4A156C19"/>
    <w:rsid w:val="4A216CF3"/>
    <w:rsid w:val="4A3F29EC"/>
    <w:rsid w:val="4A6531D1"/>
    <w:rsid w:val="4A6E1D74"/>
    <w:rsid w:val="4A704682"/>
    <w:rsid w:val="4A731AE0"/>
    <w:rsid w:val="4A756CF4"/>
    <w:rsid w:val="4AA206CA"/>
    <w:rsid w:val="4AB204ED"/>
    <w:rsid w:val="4AC21D31"/>
    <w:rsid w:val="4ADA2FC6"/>
    <w:rsid w:val="4AE23AEA"/>
    <w:rsid w:val="4AF109FB"/>
    <w:rsid w:val="4AF666FA"/>
    <w:rsid w:val="4AFC3971"/>
    <w:rsid w:val="4B7320B9"/>
    <w:rsid w:val="4B8B325B"/>
    <w:rsid w:val="4BB5025D"/>
    <w:rsid w:val="4BC17812"/>
    <w:rsid w:val="4BDB5C7A"/>
    <w:rsid w:val="4BEB42D0"/>
    <w:rsid w:val="4BF7626D"/>
    <w:rsid w:val="4BF92494"/>
    <w:rsid w:val="4C1804BA"/>
    <w:rsid w:val="4C2B3C11"/>
    <w:rsid w:val="4C4165CF"/>
    <w:rsid w:val="4C470BF0"/>
    <w:rsid w:val="4C5B77B3"/>
    <w:rsid w:val="4C8214E5"/>
    <w:rsid w:val="4CCE0D21"/>
    <w:rsid w:val="4CEB0E62"/>
    <w:rsid w:val="4CF97FCD"/>
    <w:rsid w:val="4D0E621B"/>
    <w:rsid w:val="4D312EEC"/>
    <w:rsid w:val="4D3705AD"/>
    <w:rsid w:val="4D4D01DA"/>
    <w:rsid w:val="4D6A5A60"/>
    <w:rsid w:val="4D8959BE"/>
    <w:rsid w:val="4D940EDE"/>
    <w:rsid w:val="4DA343E9"/>
    <w:rsid w:val="4DAA45E6"/>
    <w:rsid w:val="4DAF2F79"/>
    <w:rsid w:val="4DAF528C"/>
    <w:rsid w:val="4DB36070"/>
    <w:rsid w:val="4DB57359"/>
    <w:rsid w:val="4DBC7887"/>
    <w:rsid w:val="4E0B5A3D"/>
    <w:rsid w:val="4E0D28C8"/>
    <w:rsid w:val="4E3016E1"/>
    <w:rsid w:val="4E3F3A8C"/>
    <w:rsid w:val="4E7049B5"/>
    <w:rsid w:val="4E803C07"/>
    <w:rsid w:val="4E813136"/>
    <w:rsid w:val="4EB55D5E"/>
    <w:rsid w:val="4EE11D22"/>
    <w:rsid w:val="4EF5255B"/>
    <w:rsid w:val="4F342B18"/>
    <w:rsid w:val="4F66598B"/>
    <w:rsid w:val="4F802D23"/>
    <w:rsid w:val="4F8C73E6"/>
    <w:rsid w:val="4FA27267"/>
    <w:rsid w:val="4FA35C5F"/>
    <w:rsid w:val="4FA367D2"/>
    <w:rsid w:val="4FAB4EF9"/>
    <w:rsid w:val="4FBD604A"/>
    <w:rsid w:val="4FDF31AC"/>
    <w:rsid w:val="4FE36BB8"/>
    <w:rsid w:val="5004539D"/>
    <w:rsid w:val="50127B12"/>
    <w:rsid w:val="501B6C91"/>
    <w:rsid w:val="503031A5"/>
    <w:rsid w:val="503A7196"/>
    <w:rsid w:val="504B4569"/>
    <w:rsid w:val="50741BF8"/>
    <w:rsid w:val="50747E4A"/>
    <w:rsid w:val="50921C70"/>
    <w:rsid w:val="50925412"/>
    <w:rsid w:val="50B57E6C"/>
    <w:rsid w:val="50C671B9"/>
    <w:rsid w:val="50CF334F"/>
    <w:rsid w:val="51054D5F"/>
    <w:rsid w:val="510A1D5F"/>
    <w:rsid w:val="512939E8"/>
    <w:rsid w:val="512F54B9"/>
    <w:rsid w:val="51497548"/>
    <w:rsid w:val="514D006C"/>
    <w:rsid w:val="516C3159"/>
    <w:rsid w:val="51961793"/>
    <w:rsid w:val="51B15A7F"/>
    <w:rsid w:val="51E57528"/>
    <w:rsid w:val="51F00EEA"/>
    <w:rsid w:val="51F80657"/>
    <w:rsid w:val="51FA782F"/>
    <w:rsid w:val="5209049E"/>
    <w:rsid w:val="520C1FB8"/>
    <w:rsid w:val="52280580"/>
    <w:rsid w:val="5231513A"/>
    <w:rsid w:val="5244485A"/>
    <w:rsid w:val="5250534F"/>
    <w:rsid w:val="526A12B7"/>
    <w:rsid w:val="528E0031"/>
    <w:rsid w:val="52A226B1"/>
    <w:rsid w:val="52A61D33"/>
    <w:rsid w:val="52B145CA"/>
    <w:rsid w:val="52C40EC2"/>
    <w:rsid w:val="52EF6F85"/>
    <w:rsid w:val="52FF4B72"/>
    <w:rsid w:val="531A5C15"/>
    <w:rsid w:val="53490F4F"/>
    <w:rsid w:val="534C657D"/>
    <w:rsid w:val="535A5DB1"/>
    <w:rsid w:val="53713081"/>
    <w:rsid w:val="53810D2A"/>
    <w:rsid w:val="53842C9E"/>
    <w:rsid w:val="53865775"/>
    <w:rsid w:val="539012F6"/>
    <w:rsid w:val="539B4F6F"/>
    <w:rsid w:val="539C06BA"/>
    <w:rsid w:val="53B42BC3"/>
    <w:rsid w:val="53D451D0"/>
    <w:rsid w:val="53D84296"/>
    <w:rsid w:val="53FD215B"/>
    <w:rsid w:val="542A2607"/>
    <w:rsid w:val="543232C2"/>
    <w:rsid w:val="545C2506"/>
    <w:rsid w:val="548A497B"/>
    <w:rsid w:val="548B388A"/>
    <w:rsid w:val="549374F7"/>
    <w:rsid w:val="54BD5C4C"/>
    <w:rsid w:val="54C86FFA"/>
    <w:rsid w:val="54E3202D"/>
    <w:rsid w:val="54E46541"/>
    <w:rsid w:val="54EC330F"/>
    <w:rsid w:val="54F85ED1"/>
    <w:rsid w:val="550E62BD"/>
    <w:rsid w:val="55105D34"/>
    <w:rsid w:val="551C3368"/>
    <w:rsid w:val="5529237B"/>
    <w:rsid w:val="553B5CD7"/>
    <w:rsid w:val="55736F84"/>
    <w:rsid w:val="5577105E"/>
    <w:rsid w:val="55847311"/>
    <w:rsid w:val="5592057D"/>
    <w:rsid w:val="559330A1"/>
    <w:rsid w:val="55BB0307"/>
    <w:rsid w:val="55CB43DC"/>
    <w:rsid w:val="55E10311"/>
    <w:rsid w:val="55F16E64"/>
    <w:rsid w:val="55F71850"/>
    <w:rsid w:val="56036F16"/>
    <w:rsid w:val="562544E4"/>
    <w:rsid w:val="56274209"/>
    <w:rsid w:val="56274A77"/>
    <w:rsid w:val="563D53FA"/>
    <w:rsid w:val="56430EF4"/>
    <w:rsid w:val="566A7198"/>
    <w:rsid w:val="56984AE5"/>
    <w:rsid w:val="56B91AB1"/>
    <w:rsid w:val="56C2076A"/>
    <w:rsid w:val="57096DBD"/>
    <w:rsid w:val="570A1BA6"/>
    <w:rsid w:val="570F0ACB"/>
    <w:rsid w:val="5776480D"/>
    <w:rsid w:val="57C86F93"/>
    <w:rsid w:val="57CD531A"/>
    <w:rsid w:val="57E152CC"/>
    <w:rsid w:val="57ED305D"/>
    <w:rsid w:val="57F143B4"/>
    <w:rsid w:val="58202FD0"/>
    <w:rsid w:val="5823665C"/>
    <w:rsid w:val="582639E8"/>
    <w:rsid w:val="58282033"/>
    <w:rsid w:val="582A3B52"/>
    <w:rsid w:val="58343315"/>
    <w:rsid w:val="58353D08"/>
    <w:rsid w:val="58683299"/>
    <w:rsid w:val="58703B74"/>
    <w:rsid w:val="58796895"/>
    <w:rsid w:val="5885054B"/>
    <w:rsid w:val="5885148D"/>
    <w:rsid w:val="58901FAA"/>
    <w:rsid w:val="5917523C"/>
    <w:rsid w:val="59197F98"/>
    <w:rsid w:val="59517A4E"/>
    <w:rsid w:val="597C0C6D"/>
    <w:rsid w:val="59813E0D"/>
    <w:rsid w:val="598B009D"/>
    <w:rsid w:val="59B56381"/>
    <w:rsid w:val="59E41720"/>
    <w:rsid w:val="5A0509DC"/>
    <w:rsid w:val="5A541C2D"/>
    <w:rsid w:val="5A65253B"/>
    <w:rsid w:val="5A773F48"/>
    <w:rsid w:val="5A7A0510"/>
    <w:rsid w:val="5A9C46DA"/>
    <w:rsid w:val="5AB8100F"/>
    <w:rsid w:val="5ABA524D"/>
    <w:rsid w:val="5AC90B32"/>
    <w:rsid w:val="5AD041FE"/>
    <w:rsid w:val="5AD57E31"/>
    <w:rsid w:val="5AF21206"/>
    <w:rsid w:val="5AF953B5"/>
    <w:rsid w:val="5AFB6295"/>
    <w:rsid w:val="5B2D4585"/>
    <w:rsid w:val="5B301F46"/>
    <w:rsid w:val="5B6954F5"/>
    <w:rsid w:val="5B6B6470"/>
    <w:rsid w:val="5B7E6F47"/>
    <w:rsid w:val="5B991328"/>
    <w:rsid w:val="5B9E17D8"/>
    <w:rsid w:val="5BA466DC"/>
    <w:rsid w:val="5BB05EDA"/>
    <w:rsid w:val="5BB421E1"/>
    <w:rsid w:val="5BBC650F"/>
    <w:rsid w:val="5BE35346"/>
    <w:rsid w:val="5C156FFF"/>
    <w:rsid w:val="5C1E2CAA"/>
    <w:rsid w:val="5C2B0A12"/>
    <w:rsid w:val="5C2F04AD"/>
    <w:rsid w:val="5C380329"/>
    <w:rsid w:val="5C715807"/>
    <w:rsid w:val="5C8040F8"/>
    <w:rsid w:val="5C9A5241"/>
    <w:rsid w:val="5CCB7937"/>
    <w:rsid w:val="5CE5109E"/>
    <w:rsid w:val="5CEC7A8D"/>
    <w:rsid w:val="5CEE0735"/>
    <w:rsid w:val="5CF0583A"/>
    <w:rsid w:val="5D0544D7"/>
    <w:rsid w:val="5D155E7C"/>
    <w:rsid w:val="5D177E4D"/>
    <w:rsid w:val="5D4373F1"/>
    <w:rsid w:val="5D4824A6"/>
    <w:rsid w:val="5D4D1EAF"/>
    <w:rsid w:val="5D500B0A"/>
    <w:rsid w:val="5D557393"/>
    <w:rsid w:val="5DE52A10"/>
    <w:rsid w:val="5DED2C77"/>
    <w:rsid w:val="5E327F3C"/>
    <w:rsid w:val="5EB3723A"/>
    <w:rsid w:val="5EB8328B"/>
    <w:rsid w:val="5EE20275"/>
    <w:rsid w:val="5F0274FF"/>
    <w:rsid w:val="5F1C6580"/>
    <w:rsid w:val="5F207D57"/>
    <w:rsid w:val="5F274397"/>
    <w:rsid w:val="5F372969"/>
    <w:rsid w:val="5F4D5361"/>
    <w:rsid w:val="5F5F0B96"/>
    <w:rsid w:val="5F661DF2"/>
    <w:rsid w:val="5F7B0579"/>
    <w:rsid w:val="5F8B3D28"/>
    <w:rsid w:val="5FBF4872"/>
    <w:rsid w:val="5FF91F3B"/>
    <w:rsid w:val="600F3BC0"/>
    <w:rsid w:val="60171776"/>
    <w:rsid w:val="601F6A14"/>
    <w:rsid w:val="605F17BD"/>
    <w:rsid w:val="608F6789"/>
    <w:rsid w:val="60977D28"/>
    <w:rsid w:val="60BB21C2"/>
    <w:rsid w:val="60C26A0A"/>
    <w:rsid w:val="61117583"/>
    <w:rsid w:val="61293D0B"/>
    <w:rsid w:val="61472959"/>
    <w:rsid w:val="616541A0"/>
    <w:rsid w:val="617A6744"/>
    <w:rsid w:val="618D1A95"/>
    <w:rsid w:val="61A13B02"/>
    <w:rsid w:val="61B75F1F"/>
    <w:rsid w:val="61BA48C8"/>
    <w:rsid w:val="61BF5735"/>
    <w:rsid w:val="61C16B2F"/>
    <w:rsid w:val="61D34EAA"/>
    <w:rsid w:val="61DC7C03"/>
    <w:rsid w:val="61EA0BC0"/>
    <w:rsid w:val="62206605"/>
    <w:rsid w:val="62440C0A"/>
    <w:rsid w:val="62605866"/>
    <w:rsid w:val="626774B3"/>
    <w:rsid w:val="626E4BAB"/>
    <w:rsid w:val="62900929"/>
    <w:rsid w:val="62951931"/>
    <w:rsid w:val="629849EC"/>
    <w:rsid w:val="62A45E0E"/>
    <w:rsid w:val="62BE35A1"/>
    <w:rsid w:val="62DB6387"/>
    <w:rsid w:val="63167422"/>
    <w:rsid w:val="63211924"/>
    <w:rsid w:val="632B09C0"/>
    <w:rsid w:val="63522240"/>
    <w:rsid w:val="63B72728"/>
    <w:rsid w:val="63BA2104"/>
    <w:rsid w:val="63C22BA9"/>
    <w:rsid w:val="63E11F46"/>
    <w:rsid w:val="63E62959"/>
    <w:rsid w:val="63E961BB"/>
    <w:rsid w:val="63EE7B4E"/>
    <w:rsid w:val="64094BEC"/>
    <w:rsid w:val="6418241F"/>
    <w:rsid w:val="64183416"/>
    <w:rsid w:val="64236A85"/>
    <w:rsid w:val="642815A4"/>
    <w:rsid w:val="64327B0E"/>
    <w:rsid w:val="649551BB"/>
    <w:rsid w:val="64CA50AA"/>
    <w:rsid w:val="64D438B6"/>
    <w:rsid w:val="64D84F7C"/>
    <w:rsid w:val="64F33E7F"/>
    <w:rsid w:val="650707F1"/>
    <w:rsid w:val="651B4E5D"/>
    <w:rsid w:val="65430318"/>
    <w:rsid w:val="65451F4B"/>
    <w:rsid w:val="655F60D3"/>
    <w:rsid w:val="657602A5"/>
    <w:rsid w:val="6597130D"/>
    <w:rsid w:val="65987FAA"/>
    <w:rsid w:val="65B4529A"/>
    <w:rsid w:val="65C37274"/>
    <w:rsid w:val="65DA0316"/>
    <w:rsid w:val="65F40CD3"/>
    <w:rsid w:val="66102787"/>
    <w:rsid w:val="662436DD"/>
    <w:rsid w:val="66277411"/>
    <w:rsid w:val="664045AA"/>
    <w:rsid w:val="664152B9"/>
    <w:rsid w:val="66582252"/>
    <w:rsid w:val="665B1A00"/>
    <w:rsid w:val="66633B0A"/>
    <w:rsid w:val="667150BB"/>
    <w:rsid w:val="66850EE2"/>
    <w:rsid w:val="668758FC"/>
    <w:rsid w:val="66A700DC"/>
    <w:rsid w:val="66A974CA"/>
    <w:rsid w:val="66BF3BDE"/>
    <w:rsid w:val="66CD562A"/>
    <w:rsid w:val="66D16DCB"/>
    <w:rsid w:val="66D76B2F"/>
    <w:rsid w:val="66F41CA6"/>
    <w:rsid w:val="67015EC3"/>
    <w:rsid w:val="671B66F8"/>
    <w:rsid w:val="67313A55"/>
    <w:rsid w:val="6734062B"/>
    <w:rsid w:val="675147DC"/>
    <w:rsid w:val="676C6FD3"/>
    <w:rsid w:val="677400BB"/>
    <w:rsid w:val="67760C9B"/>
    <w:rsid w:val="67CE453C"/>
    <w:rsid w:val="67D33EE5"/>
    <w:rsid w:val="67D53299"/>
    <w:rsid w:val="67E67A92"/>
    <w:rsid w:val="67EF5D28"/>
    <w:rsid w:val="682A596F"/>
    <w:rsid w:val="683079D4"/>
    <w:rsid w:val="68603D63"/>
    <w:rsid w:val="686056F2"/>
    <w:rsid w:val="68881393"/>
    <w:rsid w:val="68B47EA5"/>
    <w:rsid w:val="68CA13BC"/>
    <w:rsid w:val="68ED70C6"/>
    <w:rsid w:val="690E266A"/>
    <w:rsid w:val="693B1140"/>
    <w:rsid w:val="694C3821"/>
    <w:rsid w:val="69545A27"/>
    <w:rsid w:val="696F055C"/>
    <w:rsid w:val="69870125"/>
    <w:rsid w:val="69A80727"/>
    <w:rsid w:val="69D17D08"/>
    <w:rsid w:val="69E91DB5"/>
    <w:rsid w:val="6A0D57BD"/>
    <w:rsid w:val="6A193EF7"/>
    <w:rsid w:val="6A2A0C2D"/>
    <w:rsid w:val="6A2E151E"/>
    <w:rsid w:val="6A32404B"/>
    <w:rsid w:val="6A3A31FE"/>
    <w:rsid w:val="6A411B39"/>
    <w:rsid w:val="6A4A256C"/>
    <w:rsid w:val="6A547B45"/>
    <w:rsid w:val="6A5A1B6B"/>
    <w:rsid w:val="6ABD79CD"/>
    <w:rsid w:val="6B0E3868"/>
    <w:rsid w:val="6B11452A"/>
    <w:rsid w:val="6B38037F"/>
    <w:rsid w:val="6B4B46F6"/>
    <w:rsid w:val="6B6F34CF"/>
    <w:rsid w:val="6B7F3F50"/>
    <w:rsid w:val="6B7F6CBB"/>
    <w:rsid w:val="6B870DC7"/>
    <w:rsid w:val="6B8743E7"/>
    <w:rsid w:val="6B892551"/>
    <w:rsid w:val="6B927380"/>
    <w:rsid w:val="6BE3003A"/>
    <w:rsid w:val="6C030E0D"/>
    <w:rsid w:val="6C250CDF"/>
    <w:rsid w:val="6C464192"/>
    <w:rsid w:val="6C4E6AEE"/>
    <w:rsid w:val="6C6A4B2A"/>
    <w:rsid w:val="6C804E3D"/>
    <w:rsid w:val="6C806BFF"/>
    <w:rsid w:val="6C906A54"/>
    <w:rsid w:val="6C9D5236"/>
    <w:rsid w:val="6CB41A62"/>
    <w:rsid w:val="6CBA24AB"/>
    <w:rsid w:val="6CC5189B"/>
    <w:rsid w:val="6CDB2191"/>
    <w:rsid w:val="6D002145"/>
    <w:rsid w:val="6D210FBE"/>
    <w:rsid w:val="6D252E49"/>
    <w:rsid w:val="6D266904"/>
    <w:rsid w:val="6D2C3BE5"/>
    <w:rsid w:val="6D4C053B"/>
    <w:rsid w:val="6D516306"/>
    <w:rsid w:val="6D8F7C95"/>
    <w:rsid w:val="6D99790E"/>
    <w:rsid w:val="6DA50C65"/>
    <w:rsid w:val="6DA5504F"/>
    <w:rsid w:val="6DAB6F4E"/>
    <w:rsid w:val="6DD06906"/>
    <w:rsid w:val="6DD13B48"/>
    <w:rsid w:val="6DD70790"/>
    <w:rsid w:val="6DF731DC"/>
    <w:rsid w:val="6DFE5629"/>
    <w:rsid w:val="6E2706FB"/>
    <w:rsid w:val="6E3225F1"/>
    <w:rsid w:val="6E505DF4"/>
    <w:rsid w:val="6E705574"/>
    <w:rsid w:val="6E7319A7"/>
    <w:rsid w:val="6E7D6F42"/>
    <w:rsid w:val="6E917E3C"/>
    <w:rsid w:val="6E9E3703"/>
    <w:rsid w:val="6EB273A2"/>
    <w:rsid w:val="6EBB6D9E"/>
    <w:rsid w:val="6EBF2C07"/>
    <w:rsid w:val="6F022786"/>
    <w:rsid w:val="6F0810F2"/>
    <w:rsid w:val="6F161EB9"/>
    <w:rsid w:val="6F2118AF"/>
    <w:rsid w:val="6F2F2235"/>
    <w:rsid w:val="6F6146B3"/>
    <w:rsid w:val="6F731C11"/>
    <w:rsid w:val="6F844AD9"/>
    <w:rsid w:val="6F8D574C"/>
    <w:rsid w:val="6F8E6149"/>
    <w:rsid w:val="6F8E6798"/>
    <w:rsid w:val="6F9828E2"/>
    <w:rsid w:val="6FAF4AC9"/>
    <w:rsid w:val="6FC40468"/>
    <w:rsid w:val="6FD022C6"/>
    <w:rsid w:val="6FD16173"/>
    <w:rsid w:val="6FD20A13"/>
    <w:rsid w:val="6FDA6E82"/>
    <w:rsid w:val="6FE3525A"/>
    <w:rsid w:val="6FED3EA8"/>
    <w:rsid w:val="701B5B6E"/>
    <w:rsid w:val="705C4846"/>
    <w:rsid w:val="706164AF"/>
    <w:rsid w:val="706A5E39"/>
    <w:rsid w:val="706E6608"/>
    <w:rsid w:val="70863B41"/>
    <w:rsid w:val="70BB389E"/>
    <w:rsid w:val="70C05CFD"/>
    <w:rsid w:val="71041B8A"/>
    <w:rsid w:val="710971B5"/>
    <w:rsid w:val="71097937"/>
    <w:rsid w:val="711658B9"/>
    <w:rsid w:val="71184D4E"/>
    <w:rsid w:val="71455731"/>
    <w:rsid w:val="71525C30"/>
    <w:rsid w:val="71563F17"/>
    <w:rsid w:val="716D5067"/>
    <w:rsid w:val="718B06F4"/>
    <w:rsid w:val="718E5DA5"/>
    <w:rsid w:val="71A471B6"/>
    <w:rsid w:val="71A9786B"/>
    <w:rsid w:val="71B415DC"/>
    <w:rsid w:val="71BD5E14"/>
    <w:rsid w:val="71D2121F"/>
    <w:rsid w:val="71E626AF"/>
    <w:rsid w:val="71ED4EE8"/>
    <w:rsid w:val="71F4083A"/>
    <w:rsid w:val="71FB64F9"/>
    <w:rsid w:val="721942F9"/>
    <w:rsid w:val="722973FA"/>
    <w:rsid w:val="722F22AE"/>
    <w:rsid w:val="724B41A9"/>
    <w:rsid w:val="7254554F"/>
    <w:rsid w:val="725D38FC"/>
    <w:rsid w:val="72781417"/>
    <w:rsid w:val="727D03C7"/>
    <w:rsid w:val="727F07AE"/>
    <w:rsid w:val="729C197E"/>
    <w:rsid w:val="72A679BF"/>
    <w:rsid w:val="72AA46C5"/>
    <w:rsid w:val="72B5725C"/>
    <w:rsid w:val="72C14CAA"/>
    <w:rsid w:val="72D220B6"/>
    <w:rsid w:val="72DA498C"/>
    <w:rsid w:val="72EF6F39"/>
    <w:rsid w:val="72F04699"/>
    <w:rsid w:val="72FC1E43"/>
    <w:rsid w:val="731611D3"/>
    <w:rsid w:val="732D12A5"/>
    <w:rsid w:val="736A51EE"/>
    <w:rsid w:val="737F493B"/>
    <w:rsid w:val="73844C46"/>
    <w:rsid w:val="738A458A"/>
    <w:rsid w:val="73BC4D18"/>
    <w:rsid w:val="73DD60D9"/>
    <w:rsid w:val="73DD6DCB"/>
    <w:rsid w:val="73E6515D"/>
    <w:rsid w:val="74030C37"/>
    <w:rsid w:val="740F6FDB"/>
    <w:rsid w:val="7429509F"/>
    <w:rsid w:val="744452B5"/>
    <w:rsid w:val="74546A95"/>
    <w:rsid w:val="749574F1"/>
    <w:rsid w:val="74993C70"/>
    <w:rsid w:val="74A06DB6"/>
    <w:rsid w:val="74B03372"/>
    <w:rsid w:val="74BB320C"/>
    <w:rsid w:val="74C42F42"/>
    <w:rsid w:val="74EB4B7A"/>
    <w:rsid w:val="74FA08F7"/>
    <w:rsid w:val="75042258"/>
    <w:rsid w:val="7509146B"/>
    <w:rsid w:val="75113E19"/>
    <w:rsid w:val="7520089C"/>
    <w:rsid w:val="754A7D5C"/>
    <w:rsid w:val="75822F15"/>
    <w:rsid w:val="75896005"/>
    <w:rsid w:val="75BD1BB9"/>
    <w:rsid w:val="75C863A8"/>
    <w:rsid w:val="75D83D5E"/>
    <w:rsid w:val="75E01209"/>
    <w:rsid w:val="75E62C5F"/>
    <w:rsid w:val="761F45E9"/>
    <w:rsid w:val="765E2843"/>
    <w:rsid w:val="7670363A"/>
    <w:rsid w:val="767A72E4"/>
    <w:rsid w:val="76A47E40"/>
    <w:rsid w:val="76AB69FA"/>
    <w:rsid w:val="76E55D8C"/>
    <w:rsid w:val="77307A36"/>
    <w:rsid w:val="7745467D"/>
    <w:rsid w:val="774B74AE"/>
    <w:rsid w:val="774D5758"/>
    <w:rsid w:val="7752609D"/>
    <w:rsid w:val="7757232D"/>
    <w:rsid w:val="77650BA4"/>
    <w:rsid w:val="777653F4"/>
    <w:rsid w:val="77B86E70"/>
    <w:rsid w:val="77E01D53"/>
    <w:rsid w:val="78133A32"/>
    <w:rsid w:val="78145669"/>
    <w:rsid w:val="78366924"/>
    <w:rsid w:val="783A3F0C"/>
    <w:rsid w:val="78541563"/>
    <w:rsid w:val="785B133C"/>
    <w:rsid w:val="789151BE"/>
    <w:rsid w:val="78A34DE5"/>
    <w:rsid w:val="78AA0F77"/>
    <w:rsid w:val="78AA7095"/>
    <w:rsid w:val="78B314AE"/>
    <w:rsid w:val="78C40706"/>
    <w:rsid w:val="79231276"/>
    <w:rsid w:val="79245BA9"/>
    <w:rsid w:val="79272A6E"/>
    <w:rsid w:val="79425A40"/>
    <w:rsid w:val="79551EBB"/>
    <w:rsid w:val="79590CB9"/>
    <w:rsid w:val="796E5AF2"/>
    <w:rsid w:val="797B52B1"/>
    <w:rsid w:val="799E46D3"/>
    <w:rsid w:val="79FE0995"/>
    <w:rsid w:val="7A031F1D"/>
    <w:rsid w:val="7A124B15"/>
    <w:rsid w:val="7A1C747F"/>
    <w:rsid w:val="7A412043"/>
    <w:rsid w:val="7A566A93"/>
    <w:rsid w:val="7A653D02"/>
    <w:rsid w:val="7A7C4C6C"/>
    <w:rsid w:val="7AB74F32"/>
    <w:rsid w:val="7ABA387C"/>
    <w:rsid w:val="7ABE3731"/>
    <w:rsid w:val="7AD05DA4"/>
    <w:rsid w:val="7AE47B56"/>
    <w:rsid w:val="7AF240C7"/>
    <w:rsid w:val="7B0D0AFD"/>
    <w:rsid w:val="7B0F51C4"/>
    <w:rsid w:val="7B2047B7"/>
    <w:rsid w:val="7B446B5D"/>
    <w:rsid w:val="7B6116C3"/>
    <w:rsid w:val="7BC77267"/>
    <w:rsid w:val="7BE018EE"/>
    <w:rsid w:val="7BEB2903"/>
    <w:rsid w:val="7BEB5F29"/>
    <w:rsid w:val="7C0B18F0"/>
    <w:rsid w:val="7C2561D4"/>
    <w:rsid w:val="7C8D5EDD"/>
    <w:rsid w:val="7C8F3605"/>
    <w:rsid w:val="7C92131E"/>
    <w:rsid w:val="7CBD708F"/>
    <w:rsid w:val="7CBF1634"/>
    <w:rsid w:val="7CC22B39"/>
    <w:rsid w:val="7CC94E93"/>
    <w:rsid w:val="7CCF39E4"/>
    <w:rsid w:val="7CD30787"/>
    <w:rsid w:val="7CFA02C2"/>
    <w:rsid w:val="7D09092B"/>
    <w:rsid w:val="7D091B66"/>
    <w:rsid w:val="7D0A7218"/>
    <w:rsid w:val="7D132435"/>
    <w:rsid w:val="7D13560B"/>
    <w:rsid w:val="7D383F5A"/>
    <w:rsid w:val="7D3F1025"/>
    <w:rsid w:val="7D4014E5"/>
    <w:rsid w:val="7D66030E"/>
    <w:rsid w:val="7D7954F2"/>
    <w:rsid w:val="7D883420"/>
    <w:rsid w:val="7D915E7C"/>
    <w:rsid w:val="7E185E65"/>
    <w:rsid w:val="7E322992"/>
    <w:rsid w:val="7E351C8D"/>
    <w:rsid w:val="7E5376D5"/>
    <w:rsid w:val="7E5C550D"/>
    <w:rsid w:val="7E7165CD"/>
    <w:rsid w:val="7E834BF6"/>
    <w:rsid w:val="7E914EAA"/>
    <w:rsid w:val="7E996E48"/>
    <w:rsid w:val="7EA4537D"/>
    <w:rsid w:val="7EC31747"/>
    <w:rsid w:val="7EEC4C19"/>
    <w:rsid w:val="7EF62125"/>
    <w:rsid w:val="7EFF4A7F"/>
    <w:rsid w:val="7F110586"/>
    <w:rsid w:val="7F3D7E27"/>
    <w:rsid w:val="7F687B93"/>
    <w:rsid w:val="7F7D49FB"/>
    <w:rsid w:val="7F7F12CB"/>
    <w:rsid w:val="7F9866D6"/>
    <w:rsid w:val="7FA4203A"/>
    <w:rsid w:val="7FBD58CA"/>
    <w:rsid w:val="7FD81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nhideWhenUsed="0" w:uiPriority="0" w:semiHidden="0" w:name="caption"/>
    <w:lsdException w:qFormat="1" w:unhideWhenUsed="0" w:uiPriority="99"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qFormat="1"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99" w:name="Closing"/>
    <w:lsdException w:qFormat="1"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qFormat="1" w:unhideWhenUsed="0" w:uiPriority="0" w:semiHidden="0" w:name="Table Columns 4"/>
    <w:lsdException w:qFormat="1" w:unhideWhenUsed="0" w:uiPriority="0" w:semiHidden="0"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qFormat="1" w:unhideWhenUsed="0" w:uiPriority="0" w:semiHidden="0" w:name="Table Grid 8"/>
    <w:lsdException w:uiPriority="99" w:name="Table List 1"/>
    <w:lsdException w:uiPriority="99" w:name="Table List 2"/>
    <w:lsdException w:uiPriority="99" w:name="Table List 3"/>
    <w:lsdException w:uiPriority="99" w:name="Table List 4"/>
    <w:lsdException w:uiPriority="99" w:name="Table List 5"/>
    <w:lsdException w:qFormat="1" w:unhideWhenUsed="0" w:uiPriority="0" w:semiHidden="0"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qFormat="1" w:unhideWhenUsed="0" w:uiPriority="0" w:semiHidden="0" w:name="Table Contemporary"/>
    <w:lsdException w:qFormat="1" w:unhideWhenUsed="0" w:uiPriority="0" w:semiHidden="0"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iPriority="0"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Arial" w:hAnsi="Arial" w:eastAsia="宋体" w:cstheme="minorBidi"/>
      <w:kern w:val="2"/>
      <w:sz w:val="24"/>
      <w:szCs w:val="24"/>
      <w:lang w:val="en-US" w:eastAsia="zh-CN" w:bidi="ar-SA"/>
    </w:rPr>
  </w:style>
  <w:style w:type="paragraph" w:styleId="2">
    <w:name w:val="heading 1"/>
    <w:basedOn w:val="1"/>
    <w:next w:val="1"/>
    <w:link w:val="115"/>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08"/>
    <w:unhideWhenUsed/>
    <w:qFormat/>
    <w:uiPriority w:val="0"/>
    <w:pPr>
      <w:keepNext/>
      <w:keepLines/>
      <w:numPr>
        <w:ilvl w:val="1"/>
        <w:numId w:val="1"/>
      </w:numPr>
      <w:spacing w:before="260" w:after="260" w:line="416" w:lineRule="auto"/>
      <w:outlineLvl w:val="1"/>
    </w:pPr>
    <w:rPr>
      <w:rFonts w:cstheme="majorBidi"/>
      <w:b/>
      <w:bCs/>
      <w:sz w:val="32"/>
      <w:szCs w:val="32"/>
    </w:rPr>
  </w:style>
  <w:style w:type="paragraph" w:styleId="4">
    <w:name w:val="heading 3"/>
    <w:basedOn w:val="1"/>
    <w:next w:val="1"/>
    <w:link w:val="109"/>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110"/>
    <w:unhideWhenUsed/>
    <w:qFormat/>
    <w:uiPriority w:val="0"/>
    <w:pPr>
      <w:keepNext/>
      <w:keepLines/>
      <w:numPr>
        <w:ilvl w:val="3"/>
        <w:numId w:val="1"/>
      </w:numPr>
      <w:spacing w:before="280" w:after="290" w:line="376" w:lineRule="auto"/>
      <w:outlineLvl w:val="3"/>
    </w:pPr>
    <w:rPr>
      <w:rFonts w:cstheme="majorBidi"/>
      <w:b/>
      <w:bCs/>
      <w:sz w:val="28"/>
      <w:szCs w:val="28"/>
    </w:rPr>
  </w:style>
  <w:style w:type="paragraph" w:styleId="6">
    <w:name w:val="heading 5"/>
    <w:basedOn w:val="1"/>
    <w:next w:val="1"/>
    <w:link w:val="116"/>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111"/>
    <w:unhideWhenUsed/>
    <w:qFormat/>
    <w:uiPriority w:val="0"/>
    <w:pPr>
      <w:keepNext/>
      <w:keepLines/>
      <w:numPr>
        <w:ilvl w:val="5"/>
        <w:numId w:val="1"/>
      </w:numPr>
      <w:spacing w:before="240" w:after="64" w:line="320" w:lineRule="auto"/>
      <w:outlineLvl w:val="5"/>
    </w:pPr>
    <w:rPr>
      <w:rFonts w:cstheme="majorBidi"/>
      <w:b/>
      <w:bCs/>
      <w:sz w:val="28"/>
    </w:rPr>
  </w:style>
  <w:style w:type="paragraph" w:styleId="8">
    <w:name w:val="heading 7"/>
    <w:basedOn w:val="1"/>
    <w:next w:val="1"/>
    <w:link w:val="112"/>
    <w:unhideWhenUsed/>
    <w:qFormat/>
    <w:uiPriority w:val="0"/>
    <w:pPr>
      <w:keepNext/>
      <w:keepLines/>
      <w:numPr>
        <w:ilvl w:val="6"/>
        <w:numId w:val="1"/>
      </w:numPr>
      <w:spacing w:before="240" w:after="64" w:line="320" w:lineRule="auto"/>
      <w:outlineLvl w:val="6"/>
    </w:pPr>
    <w:rPr>
      <w:b/>
      <w:bCs/>
      <w:sz w:val="28"/>
    </w:rPr>
  </w:style>
  <w:style w:type="paragraph" w:styleId="9">
    <w:name w:val="heading 8"/>
    <w:basedOn w:val="1"/>
    <w:next w:val="1"/>
    <w:link w:val="113"/>
    <w:unhideWhenUsed/>
    <w:qFormat/>
    <w:uiPriority w:val="0"/>
    <w:pPr>
      <w:keepNext/>
      <w:keepLines/>
      <w:numPr>
        <w:ilvl w:val="7"/>
        <w:numId w:val="1"/>
      </w:numPr>
      <w:spacing w:before="240" w:after="64" w:line="320" w:lineRule="auto"/>
      <w:outlineLvl w:val="7"/>
    </w:pPr>
    <w:rPr>
      <w:rFonts w:cstheme="majorBidi"/>
      <w:b/>
      <w:sz w:val="28"/>
    </w:rPr>
  </w:style>
  <w:style w:type="paragraph" w:styleId="10">
    <w:name w:val="heading 9"/>
    <w:basedOn w:val="1"/>
    <w:next w:val="1"/>
    <w:link w:val="114"/>
    <w:unhideWhenUsed/>
    <w:qFormat/>
    <w:uiPriority w:val="0"/>
    <w:pPr>
      <w:keepNext/>
      <w:keepLines/>
      <w:numPr>
        <w:ilvl w:val="8"/>
        <w:numId w:val="1"/>
      </w:numPr>
      <w:spacing w:before="240" w:after="64" w:line="320" w:lineRule="auto"/>
      <w:outlineLvl w:val="8"/>
    </w:pPr>
    <w:rPr>
      <w:rFonts w:cstheme="majorBidi"/>
      <w:b/>
      <w:sz w:val="28"/>
      <w:szCs w:val="21"/>
    </w:rPr>
  </w:style>
  <w:style w:type="character" w:default="1" w:styleId="80">
    <w:name w:val="Default Paragraph Font"/>
    <w:unhideWhenUsed/>
    <w:qFormat/>
    <w:uiPriority w:val="1"/>
  </w:style>
  <w:style w:type="table" w:default="1" w:styleId="98">
    <w:name w:val="Normal Table"/>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0"/>
    <w:pPr>
      <w:adjustRightInd w:val="0"/>
      <w:snapToGrid w:val="0"/>
      <w:spacing w:line="360" w:lineRule="auto"/>
      <w:ind w:left="100" w:leftChars="400" w:hanging="200" w:hangingChars="200"/>
      <w:contextualSpacing/>
      <w:jc w:val="left"/>
    </w:pPr>
    <w:rPr>
      <w:rFonts w:ascii="微软雅黑" w:hAnsi="微软雅黑" w:eastAsia="微软雅黑" w:cs="Times New Roman"/>
    </w:rPr>
  </w:style>
  <w:style w:type="paragraph" w:styleId="12">
    <w:name w:val="annotation subject"/>
    <w:basedOn w:val="13"/>
    <w:next w:val="13"/>
    <w:link w:val="125"/>
    <w:qFormat/>
    <w:uiPriority w:val="0"/>
    <w:rPr>
      <w:b/>
      <w:bCs/>
    </w:rPr>
  </w:style>
  <w:style w:type="paragraph" w:styleId="13">
    <w:name w:val="annotation text"/>
    <w:basedOn w:val="1"/>
    <w:link w:val="122"/>
    <w:qFormat/>
    <w:uiPriority w:val="0"/>
    <w:pPr>
      <w:spacing w:before="120" w:after="120" w:line="360" w:lineRule="auto"/>
      <w:ind w:firstLine="200" w:firstLineChars="200"/>
      <w:jc w:val="left"/>
    </w:pPr>
    <w:rPr>
      <w:rFonts w:ascii="Calibri" w:hAnsi="Calibri" w:cs="Times New Roman"/>
    </w:rPr>
  </w:style>
  <w:style w:type="paragraph" w:styleId="14">
    <w:name w:val="toc 7"/>
    <w:basedOn w:val="1"/>
    <w:next w:val="1"/>
    <w:qFormat/>
    <w:uiPriority w:val="39"/>
    <w:pPr>
      <w:spacing w:before="120" w:after="120"/>
      <w:ind w:left="2520" w:leftChars="1200"/>
    </w:pPr>
    <w:rPr>
      <w:rFonts w:ascii="Calibri" w:hAnsi="Calibri" w:cs="Times New Roman"/>
      <w:sz w:val="21"/>
    </w:rPr>
  </w:style>
  <w:style w:type="paragraph" w:styleId="15">
    <w:name w:val="Body Text First Indent"/>
    <w:basedOn w:val="16"/>
    <w:link w:val="126"/>
    <w:qFormat/>
    <w:uiPriority w:val="0"/>
    <w:pPr>
      <w:spacing w:before="0"/>
      <w:ind w:firstLine="420" w:firstLineChars="0"/>
    </w:pPr>
    <w:rPr>
      <w:rFonts w:ascii="Times New Roman" w:hAnsi="Times New Roman"/>
      <w:kern w:val="44"/>
      <w:szCs w:val="20"/>
    </w:rPr>
  </w:style>
  <w:style w:type="paragraph" w:styleId="16">
    <w:name w:val="Body Text"/>
    <w:basedOn w:val="1"/>
    <w:link w:val="123"/>
    <w:qFormat/>
    <w:uiPriority w:val="0"/>
    <w:pPr>
      <w:spacing w:before="120" w:after="120" w:line="360" w:lineRule="auto"/>
      <w:ind w:firstLine="200" w:firstLineChars="200"/>
    </w:pPr>
    <w:rPr>
      <w:rFonts w:ascii="Calibri" w:hAnsi="Calibri" w:cs="Times New Roman"/>
    </w:rPr>
  </w:style>
  <w:style w:type="paragraph" w:styleId="17">
    <w:name w:val="List Number 2"/>
    <w:basedOn w:val="1"/>
    <w:qFormat/>
    <w:uiPriority w:val="0"/>
    <w:pPr>
      <w:tabs>
        <w:tab w:val="left" w:pos="432"/>
      </w:tabs>
      <w:adjustRightInd w:val="0"/>
      <w:snapToGrid w:val="0"/>
      <w:spacing w:line="360" w:lineRule="auto"/>
      <w:ind w:left="432" w:hanging="432" w:firstLineChars="200"/>
      <w:contextualSpacing/>
      <w:jc w:val="left"/>
    </w:pPr>
    <w:rPr>
      <w:rFonts w:ascii="微软雅黑" w:hAnsi="微软雅黑" w:eastAsia="微软雅黑" w:cs="Times New Roman"/>
    </w:rPr>
  </w:style>
  <w:style w:type="paragraph" w:styleId="18">
    <w:name w:val="Note Heading"/>
    <w:basedOn w:val="1"/>
    <w:next w:val="1"/>
    <w:link w:val="241"/>
    <w:qFormat/>
    <w:uiPriority w:val="0"/>
    <w:pPr>
      <w:adjustRightInd w:val="0"/>
      <w:snapToGrid w:val="0"/>
      <w:spacing w:line="360" w:lineRule="auto"/>
      <w:ind w:firstLine="480" w:firstLineChars="200"/>
      <w:jc w:val="center"/>
    </w:pPr>
    <w:rPr>
      <w:rFonts w:ascii="微软雅黑" w:hAnsi="微软雅黑" w:eastAsia="微软雅黑" w:cs="Times New Roman"/>
    </w:rPr>
  </w:style>
  <w:style w:type="paragraph" w:styleId="19">
    <w:name w:val="List Bullet 4"/>
    <w:basedOn w:val="1"/>
    <w:qFormat/>
    <w:uiPriority w:val="0"/>
    <w:pPr>
      <w:tabs>
        <w:tab w:val="left" w:pos="420"/>
      </w:tabs>
      <w:adjustRightInd w:val="0"/>
      <w:snapToGrid w:val="0"/>
      <w:spacing w:line="360" w:lineRule="auto"/>
      <w:ind w:left="420" w:hanging="420" w:firstLineChars="200"/>
      <w:contextualSpacing/>
      <w:jc w:val="left"/>
    </w:pPr>
    <w:rPr>
      <w:rFonts w:ascii="微软雅黑" w:hAnsi="微软雅黑" w:eastAsia="微软雅黑" w:cs="Times New Roman"/>
    </w:rPr>
  </w:style>
  <w:style w:type="paragraph" w:styleId="20">
    <w:name w:val="index 8"/>
    <w:basedOn w:val="1"/>
    <w:next w:val="1"/>
    <w:qFormat/>
    <w:uiPriority w:val="0"/>
    <w:pPr>
      <w:adjustRightInd w:val="0"/>
      <w:snapToGrid w:val="0"/>
      <w:spacing w:line="360" w:lineRule="auto"/>
      <w:ind w:left="1400" w:leftChars="1400" w:firstLine="200" w:firstLineChars="200"/>
      <w:jc w:val="left"/>
    </w:pPr>
    <w:rPr>
      <w:rFonts w:ascii="微软雅黑" w:hAnsi="微软雅黑" w:eastAsia="微软雅黑" w:cs="Times New Roman"/>
    </w:rPr>
  </w:style>
  <w:style w:type="paragraph" w:styleId="21">
    <w:name w:val="List Number"/>
    <w:basedOn w:val="1"/>
    <w:qFormat/>
    <w:uiPriority w:val="0"/>
    <w:pPr>
      <w:adjustRightInd w:val="0"/>
      <w:snapToGrid w:val="0"/>
      <w:spacing w:line="360" w:lineRule="auto"/>
      <w:ind w:left="420" w:hanging="420" w:firstLineChars="200"/>
      <w:contextualSpacing/>
      <w:jc w:val="left"/>
    </w:pPr>
    <w:rPr>
      <w:rFonts w:ascii="微软雅黑" w:hAnsi="微软雅黑" w:eastAsia="微软雅黑" w:cs="Times New Roman"/>
    </w:rPr>
  </w:style>
  <w:style w:type="paragraph" w:styleId="22">
    <w:name w:val="Normal Indent"/>
    <w:basedOn w:val="1"/>
    <w:link w:val="166"/>
    <w:qFormat/>
    <w:uiPriority w:val="0"/>
    <w:pPr>
      <w:spacing w:before="120" w:after="120" w:line="360" w:lineRule="auto"/>
      <w:ind w:firstLine="420" w:firstLineChars="200"/>
    </w:pPr>
    <w:rPr>
      <w:rFonts w:ascii="Times New Roman" w:hAnsi="Times New Roman" w:cs="Times New Roman"/>
    </w:rPr>
  </w:style>
  <w:style w:type="paragraph" w:styleId="23">
    <w:name w:val="caption"/>
    <w:basedOn w:val="1"/>
    <w:next w:val="1"/>
    <w:link w:val="132"/>
    <w:qFormat/>
    <w:uiPriority w:val="0"/>
    <w:pPr>
      <w:spacing w:before="120" w:after="120" w:line="360" w:lineRule="auto"/>
      <w:ind w:firstLine="200" w:firstLineChars="200"/>
    </w:pPr>
    <w:rPr>
      <w:rFonts w:eastAsia="黑体" w:cs="Arial"/>
      <w:sz w:val="20"/>
      <w:szCs w:val="20"/>
    </w:rPr>
  </w:style>
  <w:style w:type="paragraph" w:styleId="24">
    <w:name w:val="index 5"/>
    <w:basedOn w:val="1"/>
    <w:next w:val="1"/>
    <w:qFormat/>
    <w:uiPriority w:val="0"/>
    <w:pPr>
      <w:adjustRightInd w:val="0"/>
      <w:snapToGrid w:val="0"/>
      <w:spacing w:line="360" w:lineRule="auto"/>
      <w:ind w:left="800" w:leftChars="800" w:firstLine="200" w:firstLineChars="200"/>
      <w:jc w:val="left"/>
    </w:pPr>
    <w:rPr>
      <w:rFonts w:ascii="微软雅黑" w:hAnsi="微软雅黑" w:eastAsia="微软雅黑" w:cs="Times New Roman"/>
    </w:rPr>
  </w:style>
  <w:style w:type="paragraph" w:styleId="25">
    <w:name w:val="List Bullet"/>
    <w:basedOn w:val="1"/>
    <w:qFormat/>
    <w:uiPriority w:val="0"/>
    <w:pPr>
      <w:numPr>
        <w:ilvl w:val="0"/>
        <w:numId w:val="2"/>
      </w:numPr>
      <w:spacing w:line="360" w:lineRule="auto"/>
      <w:ind w:firstLine="0"/>
    </w:pPr>
    <w:rPr>
      <w:rFonts w:ascii="Times New Roman" w:hAnsi="Times New Roman" w:cs="Times New Roman"/>
      <w:sz w:val="21"/>
    </w:rPr>
  </w:style>
  <w:style w:type="paragraph" w:styleId="26">
    <w:name w:val="envelope address"/>
    <w:basedOn w:val="1"/>
    <w:qFormat/>
    <w:uiPriority w:val="0"/>
    <w:pPr>
      <w:framePr w:w="7920" w:h="1980" w:hRule="exact" w:hSpace="180" w:wrap="around" w:vAnchor="margin" w:hAnchor="page" w:xAlign="center" w:yAlign="bottom"/>
      <w:adjustRightInd w:val="0"/>
      <w:snapToGrid w:val="0"/>
      <w:spacing w:line="360" w:lineRule="auto"/>
      <w:ind w:left="100" w:leftChars="1400" w:firstLine="480" w:firstLineChars="200"/>
      <w:jc w:val="left"/>
    </w:pPr>
    <w:rPr>
      <w:rFonts w:asciiTheme="majorHAnsi" w:hAnsiTheme="majorHAnsi" w:eastAsiaTheme="majorEastAsia" w:cstheme="majorBidi"/>
    </w:rPr>
  </w:style>
  <w:style w:type="paragraph" w:styleId="27">
    <w:name w:val="Document Map"/>
    <w:basedOn w:val="1"/>
    <w:link w:val="121"/>
    <w:qFormat/>
    <w:uiPriority w:val="0"/>
    <w:pPr>
      <w:shd w:val="clear" w:color="auto" w:fill="000080"/>
      <w:spacing w:before="120" w:after="120" w:line="360" w:lineRule="auto"/>
      <w:ind w:firstLine="200" w:firstLineChars="200"/>
    </w:pPr>
    <w:rPr>
      <w:rFonts w:ascii="Calibri" w:hAnsi="Calibri" w:cs="Times New Roman"/>
      <w:sz w:val="18"/>
    </w:rPr>
  </w:style>
  <w:style w:type="paragraph" w:styleId="28">
    <w:name w:val="toa heading"/>
    <w:basedOn w:val="1"/>
    <w:next w:val="1"/>
    <w:unhideWhenUsed/>
    <w:qFormat/>
    <w:uiPriority w:val="0"/>
    <w:pPr>
      <w:adjustRightInd w:val="0"/>
      <w:snapToGrid w:val="0"/>
      <w:spacing w:before="120" w:line="360" w:lineRule="auto"/>
      <w:ind w:firstLine="480" w:firstLineChars="200"/>
      <w:jc w:val="left"/>
    </w:pPr>
    <w:rPr>
      <w:rFonts w:asciiTheme="majorHAnsi" w:hAnsiTheme="majorHAnsi" w:cstheme="majorBidi"/>
    </w:rPr>
  </w:style>
  <w:style w:type="paragraph" w:styleId="29">
    <w:name w:val="index 6"/>
    <w:basedOn w:val="1"/>
    <w:next w:val="1"/>
    <w:qFormat/>
    <w:uiPriority w:val="0"/>
    <w:pPr>
      <w:adjustRightInd w:val="0"/>
      <w:snapToGrid w:val="0"/>
      <w:spacing w:line="360" w:lineRule="auto"/>
      <w:ind w:left="1000" w:leftChars="1000" w:firstLine="200" w:firstLineChars="200"/>
      <w:jc w:val="left"/>
    </w:pPr>
    <w:rPr>
      <w:rFonts w:ascii="微软雅黑" w:hAnsi="微软雅黑" w:eastAsia="微软雅黑" w:cs="Times New Roman"/>
    </w:rPr>
  </w:style>
  <w:style w:type="paragraph" w:styleId="30">
    <w:name w:val="Salutation"/>
    <w:basedOn w:val="1"/>
    <w:next w:val="1"/>
    <w:link w:val="233"/>
    <w:qFormat/>
    <w:uiPriority w:val="0"/>
    <w:pPr>
      <w:adjustRightInd w:val="0"/>
      <w:snapToGrid w:val="0"/>
      <w:spacing w:line="360" w:lineRule="auto"/>
      <w:ind w:firstLine="480" w:firstLineChars="200"/>
      <w:jc w:val="left"/>
    </w:pPr>
    <w:rPr>
      <w:rFonts w:ascii="微软雅黑" w:hAnsi="微软雅黑" w:eastAsia="微软雅黑" w:cs="Times New Roman"/>
    </w:rPr>
  </w:style>
  <w:style w:type="paragraph" w:styleId="31">
    <w:name w:val="Body Text 3"/>
    <w:basedOn w:val="1"/>
    <w:link w:val="168"/>
    <w:qFormat/>
    <w:uiPriority w:val="0"/>
    <w:pPr>
      <w:spacing w:before="120" w:after="120" w:line="360" w:lineRule="auto"/>
      <w:ind w:firstLine="200" w:firstLineChars="200"/>
    </w:pPr>
    <w:rPr>
      <w:rFonts w:ascii="Calibri" w:hAnsi="Calibri" w:cs="Times New Roman"/>
      <w:sz w:val="16"/>
      <w:szCs w:val="16"/>
    </w:rPr>
  </w:style>
  <w:style w:type="paragraph" w:styleId="32">
    <w:name w:val="List Bullet 3"/>
    <w:basedOn w:val="1"/>
    <w:qFormat/>
    <w:uiPriority w:val="0"/>
    <w:pPr>
      <w:adjustRightInd w:val="0"/>
      <w:snapToGrid w:val="0"/>
      <w:spacing w:line="360" w:lineRule="auto"/>
      <w:ind w:left="620" w:hanging="420" w:firstLineChars="200"/>
      <w:contextualSpacing/>
      <w:jc w:val="left"/>
    </w:pPr>
    <w:rPr>
      <w:rFonts w:ascii="微软雅黑" w:hAnsi="微软雅黑" w:eastAsia="微软雅黑" w:cs="Times New Roman"/>
    </w:rPr>
  </w:style>
  <w:style w:type="paragraph" w:styleId="33">
    <w:name w:val="Body Text Indent"/>
    <w:basedOn w:val="1"/>
    <w:next w:val="1"/>
    <w:link w:val="172"/>
    <w:qFormat/>
    <w:uiPriority w:val="0"/>
    <w:pPr>
      <w:numPr>
        <w:ilvl w:val="0"/>
        <w:numId w:val="3"/>
      </w:numPr>
      <w:tabs>
        <w:tab w:val="clear" w:pos="-5"/>
      </w:tabs>
      <w:adjustRightInd w:val="0"/>
      <w:snapToGrid w:val="0"/>
      <w:spacing w:line="360" w:lineRule="auto"/>
      <w:ind w:left="0" w:firstLine="420" w:firstLineChars="200"/>
      <w:jc w:val="left"/>
    </w:pPr>
    <w:rPr>
      <w:rFonts w:ascii="微软雅黑" w:hAnsi="微软雅黑" w:eastAsia="微软雅黑" w:cs="Times New Roman"/>
    </w:rPr>
  </w:style>
  <w:style w:type="paragraph" w:styleId="34">
    <w:name w:val="List Number 3"/>
    <w:basedOn w:val="1"/>
    <w:qFormat/>
    <w:uiPriority w:val="0"/>
    <w:pPr>
      <w:adjustRightInd w:val="0"/>
      <w:snapToGrid w:val="0"/>
      <w:spacing w:line="360" w:lineRule="auto"/>
      <w:ind w:left="420" w:hanging="420" w:firstLineChars="200"/>
      <w:contextualSpacing/>
      <w:jc w:val="left"/>
    </w:pPr>
    <w:rPr>
      <w:rFonts w:ascii="微软雅黑" w:hAnsi="微软雅黑" w:eastAsia="微软雅黑" w:cs="Times New Roman"/>
    </w:rPr>
  </w:style>
  <w:style w:type="paragraph" w:styleId="35">
    <w:name w:val="List 2"/>
    <w:next w:val="1"/>
    <w:qFormat/>
    <w:uiPriority w:val="0"/>
    <w:pPr>
      <w:spacing w:before="120" w:after="120"/>
      <w:jc w:val="right"/>
    </w:pPr>
    <w:rPr>
      <w:rFonts w:ascii="Times New Roman" w:hAnsi="Times New Roman" w:eastAsia="宋体" w:cs="Times New Roman"/>
      <w:kern w:val="2"/>
      <w:sz w:val="36"/>
      <w:szCs w:val="24"/>
      <w:lang w:val="en-US" w:eastAsia="zh-CN" w:bidi="ar-SA"/>
    </w:rPr>
  </w:style>
  <w:style w:type="paragraph" w:styleId="36">
    <w:name w:val="List Continue"/>
    <w:basedOn w:val="1"/>
    <w:qFormat/>
    <w:uiPriority w:val="0"/>
    <w:pPr>
      <w:adjustRightInd w:val="0"/>
      <w:snapToGrid w:val="0"/>
      <w:spacing w:after="120" w:line="360" w:lineRule="auto"/>
      <w:ind w:left="420" w:leftChars="200" w:firstLine="480" w:firstLineChars="200"/>
      <w:contextualSpacing/>
      <w:jc w:val="left"/>
    </w:pPr>
    <w:rPr>
      <w:rFonts w:ascii="微软雅黑" w:hAnsi="微软雅黑" w:eastAsia="微软雅黑" w:cs="Times New Roman"/>
    </w:rPr>
  </w:style>
  <w:style w:type="paragraph" w:styleId="37">
    <w:name w:val="Block Text"/>
    <w:basedOn w:val="1"/>
    <w:qFormat/>
    <w:uiPriority w:val="0"/>
    <w:pPr>
      <w:adjustRightInd w:val="0"/>
      <w:snapToGrid w:val="0"/>
      <w:spacing w:after="120" w:line="360" w:lineRule="auto"/>
      <w:ind w:left="1440" w:leftChars="700" w:right="1440" w:rightChars="700" w:firstLine="480" w:firstLineChars="200"/>
      <w:jc w:val="left"/>
    </w:pPr>
    <w:rPr>
      <w:rFonts w:ascii="微软雅黑" w:hAnsi="微软雅黑" w:eastAsia="微软雅黑" w:cs="Times New Roman"/>
    </w:rPr>
  </w:style>
  <w:style w:type="paragraph" w:styleId="38">
    <w:name w:val="List Bullet 2"/>
    <w:basedOn w:val="1"/>
    <w:qFormat/>
    <w:uiPriority w:val="0"/>
    <w:pPr>
      <w:tabs>
        <w:tab w:val="left" w:pos="562"/>
      </w:tabs>
      <w:adjustRightInd w:val="0"/>
      <w:snapToGrid w:val="0"/>
      <w:spacing w:line="360" w:lineRule="auto"/>
      <w:ind w:left="562" w:hanging="420" w:firstLineChars="200"/>
      <w:contextualSpacing/>
      <w:jc w:val="left"/>
    </w:pPr>
    <w:rPr>
      <w:rFonts w:ascii="微软雅黑" w:hAnsi="微软雅黑" w:eastAsia="微软雅黑" w:cs="Times New Roman"/>
    </w:rPr>
  </w:style>
  <w:style w:type="paragraph" w:styleId="39">
    <w:name w:val="HTML Address"/>
    <w:basedOn w:val="1"/>
    <w:link w:val="242"/>
    <w:qFormat/>
    <w:uiPriority w:val="0"/>
    <w:pPr>
      <w:adjustRightInd w:val="0"/>
      <w:snapToGrid w:val="0"/>
      <w:spacing w:line="360" w:lineRule="auto"/>
      <w:ind w:firstLine="480" w:firstLineChars="200"/>
      <w:jc w:val="left"/>
    </w:pPr>
    <w:rPr>
      <w:rFonts w:ascii="微软雅黑" w:hAnsi="微软雅黑" w:eastAsia="微软雅黑" w:cs="Times New Roman"/>
      <w:i/>
      <w:iCs/>
    </w:rPr>
  </w:style>
  <w:style w:type="paragraph" w:styleId="40">
    <w:name w:val="index 4"/>
    <w:basedOn w:val="1"/>
    <w:next w:val="1"/>
    <w:qFormat/>
    <w:uiPriority w:val="0"/>
    <w:pPr>
      <w:adjustRightInd w:val="0"/>
      <w:snapToGrid w:val="0"/>
      <w:spacing w:line="360" w:lineRule="auto"/>
      <w:ind w:left="600" w:leftChars="600" w:firstLine="200" w:firstLineChars="200"/>
      <w:jc w:val="left"/>
    </w:pPr>
    <w:rPr>
      <w:rFonts w:ascii="微软雅黑" w:hAnsi="微软雅黑" w:eastAsia="微软雅黑" w:cs="Times New Roman"/>
    </w:rPr>
  </w:style>
  <w:style w:type="paragraph" w:styleId="41">
    <w:name w:val="toc 5"/>
    <w:basedOn w:val="1"/>
    <w:next w:val="1"/>
    <w:qFormat/>
    <w:uiPriority w:val="39"/>
    <w:pPr>
      <w:spacing w:before="120" w:after="120"/>
      <w:ind w:left="1680" w:leftChars="800"/>
    </w:pPr>
    <w:rPr>
      <w:rFonts w:ascii="Calibri" w:hAnsi="Calibri" w:cs="Times New Roman"/>
      <w:sz w:val="21"/>
    </w:rPr>
  </w:style>
  <w:style w:type="paragraph" w:styleId="42">
    <w:name w:val="toc 3"/>
    <w:basedOn w:val="1"/>
    <w:next w:val="1"/>
    <w:qFormat/>
    <w:uiPriority w:val="39"/>
    <w:pPr>
      <w:tabs>
        <w:tab w:val="right" w:leader="dot" w:pos="8302"/>
      </w:tabs>
      <w:spacing w:line="360" w:lineRule="auto"/>
      <w:ind w:left="200" w:leftChars="200"/>
    </w:pPr>
    <w:rPr>
      <w:rFonts w:ascii="Calibri" w:hAnsi="Calibri" w:cs="Times New Roman"/>
      <w:sz w:val="18"/>
      <w:szCs w:val="21"/>
    </w:rPr>
  </w:style>
  <w:style w:type="paragraph" w:styleId="43">
    <w:name w:val="Plain Text"/>
    <w:basedOn w:val="1"/>
    <w:link w:val="230"/>
    <w:qFormat/>
    <w:uiPriority w:val="0"/>
    <w:pPr>
      <w:adjustRightInd w:val="0"/>
      <w:snapToGrid w:val="0"/>
      <w:spacing w:line="360" w:lineRule="auto"/>
      <w:ind w:firstLine="480" w:firstLineChars="200"/>
      <w:jc w:val="left"/>
    </w:pPr>
    <w:rPr>
      <w:rFonts w:ascii="宋体" w:hAnsi="Courier New" w:eastAsia="微软雅黑" w:cs="Courier New"/>
      <w:sz w:val="21"/>
      <w:szCs w:val="21"/>
    </w:rPr>
  </w:style>
  <w:style w:type="paragraph" w:styleId="44">
    <w:name w:val="List Bullet 5"/>
    <w:basedOn w:val="1"/>
    <w:qFormat/>
    <w:uiPriority w:val="0"/>
    <w:pPr>
      <w:adjustRightInd w:val="0"/>
      <w:snapToGrid w:val="0"/>
      <w:spacing w:line="360" w:lineRule="auto"/>
      <w:ind w:left="360" w:hanging="360" w:firstLineChars="200"/>
      <w:contextualSpacing/>
      <w:jc w:val="left"/>
    </w:pPr>
    <w:rPr>
      <w:rFonts w:ascii="微软雅黑" w:hAnsi="微软雅黑" w:eastAsia="微软雅黑" w:cs="Times New Roman"/>
    </w:rPr>
  </w:style>
  <w:style w:type="paragraph" w:styleId="45">
    <w:name w:val="List Number 4"/>
    <w:basedOn w:val="1"/>
    <w:qFormat/>
    <w:uiPriority w:val="0"/>
    <w:pPr>
      <w:tabs>
        <w:tab w:val="left" w:pos="0"/>
      </w:tabs>
      <w:adjustRightInd w:val="0"/>
      <w:snapToGrid w:val="0"/>
      <w:spacing w:line="360" w:lineRule="auto"/>
      <w:ind w:firstLine="200" w:firstLineChars="200"/>
      <w:contextualSpacing/>
      <w:jc w:val="left"/>
    </w:pPr>
    <w:rPr>
      <w:rFonts w:ascii="微软雅黑" w:hAnsi="微软雅黑" w:eastAsia="微软雅黑" w:cs="Times New Roman"/>
    </w:rPr>
  </w:style>
  <w:style w:type="paragraph" w:styleId="46">
    <w:name w:val="toc 8"/>
    <w:basedOn w:val="1"/>
    <w:next w:val="1"/>
    <w:qFormat/>
    <w:uiPriority w:val="39"/>
    <w:pPr>
      <w:spacing w:before="120" w:after="120"/>
      <w:ind w:left="2940" w:leftChars="1400"/>
    </w:pPr>
    <w:rPr>
      <w:rFonts w:ascii="Calibri" w:hAnsi="Calibri" w:cs="Times New Roman"/>
      <w:sz w:val="21"/>
    </w:rPr>
  </w:style>
  <w:style w:type="paragraph" w:styleId="47">
    <w:name w:val="index 3"/>
    <w:basedOn w:val="1"/>
    <w:next w:val="1"/>
    <w:qFormat/>
    <w:uiPriority w:val="0"/>
    <w:pPr>
      <w:adjustRightInd w:val="0"/>
      <w:snapToGrid w:val="0"/>
      <w:spacing w:line="360" w:lineRule="auto"/>
      <w:ind w:left="400" w:leftChars="400" w:firstLine="200" w:firstLineChars="200"/>
      <w:jc w:val="left"/>
    </w:pPr>
    <w:rPr>
      <w:rFonts w:ascii="微软雅黑" w:hAnsi="微软雅黑" w:eastAsia="微软雅黑" w:cs="Times New Roman"/>
    </w:rPr>
  </w:style>
  <w:style w:type="paragraph" w:styleId="48">
    <w:name w:val="Date"/>
    <w:basedOn w:val="1"/>
    <w:next w:val="1"/>
    <w:link w:val="229"/>
    <w:qFormat/>
    <w:uiPriority w:val="0"/>
    <w:pPr>
      <w:adjustRightInd w:val="0"/>
      <w:snapToGrid w:val="0"/>
      <w:spacing w:line="360" w:lineRule="auto"/>
      <w:ind w:left="100" w:leftChars="2500" w:firstLine="480" w:firstLineChars="200"/>
      <w:jc w:val="left"/>
    </w:pPr>
    <w:rPr>
      <w:rFonts w:ascii="微软雅黑" w:hAnsi="微软雅黑" w:eastAsia="微软雅黑" w:cs="Times New Roman"/>
    </w:rPr>
  </w:style>
  <w:style w:type="paragraph" w:styleId="49">
    <w:name w:val="Body Text Indent 2"/>
    <w:basedOn w:val="1"/>
    <w:link w:val="224"/>
    <w:qFormat/>
    <w:uiPriority w:val="0"/>
    <w:pPr>
      <w:adjustRightInd w:val="0"/>
      <w:snapToGrid w:val="0"/>
      <w:spacing w:after="120" w:line="480" w:lineRule="auto"/>
      <w:ind w:left="420" w:leftChars="200" w:firstLine="480" w:firstLineChars="200"/>
      <w:jc w:val="left"/>
    </w:pPr>
    <w:rPr>
      <w:rFonts w:ascii="微软雅黑" w:hAnsi="微软雅黑" w:eastAsia="微软雅黑" w:cs="Times New Roman"/>
    </w:rPr>
  </w:style>
  <w:style w:type="paragraph" w:styleId="50">
    <w:name w:val="endnote text"/>
    <w:basedOn w:val="1"/>
    <w:link w:val="235"/>
    <w:qFormat/>
    <w:uiPriority w:val="0"/>
    <w:pPr>
      <w:adjustRightInd w:val="0"/>
      <w:snapToGrid w:val="0"/>
      <w:spacing w:line="360" w:lineRule="auto"/>
      <w:ind w:firstLine="480" w:firstLineChars="200"/>
      <w:jc w:val="left"/>
    </w:pPr>
    <w:rPr>
      <w:rFonts w:ascii="微软雅黑" w:hAnsi="微软雅黑" w:eastAsia="微软雅黑" w:cs="Times New Roman"/>
    </w:rPr>
  </w:style>
  <w:style w:type="paragraph" w:styleId="51">
    <w:name w:val="Balloon Text"/>
    <w:basedOn w:val="1"/>
    <w:link w:val="124"/>
    <w:qFormat/>
    <w:uiPriority w:val="0"/>
    <w:pPr>
      <w:ind w:firstLine="200" w:firstLineChars="200"/>
    </w:pPr>
    <w:rPr>
      <w:rFonts w:ascii="Calibri" w:hAnsi="Calibri" w:cs="Times New Roman"/>
      <w:sz w:val="18"/>
      <w:szCs w:val="18"/>
    </w:rPr>
  </w:style>
  <w:style w:type="paragraph" w:styleId="52">
    <w:name w:val="footer"/>
    <w:basedOn w:val="1"/>
    <w:link w:val="118"/>
    <w:unhideWhenUsed/>
    <w:qFormat/>
    <w:uiPriority w:val="99"/>
    <w:pPr>
      <w:tabs>
        <w:tab w:val="center" w:pos="4153"/>
        <w:tab w:val="right" w:pos="8306"/>
      </w:tabs>
      <w:snapToGrid w:val="0"/>
      <w:jc w:val="left"/>
    </w:pPr>
    <w:rPr>
      <w:sz w:val="18"/>
      <w:szCs w:val="18"/>
    </w:rPr>
  </w:style>
  <w:style w:type="paragraph" w:styleId="53">
    <w:name w:val="envelope return"/>
    <w:basedOn w:val="1"/>
    <w:qFormat/>
    <w:uiPriority w:val="0"/>
    <w:pPr>
      <w:adjustRightInd w:val="0"/>
      <w:snapToGrid w:val="0"/>
      <w:spacing w:line="360" w:lineRule="auto"/>
      <w:ind w:firstLine="480" w:firstLineChars="200"/>
      <w:jc w:val="left"/>
    </w:pPr>
    <w:rPr>
      <w:rFonts w:asciiTheme="majorHAnsi" w:hAnsiTheme="majorHAnsi" w:eastAsiaTheme="majorEastAsia" w:cstheme="majorBidi"/>
    </w:rPr>
  </w:style>
  <w:style w:type="paragraph" w:styleId="54">
    <w:name w:val="Body Text First Indent 2"/>
    <w:basedOn w:val="33"/>
    <w:link w:val="227"/>
    <w:qFormat/>
    <w:uiPriority w:val="0"/>
    <w:pPr>
      <w:numPr>
        <w:ilvl w:val="0"/>
        <w:numId w:val="0"/>
      </w:numPr>
      <w:spacing w:after="120"/>
      <w:ind w:left="420" w:leftChars="200" w:firstLine="420" w:firstLineChars="200"/>
    </w:pPr>
  </w:style>
  <w:style w:type="paragraph" w:styleId="55">
    <w:name w:val="header"/>
    <w:basedOn w:val="1"/>
    <w:link w:val="117"/>
    <w:unhideWhenUsed/>
    <w:qFormat/>
    <w:uiPriority w:val="99"/>
    <w:pPr>
      <w:pBdr>
        <w:bottom w:val="single" w:color="auto" w:sz="6" w:space="1"/>
      </w:pBdr>
      <w:tabs>
        <w:tab w:val="center" w:pos="4153"/>
        <w:tab w:val="right" w:pos="8306"/>
      </w:tabs>
      <w:snapToGrid w:val="0"/>
      <w:jc w:val="center"/>
    </w:pPr>
    <w:rPr>
      <w:sz w:val="18"/>
      <w:szCs w:val="18"/>
    </w:rPr>
  </w:style>
  <w:style w:type="paragraph" w:styleId="56">
    <w:name w:val="Signature"/>
    <w:basedOn w:val="1"/>
    <w:link w:val="234"/>
    <w:qFormat/>
    <w:uiPriority w:val="0"/>
    <w:pPr>
      <w:adjustRightInd w:val="0"/>
      <w:snapToGrid w:val="0"/>
      <w:spacing w:line="360" w:lineRule="auto"/>
      <w:ind w:left="100" w:leftChars="2100" w:firstLine="480" w:firstLineChars="200"/>
      <w:jc w:val="left"/>
    </w:pPr>
    <w:rPr>
      <w:rFonts w:ascii="微软雅黑" w:hAnsi="微软雅黑" w:eastAsia="微软雅黑" w:cs="Times New Roman"/>
    </w:rPr>
  </w:style>
  <w:style w:type="paragraph" w:styleId="57">
    <w:name w:val="toc 1"/>
    <w:basedOn w:val="1"/>
    <w:next w:val="1"/>
    <w:qFormat/>
    <w:uiPriority w:val="39"/>
    <w:pPr>
      <w:tabs>
        <w:tab w:val="right" w:pos="0"/>
        <w:tab w:val="right" w:leader="dot" w:pos="8302"/>
      </w:tabs>
      <w:spacing w:line="360" w:lineRule="auto"/>
    </w:pPr>
    <w:rPr>
      <w:rFonts w:ascii="Calibri" w:hAnsi="Calibri" w:cs="Times New Roman"/>
      <w:b/>
      <w:sz w:val="18"/>
      <w:szCs w:val="21"/>
    </w:rPr>
  </w:style>
  <w:style w:type="paragraph" w:styleId="58">
    <w:name w:val="toc 4"/>
    <w:basedOn w:val="1"/>
    <w:next w:val="1"/>
    <w:qFormat/>
    <w:uiPriority w:val="39"/>
    <w:pPr>
      <w:tabs>
        <w:tab w:val="right" w:leader="dot" w:pos="8302"/>
      </w:tabs>
      <w:spacing w:line="360" w:lineRule="auto"/>
      <w:ind w:left="720" w:leftChars="300"/>
    </w:pPr>
    <w:rPr>
      <w:rFonts w:ascii="Calibri" w:hAnsi="Calibri" w:cs="Times New Roman"/>
      <w:sz w:val="18"/>
      <w:szCs w:val="21"/>
    </w:rPr>
  </w:style>
  <w:style w:type="paragraph" w:styleId="59">
    <w:name w:val="index heading"/>
    <w:basedOn w:val="1"/>
    <w:next w:val="60"/>
    <w:qFormat/>
    <w:uiPriority w:val="0"/>
    <w:pPr>
      <w:adjustRightInd w:val="0"/>
      <w:snapToGrid w:val="0"/>
      <w:spacing w:line="360" w:lineRule="auto"/>
      <w:ind w:firstLine="480" w:firstLineChars="200"/>
      <w:jc w:val="left"/>
    </w:pPr>
    <w:rPr>
      <w:rFonts w:asciiTheme="majorHAnsi" w:hAnsiTheme="majorHAnsi" w:eastAsiaTheme="majorEastAsia" w:cstheme="majorBidi"/>
      <w:b/>
      <w:bCs/>
    </w:rPr>
  </w:style>
  <w:style w:type="paragraph" w:styleId="60">
    <w:name w:val="index 1"/>
    <w:basedOn w:val="1"/>
    <w:next w:val="1"/>
    <w:qFormat/>
    <w:uiPriority w:val="0"/>
    <w:pPr>
      <w:widowControl/>
      <w:spacing w:before="120" w:after="120" w:line="360" w:lineRule="auto"/>
      <w:jc w:val="center"/>
    </w:pPr>
    <w:rPr>
      <w:rFonts w:ascii="Calibri" w:hAnsi="Calibri" w:cs="Times New Roman"/>
      <w:kern w:val="0"/>
      <w:sz w:val="21"/>
      <w:szCs w:val="21"/>
    </w:rPr>
  </w:style>
  <w:style w:type="paragraph" w:styleId="61">
    <w:name w:val="Subtitle"/>
    <w:basedOn w:val="1"/>
    <w:next w:val="1"/>
    <w:link w:val="228"/>
    <w:qFormat/>
    <w:uiPriority w:val="0"/>
    <w:pPr>
      <w:adjustRightInd w:val="0"/>
      <w:snapToGrid w:val="0"/>
      <w:spacing w:before="240" w:after="60" w:line="312" w:lineRule="auto"/>
      <w:ind w:firstLine="480" w:firstLineChars="200"/>
      <w:jc w:val="center"/>
      <w:outlineLvl w:val="1"/>
    </w:pPr>
    <w:rPr>
      <w:rFonts w:eastAsia="微软雅黑" w:asciiTheme="majorHAnsi" w:hAnsiTheme="majorHAnsi" w:cstheme="majorBidi"/>
      <w:b/>
      <w:bCs/>
      <w:kern w:val="28"/>
      <w:sz w:val="32"/>
      <w:szCs w:val="32"/>
    </w:rPr>
  </w:style>
  <w:style w:type="paragraph" w:styleId="62">
    <w:name w:val="List Number 5"/>
    <w:basedOn w:val="1"/>
    <w:qFormat/>
    <w:uiPriority w:val="0"/>
    <w:pPr>
      <w:adjustRightInd w:val="0"/>
      <w:snapToGrid w:val="0"/>
      <w:spacing w:line="360" w:lineRule="auto"/>
      <w:ind w:left="900" w:hanging="420" w:firstLineChars="200"/>
      <w:contextualSpacing/>
      <w:jc w:val="left"/>
    </w:pPr>
    <w:rPr>
      <w:rFonts w:ascii="微软雅黑" w:hAnsi="微软雅黑" w:eastAsia="微软雅黑" w:cs="Times New Roman"/>
    </w:rPr>
  </w:style>
  <w:style w:type="paragraph" w:styleId="63">
    <w:name w:val="List"/>
    <w:basedOn w:val="1"/>
    <w:qFormat/>
    <w:uiPriority w:val="0"/>
    <w:pPr>
      <w:adjustRightInd w:val="0"/>
      <w:snapToGrid w:val="0"/>
      <w:spacing w:line="360" w:lineRule="auto"/>
      <w:ind w:left="200" w:hanging="200" w:hangingChars="200"/>
      <w:contextualSpacing/>
      <w:jc w:val="left"/>
    </w:pPr>
    <w:rPr>
      <w:rFonts w:ascii="微软雅黑" w:hAnsi="微软雅黑" w:eastAsia="微软雅黑" w:cs="Times New Roman"/>
    </w:rPr>
  </w:style>
  <w:style w:type="paragraph" w:styleId="64">
    <w:name w:val="footnote text"/>
    <w:basedOn w:val="1"/>
    <w:link w:val="209"/>
    <w:qFormat/>
    <w:uiPriority w:val="0"/>
    <w:pPr>
      <w:adjustRightInd w:val="0"/>
      <w:snapToGrid w:val="0"/>
      <w:spacing w:line="360" w:lineRule="auto"/>
      <w:ind w:firstLine="480" w:firstLineChars="200"/>
      <w:jc w:val="left"/>
    </w:pPr>
    <w:rPr>
      <w:rFonts w:ascii="微软雅黑" w:hAnsi="微软雅黑" w:eastAsia="微软雅黑" w:cs="Times New Roman"/>
      <w:sz w:val="18"/>
      <w:szCs w:val="18"/>
    </w:rPr>
  </w:style>
  <w:style w:type="paragraph" w:styleId="65">
    <w:name w:val="toc 6"/>
    <w:basedOn w:val="1"/>
    <w:next w:val="1"/>
    <w:qFormat/>
    <w:uiPriority w:val="39"/>
    <w:pPr>
      <w:spacing w:before="120" w:after="120"/>
      <w:ind w:left="2100" w:leftChars="1000"/>
    </w:pPr>
    <w:rPr>
      <w:rFonts w:ascii="Calibri" w:hAnsi="Calibri" w:cs="Times New Roman"/>
      <w:sz w:val="21"/>
    </w:rPr>
  </w:style>
  <w:style w:type="paragraph" w:styleId="66">
    <w:name w:val="List 5"/>
    <w:basedOn w:val="1"/>
    <w:qFormat/>
    <w:uiPriority w:val="0"/>
    <w:pPr>
      <w:adjustRightInd w:val="0"/>
      <w:snapToGrid w:val="0"/>
      <w:spacing w:line="360" w:lineRule="auto"/>
      <w:ind w:left="100" w:leftChars="800" w:hanging="200" w:hangingChars="200"/>
      <w:contextualSpacing/>
      <w:jc w:val="left"/>
    </w:pPr>
    <w:rPr>
      <w:rFonts w:ascii="微软雅黑" w:hAnsi="微软雅黑" w:eastAsia="微软雅黑" w:cs="Times New Roman"/>
    </w:rPr>
  </w:style>
  <w:style w:type="paragraph" w:styleId="67">
    <w:name w:val="Body Text Indent 3"/>
    <w:basedOn w:val="1"/>
    <w:link w:val="225"/>
    <w:qFormat/>
    <w:uiPriority w:val="0"/>
    <w:pPr>
      <w:adjustRightInd w:val="0"/>
      <w:snapToGrid w:val="0"/>
      <w:spacing w:after="120" w:line="360" w:lineRule="auto"/>
      <w:ind w:left="420" w:leftChars="200" w:firstLine="480" w:firstLineChars="200"/>
      <w:jc w:val="left"/>
    </w:pPr>
    <w:rPr>
      <w:rFonts w:ascii="微软雅黑" w:hAnsi="微软雅黑" w:eastAsia="微软雅黑" w:cs="Times New Roman"/>
      <w:sz w:val="16"/>
      <w:szCs w:val="16"/>
    </w:rPr>
  </w:style>
  <w:style w:type="paragraph" w:styleId="68">
    <w:name w:val="index 7"/>
    <w:basedOn w:val="1"/>
    <w:next w:val="1"/>
    <w:qFormat/>
    <w:uiPriority w:val="0"/>
    <w:pPr>
      <w:adjustRightInd w:val="0"/>
      <w:snapToGrid w:val="0"/>
      <w:spacing w:line="360" w:lineRule="auto"/>
      <w:ind w:left="1200" w:leftChars="1200" w:firstLine="200" w:firstLineChars="200"/>
      <w:jc w:val="left"/>
    </w:pPr>
    <w:rPr>
      <w:rFonts w:ascii="微软雅黑" w:hAnsi="微软雅黑" w:eastAsia="微软雅黑" w:cs="Times New Roman"/>
    </w:rPr>
  </w:style>
  <w:style w:type="paragraph" w:styleId="69">
    <w:name w:val="index 9"/>
    <w:basedOn w:val="1"/>
    <w:next w:val="1"/>
    <w:qFormat/>
    <w:uiPriority w:val="0"/>
    <w:pPr>
      <w:adjustRightInd w:val="0"/>
      <w:snapToGrid w:val="0"/>
      <w:spacing w:line="360" w:lineRule="auto"/>
      <w:ind w:left="1600" w:leftChars="1600" w:firstLine="200" w:firstLineChars="200"/>
      <w:jc w:val="left"/>
    </w:pPr>
    <w:rPr>
      <w:rFonts w:ascii="微软雅黑" w:hAnsi="微软雅黑" w:eastAsia="微软雅黑" w:cs="Times New Roman"/>
    </w:rPr>
  </w:style>
  <w:style w:type="paragraph" w:styleId="70">
    <w:name w:val="table of figures"/>
    <w:basedOn w:val="1"/>
    <w:next w:val="1"/>
    <w:qFormat/>
    <w:uiPriority w:val="99"/>
    <w:pPr>
      <w:spacing w:before="120" w:after="120" w:line="360" w:lineRule="auto"/>
    </w:pPr>
    <w:rPr>
      <w:rFonts w:ascii="Calibri" w:hAnsi="Calibri" w:cs="Times New Roman"/>
      <w:sz w:val="21"/>
      <w:szCs w:val="21"/>
    </w:rPr>
  </w:style>
  <w:style w:type="paragraph" w:styleId="71">
    <w:name w:val="toc 2"/>
    <w:basedOn w:val="1"/>
    <w:next w:val="1"/>
    <w:qFormat/>
    <w:uiPriority w:val="39"/>
    <w:pPr>
      <w:spacing w:line="360" w:lineRule="auto"/>
      <w:ind w:left="100" w:leftChars="100"/>
    </w:pPr>
    <w:rPr>
      <w:rFonts w:ascii="Calibri" w:hAnsi="Calibri" w:cs="Times New Roman"/>
      <w:sz w:val="18"/>
      <w:szCs w:val="21"/>
    </w:rPr>
  </w:style>
  <w:style w:type="paragraph" w:styleId="72">
    <w:name w:val="toc 9"/>
    <w:basedOn w:val="1"/>
    <w:next w:val="1"/>
    <w:qFormat/>
    <w:uiPriority w:val="39"/>
    <w:pPr>
      <w:spacing w:before="120" w:after="120"/>
      <w:ind w:left="3360" w:leftChars="1600"/>
    </w:pPr>
    <w:rPr>
      <w:rFonts w:ascii="Calibri" w:hAnsi="Calibri" w:cs="Times New Roman"/>
      <w:sz w:val="21"/>
    </w:rPr>
  </w:style>
  <w:style w:type="paragraph" w:styleId="73">
    <w:name w:val="Body Text 2"/>
    <w:basedOn w:val="1"/>
    <w:link w:val="194"/>
    <w:unhideWhenUsed/>
    <w:qFormat/>
    <w:uiPriority w:val="0"/>
    <w:pPr>
      <w:spacing w:after="120" w:line="480" w:lineRule="auto"/>
      <w:ind w:firstLine="200" w:firstLineChars="200"/>
    </w:pPr>
    <w:rPr>
      <w:rFonts w:asciiTheme="minorHAnsi" w:hAnsiTheme="minorHAnsi" w:eastAsiaTheme="minorEastAsia"/>
      <w:szCs w:val="22"/>
    </w:rPr>
  </w:style>
  <w:style w:type="paragraph" w:styleId="74">
    <w:name w:val="List 4"/>
    <w:basedOn w:val="1"/>
    <w:qFormat/>
    <w:uiPriority w:val="0"/>
    <w:pPr>
      <w:adjustRightInd w:val="0"/>
      <w:snapToGrid w:val="0"/>
      <w:spacing w:line="360" w:lineRule="auto"/>
      <w:ind w:left="100" w:leftChars="600" w:hanging="200" w:hangingChars="200"/>
      <w:contextualSpacing/>
      <w:jc w:val="left"/>
    </w:pPr>
    <w:rPr>
      <w:rFonts w:ascii="微软雅黑" w:hAnsi="微软雅黑" w:eastAsia="微软雅黑" w:cs="Times New Roman"/>
    </w:rPr>
  </w:style>
  <w:style w:type="paragraph" w:styleId="75">
    <w:name w:val="List Continue 2"/>
    <w:basedOn w:val="1"/>
    <w:qFormat/>
    <w:uiPriority w:val="0"/>
    <w:pPr>
      <w:adjustRightInd w:val="0"/>
      <w:snapToGrid w:val="0"/>
      <w:spacing w:after="120" w:line="360" w:lineRule="auto"/>
      <w:ind w:left="840" w:leftChars="400" w:firstLine="480" w:firstLineChars="200"/>
      <w:contextualSpacing/>
      <w:jc w:val="left"/>
    </w:pPr>
    <w:rPr>
      <w:rFonts w:ascii="微软雅黑" w:hAnsi="微软雅黑" w:eastAsia="微软雅黑" w:cs="Times New Roman"/>
    </w:rPr>
  </w:style>
  <w:style w:type="paragraph" w:styleId="76">
    <w:name w:val="HTML Preformatted"/>
    <w:basedOn w:val="1"/>
    <w:link w:val="226"/>
    <w:qFormat/>
    <w:uiPriority w:val="0"/>
    <w:pPr>
      <w:adjustRightInd w:val="0"/>
      <w:snapToGrid w:val="0"/>
      <w:spacing w:line="360" w:lineRule="auto"/>
      <w:ind w:firstLine="480" w:firstLineChars="200"/>
      <w:jc w:val="left"/>
    </w:pPr>
    <w:rPr>
      <w:rFonts w:ascii="Courier New" w:hAnsi="Courier New" w:eastAsia="微软雅黑" w:cs="Courier New"/>
      <w:sz w:val="20"/>
      <w:szCs w:val="20"/>
    </w:rPr>
  </w:style>
  <w:style w:type="paragraph" w:styleId="77">
    <w:name w:val="Normal (Web)"/>
    <w:basedOn w:val="1"/>
    <w:qFormat/>
    <w:uiPriority w:val="0"/>
    <w:pPr>
      <w:adjustRightInd w:val="0"/>
      <w:snapToGrid w:val="0"/>
      <w:spacing w:line="360" w:lineRule="auto"/>
      <w:ind w:firstLine="480" w:firstLineChars="200"/>
      <w:jc w:val="left"/>
    </w:pPr>
    <w:rPr>
      <w:rFonts w:ascii="微软雅黑" w:hAnsi="微软雅黑" w:eastAsia="微软雅黑" w:cs="Times New Roman"/>
    </w:rPr>
  </w:style>
  <w:style w:type="paragraph" w:styleId="78">
    <w:name w:val="index 2"/>
    <w:basedOn w:val="1"/>
    <w:next w:val="1"/>
    <w:qFormat/>
    <w:uiPriority w:val="0"/>
    <w:pPr>
      <w:adjustRightInd w:val="0"/>
      <w:snapToGrid w:val="0"/>
      <w:spacing w:line="360" w:lineRule="auto"/>
      <w:ind w:left="200" w:leftChars="200" w:firstLine="200" w:firstLineChars="200"/>
      <w:jc w:val="left"/>
    </w:pPr>
    <w:rPr>
      <w:rFonts w:ascii="微软雅黑" w:hAnsi="微软雅黑" w:eastAsia="微软雅黑" w:cs="Times New Roman"/>
    </w:rPr>
  </w:style>
  <w:style w:type="paragraph" w:styleId="79">
    <w:name w:val="Title"/>
    <w:basedOn w:val="1"/>
    <w:next w:val="1"/>
    <w:link w:val="169"/>
    <w:qFormat/>
    <w:uiPriority w:val="0"/>
    <w:pPr>
      <w:spacing w:before="240" w:after="60" w:line="360" w:lineRule="auto"/>
      <w:ind w:firstLine="200" w:firstLineChars="200"/>
      <w:jc w:val="center"/>
      <w:outlineLvl w:val="0"/>
    </w:pPr>
    <w:rPr>
      <w:rFonts w:asciiTheme="majorHAnsi" w:hAnsiTheme="majorHAnsi" w:cstheme="majorBidi"/>
      <w:b/>
      <w:bCs/>
      <w:sz w:val="32"/>
      <w:szCs w:val="32"/>
    </w:rPr>
  </w:style>
  <w:style w:type="character" w:styleId="81">
    <w:name w:val="Strong"/>
    <w:basedOn w:val="80"/>
    <w:qFormat/>
    <w:uiPriority w:val="22"/>
    <w:rPr>
      <w:b/>
      <w:bCs/>
    </w:rPr>
  </w:style>
  <w:style w:type="character" w:styleId="82">
    <w:name w:val="endnote reference"/>
    <w:basedOn w:val="80"/>
    <w:qFormat/>
    <w:uiPriority w:val="0"/>
    <w:rPr>
      <w:vertAlign w:val="superscript"/>
    </w:rPr>
  </w:style>
  <w:style w:type="character" w:styleId="83">
    <w:name w:val="page number"/>
    <w:qFormat/>
    <w:uiPriority w:val="0"/>
  </w:style>
  <w:style w:type="character" w:styleId="84">
    <w:name w:val="FollowedHyperlink"/>
    <w:unhideWhenUsed/>
    <w:qFormat/>
    <w:uiPriority w:val="0"/>
    <w:rPr>
      <w:color w:val="800080"/>
      <w:u w:val="single"/>
    </w:rPr>
  </w:style>
  <w:style w:type="character" w:styleId="85">
    <w:name w:val="Emphasis"/>
    <w:basedOn w:val="80"/>
    <w:qFormat/>
    <w:uiPriority w:val="0"/>
    <w:rPr>
      <w:i/>
      <w:iCs/>
    </w:rPr>
  </w:style>
  <w:style w:type="character" w:styleId="86">
    <w:name w:val="line number"/>
    <w:basedOn w:val="80"/>
    <w:qFormat/>
    <w:uiPriority w:val="0"/>
  </w:style>
  <w:style w:type="character" w:styleId="87">
    <w:name w:val="HTML Definition"/>
    <w:basedOn w:val="80"/>
    <w:qFormat/>
    <w:uiPriority w:val="0"/>
    <w:rPr>
      <w:i/>
      <w:iCs/>
    </w:rPr>
  </w:style>
  <w:style w:type="character" w:styleId="88">
    <w:name w:val="HTML Typewriter"/>
    <w:basedOn w:val="80"/>
    <w:qFormat/>
    <w:uiPriority w:val="0"/>
    <w:rPr>
      <w:rFonts w:ascii="Courier New" w:hAnsi="Courier New" w:cs="Courier New"/>
      <w:sz w:val="20"/>
      <w:szCs w:val="20"/>
    </w:rPr>
  </w:style>
  <w:style w:type="character" w:styleId="89">
    <w:name w:val="HTML Acronym"/>
    <w:basedOn w:val="80"/>
    <w:qFormat/>
    <w:uiPriority w:val="0"/>
  </w:style>
  <w:style w:type="character" w:styleId="90">
    <w:name w:val="HTML Variable"/>
    <w:basedOn w:val="80"/>
    <w:qFormat/>
    <w:uiPriority w:val="0"/>
    <w:rPr>
      <w:i/>
      <w:iCs/>
    </w:rPr>
  </w:style>
  <w:style w:type="character" w:styleId="91">
    <w:name w:val="Hyperlink"/>
    <w:qFormat/>
    <w:uiPriority w:val="99"/>
    <w:rPr>
      <w:color w:val="0000FF"/>
      <w:u w:val="single"/>
    </w:rPr>
  </w:style>
  <w:style w:type="character" w:styleId="92">
    <w:name w:val="HTML Code"/>
    <w:basedOn w:val="80"/>
    <w:qFormat/>
    <w:uiPriority w:val="0"/>
    <w:rPr>
      <w:rFonts w:ascii="Courier New" w:hAnsi="Courier New" w:cs="Courier New"/>
      <w:sz w:val="20"/>
      <w:szCs w:val="20"/>
    </w:rPr>
  </w:style>
  <w:style w:type="character" w:styleId="93">
    <w:name w:val="annotation reference"/>
    <w:qFormat/>
    <w:uiPriority w:val="0"/>
    <w:rPr>
      <w:sz w:val="21"/>
      <w:szCs w:val="21"/>
    </w:rPr>
  </w:style>
  <w:style w:type="character" w:styleId="94">
    <w:name w:val="HTML Cite"/>
    <w:basedOn w:val="80"/>
    <w:qFormat/>
    <w:uiPriority w:val="0"/>
    <w:rPr>
      <w:i/>
      <w:iCs/>
    </w:rPr>
  </w:style>
  <w:style w:type="character" w:styleId="95">
    <w:name w:val="footnote reference"/>
    <w:qFormat/>
    <w:uiPriority w:val="0"/>
    <w:rPr>
      <w:vertAlign w:val="superscript"/>
    </w:rPr>
  </w:style>
  <w:style w:type="character" w:styleId="96">
    <w:name w:val="HTML Keyboard"/>
    <w:basedOn w:val="80"/>
    <w:qFormat/>
    <w:uiPriority w:val="0"/>
    <w:rPr>
      <w:rFonts w:ascii="Courier New" w:hAnsi="Courier New" w:cs="Courier New"/>
      <w:sz w:val="20"/>
      <w:szCs w:val="20"/>
    </w:rPr>
  </w:style>
  <w:style w:type="character" w:styleId="97">
    <w:name w:val="HTML Sample"/>
    <w:basedOn w:val="80"/>
    <w:qFormat/>
    <w:uiPriority w:val="0"/>
    <w:rPr>
      <w:rFonts w:ascii="Courier New" w:hAnsi="Courier New" w:cs="Courier New"/>
    </w:rPr>
  </w:style>
  <w:style w:type="table" w:styleId="99">
    <w:name w:val="Table Grid"/>
    <w:basedOn w:val="98"/>
    <w:qFormat/>
    <w:uiPriority w:val="0"/>
    <w:pPr>
      <w:widowControl w:val="0"/>
      <w:spacing w:line="360" w:lineRule="auto"/>
      <w:ind w:firstLine="200" w:firstLineChars="200"/>
      <w:jc w:val="both"/>
    </w:pPr>
    <w:rPr>
      <w:rFonts w:ascii="Calibri" w:hAnsi="Calibri"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00">
    <w:name w:val="Table Theme"/>
    <w:basedOn w:val="98"/>
    <w:qFormat/>
    <w:uiPriority w:val="0"/>
    <w:pPr>
      <w:widowControl w:val="0"/>
      <w:adjustRightInd w:val="0"/>
      <w:snapToGrid w:val="0"/>
      <w:spacing w:line="360" w:lineRule="auto"/>
      <w:ind w:right="240" w:firstLine="480" w:firstLineChars="200"/>
    </w:pPr>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01">
    <w:name w:val="Table Elegant"/>
    <w:basedOn w:val="98"/>
    <w:qFormat/>
    <w:uiPriority w:val="0"/>
    <w:pPr>
      <w:widowControl w:val="0"/>
      <w:adjustRightInd w:val="0"/>
      <w:snapToGrid w:val="0"/>
      <w:spacing w:line="360" w:lineRule="auto"/>
      <w:ind w:right="240" w:firstLine="480" w:firstLineChars="200"/>
    </w:pPr>
    <w:rPr>
      <w:rFonts w:ascii="Times New Roman" w:hAnsi="Times New Roman" w:cs="Times New Roman"/>
      <w:kern w:val="0"/>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l2br w:val="nil"/>
          <w:tr2bl w:val="nil"/>
        </w:tcBorders>
      </w:tcPr>
    </w:tblStylePr>
  </w:style>
  <w:style w:type="table" w:styleId="102">
    <w:name w:val="Table List 6"/>
    <w:basedOn w:val="98"/>
    <w:qFormat/>
    <w:uiPriority w:val="0"/>
    <w:pPr>
      <w:widowControl w:val="0"/>
      <w:adjustRightInd w:val="0"/>
      <w:snapToGrid w:val="0"/>
      <w:spacing w:line="360" w:lineRule="auto"/>
      <w:ind w:right="240" w:firstLine="480" w:firstLineChars="200"/>
    </w:pPr>
    <w:rPr>
      <w:rFonts w:ascii="Times New Roman" w:hAnsi="Times New Roman" w:cs="Times New Roman"/>
      <w:kern w:val="0"/>
      <w:sz w:val="20"/>
      <w:szCs w:val="20"/>
    </w:rPr>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03">
    <w:name w:val="Table Contemporary"/>
    <w:basedOn w:val="98"/>
    <w:qFormat/>
    <w:uiPriority w:val="0"/>
    <w:pPr>
      <w:widowControl w:val="0"/>
      <w:adjustRightInd w:val="0"/>
      <w:snapToGrid w:val="0"/>
      <w:spacing w:line="360" w:lineRule="auto"/>
      <w:ind w:right="240" w:firstLine="480" w:firstLineChars="200"/>
    </w:pPr>
    <w:rPr>
      <w:rFonts w:ascii="Times New Roman" w:hAnsi="Times New Roman" w:cs="Times New Roman"/>
      <w:kern w:val="0"/>
      <w:sz w:val="20"/>
      <w:szCs w:val="20"/>
    </w:rPr>
    <w:tblPr>
      <w:tblBorders>
        <w:insideH w:val="single" w:color="FFFFFF" w:sz="18" w:space="0"/>
        <w:insideV w:val="single" w:color="FFFFFF" w:sz="18" w:space="0"/>
      </w:tblBorders>
      <w:tblLayout w:type="fixed"/>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04">
    <w:name w:val="Table Columns 4"/>
    <w:basedOn w:val="98"/>
    <w:qFormat/>
    <w:uiPriority w:val="0"/>
    <w:pPr>
      <w:widowControl w:val="0"/>
      <w:adjustRightInd w:val="0"/>
      <w:snapToGrid w:val="0"/>
      <w:spacing w:line="360" w:lineRule="auto"/>
      <w:ind w:right="240" w:firstLine="480" w:firstLineChars="200"/>
    </w:pPr>
    <w:rPr>
      <w:rFonts w:ascii="Times New Roman" w:hAnsi="Times New Roman" w:cs="Times New Roman"/>
      <w:kern w:val="0"/>
      <w:sz w:val="20"/>
      <w:szCs w:val="20"/>
    </w:rPr>
    <w:tblPr>
      <w:tblLayout w:type="fixed"/>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05">
    <w:name w:val="Table Columns 5"/>
    <w:basedOn w:val="98"/>
    <w:qFormat/>
    <w:uiPriority w:val="0"/>
    <w:pPr>
      <w:widowControl w:val="0"/>
      <w:adjustRightInd w:val="0"/>
      <w:snapToGrid w:val="0"/>
      <w:spacing w:line="360" w:lineRule="auto"/>
      <w:ind w:right="240" w:firstLine="480" w:firstLineChars="200"/>
    </w:pPr>
    <w:rPr>
      <w:rFonts w:ascii="Times New Roman" w:hAnsi="Times New Roman" w:cs="Times New Roman"/>
      <w:kern w:val="0"/>
      <w:sz w:val="20"/>
      <w:szCs w:val="20"/>
    </w:r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06">
    <w:name w:val="Table Grid 8"/>
    <w:basedOn w:val="98"/>
    <w:qFormat/>
    <w:uiPriority w:val="0"/>
    <w:pPr>
      <w:widowControl w:val="0"/>
      <w:adjustRightInd w:val="0"/>
      <w:snapToGrid w:val="0"/>
      <w:spacing w:line="360" w:lineRule="auto"/>
      <w:ind w:right="240" w:firstLine="480" w:firstLineChars="200"/>
    </w:pPr>
    <w:rPr>
      <w:rFonts w:ascii="Times New Roman" w:hAnsi="Times New Roman" w:cs="Times New Roman"/>
      <w:kern w:val="0"/>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07">
    <w:name w:val="Medium Grid 1 Accent 2"/>
    <w:basedOn w:val="98"/>
    <w:unhideWhenUsed/>
    <w:qFormat/>
    <w:uiPriority w:val="0"/>
    <w:rPr>
      <w:rFonts w:ascii="Calibri" w:hAnsi="Calibri" w:cs="Times New Roman"/>
      <w:kern w:val="44"/>
    </w:rPr>
    <w:tblPr>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Layout w:type="fixed"/>
    </w:tblPr>
    <w:tcPr>
      <w:shd w:val="clear" w:color="auto" w:fill="FADECC" w:themeFill="accent2" w:themeFillTint="3F"/>
    </w:tcPr>
    <w:tblStylePr w:type="firstRow">
      <w:rPr>
        <w:b/>
        <w:bCs/>
      </w:rPr>
    </w:tblStylePr>
    <w:tblStylePr w:type="lastRow">
      <w:rPr>
        <w:b/>
        <w:bCs/>
      </w:rPr>
      <w:tblPr>
        <w:tblLayout w:type="fixed"/>
      </w:tblPr>
      <w:tcPr>
        <w:tcBorders>
          <w:top w:val="single" w:color="F19D64"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F6BE98" w:themeFill="accent2" w:themeFillTint="7F"/>
      </w:tcPr>
    </w:tblStylePr>
    <w:tblStylePr w:type="band1Horz">
      <w:tblPr>
        <w:tblLayout w:type="fixed"/>
      </w:tblPr>
      <w:tcPr>
        <w:shd w:val="clear" w:color="auto" w:fill="F6BE98" w:themeFill="accent2" w:themeFillTint="7F"/>
      </w:tcPr>
    </w:tblStylePr>
  </w:style>
  <w:style w:type="character" w:customStyle="1" w:styleId="108">
    <w:name w:val="标题 2 字符"/>
    <w:basedOn w:val="80"/>
    <w:link w:val="3"/>
    <w:qFormat/>
    <w:uiPriority w:val="0"/>
    <w:rPr>
      <w:rFonts w:cstheme="majorBidi"/>
      <w:b/>
      <w:bCs/>
      <w:sz w:val="32"/>
      <w:szCs w:val="32"/>
    </w:rPr>
  </w:style>
  <w:style w:type="character" w:customStyle="1" w:styleId="109">
    <w:name w:val="标题 3 字符"/>
    <w:basedOn w:val="80"/>
    <w:link w:val="4"/>
    <w:qFormat/>
    <w:uiPriority w:val="0"/>
    <w:rPr>
      <w:b/>
      <w:bCs/>
      <w:sz w:val="32"/>
      <w:szCs w:val="32"/>
    </w:rPr>
  </w:style>
  <w:style w:type="character" w:customStyle="1" w:styleId="110">
    <w:name w:val="标题 4 字符"/>
    <w:basedOn w:val="80"/>
    <w:link w:val="5"/>
    <w:qFormat/>
    <w:uiPriority w:val="0"/>
    <w:rPr>
      <w:rFonts w:cstheme="majorBidi"/>
      <w:b/>
      <w:bCs/>
      <w:sz w:val="28"/>
      <w:szCs w:val="28"/>
    </w:rPr>
  </w:style>
  <w:style w:type="character" w:customStyle="1" w:styleId="111">
    <w:name w:val="标题 6 字符"/>
    <w:basedOn w:val="80"/>
    <w:link w:val="7"/>
    <w:qFormat/>
    <w:uiPriority w:val="0"/>
    <w:rPr>
      <w:rFonts w:cstheme="majorBidi"/>
      <w:b/>
      <w:bCs/>
      <w:sz w:val="28"/>
    </w:rPr>
  </w:style>
  <w:style w:type="character" w:customStyle="1" w:styleId="112">
    <w:name w:val="标题 7 字符"/>
    <w:basedOn w:val="80"/>
    <w:link w:val="8"/>
    <w:qFormat/>
    <w:uiPriority w:val="0"/>
    <w:rPr>
      <w:b/>
      <w:bCs/>
      <w:sz w:val="28"/>
    </w:rPr>
  </w:style>
  <w:style w:type="character" w:customStyle="1" w:styleId="113">
    <w:name w:val="标题 8 字符"/>
    <w:basedOn w:val="80"/>
    <w:link w:val="9"/>
    <w:qFormat/>
    <w:uiPriority w:val="0"/>
    <w:rPr>
      <w:rFonts w:cstheme="majorBidi"/>
      <w:b/>
      <w:sz w:val="28"/>
    </w:rPr>
  </w:style>
  <w:style w:type="character" w:customStyle="1" w:styleId="114">
    <w:name w:val="标题 9 字符"/>
    <w:basedOn w:val="80"/>
    <w:link w:val="10"/>
    <w:qFormat/>
    <w:uiPriority w:val="0"/>
    <w:rPr>
      <w:rFonts w:cstheme="majorBidi"/>
      <w:b/>
      <w:sz w:val="28"/>
      <w:szCs w:val="21"/>
    </w:rPr>
  </w:style>
  <w:style w:type="character" w:customStyle="1" w:styleId="115">
    <w:name w:val="标题 1 字符"/>
    <w:basedOn w:val="80"/>
    <w:link w:val="2"/>
    <w:qFormat/>
    <w:uiPriority w:val="0"/>
    <w:rPr>
      <w:b/>
      <w:bCs/>
      <w:kern w:val="44"/>
      <w:sz w:val="44"/>
      <w:szCs w:val="44"/>
    </w:rPr>
  </w:style>
  <w:style w:type="character" w:customStyle="1" w:styleId="116">
    <w:name w:val="标题 5 字符"/>
    <w:basedOn w:val="80"/>
    <w:link w:val="6"/>
    <w:qFormat/>
    <w:uiPriority w:val="0"/>
    <w:rPr>
      <w:b/>
      <w:bCs/>
      <w:sz w:val="28"/>
      <w:szCs w:val="28"/>
    </w:rPr>
  </w:style>
  <w:style w:type="character" w:customStyle="1" w:styleId="117">
    <w:name w:val="页眉 字符"/>
    <w:basedOn w:val="80"/>
    <w:link w:val="55"/>
    <w:qFormat/>
    <w:uiPriority w:val="99"/>
    <w:rPr>
      <w:sz w:val="18"/>
      <w:szCs w:val="18"/>
    </w:rPr>
  </w:style>
  <w:style w:type="character" w:customStyle="1" w:styleId="118">
    <w:name w:val="页脚 字符"/>
    <w:basedOn w:val="80"/>
    <w:link w:val="52"/>
    <w:qFormat/>
    <w:uiPriority w:val="99"/>
    <w:rPr>
      <w:sz w:val="18"/>
      <w:szCs w:val="18"/>
    </w:rPr>
  </w:style>
  <w:style w:type="paragraph" w:customStyle="1" w:styleId="119">
    <w:name w:val="List Paragraph"/>
    <w:basedOn w:val="1"/>
    <w:link w:val="120"/>
    <w:qFormat/>
    <w:uiPriority w:val="34"/>
    <w:pPr>
      <w:ind w:firstLine="420" w:firstLineChars="200"/>
    </w:pPr>
  </w:style>
  <w:style w:type="character" w:customStyle="1" w:styleId="120">
    <w:name w:val="列表段落 字符"/>
    <w:link w:val="119"/>
    <w:qFormat/>
    <w:uiPriority w:val="34"/>
  </w:style>
  <w:style w:type="character" w:customStyle="1" w:styleId="121">
    <w:name w:val="文档结构图 字符"/>
    <w:basedOn w:val="80"/>
    <w:link w:val="27"/>
    <w:qFormat/>
    <w:uiPriority w:val="0"/>
    <w:rPr>
      <w:rFonts w:ascii="Calibri" w:hAnsi="Calibri" w:cs="Times New Roman"/>
      <w:sz w:val="18"/>
      <w:shd w:val="clear" w:color="auto" w:fill="000080"/>
    </w:rPr>
  </w:style>
  <w:style w:type="character" w:customStyle="1" w:styleId="122">
    <w:name w:val="批注文字 字符"/>
    <w:basedOn w:val="80"/>
    <w:link w:val="13"/>
    <w:qFormat/>
    <w:uiPriority w:val="0"/>
    <w:rPr>
      <w:rFonts w:ascii="Calibri" w:hAnsi="Calibri" w:cs="Times New Roman"/>
    </w:rPr>
  </w:style>
  <w:style w:type="character" w:customStyle="1" w:styleId="123">
    <w:name w:val="正文文本 字符"/>
    <w:basedOn w:val="80"/>
    <w:link w:val="16"/>
    <w:qFormat/>
    <w:uiPriority w:val="0"/>
    <w:rPr>
      <w:rFonts w:ascii="Calibri" w:hAnsi="Calibri" w:cs="Times New Roman"/>
    </w:rPr>
  </w:style>
  <w:style w:type="character" w:customStyle="1" w:styleId="124">
    <w:name w:val="批注框文本 字符"/>
    <w:basedOn w:val="80"/>
    <w:link w:val="51"/>
    <w:qFormat/>
    <w:uiPriority w:val="0"/>
    <w:rPr>
      <w:rFonts w:ascii="Calibri" w:hAnsi="Calibri" w:cs="Times New Roman"/>
      <w:sz w:val="18"/>
      <w:szCs w:val="18"/>
    </w:rPr>
  </w:style>
  <w:style w:type="character" w:customStyle="1" w:styleId="125">
    <w:name w:val="批注主题 字符"/>
    <w:basedOn w:val="122"/>
    <w:link w:val="12"/>
    <w:qFormat/>
    <w:uiPriority w:val="0"/>
    <w:rPr>
      <w:rFonts w:ascii="Calibri" w:hAnsi="Calibri" w:cs="Times New Roman"/>
      <w:b/>
      <w:bCs/>
    </w:rPr>
  </w:style>
  <w:style w:type="character" w:customStyle="1" w:styleId="126">
    <w:name w:val="正文文本首行缩进 字符"/>
    <w:basedOn w:val="123"/>
    <w:link w:val="15"/>
    <w:qFormat/>
    <w:uiPriority w:val="0"/>
    <w:rPr>
      <w:rFonts w:ascii="Times New Roman" w:hAnsi="Times New Roman" w:cs="Times New Roman"/>
      <w:kern w:val="44"/>
      <w:szCs w:val="20"/>
    </w:rPr>
  </w:style>
  <w:style w:type="paragraph" w:customStyle="1" w:styleId="127">
    <w:name w:val="_Style 14"/>
    <w:basedOn w:val="1"/>
    <w:qFormat/>
    <w:uiPriority w:val="0"/>
    <w:pPr>
      <w:spacing w:before="120" w:after="120"/>
      <w:ind w:firstLine="420" w:firstLineChars="200"/>
    </w:pPr>
    <w:rPr>
      <w:rFonts w:ascii="Tahoma" w:hAnsi="Tahoma" w:cs="Times New Roman"/>
      <w:szCs w:val="20"/>
    </w:rPr>
  </w:style>
  <w:style w:type="paragraph" w:customStyle="1" w:styleId="128">
    <w:name w:val="部分序号"/>
    <w:basedOn w:val="1"/>
    <w:next w:val="1"/>
    <w:qFormat/>
    <w:uiPriority w:val="0"/>
    <w:pPr>
      <w:pageBreakBefore/>
      <w:numPr>
        <w:ilvl w:val="0"/>
        <w:numId w:val="4"/>
      </w:numPr>
      <w:spacing w:before="5000" w:after="120" w:line="360" w:lineRule="auto"/>
      <w:jc w:val="center"/>
      <w:outlineLvl w:val="0"/>
    </w:pPr>
    <w:rPr>
      <w:rFonts w:ascii="Calibri" w:hAnsi="Calibri" w:eastAsia="黑体" w:cs="Times New Roman"/>
      <w:b/>
      <w:sz w:val="84"/>
    </w:rPr>
  </w:style>
  <w:style w:type="paragraph" w:customStyle="1" w:styleId="129">
    <w:name w:val="目录名称"/>
    <w:basedOn w:val="1"/>
    <w:qFormat/>
    <w:uiPriority w:val="0"/>
    <w:pPr>
      <w:widowControl/>
      <w:adjustRightInd w:val="0"/>
      <w:snapToGrid w:val="0"/>
      <w:spacing w:before="120" w:after="120" w:line="360" w:lineRule="auto"/>
      <w:jc w:val="center"/>
    </w:pPr>
    <w:rPr>
      <w:rFonts w:ascii="黑体" w:hAnsi="黑体" w:eastAsia="黑体" w:cs="Times New Roman"/>
      <w:b/>
      <w:bCs/>
      <w:snapToGrid w:val="0"/>
      <w:color w:val="000000"/>
      <w:spacing w:val="60"/>
      <w:kern w:val="0"/>
      <w:sz w:val="36"/>
      <w:szCs w:val="30"/>
    </w:rPr>
  </w:style>
  <w:style w:type="paragraph" w:customStyle="1" w:styleId="130">
    <w:name w:val="表格题注样式"/>
    <w:basedOn w:val="131"/>
    <w:qFormat/>
    <w:uiPriority w:val="0"/>
    <w:pPr>
      <w:snapToGrid w:val="0"/>
      <w:jc w:val="left"/>
    </w:pPr>
    <w:rPr>
      <w:bCs/>
      <w:szCs w:val="20"/>
    </w:rPr>
  </w:style>
  <w:style w:type="paragraph" w:customStyle="1" w:styleId="131">
    <w:name w:val="图表题注样式"/>
    <w:basedOn w:val="23"/>
    <w:qFormat/>
    <w:uiPriority w:val="0"/>
    <w:pPr>
      <w:ind w:firstLine="0" w:firstLineChars="0"/>
      <w:jc w:val="center"/>
    </w:pPr>
    <w:rPr>
      <w:rFonts w:ascii="Calibri" w:hAnsi="Calibri" w:cs="宋体"/>
      <w:b/>
      <w:sz w:val="21"/>
      <w:szCs w:val="21"/>
    </w:rPr>
  </w:style>
  <w:style w:type="character" w:customStyle="1" w:styleId="132">
    <w:name w:val="题注 字符"/>
    <w:link w:val="23"/>
    <w:qFormat/>
    <w:uiPriority w:val="0"/>
    <w:rPr>
      <w:rFonts w:eastAsia="黑体" w:cs="Arial"/>
      <w:sz w:val="20"/>
      <w:szCs w:val="20"/>
    </w:rPr>
  </w:style>
  <w:style w:type="paragraph" w:customStyle="1" w:styleId="133">
    <w:name w:val="网格表 5 深色 - 强调文字颜色 11"/>
    <w:basedOn w:val="1"/>
    <w:qFormat/>
    <w:uiPriority w:val="0"/>
    <w:pPr>
      <w:adjustRightInd w:val="0"/>
      <w:spacing w:before="20" w:beforeLines="20" w:after="20" w:afterLines="20"/>
      <w:jc w:val="center"/>
    </w:pPr>
    <w:rPr>
      <w:rFonts w:ascii="Calibri" w:hAnsi="Calibri" w:cs="Times New Roman"/>
      <w:b/>
      <w:kern w:val="0"/>
      <w:sz w:val="36"/>
      <w:szCs w:val="20"/>
    </w:rPr>
  </w:style>
  <w:style w:type="paragraph" w:customStyle="1" w:styleId="134">
    <w:name w:val="表格正文"/>
    <w:basedOn w:val="1"/>
    <w:qFormat/>
    <w:uiPriority w:val="0"/>
    <w:rPr>
      <w:rFonts w:ascii="Calibri" w:hAnsi="Calibri" w:eastAsia="黑体" w:cs="宋体"/>
      <w:sz w:val="21"/>
      <w:szCs w:val="20"/>
    </w:rPr>
  </w:style>
  <w:style w:type="paragraph" w:customStyle="1" w:styleId="135">
    <w:name w:val="表头"/>
    <w:basedOn w:val="134"/>
    <w:qFormat/>
    <w:uiPriority w:val="0"/>
    <w:pPr>
      <w:jc w:val="center"/>
    </w:pPr>
    <w:rPr>
      <w:b/>
      <w:bCs/>
    </w:rPr>
  </w:style>
  <w:style w:type="paragraph" w:customStyle="1" w:styleId="136">
    <w:name w:val="表格序号"/>
    <w:basedOn w:val="134"/>
    <w:qFormat/>
    <w:uiPriority w:val="0"/>
    <w:pPr>
      <w:jc w:val="center"/>
    </w:pPr>
  </w:style>
  <w:style w:type="paragraph" w:customStyle="1" w:styleId="137">
    <w:name w:val="正文标题"/>
    <w:basedOn w:val="1"/>
    <w:link w:val="138"/>
    <w:qFormat/>
    <w:uiPriority w:val="0"/>
    <w:pPr>
      <w:spacing w:before="240" w:after="120" w:line="360" w:lineRule="auto"/>
      <w:ind w:firstLine="200" w:firstLineChars="200"/>
    </w:pPr>
    <w:rPr>
      <w:rFonts w:ascii="Calibri" w:hAnsi="Calibri" w:eastAsia="黑体" w:cs="宋体"/>
      <w:b/>
      <w:bCs/>
      <w:szCs w:val="20"/>
    </w:rPr>
  </w:style>
  <w:style w:type="character" w:customStyle="1" w:styleId="138">
    <w:name w:val="正文标题 Char"/>
    <w:link w:val="137"/>
    <w:qFormat/>
    <w:uiPriority w:val="0"/>
    <w:rPr>
      <w:rFonts w:ascii="Calibri" w:hAnsi="Calibri" w:eastAsia="黑体" w:cs="宋体"/>
      <w:b/>
      <w:bCs/>
      <w:szCs w:val="20"/>
    </w:rPr>
  </w:style>
  <w:style w:type="character" w:customStyle="1" w:styleId="139">
    <w:name w:val="重点强调内容"/>
    <w:qFormat/>
    <w:uiPriority w:val="0"/>
    <w:rPr>
      <w:rFonts w:ascii="Times New Roman" w:hAnsi="Times New Roman" w:eastAsia="宋体"/>
      <w:b/>
      <w:bCs/>
      <w:u w:val="single"/>
    </w:rPr>
  </w:style>
  <w:style w:type="paragraph" w:customStyle="1" w:styleId="140">
    <w:name w:val="中等深浅底纹 1 - 强调文字颜色 11"/>
    <w:link w:val="141"/>
    <w:qFormat/>
    <w:uiPriority w:val="1"/>
    <w:rPr>
      <w:rFonts w:ascii="Calibri" w:hAnsi="Calibri" w:eastAsia="宋体" w:cs="Times New Roman"/>
      <w:kern w:val="0"/>
      <w:sz w:val="22"/>
      <w:szCs w:val="22"/>
      <w:lang w:val="en-US" w:eastAsia="zh-CN" w:bidi="ar-SA"/>
    </w:rPr>
  </w:style>
  <w:style w:type="character" w:customStyle="1" w:styleId="141">
    <w:name w:val="中等深浅底纹 1 - 强调文字颜色 1字符"/>
    <w:link w:val="140"/>
    <w:qFormat/>
    <w:uiPriority w:val="1"/>
    <w:rPr>
      <w:rFonts w:ascii="Calibri" w:hAnsi="Calibri" w:cs="Times New Roman"/>
      <w:kern w:val="0"/>
      <w:sz w:val="22"/>
      <w:szCs w:val="22"/>
    </w:rPr>
  </w:style>
  <w:style w:type="character" w:customStyle="1" w:styleId="142">
    <w:name w:val="方案正文 Char"/>
    <w:link w:val="143"/>
    <w:qFormat/>
    <w:uiPriority w:val="0"/>
    <w:rPr>
      <w:rFonts w:cs="宋体"/>
      <w:szCs w:val="21"/>
    </w:rPr>
  </w:style>
  <w:style w:type="paragraph" w:customStyle="1" w:styleId="143">
    <w:name w:val="方案正文"/>
    <w:basedOn w:val="1"/>
    <w:link w:val="142"/>
    <w:qFormat/>
    <w:uiPriority w:val="0"/>
    <w:pPr>
      <w:spacing w:before="156" w:line="360" w:lineRule="auto"/>
      <w:ind w:firstLine="359" w:firstLineChars="171"/>
      <w:jc w:val="left"/>
    </w:pPr>
    <w:rPr>
      <w:rFonts w:cs="宋体"/>
      <w:szCs w:val="21"/>
    </w:rPr>
  </w:style>
  <w:style w:type="paragraph" w:customStyle="1" w:styleId="144">
    <w:name w:val="彩色列表 - 强调文字颜色 11"/>
    <w:basedOn w:val="1"/>
    <w:link w:val="145"/>
    <w:qFormat/>
    <w:uiPriority w:val="0"/>
    <w:pPr>
      <w:spacing w:line="360" w:lineRule="auto"/>
      <w:ind w:firstLine="420" w:firstLineChars="200"/>
      <w:jc w:val="left"/>
    </w:pPr>
    <w:rPr>
      <w:rFonts w:ascii="Times New Roman" w:hAnsi="Times New Roman" w:cs="Times New Roman"/>
      <w:kern w:val="44"/>
    </w:rPr>
  </w:style>
  <w:style w:type="character" w:customStyle="1" w:styleId="145">
    <w:name w:val="彩色列表 - 强调文字颜色 1字符"/>
    <w:link w:val="144"/>
    <w:qFormat/>
    <w:locked/>
    <w:uiPriority w:val="0"/>
    <w:rPr>
      <w:rFonts w:ascii="Times New Roman" w:hAnsi="Times New Roman" w:cs="Times New Roman"/>
      <w:kern w:val="44"/>
    </w:rPr>
  </w:style>
  <w:style w:type="paragraph" w:customStyle="1" w:styleId="146">
    <w:name w:val="正文1"/>
    <w:basedOn w:val="1"/>
    <w:link w:val="147"/>
    <w:qFormat/>
    <w:uiPriority w:val="0"/>
    <w:pPr>
      <w:spacing w:line="360" w:lineRule="auto"/>
    </w:pPr>
    <w:rPr>
      <w:rFonts w:ascii="Times New Roman" w:hAnsi="Times New Roman" w:eastAsia="仿宋_GB2312" w:cs="Times New Roman"/>
    </w:rPr>
  </w:style>
  <w:style w:type="character" w:customStyle="1" w:styleId="147">
    <w:name w:val="正文1 Char"/>
    <w:link w:val="146"/>
    <w:qFormat/>
    <w:uiPriority w:val="0"/>
    <w:rPr>
      <w:rFonts w:ascii="Times New Roman" w:hAnsi="Times New Roman" w:eastAsia="仿宋_GB2312" w:cs="Times New Roman"/>
    </w:rPr>
  </w:style>
  <w:style w:type="paragraph" w:customStyle="1" w:styleId="148">
    <w:name w:val="正文＋小四＋缩进2字符"/>
    <w:basedOn w:val="1"/>
    <w:qFormat/>
    <w:uiPriority w:val="0"/>
    <w:pPr>
      <w:spacing w:line="360" w:lineRule="auto"/>
      <w:ind w:firstLine="200" w:firstLineChars="200"/>
    </w:pPr>
    <w:rPr>
      <w:rFonts w:ascii="Times New Roman" w:hAnsi="Times New Roman" w:cs="Times New Roman"/>
    </w:rPr>
  </w:style>
  <w:style w:type="character" w:customStyle="1" w:styleId="149">
    <w:name w:val="正文首行缩进两字符 Char"/>
    <w:link w:val="150"/>
    <w:qFormat/>
    <w:uiPriority w:val="0"/>
    <w:rPr>
      <w:rFonts w:eastAsia="仿宋_GB2312"/>
    </w:rPr>
  </w:style>
  <w:style w:type="paragraph" w:customStyle="1" w:styleId="150">
    <w:name w:val="正文首行缩进两字符"/>
    <w:basedOn w:val="1"/>
    <w:link w:val="149"/>
    <w:qFormat/>
    <w:uiPriority w:val="0"/>
    <w:pPr>
      <w:spacing w:line="360" w:lineRule="auto"/>
      <w:ind w:firstLine="200" w:firstLineChars="200"/>
    </w:pPr>
    <w:rPr>
      <w:rFonts w:eastAsia="仿宋_GB2312"/>
    </w:rPr>
  </w:style>
  <w:style w:type="character" w:customStyle="1" w:styleId="151">
    <w:name w:val="样式 首行缩进:  2 字符 Char"/>
    <w:link w:val="152"/>
    <w:qFormat/>
    <w:uiPriority w:val="0"/>
    <w:rPr>
      <w:rFonts w:eastAsia="仿宋_GB2312" w:cs="宋体"/>
      <w:sz w:val="28"/>
      <w:szCs w:val="28"/>
    </w:rPr>
  </w:style>
  <w:style w:type="paragraph" w:customStyle="1" w:styleId="152">
    <w:name w:val="样式 首行缩进:  2 字符"/>
    <w:basedOn w:val="1"/>
    <w:link w:val="151"/>
    <w:qFormat/>
    <w:uiPriority w:val="0"/>
    <w:pPr>
      <w:spacing w:line="480" w:lineRule="exact"/>
      <w:ind w:firstLine="560" w:firstLineChars="200"/>
    </w:pPr>
    <w:rPr>
      <w:rFonts w:eastAsia="仿宋_GB2312" w:cs="宋体"/>
      <w:sz w:val="28"/>
      <w:szCs w:val="28"/>
    </w:rPr>
  </w:style>
  <w:style w:type="character" w:customStyle="1" w:styleId="153">
    <w:name w:val="hei141"/>
    <w:qFormat/>
    <w:uiPriority w:val="0"/>
    <w:rPr>
      <w:rFonts w:hint="eastAsia" w:ascii="宋体" w:hAnsi="宋体" w:eastAsia="宋体"/>
      <w:color w:val="000000"/>
      <w:sz w:val="21"/>
      <w:szCs w:val="21"/>
      <w:u w:val="none"/>
    </w:rPr>
  </w:style>
  <w:style w:type="paragraph" w:customStyle="1" w:styleId="154">
    <w:name w:val="TJ正文"/>
    <w:link w:val="155"/>
    <w:qFormat/>
    <w:uiPriority w:val="0"/>
    <w:pPr>
      <w:spacing w:beforeLines="20" w:afterLines="20" w:line="360" w:lineRule="auto"/>
      <w:ind w:firstLine="200" w:firstLineChars="200"/>
    </w:pPr>
    <w:rPr>
      <w:rFonts w:ascii="Times New Roman" w:hAnsi="Times New Roman" w:eastAsia="宋体" w:cs="Times New Roman"/>
      <w:kern w:val="2"/>
      <w:sz w:val="24"/>
      <w:szCs w:val="22"/>
      <w:lang w:val="en-US" w:eastAsia="zh-CN" w:bidi="ar-SA"/>
    </w:rPr>
  </w:style>
  <w:style w:type="character" w:customStyle="1" w:styleId="155">
    <w:name w:val="TJ正文 Char"/>
    <w:link w:val="154"/>
    <w:qFormat/>
    <w:uiPriority w:val="0"/>
    <w:rPr>
      <w:rFonts w:ascii="Times New Roman" w:hAnsi="Times New Roman" w:cs="Times New Roman"/>
      <w:szCs w:val="22"/>
    </w:rPr>
  </w:style>
  <w:style w:type="paragraph" w:customStyle="1" w:styleId="156">
    <w:name w:val="正文3"/>
    <w:basedOn w:val="1"/>
    <w:qFormat/>
    <w:uiPriority w:val="0"/>
    <w:pPr>
      <w:spacing w:line="360" w:lineRule="auto"/>
    </w:pPr>
    <w:rPr>
      <w:rFonts w:ascii="Times New Roman" w:hAnsi="Times New Roman" w:eastAsia="仿宋_GB2312" w:cs="Times New Roman"/>
    </w:rPr>
  </w:style>
  <w:style w:type="character" w:customStyle="1" w:styleId="157">
    <w:name w:val="中等深浅网格 1 - 强调文字颜色 2字符"/>
    <w:qFormat/>
    <w:locked/>
    <w:uiPriority w:val="0"/>
    <w:rPr>
      <w:kern w:val="44"/>
      <w:sz w:val="24"/>
      <w:szCs w:val="24"/>
    </w:rPr>
  </w:style>
  <w:style w:type="paragraph" w:customStyle="1" w:styleId="158">
    <w:name w:val="修订1"/>
    <w:hidden/>
    <w:qFormat/>
    <w:uiPriority w:val="71"/>
    <w:rPr>
      <w:rFonts w:ascii="Calibri" w:hAnsi="Calibri" w:eastAsia="宋体" w:cs="Times New Roman"/>
      <w:kern w:val="2"/>
      <w:sz w:val="24"/>
      <w:szCs w:val="24"/>
      <w:lang w:val="en-US" w:eastAsia="zh-CN" w:bidi="ar-SA"/>
    </w:rPr>
  </w:style>
  <w:style w:type="paragraph" w:customStyle="1" w:styleId="159">
    <w:name w:val="scyzw0"/>
    <w:basedOn w:val="1"/>
    <w:link w:val="160"/>
    <w:qFormat/>
    <w:uiPriority w:val="0"/>
    <w:pPr>
      <w:widowControl/>
      <w:spacing w:line="520" w:lineRule="exact"/>
      <w:ind w:firstLine="200" w:firstLineChars="200"/>
      <w:jc w:val="left"/>
    </w:pPr>
    <w:rPr>
      <w:rFonts w:ascii="仿宋_GB2312" w:hAnsi="宋体" w:eastAsia="仿宋_GB2312" w:cs="Times New Roman"/>
      <w:bCs/>
      <w:kern w:val="0"/>
      <w:sz w:val="28"/>
      <w:szCs w:val="18"/>
      <w:lang w:val="zh-CN" w:eastAsia="zh-CN"/>
    </w:rPr>
  </w:style>
  <w:style w:type="character" w:customStyle="1" w:styleId="160">
    <w:name w:val="scyzw0 Char"/>
    <w:link w:val="159"/>
    <w:qFormat/>
    <w:uiPriority w:val="0"/>
    <w:rPr>
      <w:rFonts w:ascii="仿宋_GB2312" w:hAnsi="宋体" w:eastAsia="仿宋_GB2312" w:cs="Times New Roman"/>
      <w:bCs/>
      <w:kern w:val="0"/>
      <w:sz w:val="28"/>
      <w:szCs w:val="18"/>
      <w:lang w:val="zh-CN" w:eastAsia="zh-CN"/>
    </w:rPr>
  </w:style>
  <w:style w:type="table" w:customStyle="1" w:styleId="161">
    <w:name w:val="网格型1"/>
    <w:basedOn w:val="98"/>
    <w:qFormat/>
    <w:uiPriority w:val="39"/>
    <w:rPr>
      <w:rFonts w:ascii="Calibri" w:hAnsi="Calibri" w:cs="Times New Roman"/>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2">
    <w:name w:val="图片说明"/>
    <w:basedOn w:val="143"/>
    <w:qFormat/>
    <w:uiPriority w:val="0"/>
    <w:pPr>
      <w:ind w:firstLine="412"/>
      <w:jc w:val="center"/>
    </w:pPr>
    <w:rPr>
      <w:b/>
      <w:bCs/>
    </w:rPr>
  </w:style>
  <w:style w:type="paragraph" w:customStyle="1" w:styleId="163">
    <w:name w:val="Bullet"/>
    <w:basedOn w:val="1"/>
    <w:qFormat/>
    <w:uiPriority w:val="0"/>
    <w:pPr>
      <w:widowControl/>
      <w:numPr>
        <w:ilvl w:val="0"/>
        <w:numId w:val="5"/>
      </w:numPr>
      <w:ind w:firstLine="0"/>
      <w:jc w:val="left"/>
    </w:pPr>
    <w:rPr>
      <w:rFonts w:ascii="Times New Roman" w:hAnsi="Times New Roman" w:cs="Times New Roman"/>
      <w:kern w:val="0"/>
      <w:sz w:val="20"/>
      <w:szCs w:val="20"/>
    </w:rPr>
  </w:style>
  <w:style w:type="character" w:customStyle="1" w:styleId="164">
    <w:name w:val="方案正文 Char Char Char"/>
    <w:basedOn w:val="80"/>
    <w:link w:val="165"/>
    <w:qFormat/>
    <w:uiPriority w:val="0"/>
    <w:rPr>
      <w:rFonts w:cs="宋体"/>
      <w:szCs w:val="21"/>
    </w:rPr>
  </w:style>
  <w:style w:type="paragraph" w:customStyle="1" w:styleId="165">
    <w:name w:val="方案正文 Char Char"/>
    <w:basedOn w:val="1"/>
    <w:link w:val="164"/>
    <w:qFormat/>
    <w:uiPriority w:val="0"/>
    <w:pPr>
      <w:spacing w:before="156" w:line="360" w:lineRule="auto"/>
      <w:ind w:firstLine="359" w:firstLineChars="171"/>
      <w:jc w:val="left"/>
    </w:pPr>
    <w:rPr>
      <w:rFonts w:cs="宋体"/>
      <w:szCs w:val="21"/>
    </w:rPr>
  </w:style>
  <w:style w:type="character" w:customStyle="1" w:styleId="166">
    <w:name w:val="正文缩进 字符"/>
    <w:link w:val="22"/>
    <w:qFormat/>
    <w:uiPriority w:val="0"/>
    <w:rPr>
      <w:rFonts w:ascii="Times New Roman" w:hAnsi="Times New Roman" w:cs="Times New Roman"/>
    </w:rPr>
  </w:style>
  <w:style w:type="paragraph" w:customStyle="1" w:styleId="167">
    <w:name w:val="font5"/>
    <w:basedOn w:val="1"/>
    <w:qFormat/>
    <w:uiPriority w:val="0"/>
    <w:pPr>
      <w:widowControl/>
      <w:spacing w:before="100" w:beforeAutospacing="1" w:after="100" w:afterAutospacing="1"/>
      <w:jc w:val="left"/>
    </w:pPr>
    <w:rPr>
      <w:rFonts w:hint="eastAsia" w:ascii="宋体" w:hAnsi="宋体" w:eastAsiaTheme="minorEastAsia"/>
      <w:kern w:val="0"/>
      <w:sz w:val="18"/>
      <w:szCs w:val="18"/>
    </w:rPr>
  </w:style>
  <w:style w:type="character" w:customStyle="1" w:styleId="168">
    <w:name w:val="正文文本 3 字符"/>
    <w:basedOn w:val="80"/>
    <w:link w:val="31"/>
    <w:qFormat/>
    <w:uiPriority w:val="0"/>
    <w:rPr>
      <w:rFonts w:ascii="Calibri" w:hAnsi="Calibri" w:cs="Times New Roman"/>
      <w:sz w:val="16"/>
      <w:szCs w:val="16"/>
    </w:rPr>
  </w:style>
  <w:style w:type="character" w:customStyle="1" w:styleId="169">
    <w:name w:val="标题 字符"/>
    <w:basedOn w:val="80"/>
    <w:link w:val="79"/>
    <w:qFormat/>
    <w:uiPriority w:val="0"/>
    <w:rPr>
      <w:rFonts w:asciiTheme="majorHAnsi" w:hAnsiTheme="majorHAnsi" w:cstheme="majorBidi"/>
      <w:b/>
      <w:bCs/>
      <w:sz w:val="32"/>
      <w:szCs w:val="32"/>
    </w:rPr>
  </w:style>
  <w:style w:type="paragraph" w:customStyle="1" w:styleId="170">
    <w:name w:val="目录名"/>
    <w:basedOn w:val="1"/>
    <w:next w:val="57"/>
    <w:qFormat/>
    <w:uiPriority w:val="0"/>
    <w:pPr>
      <w:spacing w:before="50" w:beforeLines="50" w:after="50" w:afterLines="50" w:line="360" w:lineRule="auto"/>
      <w:jc w:val="center"/>
    </w:pPr>
    <w:rPr>
      <w:rFonts w:ascii="黑体" w:hAnsi="宋体" w:eastAsia="微软雅黑" w:cs="Times New Roman"/>
      <w:bCs/>
      <w:sz w:val="36"/>
      <w:szCs w:val="36"/>
    </w:rPr>
  </w:style>
  <w:style w:type="character" w:customStyle="1" w:styleId="171">
    <w:name w:val="列出段落 Char"/>
    <w:qFormat/>
    <w:uiPriority w:val="34"/>
    <w:rPr>
      <w:rFonts w:eastAsia="微软雅黑"/>
      <w:kern w:val="2"/>
      <w:sz w:val="24"/>
      <w:szCs w:val="24"/>
    </w:rPr>
  </w:style>
  <w:style w:type="character" w:customStyle="1" w:styleId="172">
    <w:name w:val="正文文本缩进 字符"/>
    <w:basedOn w:val="80"/>
    <w:link w:val="33"/>
    <w:qFormat/>
    <w:uiPriority w:val="0"/>
    <w:rPr>
      <w:rFonts w:ascii="微软雅黑" w:hAnsi="微软雅黑" w:eastAsia="微软雅黑" w:cs="Times New Roman"/>
    </w:rPr>
  </w:style>
  <w:style w:type="paragraph" w:customStyle="1" w:styleId="173">
    <w:name w:val="插图居中"/>
    <w:next w:val="1"/>
    <w:qFormat/>
    <w:uiPriority w:val="0"/>
    <w:pPr>
      <w:spacing w:before="156" w:beforeLines="50" w:after="156" w:afterLines="50" w:line="360" w:lineRule="auto"/>
      <w:jc w:val="center"/>
    </w:pPr>
    <w:rPr>
      <w:rFonts w:ascii="Times New Roman" w:hAnsi="Times New Roman" w:eastAsia="宋体" w:cs="Times New Roman"/>
      <w:kern w:val="2"/>
      <w:sz w:val="24"/>
      <w:szCs w:val="24"/>
      <w:lang w:val="en-US" w:eastAsia="zh-CN" w:bidi="ar-SA"/>
    </w:rPr>
  </w:style>
  <w:style w:type="paragraph" w:customStyle="1" w:styleId="174">
    <w:name w:val="表内文字居中"/>
    <w:qFormat/>
    <w:uiPriority w:val="99"/>
    <w:pPr>
      <w:jc w:val="center"/>
    </w:pPr>
    <w:rPr>
      <w:rFonts w:ascii="Times New Roman" w:hAnsi="Times New Roman" w:eastAsia="微软雅黑" w:cs="Times New Roman"/>
      <w:kern w:val="2"/>
      <w:sz w:val="24"/>
      <w:szCs w:val="24"/>
      <w:lang w:val="en-US" w:eastAsia="zh-CN" w:bidi="ar-SA"/>
    </w:rPr>
  </w:style>
  <w:style w:type="paragraph" w:customStyle="1" w:styleId="175">
    <w:name w:val="表内文字居左"/>
    <w:qFormat/>
    <w:uiPriority w:val="0"/>
    <w:pPr>
      <w:widowControl w:val="0"/>
      <w:spacing w:line="360" w:lineRule="auto"/>
    </w:pPr>
    <w:rPr>
      <w:rFonts w:cs="Times New Roman" w:asciiTheme="majorEastAsia" w:hAnsiTheme="majorEastAsia" w:eastAsiaTheme="majorEastAsia"/>
      <w:kern w:val="2"/>
      <w:sz w:val="24"/>
      <w:szCs w:val="24"/>
      <w:lang w:val="en-US" w:eastAsia="zh-CN" w:bidi="ar-SA"/>
    </w:rPr>
  </w:style>
  <w:style w:type="paragraph" w:customStyle="1" w:styleId="176">
    <w:name w:val="方案正文 Char Char1 Char"/>
    <w:basedOn w:val="1"/>
    <w:link w:val="177"/>
    <w:qFormat/>
    <w:uiPriority w:val="0"/>
    <w:pPr>
      <w:spacing w:before="156" w:line="360" w:lineRule="auto"/>
      <w:ind w:firstLine="359" w:firstLineChars="171"/>
      <w:jc w:val="left"/>
    </w:pPr>
    <w:rPr>
      <w:rFonts w:cs="宋体"/>
      <w:szCs w:val="21"/>
    </w:rPr>
  </w:style>
  <w:style w:type="character" w:customStyle="1" w:styleId="177">
    <w:name w:val="方案正文 Char Char1 Char Char"/>
    <w:basedOn w:val="80"/>
    <w:link w:val="176"/>
    <w:qFormat/>
    <w:uiPriority w:val="0"/>
    <w:rPr>
      <w:rFonts w:cs="宋体"/>
      <w:szCs w:val="21"/>
    </w:rPr>
  </w:style>
  <w:style w:type="paragraph" w:customStyle="1" w:styleId="178">
    <w:name w:val="Bullet with text 1"/>
    <w:basedOn w:val="1"/>
    <w:qFormat/>
    <w:uiPriority w:val="0"/>
    <w:pPr>
      <w:numPr>
        <w:ilvl w:val="0"/>
        <w:numId w:val="6"/>
      </w:numPr>
      <w:ind w:firstLine="0"/>
    </w:pPr>
    <w:rPr>
      <w:rFonts w:ascii="Times New Roman" w:hAnsi="Times New Roman" w:cs="Times New Roman"/>
      <w:sz w:val="21"/>
    </w:rPr>
  </w:style>
  <w:style w:type="paragraph" w:customStyle="1" w:styleId="179">
    <w:name w:val="正文（绿盟科技）"/>
    <w:link w:val="189"/>
    <w:qFormat/>
    <w:uiPriority w:val="0"/>
    <w:pPr>
      <w:spacing w:line="300" w:lineRule="auto"/>
    </w:pPr>
    <w:rPr>
      <w:rFonts w:ascii="Arial" w:hAnsi="Arial" w:eastAsia="宋体" w:cs="Times New Roman"/>
      <w:kern w:val="0"/>
      <w:sz w:val="21"/>
      <w:szCs w:val="21"/>
      <w:lang w:val="en-US" w:eastAsia="zh-CN" w:bidi="ar-SA"/>
    </w:rPr>
  </w:style>
  <w:style w:type="paragraph" w:customStyle="1" w:styleId="180">
    <w:name w:val="正文首行缩进（绿盟科技）"/>
    <w:basedOn w:val="179"/>
    <w:link w:val="190"/>
    <w:qFormat/>
    <w:uiPriority w:val="0"/>
    <w:pPr>
      <w:spacing w:after="50"/>
      <w:ind w:firstLine="200" w:firstLineChars="200"/>
    </w:pPr>
  </w:style>
  <w:style w:type="paragraph" w:customStyle="1" w:styleId="181">
    <w:name w:val="标题 1（绿盟科技）"/>
    <w:basedOn w:val="2"/>
    <w:next w:val="179"/>
    <w:qFormat/>
    <w:uiPriority w:val="0"/>
    <w:pPr>
      <w:numPr>
        <w:ilvl w:val="0"/>
        <w:numId w:val="7"/>
      </w:numPr>
      <w:pBdr>
        <w:bottom w:val="single" w:color="auto" w:sz="48" w:space="1"/>
      </w:pBdr>
      <w:spacing w:before="600" w:line="576" w:lineRule="auto"/>
      <w:jc w:val="left"/>
    </w:pPr>
    <w:rPr>
      <w:rFonts w:eastAsia="黑体" w:cs="Times New Roman"/>
    </w:rPr>
  </w:style>
  <w:style w:type="paragraph" w:customStyle="1" w:styleId="182">
    <w:name w:val="标题 2（绿盟科技）"/>
    <w:basedOn w:val="3"/>
    <w:next w:val="179"/>
    <w:qFormat/>
    <w:uiPriority w:val="0"/>
    <w:pPr>
      <w:numPr>
        <w:ilvl w:val="0"/>
        <w:numId w:val="0"/>
      </w:numPr>
      <w:spacing w:line="415" w:lineRule="auto"/>
      <w:ind w:left="907" w:hanging="907"/>
      <w:jc w:val="left"/>
    </w:pPr>
    <w:rPr>
      <w:rFonts w:eastAsia="黑体" w:cs="Times New Roman"/>
      <w:bCs w:val="0"/>
    </w:rPr>
  </w:style>
  <w:style w:type="paragraph" w:customStyle="1" w:styleId="183">
    <w:name w:val="标题 3（绿盟科技）"/>
    <w:basedOn w:val="4"/>
    <w:next w:val="179"/>
    <w:link w:val="252"/>
    <w:qFormat/>
    <w:uiPriority w:val="0"/>
    <w:pPr>
      <w:numPr>
        <w:numId w:val="7"/>
      </w:numPr>
      <w:tabs>
        <w:tab w:val="left" w:pos="960"/>
      </w:tabs>
      <w:spacing w:line="415" w:lineRule="auto"/>
      <w:jc w:val="left"/>
    </w:pPr>
    <w:rPr>
      <w:rFonts w:eastAsia="黑体" w:cs="Times New Roman"/>
      <w:bCs w:val="0"/>
      <w:kern w:val="0"/>
      <w:sz w:val="30"/>
      <w:szCs w:val="30"/>
    </w:rPr>
  </w:style>
  <w:style w:type="paragraph" w:customStyle="1" w:styleId="184">
    <w:name w:val="标题 4（绿盟科技）"/>
    <w:basedOn w:val="5"/>
    <w:next w:val="179"/>
    <w:qFormat/>
    <w:uiPriority w:val="0"/>
    <w:pPr>
      <w:widowControl/>
      <w:numPr>
        <w:numId w:val="7"/>
      </w:numPr>
      <w:spacing w:after="156"/>
      <w:jc w:val="left"/>
    </w:pPr>
    <w:rPr>
      <w:rFonts w:eastAsia="黑体" w:cs="Times New Roman"/>
      <w:bCs w:val="0"/>
      <w:kern w:val="0"/>
    </w:rPr>
  </w:style>
  <w:style w:type="paragraph" w:customStyle="1" w:styleId="185">
    <w:name w:val="标题 5（有编号）（绿盟科技）"/>
    <w:basedOn w:val="1"/>
    <w:next w:val="179"/>
    <w:qFormat/>
    <w:uiPriority w:val="0"/>
    <w:pPr>
      <w:keepNext/>
      <w:keepLines/>
      <w:numPr>
        <w:ilvl w:val="4"/>
        <w:numId w:val="7"/>
      </w:numPr>
      <w:spacing w:before="280" w:after="156" w:line="377" w:lineRule="auto"/>
      <w:ind w:firstLine="0"/>
      <w:jc w:val="left"/>
      <w:outlineLvl w:val="4"/>
    </w:pPr>
    <w:rPr>
      <w:rFonts w:eastAsia="黑体" w:cs="Times New Roman"/>
      <w:b/>
      <w:kern w:val="0"/>
      <w:szCs w:val="28"/>
    </w:rPr>
  </w:style>
  <w:style w:type="paragraph" w:customStyle="1" w:styleId="186">
    <w:name w:val="标题 6（有编号）（绿盟科技）"/>
    <w:basedOn w:val="1"/>
    <w:next w:val="179"/>
    <w:qFormat/>
    <w:uiPriority w:val="0"/>
    <w:pPr>
      <w:keepNext/>
      <w:keepLines/>
      <w:numPr>
        <w:ilvl w:val="5"/>
        <w:numId w:val="7"/>
      </w:numPr>
      <w:spacing w:before="240" w:after="64" w:line="319" w:lineRule="auto"/>
      <w:ind w:firstLine="0"/>
      <w:jc w:val="left"/>
      <w:outlineLvl w:val="5"/>
    </w:pPr>
    <w:rPr>
      <w:rFonts w:eastAsia="黑体" w:cs="Times New Roman"/>
      <w:b/>
      <w:kern w:val="0"/>
      <w:sz w:val="21"/>
    </w:rPr>
  </w:style>
  <w:style w:type="paragraph" w:customStyle="1" w:styleId="187">
    <w:name w:val="插图标注（绿盟科技）"/>
    <w:next w:val="179"/>
    <w:qFormat/>
    <w:uiPriority w:val="0"/>
    <w:pPr>
      <w:numPr>
        <w:ilvl w:val="6"/>
        <w:numId w:val="7"/>
      </w:numPr>
      <w:spacing w:after="156"/>
      <w:jc w:val="center"/>
    </w:pPr>
    <w:rPr>
      <w:rFonts w:ascii="Arial" w:hAnsi="Arial" w:eastAsia="宋体" w:cs="Arial"/>
      <w:kern w:val="0"/>
      <w:sz w:val="21"/>
      <w:szCs w:val="21"/>
      <w:lang w:val="en-US" w:eastAsia="zh-CN" w:bidi="ar-SA"/>
    </w:rPr>
  </w:style>
  <w:style w:type="paragraph" w:customStyle="1" w:styleId="188">
    <w:name w:val="表格标注（绿盟科技）"/>
    <w:basedOn w:val="187"/>
    <w:next w:val="179"/>
    <w:qFormat/>
    <w:uiPriority w:val="0"/>
    <w:pPr>
      <w:numPr>
        <w:ilvl w:val="7"/>
      </w:numPr>
    </w:pPr>
  </w:style>
  <w:style w:type="character" w:customStyle="1" w:styleId="189">
    <w:name w:val="正文（绿盟科技） Char"/>
    <w:link w:val="179"/>
    <w:qFormat/>
    <w:uiPriority w:val="0"/>
    <w:rPr>
      <w:rFonts w:cs="Times New Roman"/>
      <w:kern w:val="0"/>
      <w:sz w:val="21"/>
      <w:szCs w:val="21"/>
    </w:rPr>
  </w:style>
  <w:style w:type="character" w:customStyle="1" w:styleId="190">
    <w:name w:val="正文首行缩进（绿盟科技） Char"/>
    <w:link w:val="180"/>
    <w:qFormat/>
    <w:uiPriority w:val="0"/>
    <w:rPr>
      <w:rFonts w:cs="Times New Roman"/>
      <w:kern w:val="0"/>
      <w:sz w:val="21"/>
      <w:szCs w:val="21"/>
    </w:rPr>
  </w:style>
  <w:style w:type="paragraph" w:customStyle="1" w:styleId="191">
    <w:name w:val="列表（符号一级）（绿盟科技）"/>
    <w:basedOn w:val="179"/>
    <w:link w:val="193"/>
    <w:qFormat/>
    <w:uiPriority w:val="0"/>
    <w:pPr>
      <w:numPr>
        <w:ilvl w:val="0"/>
        <w:numId w:val="8"/>
      </w:numPr>
    </w:pPr>
  </w:style>
  <w:style w:type="paragraph" w:customStyle="1" w:styleId="192">
    <w:name w:val="列表（符号二级）（绿盟科技）"/>
    <w:basedOn w:val="191"/>
    <w:qFormat/>
    <w:uiPriority w:val="0"/>
    <w:pPr>
      <w:numPr>
        <w:ilvl w:val="1"/>
      </w:numPr>
      <w:tabs>
        <w:tab w:val="left" w:pos="360"/>
      </w:tabs>
      <w:ind w:left="1260"/>
    </w:pPr>
  </w:style>
  <w:style w:type="character" w:customStyle="1" w:styleId="193">
    <w:name w:val="列表（符号一级）（绿盟科技） Char"/>
    <w:basedOn w:val="189"/>
    <w:link w:val="191"/>
    <w:qFormat/>
    <w:uiPriority w:val="0"/>
    <w:rPr>
      <w:rFonts w:cs="Times New Roman"/>
      <w:kern w:val="0"/>
      <w:sz w:val="21"/>
      <w:szCs w:val="21"/>
    </w:rPr>
  </w:style>
  <w:style w:type="character" w:customStyle="1" w:styleId="194">
    <w:name w:val="正文文本 2 字符"/>
    <w:basedOn w:val="80"/>
    <w:link w:val="73"/>
    <w:qFormat/>
    <w:uiPriority w:val="0"/>
    <w:rPr>
      <w:rFonts w:asciiTheme="minorHAnsi" w:hAnsiTheme="minorHAnsi" w:eastAsiaTheme="minorEastAsia"/>
      <w:szCs w:val="22"/>
    </w:rPr>
  </w:style>
  <w:style w:type="paragraph" w:customStyle="1" w:styleId="195">
    <w:name w:val="正文格式"/>
    <w:basedOn w:val="1"/>
    <w:qFormat/>
    <w:uiPriority w:val="0"/>
    <w:pPr>
      <w:spacing w:line="360" w:lineRule="auto"/>
      <w:ind w:firstLine="200" w:firstLineChars="200"/>
    </w:pPr>
    <w:rPr>
      <w:rFonts w:eastAsia="微软雅黑" w:cs="Times New Roman"/>
    </w:rPr>
  </w:style>
  <w:style w:type="paragraph" w:customStyle="1" w:styleId="196">
    <w:name w:val="正文2"/>
    <w:basedOn w:val="1"/>
    <w:link w:val="197"/>
    <w:qFormat/>
    <w:uiPriority w:val="0"/>
    <w:pPr>
      <w:spacing w:line="360" w:lineRule="auto"/>
      <w:ind w:firstLine="425" w:firstLineChars="200"/>
      <w:jc w:val="left"/>
    </w:pPr>
    <w:rPr>
      <w:rFonts w:ascii="仿宋" w:hAnsi="仿宋" w:eastAsia="微软雅黑" w:cs="Times New Roman"/>
      <w:iCs/>
      <w:szCs w:val="28"/>
    </w:rPr>
  </w:style>
  <w:style w:type="character" w:customStyle="1" w:styleId="197">
    <w:name w:val="正文 Char1"/>
    <w:link w:val="196"/>
    <w:qFormat/>
    <w:uiPriority w:val="0"/>
    <w:rPr>
      <w:rFonts w:ascii="仿宋" w:hAnsi="仿宋" w:eastAsia="微软雅黑" w:cs="Times New Roman"/>
      <w:iCs/>
      <w:szCs w:val="28"/>
    </w:rPr>
  </w:style>
  <w:style w:type="paragraph" w:customStyle="1" w:styleId="198">
    <w:name w:val="Custom"/>
    <w:basedOn w:val="1"/>
    <w:qFormat/>
    <w:uiPriority w:val="0"/>
    <w:pPr>
      <w:widowControl/>
      <w:spacing w:line="360" w:lineRule="auto"/>
      <w:ind w:firstLine="200" w:firstLineChars="200"/>
      <w:jc w:val="left"/>
    </w:pPr>
    <w:rPr>
      <w:rFonts w:ascii="Times New Roman" w:hAnsi="Times New Roman" w:eastAsia="PMingLiU" w:cs="Times New Roman"/>
      <w:kern w:val="0"/>
      <w:sz w:val="20"/>
      <w:lang w:eastAsia="en-US"/>
    </w:rPr>
  </w:style>
  <w:style w:type="paragraph" w:customStyle="1" w:styleId="199">
    <w:name w:val="封面标题"/>
    <w:next w:val="1"/>
    <w:qFormat/>
    <w:uiPriority w:val="0"/>
    <w:pPr>
      <w:spacing w:before="240" w:after="240"/>
      <w:jc w:val="center"/>
    </w:pPr>
    <w:rPr>
      <w:rFonts w:ascii="宋体" w:hAnsi="宋体" w:eastAsia="隶书" w:cs="Times New Roman"/>
      <w:b/>
      <w:bCs/>
      <w:kern w:val="2"/>
      <w:sz w:val="48"/>
      <w:szCs w:val="44"/>
      <w:lang w:val="en-US" w:eastAsia="zh-CN" w:bidi="ar-SA"/>
    </w:rPr>
  </w:style>
  <w:style w:type="character" w:customStyle="1" w:styleId="200">
    <w:name w:val="页脚页码"/>
    <w:qFormat/>
    <w:uiPriority w:val="0"/>
    <w:rPr>
      <w:rFonts w:eastAsia="宋体"/>
      <w:sz w:val="18"/>
    </w:rPr>
  </w:style>
  <w:style w:type="paragraph" w:customStyle="1" w:styleId="201">
    <w:name w:val="段落标题"/>
    <w:basedOn w:val="1"/>
    <w:next w:val="1"/>
    <w:qFormat/>
    <w:uiPriority w:val="0"/>
    <w:pPr>
      <w:adjustRightInd w:val="0"/>
      <w:snapToGrid w:val="0"/>
      <w:spacing w:line="360" w:lineRule="auto"/>
      <w:ind w:firstLine="482" w:firstLineChars="200"/>
      <w:jc w:val="left"/>
    </w:pPr>
    <w:rPr>
      <w:rFonts w:ascii="微软雅黑" w:hAnsi="微软雅黑" w:eastAsia="微软雅黑" w:cs="Times New Roman"/>
      <w:b/>
    </w:rPr>
  </w:style>
  <w:style w:type="paragraph" w:customStyle="1" w:styleId="202">
    <w:name w:val="正文加粗"/>
    <w:basedOn w:val="1"/>
    <w:next w:val="1"/>
    <w:link w:val="203"/>
    <w:qFormat/>
    <w:uiPriority w:val="0"/>
    <w:pPr>
      <w:adjustRightInd w:val="0"/>
      <w:snapToGrid w:val="0"/>
      <w:spacing w:line="360" w:lineRule="auto"/>
      <w:ind w:firstLine="480" w:firstLineChars="200"/>
      <w:jc w:val="left"/>
    </w:pPr>
    <w:rPr>
      <w:rFonts w:ascii="微软雅黑" w:hAnsi="微软雅黑" w:eastAsia="微软雅黑" w:cs="Times New Roman"/>
      <w:b/>
    </w:rPr>
  </w:style>
  <w:style w:type="character" w:customStyle="1" w:styleId="203">
    <w:name w:val="正文加粗 Char"/>
    <w:link w:val="202"/>
    <w:qFormat/>
    <w:uiPriority w:val="0"/>
    <w:rPr>
      <w:rFonts w:ascii="微软雅黑" w:hAnsi="微软雅黑" w:eastAsia="微软雅黑" w:cs="Times New Roman"/>
      <w:b/>
    </w:rPr>
  </w:style>
  <w:style w:type="paragraph" w:customStyle="1" w:styleId="204">
    <w:name w:val="表内文字居右"/>
    <w:qFormat/>
    <w:uiPriority w:val="0"/>
    <w:pPr>
      <w:jc w:val="right"/>
    </w:pPr>
    <w:rPr>
      <w:rFonts w:ascii="Times New Roman" w:hAnsi="Times New Roman" w:eastAsia="宋体" w:cs="Times New Roman"/>
      <w:kern w:val="2"/>
      <w:sz w:val="24"/>
      <w:szCs w:val="24"/>
      <w:lang w:val="en-US" w:eastAsia="zh-CN" w:bidi="ar-SA"/>
    </w:rPr>
  </w:style>
  <w:style w:type="paragraph" w:customStyle="1" w:styleId="205">
    <w:name w:val="目录"/>
    <w:basedOn w:val="57"/>
    <w:qFormat/>
    <w:uiPriority w:val="0"/>
    <w:pPr>
      <w:widowControl/>
      <w:tabs>
        <w:tab w:val="left" w:pos="1200"/>
        <w:tab w:val="left" w:pos="1440"/>
        <w:tab w:val="right" w:leader="dot" w:pos="8301"/>
        <w:tab w:val="clear" w:pos="8302"/>
      </w:tabs>
      <w:ind w:left="358" w:hanging="358" w:hangingChars="149"/>
      <w:jc w:val="left"/>
    </w:pPr>
    <w:rPr>
      <w:rFonts w:ascii="Times New Roman" w:hAnsi="Times New Roman" w:eastAsia="微软雅黑"/>
      <w:b w:val="0"/>
      <w:bCs/>
      <w:sz w:val="24"/>
      <w:szCs w:val="20"/>
    </w:rPr>
  </w:style>
  <w:style w:type="paragraph" w:customStyle="1" w:styleId="206">
    <w:name w:val="投标文件"/>
    <w:next w:val="1"/>
    <w:qFormat/>
    <w:uiPriority w:val="0"/>
    <w:pPr>
      <w:jc w:val="center"/>
    </w:pPr>
    <w:rPr>
      <w:rFonts w:ascii="宋体" w:hAnsi="宋体" w:eastAsia="隶书" w:cs="Times New Roman"/>
      <w:b/>
      <w:bCs/>
      <w:kern w:val="2"/>
      <w:sz w:val="72"/>
      <w:szCs w:val="44"/>
      <w:lang w:val="en-US" w:eastAsia="zh-CN" w:bidi="ar-SA"/>
    </w:rPr>
  </w:style>
  <w:style w:type="paragraph" w:customStyle="1" w:styleId="207">
    <w:name w:val="招标编号"/>
    <w:next w:val="1"/>
    <w:qFormat/>
    <w:uiPriority w:val="0"/>
    <w:pPr>
      <w:jc w:val="center"/>
    </w:pPr>
    <w:rPr>
      <w:rFonts w:ascii="Times New Roman" w:hAnsi="Times New Roman" w:eastAsia="微软雅黑" w:cs="Times New Roman"/>
      <w:kern w:val="2"/>
      <w:sz w:val="36"/>
      <w:szCs w:val="24"/>
      <w:lang w:val="en-US" w:eastAsia="zh-CN" w:bidi="ar-SA"/>
    </w:rPr>
  </w:style>
  <w:style w:type="character" w:customStyle="1" w:styleId="208">
    <w:name w:val="上标"/>
    <w:qFormat/>
    <w:uiPriority w:val="0"/>
    <w:rPr>
      <w:vertAlign w:val="superscript"/>
    </w:rPr>
  </w:style>
  <w:style w:type="character" w:customStyle="1" w:styleId="209">
    <w:name w:val="脚注文本 字符"/>
    <w:basedOn w:val="80"/>
    <w:link w:val="64"/>
    <w:qFormat/>
    <w:uiPriority w:val="0"/>
    <w:rPr>
      <w:rFonts w:ascii="微软雅黑" w:hAnsi="微软雅黑" w:eastAsia="微软雅黑" w:cs="Times New Roman"/>
      <w:sz w:val="18"/>
      <w:szCs w:val="18"/>
    </w:rPr>
  </w:style>
  <w:style w:type="paragraph" w:customStyle="1" w:styleId="210">
    <w:name w:val="图内文字5号居中"/>
    <w:qFormat/>
    <w:uiPriority w:val="0"/>
    <w:pPr>
      <w:jc w:val="center"/>
    </w:pPr>
    <w:rPr>
      <w:rFonts w:ascii="Times New Roman" w:hAnsi="Times New Roman" w:eastAsia="宋体" w:cs="Times New Roman"/>
      <w:kern w:val="2"/>
      <w:sz w:val="21"/>
      <w:szCs w:val="24"/>
      <w:lang w:val="en-US" w:eastAsia="zh-CN" w:bidi="ar-SA"/>
    </w:rPr>
  </w:style>
  <w:style w:type="paragraph" w:customStyle="1" w:styleId="211">
    <w:name w:val="图内文字5号居左"/>
    <w:qFormat/>
    <w:uiPriority w:val="0"/>
    <w:rPr>
      <w:rFonts w:ascii="Times New Roman" w:hAnsi="Times New Roman" w:eastAsia="宋体" w:cs="Times New Roman"/>
      <w:kern w:val="2"/>
      <w:sz w:val="21"/>
      <w:szCs w:val="24"/>
      <w:lang w:val="en-US" w:eastAsia="zh-CN" w:bidi="ar-SA"/>
    </w:rPr>
  </w:style>
  <w:style w:type="paragraph" w:customStyle="1" w:styleId="212">
    <w:name w:val="标题大项"/>
    <w:basedOn w:val="79"/>
    <w:qFormat/>
    <w:uiPriority w:val="0"/>
    <w:pPr>
      <w:pageBreakBefore/>
      <w:numPr>
        <w:ilvl w:val="0"/>
        <w:numId w:val="9"/>
      </w:numPr>
      <w:adjustRightInd w:val="0"/>
      <w:snapToGrid w:val="0"/>
      <w:spacing w:before="4800"/>
      <w:ind w:left="1305" w:firstLine="0" w:firstLineChars="0"/>
    </w:pPr>
    <w:rPr>
      <w:rFonts w:ascii="Arial" w:hAnsi="Arial" w:eastAsia="微软雅黑" w:cs="Arial"/>
      <w:sz w:val="52"/>
    </w:rPr>
  </w:style>
  <w:style w:type="paragraph" w:customStyle="1" w:styleId="213">
    <w:name w:val="编号1级"/>
    <w:basedOn w:val="1"/>
    <w:next w:val="1"/>
    <w:qFormat/>
    <w:uiPriority w:val="0"/>
    <w:pPr>
      <w:numPr>
        <w:ilvl w:val="0"/>
        <w:numId w:val="10"/>
      </w:numPr>
      <w:adjustRightInd w:val="0"/>
      <w:snapToGrid w:val="0"/>
      <w:spacing w:line="360" w:lineRule="auto"/>
      <w:ind w:left="0" w:firstLine="480" w:firstLineChars="200"/>
      <w:jc w:val="left"/>
    </w:pPr>
    <w:rPr>
      <w:rFonts w:ascii="微软雅黑" w:hAnsi="微软雅黑" w:eastAsia="微软雅黑" w:cs="Times New Roman"/>
    </w:rPr>
  </w:style>
  <w:style w:type="paragraph" w:customStyle="1" w:styleId="214">
    <w:name w:val="编号2级"/>
    <w:basedOn w:val="1"/>
    <w:next w:val="119"/>
    <w:qFormat/>
    <w:uiPriority w:val="0"/>
    <w:pPr>
      <w:numPr>
        <w:ilvl w:val="0"/>
        <w:numId w:val="11"/>
      </w:numPr>
      <w:adjustRightInd w:val="0"/>
      <w:snapToGrid w:val="0"/>
      <w:spacing w:line="360" w:lineRule="auto"/>
      <w:ind w:left="0" w:firstLine="960" w:firstLineChars="400"/>
      <w:jc w:val="left"/>
    </w:pPr>
    <w:rPr>
      <w:rFonts w:ascii="微软雅黑" w:hAnsi="微软雅黑" w:eastAsia="微软雅黑" w:cs="Times New Roman"/>
    </w:rPr>
  </w:style>
  <w:style w:type="paragraph" w:customStyle="1" w:styleId="215">
    <w:name w:val="编号3级"/>
    <w:basedOn w:val="1"/>
    <w:next w:val="119"/>
    <w:qFormat/>
    <w:uiPriority w:val="0"/>
    <w:pPr>
      <w:numPr>
        <w:ilvl w:val="0"/>
        <w:numId w:val="12"/>
      </w:numPr>
      <w:adjustRightInd w:val="0"/>
      <w:snapToGrid w:val="0"/>
      <w:spacing w:line="360" w:lineRule="auto"/>
      <w:ind w:left="0" w:firstLine="1440" w:firstLineChars="600"/>
      <w:jc w:val="left"/>
    </w:pPr>
    <w:rPr>
      <w:rFonts w:ascii="微软雅黑" w:hAnsi="微软雅黑" w:eastAsia="微软雅黑" w:cs="Times New Roman"/>
    </w:rPr>
  </w:style>
  <w:style w:type="character" w:customStyle="1" w:styleId="216">
    <w:name w:val="Placeholder Text"/>
    <w:basedOn w:val="80"/>
    <w:semiHidden/>
    <w:qFormat/>
    <w:uiPriority w:val="99"/>
    <w:rPr>
      <w:color w:val="808080"/>
    </w:rPr>
  </w:style>
  <w:style w:type="character" w:customStyle="1" w:styleId="217">
    <w:name w:val="招标要求"/>
    <w:qFormat/>
    <w:uiPriority w:val="1"/>
    <w:rPr>
      <w:b/>
      <w:color w:val="0066FF"/>
      <w:u w:val="none"/>
    </w:rPr>
  </w:style>
  <w:style w:type="character" w:customStyle="1" w:styleId="218">
    <w:name w:val="默认字符"/>
    <w:qFormat/>
    <w:uiPriority w:val="0"/>
  </w:style>
  <w:style w:type="character" w:customStyle="1" w:styleId="219">
    <w:name w:val="Intense Reference"/>
    <w:qFormat/>
    <w:uiPriority w:val="32"/>
    <w:rPr>
      <w:b/>
      <w:bCs/>
      <w:i/>
      <w:smallCaps/>
      <w:color w:val="auto"/>
      <w:spacing w:val="5"/>
      <w:u w:val="single"/>
    </w:rPr>
  </w:style>
  <w:style w:type="character" w:customStyle="1" w:styleId="220">
    <w:name w:val="Intense Emphasis"/>
    <w:qFormat/>
    <w:uiPriority w:val="21"/>
    <w:rPr>
      <w:b/>
      <w:bCs/>
      <w:i/>
      <w:iCs/>
      <w:color w:val="4F81BD"/>
    </w:rPr>
  </w:style>
  <w:style w:type="paragraph" w:customStyle="1" w:styleId="221">
    <w:name w:val="Intense Quote"/>
    <w:basedOn w:val="1"/>
    <w:next w:val="1"/>
    <w:link w:val="222"/>
    <w:qFormat/>
    <w:uiPriority w:val="30"/>
    <w:pPr>
      <w:pBdr>
        <w:bottom w:val="single" w:color="4F81BD" w:sz="4" w:space="4"/>
      </w:pBdr>
      <w:spacing w:before="200" w:after="280"/>
      <w:ind w:left="936" w:right="936"/>
    </w:pPr>
    <w:rPr>
      <w:rFonts w:ascii="微软雅黑" w:hAnsi="微软雅黑" w:eastAsia="微软雅黑" w:cs="Times New Roman"/>
      <w:b/>
      <w:bCs/>
      <w:i/>
      <w:iCs/>
      <w:color w:val="4F81BD"/>
      <w:sz w:val="21"/>
      <w:lang w:val="zh-CN" w:eastAsia="zh-CN"/>
    </w:rPr>
  </w:style>
  <w:style w:type="character" w:customStyle="1" w:styleId="222">
    <w:name w:val="明显引用 字符"/>
    <w:basedOn w:val="80"/>
    <w:link w:val="221"/>
    <w:qFormat/>
    <w:uiPriority w:val="30"/>
    <w:rPr>
      <w:rFonts w:ascii="微软雅黑" w:hAnsi="微软雅黑" w:eastAsia="微软雅黑" w:cs="Times New Roman"/>
      <w:b/>
      <w:bCs/>
      <w:i/>
      <w:iCs/>
      <w:color w:val="4F81BD"/>
      <w:sz w:val="21"/>
      <w:lang w:val="zh-CN" w:eastAsia="zh-CN"/>
    </w:rPr>
  </w:style>
  <w:style w:type="character" w:customStyle="1" w:styleId="223">
    <w:name w:val="Subtle Reference"/>
    <w:qFormat/>
    <w:uiPriority w:val="31"/>
    <w:rPr>
      <w:smallCaps/>
      <w:color w:val="C0504D"/>
      <w:u w:val="single"/>
    </w:rPr>
  </w:style>
  <w:style w:type="character" w:customStyle="1" w:styleId="224">
    <w:name w:val="正文文本缩进 2 字符"/>
    <w:basedOn w:val="80"/>
    <w:link w:val="49"/>
    <w:qFormat/>
    <w:uiPriority w:val="0"/>
    <w:rPr>
      <w:rFonts w:ascii="微软雅黑" w:hAnsi="微软雅黑" w:eastAsia="微软雅黑" w:cs="Times New Roman"/>
    </w:rPr>
  </w:style>
  <w:style w:type="character" w:customStyle="1" w:styleId="225">
    <w:name w:val="正文文本缩进 3 字符"/>
    <w:basedOn w:val="80"/>
    <w:link w:val="67"/>
    <w:qFormat/>
    <w:uiPriority w:val="0"/>
    <w:rPr>
      <w:rFonts w:ascii="微软雅黑" w:hAnsi="微软雅黑" w:eastAsia="微软雅黑" w:cs="Times New Roman"/>
      <w:sz w:val="16"/>
      <w:szCs w:val="16"/>
    </w:rPr>
  </w:style>
  <w:style w:type="character" w:customStyle="1" w:styleId="226">
    <w:name w:val="HTML 预设格式 字符"/>
    <w:basedOn w:val="80"/>
    <w:link w:val="76"/>
    <w:qFormat/>
    <w:uiPriority w:val="0"/>
    <w:rPr>
      <w:rFonts w:ascii="Courier New" w:hAnsi="Courier New" w:eastAsia="微软雅黑" w:cs="Courier New"/>
      <w:sz w:val="20"/>
      <w:szCs w:val="20"/>
    </w:rPr>
  </w:style>
  <w:style w:type="character" w:customStyle="1" w:styleId="227">
    <w:name w:val="正文文本首行缩进 2 字符"/>
    <w:basedOn w:val="172"/>
    <w:link w:val="54"/>
    <w:qFormat/>
    <w:uiPriority w:val="0"/>
    <w:rPr>
      <w:rFonts w:ascii="微软雅黑" w:hAnsi="微软雅黑" w:eastAsia="微软雅黑" w:cs="Times New Roman"/>
    </w:rPr>
  </w:style>
  <w:style w:type="character" w:customStyle="1" w:styleId="228">
    <w:name w:val="副标题 字符"/>
    <w:basedOn w:val="80"/>
    <w:link w:val="61"/>
    <w:qFormat/>
    <w:uiPriority w:val="0"/>
    <w:rPr>
      <w:rFonts w:eastAsia="微软雅黑" w:asciiTheme="majorHAnsi" w:hAnsiTheme="majorHAnsi" w:cstheme="majorBidi"/>
      <w:b/>
      <w:bCs/>
      <w:kern w:val="28"/>
      <w:sz w:val="32"/>
      <w:szCs w:val="32"/>
    </w:rPr>
  </w:style>
  <w:style w:type="character" w:customStyle="1" w:styleId="229">
    <w:name w:val="日期 字符"/>
    <w:basedOn w:val="80"/>
    <w:link w:val="48"/>
    <w:qFormat/>
    <w:uiPriority w:val="0"/>
    <w:rPr>
      <w:rFonts w:ascii="微软雅黑" w:hAnsi="微软雅黑" w:eastAsia="微软雅黑" w:cs="Times New Roman"/>
    </w:rPr>
  </w:style>
  <w:style w:type="character" w:customStyle="1" w:styleId="230">
    <w:name w:val="纯文本 字符"/>
    <w:basedOn w:val="80"/>
    <w:link w:val="43"/>
    <w:qFormat/>
    <w:uiPriority w:val="0"/>
    <w:rPr>
      <w:rFonts w:ascii="宋体" w:hAnsi="Courier New" w:eastAsia="微软雅黑" w:cs="Courier New"/>
      <w:sz w:val="21"/>
      <w:szCs w:val="21"/>
    </w:rPr>
  </w:style>
  <w:style w:type="paragraph" w:customStyle="1" w:styleId="231">
    <w:name w:val="Revision"/>
    <w:qFormat/>
    <w:uiPriority w:val="99"/>
    <w:pPr>
      <w:spacing w:line="360" w:lineRule="auto"/>
      <w:jc w:val="both"/>
    </w:pPr>
    <w:rPr>
      <w:rFonts w:ascii="Times New Roman" w:hAnsi="Times New Roman" w:eastAsia="宋体" w:cs="Times New Roman"/>
      <w:kern w:val="2"/>
      <w:sz w:val="21"/>
      <w:szCs w:val="24"/>
      <w:lang w:val="en-US" w:eastAsia="zh-CN" w:bidi="ar-SA"/>
    </w:rPr>
  </w:style>
  <w:style w:type="paragraph" w:customStyle="1" w:styleId="232">
    <w:name w:val="TOC Heading"/>
    <w:basedOn w:val="2"/>
    <w:next w:val="1"/>
    <w:qFormat/>
    <w:uiPriority w:val="39"/>
    <w:pPr>
      <w:widowControl/>
      <w:numPr>
        <w:numId w:val="0"/>
      </w:numPr>
      <w:spacing w:before="480" w:after="0" w:line="276" w:lineRule="auto"/>
      <w:jc w:val="left"/>
      <w:outlineLvl w:val="9"/>
    </w:pPr>
    <w:rPr>
      <w:rFonts w:ascii="Cambria" w:hAnsi="Cambria" w:eastAsia="微软雅黑" w:cs="Times New Roman"/>
      <w:color w:val="365F91"/>
      <w:kern w:val="0"/>
      <w:sz w:val="28"/>
      <w:szCs w:val="28"/>
    </w:rPr>
  </w:style>
  <w:style w:type="character" w:customStyle="1" w:styleId="233">
    <w:name w:val="称呼 字符"/>
    <w:basedOn w:val="80"/>
    <w:link w:val="30"/>
    <w:qFormat/>
    <w:uiPriority w:val="0"/>
    <w:rPr>
      <w:rFonts w:ascii="微软雅黑" w:hAnsi="微软雅黑" w:eastAsia="微软雅黑" w:cs="Times New Roman"/>
    </w:rPr>
  </w:style>
  <w:style w:type="character" w:customStyle="1" w:styleId="234">
    <w:name w:val="签名 字符"/>
    <w:basedOn w:val="80"/>
    <w:link w:val="56"/>
    <w:qFormat/>
    <w:uiPriority w:val="0"/>
    <w:rPr>
      <w:rFonts w:ascii="微软雅黑" w:hAnsi="微软雅黑" w:eastAsia="微软雅黑" w:cs="Times New Roman"/>
    </w:rPr>
  </w:style>
  <w:style w:type="character" w:customStyle="1" w:styleId="235">
    <w:name w:val="尾注文本 字符"/>
    <w:basedOn w:val="80"/>
    <w:link w:val="50"/>
    <w:qFormat/>
    <w:uiPriority w:val="0"/>
    <w:rPr>
      <w:rFonts w:ascii="微软雅黑" w:hAnsi="微软雅黑" w:eastAsia="微软雅黑" w:cs="Times New Roman"/>
    </w:rPr>
  </w:style>
  <w:style w:type="paragraph" w:customStyle="1" w:styleId="236">
    <w:name w:val="No Spacing"/>
    <w:basedOn w:val="1"/>
    <w:qFormat/>
    <w:uiPriority w:val="1"/>
    <w:rPr>
      <w:rFonts w:ascii="Calibri" w:hAnsi="Calibri" w:eastAsia="微软雅黑" w:cs="Times New Roman"/>
      <w:sz w:val="21"/>
      <w:szCs w:val="22"/>
    </w:rPr>
  </w:style>
  <w:style w:type="paragraph" w:customStyle="1" w:styleId="237">
    <w:name w:val="HTML Top of Form"/>
    <w:basedOn w:val="1"/>
    <w:next w:val="1"/>
    <w:link w:val="238"/>
    <w:qFormat/>
    <w:uiPriority w:val="0"/>
    <w:pPr>
      <w:widowControl/>
      <w:pBdr>
        <w:bottom w:val="single" w:color="auto" w:sz="6" w:space="1"/>
      </w:pBdr>
      <w:jc w:val="center"/>
    </w:pPr>
    <w:rPr>
      <w:rFonts w:eastAsia="微软雅黑" w:cs="Times New Roman"/>
      <w:vanish/>
      <w:kern w:val="0"/>
      <w:sz w:val="16"/>
      <w:szCs w:val="16"/>
    </w:rPr>
  </w:style>
  <w:style w:type="character" w:customStyle="1" w:styleId="238">
    <w:name w:val="z-窗体顶端 字符"/>
    <w:basedOn w:val="80"/>
    <w:link w:val="237"/>
    <w:qFormat/>
    <w:uiPriority w:val="0"/>
    <w:rPr>
      <w:rFonts w:eastAsia="微软雅黑" w:cs="Times New Roman"/>
      <w:vanish/>
      <w:kern w:val="0"/>
      <w:sz w:val="16"/>
      <w:szCs w:val="16"/>
    </w:rPr>
  </w:style>
  <w:style w:type="paragraph" w:customStyle="1" w:styleId="239">
    <w:name w:val="HTML Bottom of Form"/>
    <w:basedOn w:val="1"/>
    <w:next w:val="1"/>
    <w:link w:val="240"/>
    <w:qFormat/>
    <w:uiPriority w:val="0"/>
    <w:pPr>
      <w:widowControl/>
      <w:pBdr>
        <w:top w:val="single" w:color="auto" w:sz="6" w:space="1"/>
      </w:pBdr>
      <w:jc w:val="center"/>
    </w:pPr>
    <w:rPr>
      <w:rFonts w:eastAsia="微软雅黑" w:cs="Times New Roman"/>
      <w:vanish/>
      <w:kern w:val="0"/>
      <w:sz w:val="16"/>
      <w:szCs w:val="16"/>
    </w:rPr>
  </w:style>
  <w:style w:type="character" w:customStyle="1" w:styleId="240">
    <w:name w:val="z-窗体底端 字符"/>
    <w:basedOn w:val="80"/>
    <w:link w:val="239"/>
    <w:qFormat/>
    <w:uiPriority w:val="0"/>
    <w:rPr>
      <w:rFonts w:eastAsia="微软雅黑" w:cs="Times New Roman"/>
      <w:vanish/>
      <w:kern w:val="0"/>
      <w:sz w:val="16"/>
      <w:szCs w:val="16"/>
    </w:rPr>
  </w:style>
  <w:style w:type="character" w:customStyle="1" w:styleId="241">
    <w:name w:val="注释标题 字符"/>
    <w:basedOn w:val="80"/>
    <w:link w:val="18"/>
    <w:qFormat/>
    <w:uiPriority w:val="0"/>
    <w:rPr>
      <w:rFonts w:ascii="微软雅黑" w:hAnsi="微软雅黑" w:eastAsia="微软雅黑" w:cs="Times New Roman"/>
    </w:rPr>
  </w:style>
  <w:style w:type="character" w:customStyle="1" w:styleId="242">
    <w:name w:val="HTML 地址 字符"/>
    <w:basedOn w:val="80"/>
    <w:link w:val="39"/>
    <w:qFormat/>
    <w:uiPriority w:val="0"/>
    <w:rPr>
      <w:rFonts w:ascii="微软雅黑" w:hAnsi="微软雅黑" w:eastAsia="微软雅黑" w:cs="Times New Roman"/>
      <w:i/>
      <w:iCs/>
    </w:rPr>
  </w:style>
  <w:style w:type="paragraph" w:customStyle="1" w:styleId="243">
    <w:name w:val="Quote"/>
    <w:basedOn w:val="1"/>
    <w:next w:val="1"/>
    <w:link w:val="244"/>
    <w:qFormat/>
    <w:uiPriority w:val="29"/>
    <w:rPr>
      <w:rFonts w:ascii="Calibri" w:hAnsi="Calibri" w:eastAsia="微软雅黑" w:cs="Times New Roman"/>
      <w:i/>
      <w:iCs/>
      <w:color w:val="000000"/>
      <w:sz w:val="21"/>
      <w:szCs w:val="22"/>
    </w:rPr>
  </w:style>
  <w:style w:type="character" w:customStyle="1" w:styleId="244">
    <w:name w:val="引用 字符"/>
    <w:basedOn w:val="80"/>
    <w:link w:val="243"/>
    <w:qFormat/>
    <w:uiPriority w:val="29"/>
    <w:rPr>
      <w:rFonts w:ascii="Calibri" w:hAnsi="Calibri" w:eastAsia="微软雅黑" w:cs="Times New Roman"/>
      <w:i/>
      <w:iCs/>
      <w:color w:val="000000"/>
      <w:sz w:val="21"/>
      <w:szCs w:val="22"/>
    </w:rPr>
  </w:style>
  <w:style w:type="character" w:customStyle="1" w:styleId="245">
    <w:name w:val="Subtle Emphasis"/>
    <w:qFormat/>
    <w:uiPriority w:val="19"/>
    <w:rPr>
      <w:i/>
      <w:iCs/>
      <w:color w:val="808080"/>
    </w:rPr>
  </w:style>
  <w:style w:type="character" w:customStyle="1" w:styleId="246">
    <w:name w:val="Book Title"/>
    <w:qFormat/>
    <w:uiPriority w:val="33"/>
    <w:rPr>
      <w:b/>
      <w:bCs/>
      <w:smallCaps/>
      <w:spacing w:val="5"/>
    </w:rPr>
  </w:style>
  <w:style w:type="paragraph" w:customStyle="1" w:styleId="247">
    <w:name w:val="封面三"/>
    <w:basedOn w:val="1"/>
    <w:qFormat/>
    <w:uiPriority w:val="0"/>
    <w:pPr>
      <w:jc w:val="center"/>
    </w:pPr>
    <w:rPr>
      <w:rFonts w:ascii="楷体_GB2312" w:eastAsia="楷体_GB2312" w:cs="宋体"/>
      <w:sz w:val="32"/>
      <w:szCs w:val="20"/>
    </w:rPr>
  </w:style>
  <w:style w:type="character" w:customStyle="1" w:styleId="248">
    <w:name w:val="left"/>
    <w:qFormat/>
    <w:uiPriority w:val="0"/>
  </w:style>
  <w:style w:type="paragraph" w:customStyle="1" w:styleId="249">
    <w:name w:val="列表符号项目级别1"/>
    <w:basedOn w:val="1"/>
    <w:qFormat/>
    <w:uiPriority w:val="0"/>
    <w:pPr>
      <w:numPr>
        <w:ilvl w:val="0"/>
        <w:numId w:val="13"/>
      </w:numPr>
      <w:ind w:firstLine="0"/>
    </w:pPr>
    <w:rPr>
      <w:rFonts w:ascii="微软雅黑" w:hAnsi="微软雅黑" w:eastAsia="仿宋_GB2312" w:cs="Times New Roman"/>
      <w:sz w:val="28"/>
    </w:rPr>
  </w:style>
  <w:style w:type="paragraph" w:customStyle="1" w:styleId="250">
    <w:name w:val="tytytyty"/>
    <w:basedOn w:val="1"/>
    <w:link w:val="251"/>
    <w:qFormat/>
    <w:uiPriority w:val="0"/>
    <w:pPr>
      <w:spacing w:line="360" w:lineRule="auto"/>
      <w:ind w:left="359" w:leftChars="171" w:firstLine="480" w:firstLineChars="200"/>
    </w:pPr>
    <w:rPr>
      <w:rFonts w:ascii="微软雅黑" w:hAnsi="微软雅黑" w:cs="Times New Roman"/>
      <w:lang w:val="zh-CN" w:eastAsia="zh-CN"/>
    </w:rPr>
  </w:style>
  <w:style w:type="character" w:customStyle="1" w:styleId="251">
    <w:name w:val="tytytyty Char1"/>
    <w:link w:val="250"/>
    <w:qFormat/>
    <w:uiPriority w:val="0"/>
    <w:rPr>
      <w:rFonts w:ascii="微软雅黑" w:hAnsi="微软雅黑" w:cs="Times New Roman"/>
      <w:lang w:val="zh-CN" w:eastAsia="zh-CN"/>
    </w:rPr>
  </w:style>
  <w:style w:type="character" w:customStyle="1" w:styleId="252">
    <w:name w:val="标题 3（绿盟科技） Char"/>
    <w:link w:val="183"/>
    <w:qFormat/>
    <w:uiPriority w:val="0"/>
    <w:rPr>
      <w:rFonts w:eastAsia="黑体" w:cs="Times New Roman"/>
      <w:b/>
      <w:kern w:val="0"/>
      <w:sz w:val="30"/>
      <w:szCs w:val="30"/>
    </w:rPr>
  </w:style>
  <w:style w:type="paragraph" w:customStyle="1" w:styleId="253">
    <w:name w:val="样式 标题 3h3l3H3标题 3 Char标题 3 Char Char Char Char标题 3 Char Ch..."/>
    <w:basedOn w:val="4"/>
    <w:qFormat/>
    <w:uiPriority w:val="0"/>
    <w:pPr>
      <w:numPr>
        <w:numId w:val="14"/>
      </w:numPr>
      <w:tabs>
        <w:tab w:val="left" w:pos="720"/>
      </w:tabs>
      <w:spacing w:line="415" w:lineRule="auto"/>
      <w:ind w:left="720" w:hanging="720"/>
    </w:pPr>
    <w:rPr>
      <w:rFonts w:cs="Times New Roman"/>
      <w:kern w:val="44"/>
      <w:sz w:val="28"/>
    </w:rPr>
  </w:style>
  <w:style w:type="paragraph" w:customStyle="1" w:styleId="254">
    <w:name w:val="正文缩进:  2 字符"/>
    <w:basedOn w:val="1"/>
    <w:qFormat/>
    <w:uiPriority w:val="0"/>
    <w:pPr>
      <w:spacing w:before="60" w:after="60" w:line="300" w:lineRule="auto"/>
      <w:ind w:firstLine="210" w:firstLineChars="210"/>
    </w:pPr>
    <w:rPr>
      <w:rFonts w:ascii="Times New Roman" w:hAnsi="Times New Roman" w:cs="宋体"/>
      <w:szCs w:val="20"/>
    </w:rPr>
  </w:style>
  <w:style w:type="paragraph" w:customStyle="1" w:styleId="255">
    <w:name w:val="A BULLET"/>
    <w:basedOn w:val="1"/>
    <w:qFormat/>
    <w:uiPriority w:val="0"/>
    <w:pPr>
      <w:widowControl/>
      <w:ind w:left="331" w:hanging="331"/>
      <w:jc w:val="left"/>
    </w:pPr>
    <w:rPr>
      <w:rFonts w:ascii="Book Antiqua" w:hAnsi="Book Antiqua" w:cs="Times New Roman"/>
      <w:kern w:val="0"/>
      <w:sz w:val="22"/>
      <w:szCs w:val="20"/>
    </w:rPr>
  </w:style>
  <w:style w:type="paragraph" w:customStyle="1" w:styleId="256">
    <w:name w:val="A INDENTED BULLET"/>
    <w:basedOn w:val="1"/>
    <w:qFormat/>
    <w:uiPriority w:val="0"/>
    <w:pPr>
      <w:widowControl/>
      <w:tabs>
        <w:tab w:val="left" w:pos="1080"/>
      </w:tabs>
      <w:ind w:left="662" w:hanging="331"/>
      <w:jc w:val="left"/>
    </w:pPr>
    <w:rPr>
      <w:rFonts w:ascii="Book Antiqua" w:hAnsi="Book Antiqua" w:cs="Times New Roman"/>
      <w:kern w:val="0"/>
      <w:sz w:val="22"/>
      <w:szCs w:val="20"/>
    </w:rPr>
  </w:style>
  <w:style w:type="paragraph" w:customStyle="1" w:styleId="257">
    <w:name w:val="A INDENTED PARA"/>
    <w:basedOn w:val="1"/>
    <w:qFormat/>
    <w:uiPriority w:val="0"/>
    <w:pPr>
      <w:widowControl/>
      <w:ind w:left="331"/>
      <w:jc w:val="left"/>
    </w:pPr>
    <w:rPr>
      <w:rFonts w:ascii="Book Antiqua" w:hAnsi="Book Antiqua" w:cs="Times New Roman"/>
      <w:kern w:val="0"/>
      <w:sz w:val="22"/>
      <w:szCs w:val="20"/>
    </w:rPr>
  </w:style>
  <w:style w:type="paragraph" w:customStyle="1" w:styleId="258">
    <w:name w:val="Table Text"/>
    <w:basedOn w:val="16"/>
    <w:qFormat/>
    <w:uiPriority w:val="0"/>
    <w:pPr>
      <w:widowControl/>
      <w:overflowPunct w:val="0"/>
      <w:autoSpaceDE w:val="0"/>
      <w:autoSpaceDN w:val="0"/>
      <w:adjustRightInd w:val="0"/>
      <w:spacing w:before="0" w:after="0" w:line="240" w:lineRule="auto"/>
      <w:ind w:left="28" w:right="28" w:firstLine="0" w:firstLineChars="0"/>
      <w:jc w:val="left"/>
      <w:textAlignment w:val="baseline"/>
    </w:pPr>
    <w:rPr>
      <w:rFonts w:ascii="Arial" w:hAnsi="Arial" w:cs="Arial"/>
      <w:kern w:val="0"/>
      <w:sz w:val="20"/>
      <w:szCs w:val="20"/>
    </w:rPr>
  </w:style>
  <w:style w:type="paragraph" w:customStyle="1" w:styleId="259">
    <w:name w:val="Heading A"/>
    <w:basedOn w:val="2"/>
    <w:next w:val="16"/>
    <w:qFormat/>
    <w:uiPriority w:val="0"/>
    <w:pPr>
      <w:pageBreakBefore/>
      <w:widowControl/>
      <w:numPr>
        <w:numId w:val="15"/>
      </w:numPr>
      <w:tabs>
        <w:tab w:val="left" w:pos="0"/>
        <w:tab w:val="left" w:pos="432"/>
      </w:tabs>
      <w:overflowPunct w:val="0"/>
      <w:autoSpaceDE w:val="0"/>
      <w:autoSpaceDN w:val="0"/>
      <w:adjustRightInd w:val="0"/>
      <w:spacing w:before="142" w:after="113" w:line="240" w:lineRule="auto"/>
      <w:ind w:left="432" w:hanging="432"/>
      <w:jc w:val="left"/>
      <w:textAlignment w:val="baseline"/>
      <w:outlineLvl w:val="9"/>
    </w:pPr>
    <w:rPr>
      <w:rFonts w:cs="Arial"/>
      <w:bCs w:val="0"/>
      <w:kern w:val="28"/>
      <w:sz w:val="36"/>
      <w:szCs w:val="20"/>
    </w:rPr>
  </w:style>
  <w:style w:type="paragraph" w:customStyle="1" w:styleId="260">
    <w:name w:val="Heading B"/>
    <w:basedOn w:val="3"/>
    <w:next w:val="16"/>
    <w:qFormat/>
    <w:uiPriority w:val="0"/>
    <w:pPr>
      <w:keepLines w:val="0"/>
      <w:widowControl/>
      <w:numPr>
        <w:numId w:val="14"/>
      </w:numPr>
      <w:pBdr>
        <w:top w:val="single" w:color="auto" w:sz="6" w:space="1"/>
      </w:pBdr>
      <w:tabs>
        <w:tab w:val="left" w:pos="0"/>
        <w:tab w:val="left" w:pos="432"/>
      </w:tabs>
      <w:overflowPunct w:val="0"/>
      <w:autoSpaceDE w:val="0"/>
      <w:autoSpaceDN w:val="0"/>
      <w:adjustRightInd w:val="0"/>
      <w:spacing w:before="425" w:after="113" w:line="240" w:lineRule="auto"/>
      <w:ind w:left="432" w:hanging="432"/>
      <w:jc w:val="left"/>
      <w:textAlignment w:val="baseline"/>
      <w:outlineLvl w:val="9"/>
    </w:pPr>
    <w:rPr>
      <w:rFonts w:cs="Arial"/>
      <w:bCs w:val="0"/>
      <w:kern w:val="0"/>
      <w:sz w:val="28"/>
      <w:szCs w:val="20"/>
    </w:rPr>
  </w:style>
  <w:style w:type="paragraph" w:customStyle="1" w:styleId="261">
    <w:name w:val="Default Text"/>
    <w:basedOn w:val="1"/>
    <w:qFormat/>
    <w:uiPriority w:val="0"/>
    <w:pPr>
      <w:autoSpaceDE w:val="0"/>
      <w:autoSpaceDN w:val="0"/>
      <w:adjustRightInd w:val="0"/>
      <w:spacing w:after="100"/>
      <w:jc w:val="left"/>
    </w:pPr>
    <w:rPr>
      <w:rFonts w:cs="Arial"/>
      <w:kern w:val="0"/>
      <w:sz w:val="20"/>
      <w:szCs w:val="20"/>
    </w:rPr>
  </w:style>
  <w:style w:type="paragraph" w:customStyle="1" w:styleId="262">
    <w:name w:val="Comment"/>
    <w:basedOn w:val="1"/>
    <w:qFormat/>
    <w:uiPriority w:val="0"/>
    <w:pPr>
      <w:widowControl/>
      <w:overflowPunct w:val="0"/>
      <w:autoSpaceDE w:val="0"/>
      <w:autoSpaceDN w:val="0"/>
      <w:adjustRightInd w:val="0"/>
      <w:spacing w:after="100"/>
      <w:jc w:val="left"/>
      <w:textAlignment w:val="baseline"/>
    </w:pPr>
    <w:rPr>
      <w:rFonts w:cs="Arial"/>
      <w:color w:val="0000FF"/>
      <w:kern w:val="0"/>
      <w:sz w:val="20"/>
      <w:szCs w:val="20"/>
    </w:rPr>
  </w:style>
  <w:style w:type="character" w:customStyle="1" w:styleId="263">
    <w:name w:val="Style Heading A + (Latin) 楷体_GB2312 (Asian) 楷体_GB2312 Char"/>
    <w:qFormat/>
    <w:uiPriority w:val="0"/>
    <w:rPr>
      <w:rFonts w:ascii="楷体_GB2312" w:hAnsi="楷体_GB2312" w:eastAsia="楷体_GB2312" w:cs="Arial"/>
      <w:b/>
      <w:kern w:val="28"/>
      <w:sz w:val="36"/>
      <w:lang w:val="en-US" w:eastAsia="zh-CN" w:bidi="ar-SA"/>
    </w:rPr>
  </w:style>
  <w:style w:type="character" w:customStyle="1" w:styleId="264">
    <w:name w:val="Style Heading A + (Latin) Times New Roman (Asian) 楷体_GB2312 Char"/>
    <w:qFormat/>
    <w:uiPriority w:val="0"/>
    <w:rPr>
      <w:rFonts w:ascii="Arial" w:hAnsi="Arial" w:eastAsia="楷体_GB2312" w:cs="Arial"/>
      <w:b/>
      <w:kern w:val="28"/>
      <w:sz w:val="36"/>
      <w:lang w:val="en-US" w:eastAsia="zh-CN" w:bidi="ar-SA"/>
    </w:rPr>
  </w:style>
  <w:style w:type="paragraph" w:customStyle="1" w:styleId="265">
    <w:name w:val="批注框文本1"/>
    <w:basedOn w:val="1"/>
    <w:semiHidden/>
    <w:qFormat/>
    <w:uiPriority w:val="0"/>
    <w:pPr>
      <w:widowControl/>
      <w:jc w:val="left"/>
    </w:pPr>
    <w:rPr>
      <w:rFonts w:ascii="Book Antiqua" w:hAnsi="Book Antiqua" w:cs="Times New Roman"/>
      <w:kern w:val="0"/>
      <w:sz w:val="18"/>
      <w:szCs w:val="18"/>
    </w:rPr>
  </w:style>
  <w:style w:type="paragraph" w:customStyle="1" w:styleId="266">
    <w:name w:val="批注主题1"/>
    <w:basedOn w:val="13"/>
    <w:next w:val="13"/>
    <w:semiHidden/>
    <w:qFormat/>
    <w:uiPriority w:val="0"/>
    <w:pPr>
      <w:widowControl/>
      <w:spacing w:before="0" w:after="0" w:line="240" w:lineRule="auto"/>
      <w:ind w:firstLine="0" w:firstLineChars="0"/>
    </w:pPr>
    <w:rPr>
      <w:rFonts w:ascii="Book Antiqua" w:hAnsi="Book Antiqua"/>
      <w:b/>
      <w:bCs/>
      <w:kern w:val="0"/>
      <w:sz w:val="22"/>
      <w:szCs w:val="20"/>
    </w:rPr>
  </w:style>
  <w:style w:type="paragraph" w:customStyle="1" w:styleId="267">
    <w:name w:val="Char Char Char Char Char Char Char Char Char Char Char Char Char Char"/>
    <w:basedOn w:val="1"/>
    <w:qFormat/>
    <w:uiPriority w:val="0"/>
    <w:rPr>
      <w:rFonts w:ascii="Tahoma" w:hAnsi="Tahoma" w:cs="Times New Roman"/>
    </w:rPr>
  </w:style>
  <w:style w:type="paragraph" w:customStyle="1" w:styleId="268">
    <w:name w:val="My Heading2"/>
    <w:basedOn w:val="3"/>
    <w:qFormat/>
    <w:uiPriority w:val="0"/>
    <w:pPr>
      <w:keepLines w:val="0"/>
      <w:widowControl/>
      <w:numPr>
        <w:ilvl w:val="0"/>
        <w:numId w:val="0"/>
      </w:numPr>
      <w:tabs>
        <w:tab w:val="left" w:pos="900"/>
        <w:tab w:val="left" w:pos="992"/>
        <w:tab w:val="left" w:pos="1200"/>
      </w:tabs>
      <w:spacing w:before="120" w:after="120" w:line="360" w:lineRule="auto"/>
      <w:ind w:left="992" w:hanging="567"/>
    </w:pPr>
    <w:rPr>
      <w:rFonts w:ascii="楷体_GB2312" w:hAnsi="Times New Roman" w:eastAsia="楷体_GB2312" w:cs="Times New Roman"/>
      <w:b w:val="0"/>
      <w:kern w:val="30"/>
      <w:sz w:val="28"/>
      <w:szCs w:val="28"/>
    </w:rPr>
  </w:style>
  <w:style w:type="paragraph" w:customStyle="1" w:styleId="269">
    <w:name w:val="Document sub-title"/>
    <w:basedOn w:val="1"/>
    <w:next w:val="1"/>
    <w:qFormat/>
    <w:uiPriority w:val="0"/>
    <w:pPr>
      <w:widowControl/>
      <w:spacing w:before="60" w:after="60"/>
      <w:jc w:val="center"/>
    </w:pPr>
    <w:rPr>
      <w:rFonts w:ascii="Verdana" w:hAnsi="Verdana" w:cs="Times New Roman"/>
      <w:b/>
      <w:kern w:val="0"/>
      <w:sz w:val="32"/>
      <w:szCs w:val="20"/>
      <w:lang w:eastAsia="en-US"/>
    </w:rPr>
  </w:style>
  <w:style w:type="paragraph" w:customStyle="1" w:styleId="270">
    <w:name w:val="TitlePage_Header"/>
    <w:basedOn w:val="1"/>
    <w:qFormat/>
    <w:uiPriority w:val="0"/>
    <w:pPr>
      <w:widowControl/>
      <w:spacing w:before="240" w:after="240"/>
      <w:ind w:left="3240"/>
      <w:jc w:val="left"/>
    </w:pPr>
    <w:rPr>
      <w:rFonts w:ascii="Futura Bk" w:hAnsi="Futura Bk" w:cs="Times New Roman"/>
      <w:b/>
      <w:kern w:val="0"/>
      <w:sz w:val="32"/>
      <w:szCs w:val="20"/>
      <w:lang w:eastAsia="en-US"/>
    </w:rPr>
  </w:style>
  <w:style w:type="paragraph" w:customStyle="1" w:styleId="271">
    <w:name w:val="样式 (西文) Arial (中文) 楷体_GB2312 小四 加粗 阴影 居中 行距: 1.5 倍行距"/>
    <w:basedOn w:val="1"/>
    <w:qFormat/>
    <w:uiPriority w:val="0"/>
    <w:pPr>
      <w:spacing w:line="360" w:lineRule="auto"/>
      <w:jc w:val="center"/>
    </w:pPr>
    <w:rPr>
      <w:rFonts w:eastAsia="华文楷体" w:cs="宋体"/>
      <w:b/>
      <w:bCs/>
      <w:shadow/>
      <w:szCs w:val="20"/>
    </w:rPr>
  </w:style>
  <w:style w:type="paragraph" w:customStyle="1" w:styleId="272">
    <w:name w:val="Bullet with text 2"/>
    <w:basedOn w:val="1"/>
    <w:qFormat/>
    <w:uiPriority w:val="0"/>
    <w:pPr>
      <w:widowControl/>
      <w:numPr>
        <w:ilvl w:val="0"/>
        <w:numId w:val="16"/>
      </w:numPr>
      <w:ind w:firstLine="0"/>
      <w:jc w:val="left"/>
    </w:pPr>
    <w:rPr>
      <w:rFonts w:ascii="Futura Bk" w:hAnsi="Futura Bk" w:cs="Times New Roman"/>
      <w:kern w:val="0"/>
      <w:sz w:val="20"/>
      <w:szCs w:val="20"/>
      <w:lang w:eastAsia="en-US"/>
    </w:rPr>
  </w:style>
  <w:style w:type="paragraph" w:customStyle="1" w:styleId="273">
    <w:name w:val="Char Char1"/>
    <w:basedOn w:val="1"/>
    <w:qFormat/>
    <w:uiPriority w:val="0"/>
    <w:rPr>
      <w:rFonts w:ascii="Tahoma" w:hAnsi="Tahoma" w:cs="Times New Roman"/>
    </w:rPr>
  </w:style>
  <w:style w:type="paragraph" w:customStyle="1" w:styleId="274">
    <w:name w:val="Char Char Char Char"/>
    <w:basedOn w:val="1"/>
    <w:qFormat/>
    <w:uiPriority w:val="0"/>
    <w:rPr>
      <w:rFonts w:ascii="Tahoma" w:hAnsi="Tahoma" w:cs="Times New Roman"/>
    </w:rPr>
  </w:style>
  <w:style w:type="paragraph" w:customStyle="1" w:styleId="275">
    <w:name w:val="正文style"/>
    <w:basedOn w:val="1"/>
    <w:qFormat/>
    <w:uiPriority w:val="0"/>
    <w:pPr>
      <w:spacing w:before="120" w:after="120" w:line="360" w:lineRule="auto"/>
      <w:ind w:firstLine="540" w:firstLineChars="225"/>
    </w:pPr>
    <w:rPr>
      <w:rFonts w:ascii="Times New Roman" w:hAnsi="Times New Roman" w:cs="宋体"/>
      <w:szCs w:val="20"/>
    </w:rPr>
  </w:style>
  <w:style w:type="paragraph" w:customStyle="1" w:styleId="276">
    <w:name w:val="正文style Char"/>
    <w:basedOn w:val="1"/>
    <w:link w:val="277"/>
    <w:qFormat/>
    <w:uiPriority w:val="0"/>
    <w:pPr>
      <w:spacing w:before="120" w:after="120" w:line="360" w:lineRule="auto"/>
      <w:ind w:firstLine="540" w:firstLineChars="225"/>
    </w:pPr>
    <w:rPr>
      <w:rFonts w:ascii="Times New Roman" w:hAnsi="Times New Roman" w:cs="Times New Roman"/>
      <w:szCs w:val="20"/>
      <w:lang w:val="zh-CN" w:eastAsia="zh-CN"/>
    </w:rPr>
  </w:style>
  <w:style w:type="character" w:customStyle="1" w:styleId="277">
    <w:name w:val="正文style Char Char"/>
    <w:link w:val="276"/>
    <w:qFormat/>
    <w:uiPriority w:val="0"/>
    <w:rPr>
      <w:rFonts w:ascii="Times New Roman" w:hAnsi="Times New Roman" w:cs="Times New Roman"/>
      <w:szCs w:val="20"/>
      <w:lang w:val="zh-CN" w:eastAsia="zh-CN"/>
    </w:rPr>
  </w:style>
  <w:style w:type="paragraph" w:customStyle="1" w:styleId="278">
    <w:name w:val="Char Char Char Char Char Char1 Char"/>
    <w:basedOn w:val="1"/>
    <w:qFormat/>
    <w:uiPriority w:val="0"/>
    <w:pPr>
      <w:ind w:firstLine="480" w:firstLineChars="200"/>
    </w:pPr>
    <w:rPr>
      <w:rFonts w:ascii="宋体" w:hAnsi="宋体" w:cs="Times New Roman"/>
      <w:i/>
    </w:rPr>
  </w:style>
  <w:style w:type="paragraph" w:customStyle="1" w:styleId="279">
    <w:name w:val="Char Char1 Char Char Char Char Char Char Char Char Char Char Char Char Char Char Char"/>
    <w:basedOn w:val="1"/>
    <w:qFormat/>
    <w:uiPriority w:val="0"/>
    <w:pPr>
      <w:widowControl/>
      <w:spacing w:after="160" w:line="240" w:lineRule="exact"/>
      <w:jc w:val="left"/>
    </w:pPr>
    <w:rPr>
      <w:rFonts w:ascii="Verdana" w:hAnsi="Verdana" w:cs="Times New Roman"/>
      <w:kern w:val="0"/>
      <w:sz w:val="20"/>
      <w:szCs w:val="20"/>
      <w:lang w:eastAsia="en-US"/>
    </w:rPr>
  </w:style>
  <w:style w:type="character" w:customStyle="1" w:styleId="280">
    <w:name w:val="表格文字 Char"/>
    <w:link w:val="281"/>
    <w:qFormat/>
    <w:uiPriority w:val="0"/>
    <w:rPr>
      <w:szCs w:val="21"/>
    </w:rPr>
  </w:style>
  <w:style w:type="paragraph" w:customStyle="1" w:styleId="281">
    <w:name w:val="表格文字"/>
    <w:basedOn w:val="1"/>
    <w:link w:val="280"/>
    <w:qFormat/>
    <w:uiPriority w:val="0"/>
    <w:pPr>
      <w:widowControl/>
      <w:spacing w:line="300" w:lineRule="auto"/>
      <w:jc w:val="left"/>
    </w:pPr>
    <w:rPr>
      <w:szCs w:val="21"/>
    </w:rPr>
  </w:style>
  <w:style w:type="paragraph" w:customStyle="1" w:styleId="282">
    <w:name w:val="正文（奇虎360）"/>
    <w:link w:val="283"/>
    <w:qFormat/>
    <w:uiPriority w:val="0"/>
    <w:pPr>
      <w:spacing w:line="300" w:lineRule="auto"/>
    </w:pPr>
    <w:rPr>
      <w:rFonts w:ascii="Arial" w:hAnsi="Arial" w:eastAsia="宋体" w:cs="Times New Roman"/>
      <w:kern w:val="0"/>
      <w:sz w:val="21"/>
      <w:szCs w:val="21"/>
      <w:lang w:val="en-US" w:eastAsia="zh-CN" w:bidi="ar-SA"/>
    </w:rPr>
  </w:style>
  <w:style w:type="character" w:customStyle="1" w:styleId="283">
    <w:name w:val="正文（奇虎360） Char"/>
    <w:link w:val="282"/>
    <w:qFormat/>
    <w:uiPriority w:val="0"/>
    <w:rPr>
      <w:rFonts w:cs="Times New Roman"/>
      <w:kern w:val="0"/>
      <w:sz w:val="21"/>
      <w:szCs w:val="21"/>
    </w:rPr>
  </w:style>
  <w:style w:type="paragraph" w:customStyle="1" w:styleId="284">
    <w:name w:val="Default"/>
    <w:qFormat/>
    <w:uiPriority w:val="0"/>
    <w:pPr>
      <w:widowControl w:val="0"/>
      <w:autoSpaceDE w:val="0"/>
      <w:autoSpaceDN w:val="0"/>
      <w:adjustRightInd w:val="0"/>
    </w:pPr>
    <w:rPr>
      <w:rFonts w:ascii="黑体" w:hAnsi="Calibri" w:eastAsia="黑体" w:cs="黑体"/>
      <w:color w:val="000000"/>
      <w:kern w:val="0"/>
      <w:sz w:val="24"/>
      <w:szCs w:val="24"/>
      <w:lang w:val="en-US" w:eastAsia="zh-CN" w:bidi="ar-SA"/>
    </w:rPr>
  </w:style>
  <w:style w:type="paragraph" w:customStyle="1" w:styleId="285">
    <w:name w:val="正文（360）"/>
    <w:link w:val="286"/>
    <w:qFormat/>
    <w:uiPriority w:val="0"/>
    <w:pPr>
      <w:spacing w:line="360" w:lineRule="auto"/>
      <w:ind w:firstLine="420" w:firstLineChars="200"/>
    </w:pPr>
    <w:rPr>
      <w:rFonts w:ascii="Times New Roman" w:hAnsi="Times New Roman" w:eastAsia="宋体" w:cs="Times New Roman"/>
      <w:kern w:val="0"/>
      <w:sz w:val="21"/>
      <w:szCs w:val="24"/>
      <w:lang w:val="en-US" w:eastAsia="zh-CN" w:bidi="ar-SA"/>
    </w:rPr>
  </w:style>
  <w:style w:type="character" w:customStyle="1" w:styleId="286">
    <w:name w:val="正文（360） Char"/>
    <w:link w:val="285"/>
    <w:qFormat/>
    <w:uiPriority w:val="0"/>
    <w:rPr>
      <w:rFonts w:ascii="Times New Roman" w:hAnsi="Times New Roman" w:cs="Times New Roman"/>
      <w:kern w:val="0"/>
      <w:sz w:val="21"/>
    </w:rPr>
  </w:style>
  <w:style w:type="character" w:customStyle="1" w:styleId="287">
    <w:name w:val="Unresolved Mention"/>
    <w:basedOn w:val="80"/>
    <w:unhideWhenUsed/>
    <w:qFormat/>
    <w:uiPriority w:val="99"/>
    <w:rPr>
      <w:color w:val="605E5C"/>
      <w:shd w:val="clear" w:color="auto" w:fill="E1DFDD"/>
    </w:rPr>
  </w:style>
  <w:style w:type="table" w:customStyle="1" w:styleId="288">
    <w:name w:val="网格型2"/>
    <w:basedOn w:val="98"/>
    <w:qFormat/>
    <w:uiPriority w:val="39"/>
    <w:rPr>
      <w:rFonts w:ascii="Calibri" w:hAnsi="Calibri" w:cs="Times New Roman"/>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89">
    <w:name w:val="TableGrid"/>
    <w:qFormat/>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ngyun1\Downloads\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信息说明"/>
    </customSectPr>
    <customSectPr>
      <sectNamePr val="目录导航"/>
    </customSectPr>
    <customSectPr>
      <sectNamePr val="具体内容"/>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3EED7A-ACF6-4FB3-AD4C-24A8F66C79E0}">
  <ds:schemaRefs/>
</ds:datastoreItem>
</file>

<file path=docProps/app.xml><?xml version="1.0" encoding="utf-8"?>
<Properties xmlns="http://schemas.openxmlformats.org/officeDocument/2006/extended-properties" xmlns:vt="http://schemas.openxmlformats.org/officeDocument/2006/docPropsVTypes">
  <Template>Normal.dotm</Template>
  <Pages>62</Pages>
  <Words>24342</Words>
  <Characters>27091</Characters>
  <Lines>286</Lines>
  <Paragraphs>80</Paragraphs>
  <ScaleCrop>false</ScaleCrop>
  <LinksUpToDate>false</LinksUpToDate>
  <CharactersWithSpaces>28958</CharactersWithSpaces>
  <Application>WPS Office_10.8.0.6108_F1E327BC-269C-435d-A152-05C5408002CA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2019-06-04T09:05:00Z</dcterms:created>
  <dc:creator>陈 洁</dc:creator>
  <cp:lastModifiedBy>huangyun1</cp:lastModifiedBy>
  <dcterms:modified xsi:type="dcterms:W3CDTF">2020-07-22T09:08:06Z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2052-10.8.0.6108</vt:lpwstr>
  </property>
</Properties>
</file>