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6860"/>
        </w:tabs>
        <w:spacing w:after="0" w:line="360" w:lineRule="auto"/>
        <w:rPr>
          <w:rFonts w:hint="eastAsia" w:ascii="PingFang SC Regular" w:hAnsi="PingFang SC Regular" w:eastAsia="PingFang SC Regular" w:cs="PingFang SC Regular"/>
          <w:b w:val="0"/>
          <w:bCs/>
          <w:i w:val="0"/>
          <w:iCs w:val="0"/>
          <w:color w:val="000000" w:themeColor="text1"/>
          <w:lang w:val="en-GB"/>
          <w14:textFill>
            <w14:solidFill>
              <w14:schemeClr w14:val="tx1"/>
            </w14:solidFill>
          </w14:textFill>
        </w:rPr>
      </w:pPr>
    </w:p>
    <w:p>
      <w:pPr>
        <w:spacing w:line="360" w:lineRule="auto"/>
        <w:jc w:val="center"/>
        <w:rPr>
          <w:rFonts w:hint="eastAsia" w:ascii="PingFang SC Regular" w:hAnsi="PingFang SC Regular" w:eastAsia="PingFang SC Regular" w:cs="PingFang SC Regular"/>
          <w:b w:val="0"/>
          <w:bCs/>
          <w:i w:val="0"/>
          <w:iCs w:val="0"/>
          <w:color w:val="000000" w:themeColor="text1"/>
          <w:sz w:val="36"/>
          <w:szCs w:val="36"/>
          <w14:textFill>
            <w14:solidFill>
              <w14:schemeClr w14:val="tx1"/>
            </w14:solidFill>
          </w14:textFill>
        </w:rPr>
      </w:pPr>
    </w:p>
    <w:p>
      <w:pPr>
        <w:spacing w:line="360" w:lineRule="auto"/>
        <w:jc w:val="center"/>
        <w:rPr>
          <w:rFonts w:hint="eastAsia" w:ascii="PingFang SC Regular" w:hAnsi="PingFang SC Regular" w:eastAsia="PingFang SC Regular" w:cs="PingFang SC Regular"/>
          <w:b w:val="0"/>
          <w:bCs/>
          <w:i w:val="0"/>
          <w:iCs w:val="0"/>
          <w:color w:val="000000" w:themeColor="text1"/>
          <w:sz w:val="36"/>
          <w:szCs w:val="36"/>
          <w14:textFill>
            <w14:solidFill>
              <w14:schemeClr w14:val="tx1"/>
            </w14:solidFill>
          </w14:textFill>
        </w:rPr>
      </w:pPr>
    </w:p>
    <w:p>
      <w:pPr>
        <w:spacing w:line="360" w:lineRule="auto"/>
        <w:jc w:val="center"/>
        <w:rPr>
          <w:rFonts w:hint="eastAsia" w:ascii="PingFang SC Regular" w:hAnsi="PingFang SC Regular" w:eastAsia="PingFang SC Regular" w:cs="PingFang SC Regular"/>
          <w:b/>
          <w:bCs w:val="0"/>
          <w:i w:val="0"/>
          <w:iCs w:val="0"/>
          <w:color w:val="000000" w:themeColor="text1"/>
          <w:sz w:val="52"/>
          <w:szCs w:val="52"/>
          <w:lang w:eastAsia="zh-CN"/>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sz w:val="52"/>
          <w:szCs w:val="52"/>
          <w:lang w:val="en-US" w:eastAsia="zh-Hans"/>
          <w14:textFill>
            <w14:solidFill>
              <w14:schemeClr w14:val="tx1"/>
            </w14:solidFill>
          </w14:textFill>
        </w:rPr>
        <w:t>违章服务</w:t>
      </w:r>
      <w:r>
        <w:rPr>
          <w:rFonts w:hint="eastAsia" w:ascii="PingFang SC Regular" w:hAnsi="PingFang SC Regular" w:eastAsia="PingFang SC Regular" w:cs="PingFang SC Regular"/>
          <w:b/>
          <w:bCs w:val="0"/>
          <w:i w:val="0"/>
          <w:iCs w:val="0"/>
          <w:color w:val="000000" w:themeColor="text1"/>
          <w:sz w:val="52"/>
          <w:szCs w:val="52"/>
          <w14:textFill>
            <w14:solidFill>
              <w14:schemeClr w14:val="tx1"/>
            </w14:solidFill>
          </w14:textFill>
        </w:rPr>
        <w:t>产品需求文档</w:t>
      </w:r>
      <w:r>
        <w:rPr>
          <w:rFonts w:hint="eastAsia" w:ascii="PingFang SC Regular" w:hAnsi="PingFang SC Regular" w:eastAsia="PingFang SC Regular" w:cs="PingFang SC Regular"/>
          <w:b/>
          <w:bCs w:val="0"/>
          <w:i w:val="0"/>
          <w:iCs w:val="0"/>
          <w:color w:val="000000" w:themeColor="text1"/>
          <w:sz w:val="52"/>
          <w:szCs w:val="52"/>
          <w:lang w:eastAsia="zh-CN"/>
          <w14:textFill>
            <w14:solidFill>
              <w14:schemeClr w14:val="tx1"/>
            </w14:solidFill>
          </w14:textFill>
        </w:rPr>
        <w:t>（</w:t>
      </w:r>
      <w:r>
        <w:rPr>
          <w:rFonts w:hint="eastAsia" w:ascii="PingFang SC Regular" w:hAnsi="PingFang SC Regular" w:eastAsia="PingFang SC Regular" w:cs="PingFang SC Regular"/>
          <w:b/>
          <w:bCs w:val="0"/>
          <w:i w:val="0"/>
          <w:iCs w:val="0"/>
          <w:color w:val="000000" w:themeColor="text1"/>
          <w:sz w:val="52"/>
          <w:szCs w:val="52"/>
          <w:lang w:val="en-US" w:eastAsia="zh-CN"/>
          <w14:textFill>
            <w14:solidFill>
              <w14:schemeClr w14:val="tx1"/>
            </w14:solidFill>
          </w14:textFill>
        </w:rPr>
        <w:t>PRD</w:t>
      </w:r>
      <w:r>
        <w:rPr>
          <w:rFonts w:hint="eastAsia" w:ascii="PingFang SC Regular" w:hAnsi="PingFang SC Regular" w:eastAsia="PingFang SC Regular" w:cs="PingFang SC Regular"/>
          <w:b/>
          <w:bCs w:val="0"/>
          <w:i w:val="0"/>
          <w:iCs w:val="0"/>
          <w:color w:val="000000" w:themeColor="text1"/>
          <w:sz w:val="52"/>
          <w:szCs w:val="52"/>
          <w:lang w:eastAsia="zh-CN"/>
          <w14:textFill>
            <w14:solidFill>
              <w14:schemeClr w14:val="tx1"/>
            </w14:solidFill>
          </w14:textFill>
        </w:rPr>
        <w:t>）</w:t>
      </w:r>
    </w:p>
    <w:p>
      <w:pPr>
        <w:spacing w:line="360" w:lineRule="auto"/>
        <w:jc w:val="center"/>
        <w:rPr>
          <w:rFonts w:hint="eastAsia" w:ascii="PingFang SC Regular" w:hAnsi="PingFang SC Regular" w:eastAsia="PingFang SC Regular" w:cs="PingFang SC Regular"/>
          <w:b w:val="0"/>
          <w:bCs/>
          <w:i/>
          <w:iCs/>
          <w:color w:val="000000" w:themeColor="text1"/>
          <w:sz w:val="32"/>
          <w:szCs w:val="32"/>
          <w:lang w:val="en-US" w:eastAsia="zh-CN"/>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32"/>
          <w:szCs w:val="32"/>
          <w:lang w:val="en-US" w:eastAsia="zh-CN"/>
          <w14:textFill>
            <w14:solidFill>
              <w14:schemeClr w14:val="tx1"/>
            </w14:solidFill>
          </w14:textFill>
        </w:rPr>
        <w:t>版本</w:t>
      </w:r>
      <w:r>
        <w:rPr>
          <w:rFonts w:hint="eastAsia" w:ascii="PingFang SC Regular" w:hAnsi="PingFang SC Regular" w:eastAsia="PingFang SC Regular" w:cs="PingFang SC Regular"/>
          <w:b w:val="0"/>
          <w:bCs/>
          <w:i w:val="0"/>
          <w:iCs w:val="0"/>
          <w:color w:val="000000" w:themeColor="text1"/>
          <w:sz w:val="32"/>
          <w:szCs w:val="32"/>
          <w14:textFill>
            <w14:solidFill>
              <w14:schemeClr w14:val="tx1"/>
            </w14:solidFill>
          </w14:textFill>
        </w:rPr>
        <w:t>V0.3</w:t>
      </w:r>
      <w:r>
        <w:rPr>
          <w:rFonts w:hint="default" w:ascii="PingFang SC Regular" w:hAnsi="PingFang SC Regular" w:eastAsia="PingFang SC Regular" w:cs="PingFang SC Regular"/>
          <w:b w:val="0"/>
          <w:bCs/>
          <w:i w:val="0"/>
          <w:iCs w:val="0"/>
          <w:color w:val="000000" w:themeColor="text1"/>
          <w:sz w:val="32"/>
          <w:szCs w:val="32"/>
          <w14:textFill>
            <w14:solidFill>
              <w14:schemeClr w14:val="tx1"/>
            </w14:solidFill>
          </w14:textFill>
        </w:rPr>
        <w:t>1</w:t>
      </w:r>
      <w:r>
        <w:rPr>
          <w:rFonts w:hint="eastAsia" w:ascii="PingFang SC Regular" w:hAnsi="PingFang SC Regular" w:eastAsia="PingFang SC Regular" w:cs="PingFang SC Regular"/>
          <w:b w:val="0"/>
          <w:bCs/>
          <w:i w:val="0"/>
          <w:iCs w:val="0"/>
          <w:color w:val="000000" w:themeColor="text1"/>
          <w:sz w:val="32"/>
          <w:szCs w:val="32"/>
          <w:lang w:val="en-US" w:eastAsia="zh-Hans"/>
          <w14:textFill>
            <w14:solidFill>
              <w14:schemeClr w14:val="tx1"/>
            </w14:solidFill>
          </w14:textFill>
        </w:rPr>
        <w:t>P</w:t>
      </w:r>
    </w:p>
    <w:p>
      <w:pPr>
        <w:spacing w:line="360" w:lineRule="auto"/>
        <w:jc w:val="center"/>
        <w:rPr>
          <w:rFonts w:hint="eastAsia" w:ascii="PingFang SC Regular" w:hAnsi="PingFang SC Regular" w:eastAsia="PingFang SC Regular" w:cs="PingFang SC Regular"/>
          <w:b w:val="0"/>
          <w:bCs/>
          <w:i w:val="0"/>
          <w:iCs w:val="0"/>
          <w:color w:val="000000" w:themeColor="text1"/>
          <w:sz w:val="32"/>
          <w:szCs w:val="32"/>
          <w:lang w:val="en-US" w:eastAsia="zh-CN"/>
          <w14:textFill>
            <w14:solidFill>
              <w14:schemeClr w14:val="tx1"/>
            </w14:solidFill>
          </w14:textFill>
        </w:rPr>
      </w:pPr>
    </w:p>
    <w:p>
      <w:pPr>
        <w:spacing w:line="360" w:lineRule="auto"/>
        <w:jc w:val="center"/>
        <w:rPr>
          <w:rFonts w:hint="eastAsia" w:ascii="PingFang SC Regular" w:hAnsi="PingFang SC Regular" w:eastAsia="PingFang SC Regular" w:cs="PingFang SC Regular"/>
          <w:b w:val="0"/>
          <w:bCs/>
          <w:i w:val="0"/>
          <w:iCs w:val="0"/>
          <w:color w:val="000000" w:themeColor="text1"/>
          <w:sz w:val="32"/>
          <w:szCs w:val="32"/>
          <w:lang w:val="en-US" w:eastAsia="zh-CN"/>
          <w14:textFill>
            <w14:solidFill>
              <w14:schemeClr w14:val="tx1"/>
            </w14:solidFill>
          </w14:textFill>
        </w:rPr>
      </w:pPr>
    </w:p>
    <w:p>
      <w:pPr>
        <w:spacing w:line="360" w:lineRule="auto"/>
        <w:jc w:val="center"/>
        <w:rPr>
          <w:rFonts w:hint="eastAsia" w:ascii="PingFang SC Regular" w:hAnsi="PingFang SC Regular" w:eastAsia="PingFang SC Regular" w:cs="PingFang SC Regular"/>
          <w:b w:val="0"/>
          <w:bCs/>
          <w:i w:val="0"/>
          <w:iCs w:val="0"/>
          <w:color w:val="000000" w:themeColor="text1"/>
          <w:sz w:val="32"/>
          <w:szCs w:val="32"/>
          <w:lang w:val="en-US" w:eastAsia="zh-CN"/>
          <w14:textFill>
            <w14:solidFill>
              <w14:schemeClr w14:val="tx1"/>
            </w14:solidFill>
          </w14:textFill>
        </w:rPr>
      </w:pPr>
    </w:p>
    <w:p>
      <w:pPr>
        <w:spacing w:line="360" w:lineRule="auto"/>
        <w:jc w:val="center"/>
        <w:rPr>
          <w:rFonts w:hint="eastAsia" w:ascii="PingFang SC Regular" w:hAnsi="PingFang SC Regular" w:eastAsia="PingFang SC Regular" w:cs="PingFang SC Regular"/>
          <w:b w:val="0"/>
          <w:bCs/>
          <w:i w:val="0"/>
          <w:iCs w:val="0"/>
          <w:color w:val="000000" w:themeColor="text1"/>
          <w:sz w:val="32"/>
          <w:szCs w:val="32"/>
          <w:lang w:val="en-US" w:eastAsia="zh-CN"/>
          <w14:textFill>
            <w14:solidFill>
              <w14:schemeClr w14:val="tx1"/>
            </w14:solidFill>
          </w14:textFill>
        </w:rPr>
      </w:pPr>
    </w:p>
    <w:tbl>
      <w:tblPr>
        <w:tblStyle w:val="24"/>
        <w:tblpPr w:leftFromText="180" w:rightFromText="180" w:vertAnchor="text" w:horzAnchor="page" w:tblpXSpec="center" w:tblpY="158"/>
        <w:tblOverlap w:val="never"/>
        <w:tblW w:w="89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
      <w:tblGrid>
        <w:gridCol w:w="1529"/>
        <w:gridCol w:w="2789"/>
        <w:gridCol w:w="1245"/>
        <w:gridCol w:w="3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529"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t>文件编号：</w:t>
            </w:r>
          </w:p>
        </w:tc>
        <w:tc>
          <w:tcPr>
            <w:tcW w:w="2789"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kern w:val="2"/>
                <w:sz w:val="21"/>
                <w:szCs w:val="21"/>
                <w:lang w:val="en-US" w:eastAsia="zh-CN" w:bidi="ar-SA"/>
                <w14:textFill>
                  <w14:solidFill>
                    <w14:schemeClr w14:val="tx1"/>
                  </w14:solidFill>
                </w14:textFill>
              </w:rPr>
            </w:pPr>
          </w:p>
        </w:tc>
        <w:tc>
          <w:tcPr>
            <w:tcW w:w="1245"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t>生效日期：</w:t>
            </w:r>
          </w:p>
        </w:tc>
        <w:tc>
          <w:tcPr>
            <w:tcW w:w="3417"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kern w:val="2"/>
                <w:sz w:val="21"/>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529"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t>编    制：</w:t>
            </w:r>
          </w:p>
        </w:tc>
        <w:tc>
          <w:tcPr>
            <w:tcW w:w="2789"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Hans" w:bidi="ar-SA"/>
                <w14:textFill>
                  <w14:solidFill>
                    <w14:schemeClr w14:val="tx1"/>
                  </w14:solidFill>
                </w14:textFill>
              </w:rPr>
            </w:pPr>
          </w:p>
        </w:tc>
        <w:tc>
          <w:tcPr>
            <w:tcW w:w="1245"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t>会    签：</w:t>
            </w:r>
          </w:p>
        </w:tc>
        <w:tc>
          <w:tcPr>
            <w:tcW w:w="3417"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jc w:val="center"/>
        </w:trPr>
        <w:tc>
          <w:tcPr>
            <w:tcW w:w="1529"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t>审    核：</w:t>
            </w:r>
          </w:p>
        </w:tc>
        <w:tc>
          <w:tcPr>
            <w:tcW w:w="2789"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kern w:val="2"/>
                <w:sz w:val="21"/>
                <w:szCs w:val="21"/>
                <w:lang w:val="en-US" w:eastAsia="zh-CN" w:bidi="ar-SA"/>
                <w14:textFill>
                  <w14:solidFill>
                    <w14:schemeClr w14:val="tx1"/>
                  </w14:solidFill>
                </w14:textFill>
              </w:rPr>
            </w:pPr>
          </w:p>
        </w:tc>
        <w:tc>
          <w:tcPr>
            <w:tcW w:w="1245"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t>批    准：</w:t>
            </w:r>
          </w:p>
        </w:tc>
        <w:tc>
          <w:tcPr>
            <w:tcW w:w="3417" w:type="dxa"/>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kern w:val="2"/>
                <w:sz w:val="21"/>
                <w:szCs w:val="21"/>
                <w:lang w:val="en-US" w:eastAsia="zh-CN" w:bidi="ar-SA"/>
                <w14:textFill>
                  <w14:solidFill>
                    <w14:schemeClr w14:val="tx1"/>
                  </w14:solidFill>
                </w14:textFill>
              </w:rPr>
            </w:pPr>
          </w:p>
        </w:tc>
      </w:tr>
    </w:tbl>
    <w:p>
      <w:pPr>
        <w:spacing w:line="240" w:lineRule="auto"/>
        <w:jc w:val="center"/>
        <w:rPr>
          <w:rFonts w:hint="eastAsia" w:ascii="PingFang SC Regular" w:hAnsi="PingFang SC Regular" w:eastAsia="PingFang SC Regular" w:cs="PingFang SC Regular"/>
          <w:b w:val="0"/>
          <w:bCs/>
          <w:i w:val="0"/>
          <w:iCs w:val="0"/>
          <w:color w:val="000000" w:themeColor="text1"/>
          <w:sz w:val="32"/>
          <w:szCs w:val="32"/>
          <w:lang w:val="en-US" w:eastAsia="zh-CN"/>
          <w14:textFill>
            <w14:solidFill>
              <w14:schemeClr w14:val="tx1"/>
            </w14:solidFill>
          </w14:textFill>
        </w:rPr>
      </w:pPr>
    </w:p>
    <w:p>
      <w:pPr>
        <w:spacing w:line="360" w:lineRule="auto"/>
        <w:jc w:val="center"/>
        <w:rPr>
          <w:rFonts w:hint="eastAsia" w:ascii="PingFang SC Regular" w:hAnsi="PingFang SC Regular" w:eastAsia="PingFang SC Regular" w:cs="PingFang SC Regular"/>
          <w:b w:val="0"/>
          <w:bCs/>
          <w:i w:val="0"/>
          <w:iCs w:val="0"/>
          <w:color w:val="000000" w:themeColor="text1"/>
          <w:sz w:val="32"/>
          <w:szCs w:val="32"/>
          <w:lang w:val="en-US" w:eastAsia="zh-CN"/>
          <w14:textFill>
            <w14:solidFill>
              <w14:schemeClr w14:val="tx1"/>
            </w14:solidFill>
          </w14:textFill>
        </w:rPr>
      </w:pPr>
    </w:p>
    <w:p>
      <w:pPr>
        <w:tabs>
          <w:tab w:val="left" w:pos="6860"/>
        </w:tabs>
        <w:spacing w:after="0" w:line="360" w:lineRule="auto"/>
        <w:jc w:val="center"/>
        <w:rPr>
          <w:rFonts w:hint="eastAsia" w:ascii="PingFang SC Regular" w:hAnsi="PingFang SC Regular" w:eastAsia="PingFang SC Regular" w:cs="PingFang SC Regular"/>
          <w:b/>
          <w:bCs w:val="0"/>
          <w:i w:val="0"/>
          <w:iCs w:val="0"/>
          <w:color w:val="000000" w:themeColor="text1"/>
          <w:sz w:val="24"/>
          <w:szCs w:val="24"/>
          <w:lang w:val="en-US" w:eastAsia="zh-CN"/>
          <w14:textFill>
            <w14:solidFill>
              <w14:schemeClr w14:val="tx1"/>
            </w14:solidFill>
          </w14:textFill>
        </w:rPr>
      </w:pPr>
    </w:p>
    <w:p>
      <w:pPr>
        <w:tabs>
          <w:tab w:val="left" w:pos="6860"/>
        </w:tabs>
        <w:spacing w:after="0" w:line="360" w:lineRule="auto"/>
        <w:jc w:val="center"/>
        <w:rPr>
          <w:rFonts w:hint="eastAsia" w:ascii="PingFang SC Regular" w:hAnsi="PingFang SC Regular" w:eastAsia="PingFang SC Regular" w:cs="PingFang SC Regular"/>
          <w:b w:val="0"/>
          <w:bCs/>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sz w:val="24"/>
          <w:szCs w:val="24"/>
          <w:lang w:val="en-US" w:eastAsia="zh-CN"/>
          <w14:textFill>
            <w14:solidFill>
              <w14:schemeClr w14:val="tx1"/>
            </w14:solidFill>
          </w14:textFill>
        </w:rPr>
        <w:t>修改记录</w:t>
      </w:r>
    </w:p>
    <w:p>
      <w:pPr>
        <w:tabs>
          <w:tab w:val="left" w:pos="6860"/>
        </w:tabs>
        <w:spacing w:after="0" w:line="360" w:lineRule="auto"/>
        <w:rPr>
          <w:rFonts w:hint="eastAsia" w:ascii="PingFang SC Regular" w:hAnsi="PingFang SC Regular" w:eastAsia="PingFang SC Regular" w:cs="PingFang SC Regular"/>
          <w:b w:val="0"/>
          <w:bCs/>
          <w:i w:val="0"/>
          <w:iCs w:val="0"/>
          <w:color w:val="000000" w:themeColor="text1"/>
          <w:sz w:val="24"/>
          <w:szCs w:val="24"/>
          <w:lang w:val="en-US" w:eastAsia="zh-CN"/>
          <w14:textFill>
            <w14:solidFill>
              <w14:schemeClr w14:val="tx1"/>
            </w14:solidFill>
          </w14:textFill>
        </w:rPr>
      </w:pPr>
    </w:p>
    <w:tbl>
      <w:tblPr>
        <w:tblStyle w:val="24"/>
        <w:tblpPr w:leftFromText="180" w:rightFromText="180" w:vertAnchor="text" w:tblpXSpec="center" w:tblpY="1"/>
        <w:tblOverlap w:val="never"/>
        <w:tblW w:w="8835" w:type="dxa"/>
        <w:jc w:val="center"/>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30" w:type="dxa"/>
          <w:bottom w:w="0" w:type="dxa"/>
          <w:right w:w="30" w:type="dxa"/>
        </w:tblCellMar>
      </w:tblPr>
      <w:tblGrid>
        <w:gridCol w:w="654"/>
        <w:gridCol w:w="780"/>
        <w:gridCol w:w="3870"/>
        <w:gridCol w:w="1035"/>
        <w:gridCol w:w="1114"/>
        <w:gridCol w:w="1382"/>
      </w:tblGrid>
      <w:tr>
        <w:trPr>
          <w:cantSplit/>
          <w:trHeight w:val="484" w:hRule="atLeast"/>
          <w:jc w:val="center"/>
        </w:trPr>
        <w:tc>
          <w:tcPr>
            <w:tcW w:w="65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t>序号</w:t>
            </w:r>
          </w:p>
        </w:tc>
        <w:tc>
          <w:tcPr>
            <w:tcW w:w="78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kern w:val="2"/>
                <w:sz w:val="21"/>
                <w:szCs w:val="21"/>
                <w:lang w:val="en-US" w:eastAsia="zh-CN" w:bidi="ar-SA"/>
                <w14:textFill>
                  <w14:solidFill>
                    <w14:schemeClr w14:val="tx1"/>
                  </w14:solidFill>
                </w14:textFill>
              </w:rPr>
              <w:t>版次号</w:t>
            </w:r>
          </w:p>
        </w:tc>
        <w:tc>
          <w:tcPr>
            <w:tcW w:w="3870" w:type="dxa"/>
            <w:tcBorders>
              <w:top w:val="single" w:color="auto" w:sz="4" w:space="0"/>
              <w:left w:val="single" w:color="auto" w:sz="4" w:space="0"/>
              <w:bottom w:val="single" w:color="auto" w:sz="4" w:space="0"/>
              <w:right w:val="single" w:color="auto" w:sz="4" w:space="0"/>
            </w:tcBorders>
            <w:vAlign w:val="center"/>
          </w:tcPr>
          <w:p>
            <w:pPr>
              <w:pStyle w:val="11"/>
              <w:keepNext w:val="0"/>
              <w:keepLines w:val="0"/>
              <w:pageBreakBefore w:val="0"/>
              <w:kinsoku/>
              <w:wordWrap/>
              <w:overflowPunct/>
              <w:topLinePunct w:val="0"/>
              <w:bidi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14:textFill>
                  <w14:solidFill>
                    <w14:schemeClr w14:val="tx1"/>
                  </w14:solidFill>
                </w14:textFill>
              </w:rPr>
              <w:t>修改条款及内容</w:t>
            </w:r>
          </w:p>
        </w:tc>
        <w:tc>
          <w:tcPr>
            <w:tcW w:w="1035"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szCs w:val="21"/>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szCs w:val="21"/>
                <w14:textFill>
                  <w14:solidFill>
                    <w14:schemeClr w14:val="tx1"/>
                  </w14:solidFill>
                </w14:textFill>
              </w:rPr>
              <w:t>修改人</w:t>
            </w:r>
          </w:p>
        </w:tc>
        <w:tc>
          <w:tcPr>
            <w:tcW w:w="111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szCs w:val="21"/>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szCs w:val="21"/>
                <w14:textFill>
                  <w14:solidFill>
                    <w14:schemeClr w14:val="tx1"/>
                  </w14:solidFill>
                </w14:textFill>
              </w:rPr>
              <w:t>页码</w:t>
            </w:r>
          </w:p>
        </w:tc>
        <w:tc>
          <w:tcPr>
            <w:tcW w:w="138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bCs w:val="0"/>
                <w:i w:val="0"/>
                <w:iCs w:val="0"/>
                <w:color w:val="000000" w:themeColor="text1"/>
                <w:szCs w:val="21"/>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szCs w:val="21"/>
                <w14:textFill>
                  <w14:solidFill>
                    <w14:schemeClr w14:val="tx1"/>
                  </w14:solidFill>
                </w14:textFill>
              </w:rPr>
              <w:t>修改日期</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PrEx>
        <w:trPr>
          <w:trHeight w:val="293" w:hRule="atLeast"/>
          <w:jc w:val="center"/>
        </w:trPr>
        <w:tc>
          <w:tcPr>
            <w:tcW w:w="65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t>1</w:t>
            </w:r>
          </w:p>
        </w:tc>
        <w:tc>
          <w:tcPr>
            <w:tcW w:w="78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CN"/>
                <w14:textFill>
                  <w14:solidFill>
                    <w14:schemeClr w14:val="tx1"/>
                  </w14:solidFill>
                </w14:textFill>
              </w:rPr>
              <w:t>V</w:t>
            </w:r>
            <w:r>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t>0.1</w:t>
            </w:r>
          </w:p>
        </w:tc>
        <w:tc>
          <w:tcPr>
            <w:tcW w:w="38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lang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t>无需求</w:t>
            </w:r>
          </w:p>
        </w:tc>
        <w:tc>
          <w:tcPr>
            <w:tcW w:w="1035"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t>唐晨阳</w:t>
            </w:r>
          </w:p>
        </w:tc>
        <w:tc>
          <w:tcPr>
            <w:tcW w:w="111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c>
          <w:tcPr>
            <w:tcW w:w="138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PrEx>
        <w:trPr>
          <w:trHeight w:val="499" w:hRule="atLeast"/>
          <w:jc w:val="center"/>
        </w:trPr>
        <w:tc>
          <w:tcPr>
            <w:tcW w:w="65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 w:val="22"/>
                <w:szCs w:val="21"/>
                <w:lang w:eastAsia="zh-CN" w:bidi="ar-SA"/>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2"/>
                <w:szCs w:val="21"/>
                <w:lang w:eastAsia="zh-CN" w:bidi="ar-SA"/>
                <w14:textFill>
                  <w14:solidFill>
                    <w14:schemeClr w14:val="tx1"/>
                  </w14:solidFill>
                </w14:textFill>
              </w:rPr>
              <w:t>2</w:t>
            </w:r>
          </w:p>
        </w:tc>
        <w:tc>
          <w:tcPr>
            <w:tcW w:w="78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 w:val="22"/>
                <w:szCs w:val="21"/>
                <w:lang w:val="en-US" w:eastAsia="zh-CN" w:bidi="ar-SA"/>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CN"/>
                <w14:textFill>
                  <w14:solidFill>
                    <w14:schemeClr w14:val="tx1"/>
                  </w14:solidFill>
                </w14:textFill>
              </w:rPr>
              <w:t>V</w:t>
            </w:r>
            <w:r>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t>0.2</w:t>
            </w:r>
          </w:p>
        </w:tc>
        <w:tc>
          <w:tcPr>
            <w:tcW w:w="38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 w:val="22"/>
                <w:szCs w:val="21"/>
                <w:lang w:val="en-US" w:eastAsia="zh-Hans" w:bidi="ar-SA"/>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t>无需求</w:t>
            </w:r>
          </w:p>
        </w:tc>
        <w:tc>
          <w:tcPr>
            <w:tcW w:w="1035"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 w:val="22"/>
                <w:szCs w:val="21"/>
                <w:lang w:val="en-US" w:eastAsia="zh-Hans" w:bidi="ar-SA"/>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t>唐晨阳</w:t>
            </w:r>
          </w:p>
        </w:tc>
        <w:tc>
          <w:tcPr>
            <w:tcW w:w="111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c>
          <w:tcPr>
            <w:tcW w:w="138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PrEx>
        <w:trPr>
          <w:trHeight w:val="293" w:hRule="atLeast"/>
          <w:jc w:val="center"/>
        </w:trPr>
        <w:tc>
          <w:tcPr>
            <w:tcW w:w="65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 w:val="22"/>
                <w:szCs w:val="21"/>
                <w:lang w:eastAsia="zh-CN" w:bidi="ar-SA"/>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2"/>
                <w:szCs w:val="21"/>
                <w:lang w:eastAsia="zh-CN" w:bidi="ar-SA"/>
                <w14:textFill>
                  <w14:solidFill>
                    <w14:schemeClr w14:val="tx1"/>
                  </w14:solidFill>
                </w14:textFill>
              </w:rPr>
              <w:t>3</w:t>
            </w:r>
          </w:p>
        </w:tc>
        <w:tc>
          <w:tcPr>
            <w:tcW w:w="78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 w:val="22"/>
                <w:szCs w:val="21"/>
                <w:lang w:val="en-US" w:eastAsia="zh-CN" w:bidi="ar-SA"/>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CN"/>
                <w14:textFill>
                  <w14:solidFill>
                    <w14:schemeClr w14:val="tx1"/>
                  </w14:solidFill>
                </w14:textFill>
              </w:rPr>
              <w:t>V</w:t>
            </w:r>
            <w:r>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t>0.3</w:t>
            </w:r>
          </w:p>
        </w:tc>
        <w:tc>
          <w:tcPr>
            <w:tcW w:w="38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 w:val="22"/>
                <w:szCs w:val="21"/>
                <w:lang w:val="en-US" w:eastAsia="zh-Hans" w:bidi="ar-SA"/>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2"/>
                <w:szCs w:val="21"/>
                <w:lang w:val="en-US" w:eastAsia="zh-Hans" w:bidi="ar-SA"/>
                <w14:textFill>
                  <w14:solidFill>
                    <w14:schemeClr w14:val="tx1"/>
                  </w14:solidFill>
                </w14:textFill>
              </w:rPr>
              <w:t>首次创建</w:t>
            </w:r>
          </w:p>
        </w:tc>
        <w:tc>
          <w:tcPr>
            <w:tcW w:w="1035"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 w:val="22"/>
                <w:szCs w:val="21"/>
                <w:lang w:val="en-US" w:eastAsia="zh-Hans" w:bidi="ar-SA"/>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t>唐晨阳</w:t>
            </w:r>
          </w:p>
        </w:tc>
        <w:tc>
          <w:tcPr>
            <w:tcW w:w="111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c>
          <w:tcPr>
            <w:tcW w:w="138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t>2020-</w:t>
            </w:r>
            <w:r>
              <w:rPr>
                <w:rFonts w:hint="default" w:ascii="PingFang SC Regular" w:hAnsi="PingFang SC Regular" w:eastAsia="PingFang SC Regular" w:cs="PingFang SC Regular"/>
                <w:b w:val="0"/>
                <w:bCs/>
                <w:i w:val="0"/>
                <w:iCs w:val="0"/>
                <w:color w:val="000000" w:themeColor="text1"/>
                <w:szCs w:val="21"/>
                <w14:textFill>
                  <w14:solidFill>
                    <w14:schemeClr w14:val="tx1"/>
                  </w14:solidFill>
                </w14:textFill>
              </w:rPr>
              <w:t>12-4</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PrEx>
        <w:trPr>
          <w:trHeight w:val="293" w:hRule="atLeast"/>
          <w:jc w:val="center"/>
        </w:trPr>
        <w:tc>
          <w:tcPr>
            <w:tcW w:w="65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r>
              <w:rPr>
                <w:rFonts w:hint="default" w:ascii="PingFang SC Regular" w:hAnsi="PingFang SC Regular" w:eastAsia="PingFang SC Regular" w:cs="PingFang SC Regular"/>
                <w:b w:val="0"/>
                <w:bCs/>
                <w:i w:val="0"/>
                <w:iCs w:val="0"/>
                <w:color w:val="000000" w:themeColor="text1"/>
                <w:szCs w:val="21"/>
                <w14:textFill>
                  <w14:solidFill>
                    <w14:schemeClr w14:val="tx1"/>
                  </w14:solidFill>
                </w14:textFill>
              </w:rPr>
              <w:t>4</w:t>
            </w:r>
          </w:p>
        </w:tc>
        <w:tc>
          <w:tcPr>
            <w:tcW w:w="78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r>
              <w:rPr>
                <w:rFonts w:hint="default" w:ascii="PingFang SC Regular" w:hAnsi="PingFang SC Regular" w:eastAsia="PingFang SC Regular" w:cs="PingFang SC Regular"/>
                <w:b w:val="0"/>
                <w:bCs/>
                <w:i w:val="0"/>
                <w:iCs w:val="0"/>
                <w:color w:val="000000" w:themeColor="text1"/>
                <w:szCs w:val="21"/>
                <w14:textFill>
                  <w14:solidFill>
                    <w14:schemeClr w14:val="tx1"/>
                  </w14:solidFill>
                </w14:textFill>
              </w:rPr>
              <w:t>V0.31</w:t>
            </w:r>
            <w:r>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t>P</w:t>
            </w:r>
          </w:p>
        </w:tc>
        <w:tc>
          <w:tcPr>
            <w:tcW w:w="38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t>根据评审意见修改</w:t>
            </w:r>
          </w:p>
        </w:tc>
        <w:tc>
          <w:tcPr>
            <w:tcW w:w="1035"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1"/>
                <w:lang w:val="en-US" w:eastAsia="zh-Hans"/>
                <w14:textFill>
                  <w14:solidFill>
                    <w14:schemeClr w14:val="tx1"/>
                  </w14:solidFill>
                </w14:textFill>
              </w:rPr>
              <w:t>唐晨阳</w:t>
            </w:r>
          </w:p>
        </w:tc>
        <w:tc>
          <w:tcPr>
            <w:tcW w:w="111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c>
          <w:tcPr>
            <w:tcW w:w="138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r>
              <w:rPr>
                <w:rFonts w:hint="default" w:ascii="PingFang SC Regular" w:hAnsi="PingFang SC Regular" w:eastAsia="PingFang SC Regular" w:cs="PingFang SC Regular"/>
                <w:b w:val="0"/>
                <w:bCs/>
                <w:i w:val="0"/>
                <w:iCs w:val="0"/>
                <w:color w:val="000000" w:themeColor="text1"/>
                <w:szCs w:val="21"/>
                <w14:textFill>
                  <w14:solidFill>
                    <w14:schemeClr w14:val="tx1"/>
                  </w14:solidFill>
                </w14:textFill>
              </w:rPr>
              <w:t>2020-12-11</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PrEx>
        <w:trPr>
          <w:trHeight w:val="293" w:hRule="atLeast"/>
          <w:jc w:val="center"/>
        </w:trPr>
        <w:tc>
          <w:tcPr>
            <w:tcW w:w="65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c>
          <w:tcPr>
            <w:tcW w:w="78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c>
          <w:tcPr>
            <w:tcW w:w="387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c>
          <w:tcPr>
            <w:tcW w:w="1035"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c>
          <w:tcPr>
            <w:tcW w:w="1114"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c>
          <w:tcPr>
            <w:tcW w:w="1382"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val="0"/>
              <w:autoSpaceDN w:val="0"/>
              <w:bidi w:val="0"/>
              <w:adjustRightInd w:val="0"/>
              <w:snapToGrid/>
              <w:spacing w:after="0" w:line="36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i w:val="0"/>
                <w:iCs w:val="0"/>
                <w:color w:val="000000" w:themeColor="text1"/>
                <w:szCs w:val="21"/>
                <w14:textFill>
                  <w14:solidFill>
                    <w14:schemeClr w14:val="tx1"/>
                  </w14:solidFill>
                </w14:textFill>
              </w:rPr>
            </w:pPr>
          </w:p>
        </w:tc>
      </w:tr>
    </w:tbl>
    <w:p>
      <w:pPr>
        <w:spacing w:line="360" w:lineRule="auto"/>
        <w:rPr>
          <w:rFonts w:hint="eastAsia" w:ascii="PingFang SC Regular" w:hAnsi="PingFang SC Regular" w:eastAsia="PingFang SC Regular" w:cs="PingFang SC Regular"/>
          <w:b w:val="0"/>
          <w:bCs/>
          <w:i w:val="0"/>
          <w:iCs w:val="0"/>
          <w:color w:val="000000" w:themeColor="text1"/>
          <w:szCs w:val="28"/>
          <w14:textFill>
            <w14:solidFill>
              <w14:schemeClr w14:val="tx1"/>
            </w14:solidFill>
          </w14:textFill>
        </w:rPr>
      </w:pPr>
      <w:r>
        <w:rPr>
          <w:rFonts w:hint="default" w:ascii="PingFang SC Regular" w:hAnsi="PingFang SC Regular" w:eastAsia="PingFang SC Regular" w:cs="PingFang SC Regular"/>
          <w:b w:val="0"/>
          <w:bCs/>
          <w:i w:val="0"/>
          <w:iCs w:val="0"/>
          <w:color w:val="000000" w:themeColor="text1"/>
          <w:sz w:val="13"/>
          <w14:textFill>
            <w14:solidFill>
              <w14:schemeClr w14:val="tx1"/>
            </w14:solidFill>
          </w14:textFill>
        </w:rPr>
        <w:t xml:space="preserve"> </w:t>
      </w:r>
    </w:p>
    <w:p>
      <w:pPr>
        <w:spacing w:line="360" w:lineRule="auto"/>
        <w:rPr>
          <w:rFonts w:hint="eastAsia" w:ascii="PingFang SC Regular" w:hAnsi="PingFang SC Regular" w:eastAsia="PingFang SC Regular" w:cs="PingFang SC Regular"/>
          <w:b w:val="0"/>
          <w:bCs/>
          <w:i w:val="0"/>
          <w:iCs w:val="0"/>
          <w:color w:val="000000" w:themeColor="text1"/>
          <w:szCs w:val="28"/>
          <w:lang w:val="en-GB"/>
          <w14:textFill>
            <w14:solidFill>
              <w14:schemeClr w14:val="tx1"/>
            </w14:solidFill>
          </w14:textFill>
        </w:rPr>
      </w:pPr>
    </w:p>
    <w:p>
      <w:pPr>
        <w:spacing w:line="360" w:lineRule="auto"/>
        <w:rPr>
          <w:rFonts w:hint="eastAsia" w:ascii="PingFang SC Regular" w:hAnsi="PingFang SC Regular" w:eastAsia="PingFang SC Regular" w:cs="PingFang SC Regular"/>
          <w:b w:val="0"/>
          <w:bCs/>
          <w:i w:val="0"/>
          <w:iCs w:val="0"/>
          <w:color w:val="000000" w:themeColor="text1"/>
          <w:szCs w:val="28"/>
          <w:lang w:val="en-GB"/>
          <w14:textFill>
            <w14:solidFill>
              <w14:schemeClr w14:val="tx1"/>
            </w14:solidFill>
          </w14:textFill>
        </w:rPr>
      </w:pPr>
    </w:p>
    <w:p>
      <w:pPr>
        <w:spacing w:line="360" w:lineRule="auto"/>
        <w:rPr>
          <w:rFonts w:hint="eastAsia" w:ascii="PingFang SC Regular" w:hAnsi="PingFang SC Regular" w:eastAsia="PingFang SC Regular" w:cs="PingFang SC Regular"/>
          <w:b w:val="0"/>
          <w:bCs/>
          <w:i w:val="0"/>
          <w:iCs w:val="0"/>
          <w:color w:val="000000" w:themeColor="text1"/>
          <w:szCs w:val="28"/>
          <w:lang w:val="en-GB"/>
          <w14:textFill>
            <w14:solidFill>
              <w14:schemeClr w14:val="tx1"/>
            </w14:solidFill>
          </w14:textFill>
        </w:rPr>
      </w:pPr>
    </w:p>
    <w:p>
      <w:pPr>
        <w:spacing w:line="360" w:lineRule="auto"/>
        <w:rPr>
          <w:rFonts w:hint="eastAsia" w:ascii="PingFang SC Regular" w:hAnsi="PingFang SC Regular" w:eastAsia="PingFang SC Regular" w:cs="PingFang SC Regular"/>
          <w:b w:val="0"/>
          <w:bCs/>
          <w:i w:val="0"/>
          <w:iCs w:val="0"/>
          <w:color w:val="000000" w:themeColor="text1"/>
          <w:szCs w:val="28"/>
          <w:lang w:val="en-GB"/>
          <w14:textFill>
            <w14:solidFill>
              <w14:schemeClr w14:val="tx1"/>
            </w14:solidFill>
          </w14:textFill>
        </w:rPr>
      </w:pPr>
    </w:p>
    <w:p>
      <w:pPr>
        <w:spacing w:line="360" w:lineRule="auto"/>
        <w:rPr>
          <w:rFonts w:hint="eastAsia" w:ascii="PingFang SC Regular" w:hAnsi="PingFang SC Regular" w:eastAsia="PingFang SC Regular" w:cs="PingFang SC Regular"/>
          <w:b w:val="0"/>
          <w:bCs/>
          <w:i w:val="0"/>
          <w:iCs w:val="0"/>
          <w:color w:val="000000" w:themeColor="text1"/>
          <w:szCs w:val="28"/>
          <w:lang w:val="en-GB"/>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Cs w:val="28"/>
          <w:lang w:val="en-GB"/>
          <w14:textFill>
            <w14:solidFill>
              <w14:schemeClr w14:val="tx1"/>
            </w14:solidFill>
          </w14:textFill>
        </w:rPr>
        <w:t xml:space="preserve">保密条款 </w:t>
      </w:r>
    </w:p>
    <w:p>
      <w:pPr>
        <w:spacing w:line="360" w:lineRule="auto"/>
        <w:rPr>
          <w:rFonts w:hint="eastAsia" w:ascii="PingFang SC Regular" w:hAnsi="PingFang SC Regular" w:eastAsia="PingFang SC Regular" w:cs="PingFang SC Regular"/>
          <w:b w:val="0"/>
          <w:bCs/>
          <w:i w:val="0"/>
          <w:iCs w:val="0"/>
          <w:color w:val="000000" w:themeColor="text1"/>
          <w:sz w:val="18"/>
          <w:szCs w:val="18"/>
          <w:lang w:val="en-GB"/>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18"/>
          <w:szCs w:val="18"/>
          <w:lang w:val="en-GB"/>
          <w14:textFill>
            <w14:solidFill>
              <w14:schemeClr w14:val="tx1"/>
            </w14:solidFill>
          </w14:textFill>
        </w:rPr>
        <w:t>本文件受到版权法保护，宝能汽车保留所有权利。未经宝能的书面明确许可，不得将本文件的全部或部分影印、复制或翻译成其他语言。本文件包含的专有信息，未经宝能事先的书面许可，不能被第三方使用或借鉴。</w:t>
      </w:r>
    </w:p>
    <w:p>
      <w:pPr>
        <w:spacing w:line="360" w:lineRule="auto"/>
        <w:rPr>
          <w:rFonts w:hint="eastAsia" w:ascii="PingFang SC Regular" w:hAnsi="PingFang SC Regular" w:eastAsia="PingFang SC Regular" w:cs="PingFang SC Regular"/>
          <w:b w:val="0"/>
          <w:bCs/>
          <w:i w:val="0"/>
          <w:iCs w:val="0"/>
          <w:color w:val="000000" w:themeColor="text1"/>
          <w:sz w:val="16"/>
          <w:lang w:val="en-GB"/>
          <w14:textFill>
            <w14:solidFill>
              <w14:schemeClr w14:val="tx1"/>
            </w14:solidFill>
          </w14:textFill>
        </w:rPr>
      </w:pPr>
    </w:p>
    <w:p>
      <w:pPr>
        <w:spacing w:line="360" w:lineRule="auto"/>
        <w:rPr>
          <w:rFonts w:hint="eastAsia" w:ascii="PingFang SC Regular" w:hAnsi="PingFang SC Regular" w:eastAsia="PingFang SC Regular" w:cs="PingFang SC Regular"/>
          <w:b w:val="0"/>
          <w:bCs/>
          <w:i w:val="0"/>
          <w:iCs w:val="0"/>
          <w:color w:val="000000" w:themeColor="text1"/>
          <w:sz w:val="16"/>
          <w:lang w:val="en-GB"/>
          <w14:textFill>
            <w14:solidFill>
              <w14:schemeClr w14:val="tx1"/>
            </w14:solidFill>
          </w14:textFill>
        </w:rPr>
      </w:pPr>
    </w:p>
    <w:p>
      <w:pPr>
        <w:spacing w:line="360" w:lineRule="auto"/>
        <w:rPr>
          <w:rFonts w:hint="eastAsia" w:ascii="PingFang SC Regular" w:hAnsi="PingFang SC Regular" w:eastAsia="PingFang SC Regular" w:cs="PingFang SC Regular"/>
          <w:b w:val="0"/>
          <w:bCs/>
          <w:i w:val="0"/>
          <w:iCs w:val="0"/>
          <w:color w:val="000000" w:themeColor="text1"/>
          <w:sz w:val="16"/>
          <w:lang w:val="en-GB"/>
          <w14:textFill>
            <w14:solidFill>
              <w14:schemeClr w14:val="tx1"/>
            </w14:solidFill>
          </w14:textFill>
        </w:rPr>
      </w:pPr>
    </w:p>
    <w:p>
      <w:pPr>
        <w:spacing w:line="360" w:lineRule="auto"/>
        <w:jc w:val="center"/>
        <w:rPr>
          <w:rFonts w:hint="eastAsia" w:ascii="PingFang SC Regular" w:hAnsi="PingFang SC Regular" w:eastAsia="PingFang SC Regular" w:cs="PingFang SC Regular"/>
          <w:b/>
          <w:bCs w:val="0"/>
          <w:i w:val="0"/>
          <w:iCs w:val="0"/>
          <w:color w:val="000000" w:themeColor="text1"/>
          <w:sz w:val="28"/>
          <w:szCs w:val="28"/>
          <w:lang w:val="en-US" w:eastAsia="zh-CN"/>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sz w:val="28"/>
          <w:szCs w:val="28"/>
          <w:lang w:val="en-US" w:eastAsia="zh-CN"/>
          <w14:textFill>
            <w14:solidFill>
              <w14:schemeClr w14:val="tx1"/>
            </w14:solidFill>
          </w14:textFill>
        </w:rPr>
        <w:t>目录</w:t>
      </w:r>
    </w:p>
    <w:p>
      <w:pPr>
        <w:pStyle w:val="17"/>
        <w:tabs>
          <w:tab w:val="right" w:leader="dot" w:pos="9360"/>
        </w:tabs>
      </w:pPr>
      <w:r>
        <w:rPr>
          <w:rFonts w:hint="eastAsia" w:ascii="PingFang SC Regular" w:hAnsi="PingFang SC Regular" w:eastAsia="PingFang SC Regular" w:cs="PingFang SC Regular"/>
          <w:b w:val="0"/>
          <w:bCs/>
          <w:i w:val="0"/>
          <w:iCs w:val="0"/>
          <w:color w:val="000000" w:themeColor="text1"/>
          <w:sz w:val="13"/>
          <w:szCs w:val="21"/>
          <w14:textFill>
            <w14:solidFill>
              <w14:schemeClr w14:val="tx1"/>
            </w14:solidFill>
          </w14:textFill>
        </w:rPr>
        <w:fldChar w:fldCharType="begin"/>
      </w:r>
      <w:r>
        <w:rPr>
          <w:rFonts w:hint="eastAsia" w:ascii="PingFang SC Regular" w:hAnsi="PingFang SC Regular" w:eastAsia="PingFang SC Regular" w:cs="PingFang SC Regular"/>
          <w:b w:val="0"/>
          <w:bCs/>
          <w:i w:val="0"/>
          <w:iCs w:val="0"/>
          <w:color w:val="000000" w:themeColor="text1"/>
          <w:sz w:val="13"/>
          <w:szCs w:val="21"/>
          <w14:textFill>
            <w14:solidFill>
              <w14:schemeClr w14:val="tx1"/>
            </w14:solidFill>
          </w14:textFill>
        </w:rPr>
        <w:instrText xml:space="preserve">TOC \o "1-3" \h \u </w:instrText>
      </w:r>
      <w:r>
        <w:rPr>
          <w:rFonts w:hint="eastAsia" w:ascii="PingFang SC Regular" w:hAnsi="PingFang SC Regular" w:eastAsia="PingFang SC Regular" w:cs="PingFang SC Regular"/>
          <w:b w:val="0"/>
          <w:bCs/>
          <w:i w:val="0"/>
          <w:iCs w:val="0"/>
          <w:color w:val="000000" w:themeColor="text1"/>
          <w:sz w:val="13"/>
          <w:szCs w:val="21"/>
          <w14:textFill>
            <w14:solidFill>
              <w14:schemeClr w14:val="tx1"/>
            </w14:solidFill>
          </w14:textFill>
        </w:rPr>
        <w:fldChar w:fldCharType="separate"/>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_Toc799907030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rPr>
        <w:t>1 文档说明</w:t>
      </w:r>
      <w:r>
        <w:tab/>
      </w:r>
      <w:r>
        <w:fldChar w:fldCharType="begin"/>
      </w:r>
      <w:r>
        <w:instrText xml:space="preserve"> PAGEREF _Toc799907030 </w:instrText>
      </w:r>
      <w:r>
        <w:fldChar w:fldCharType="separate"/>
      </w:r>
      <w:r>
        <w:t>4</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8"/>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_Toc789822990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rPr>
        <w:t xml:space="preserve">1.1 </w:t>
      </w:r>
      <w:r>
        <w:rPr>
          <w:rFonts w:hint="eastAsia" w:ascii="PingFang SC Regular" w:hAnsi="PingFang SC Regular" w:eastAsia="PingFang SC Regular" w:cs="PingFang SC Regular"/>
          <w:bCs w:val="0"/>
          <w:i w:val="0"/>
          <w:iCs w:val="0"/>
          <w:lang w:eastAsia="de-DE"/>
        </w:rPr>
        <w:t>目的</w:t>
      </w:r>
      <w:r>
        <w:tab/>
      </w:r>
      <w:r>
        <w:fldChar w:fldCharType="begin"/>
      </w:r>
      <w:r>
        <w:instrText xml:space="preserve"> PAGEREF _Toc789822990 </w:instrText>
      </w:r>
      <w:r>
        <w:fldChar w:fldCharType="separate"/>
      </w:r>
      <w:r>
        <w:t>4</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8"/>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_Toc958570823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lang w:eastAsia="de-DE"/>
        </w:rPr>
        <w:t xml:space="preserve">1.2 </w:t>
      </w:r>
      <w:r>
        <w:rPr>
          <w:rFonts w:hint="eastAsia" w:ascii="PingFang SC Regular" w:hAnsi="PingFang SC Regular" w:eastAsia="PingFang SC Regular" w:cs="PingFang SC Regular"/>
          <w:bCs w:val="0"/>
          <w:i w:val="0"/>
          <w:iCs w:val="0"/>
          <w:lang w:val="en-US" w:eastAsia="zh-Hans"/>
        </w:rPr>
        <w:t>产品背景</w:t>
      </w:r>
      <w:r>
        <w:tab/>
      </w:r>
      <w:r>
        <w:fldChar w:fldCharType="begin"/>
      </w:r>
      <w:r>
        <w:instrText xml:space="preserve"> PAGEREF _Toc958570823 </w:instrText>
      </w:r>
      <w:r>
        <w:fldChar w:fldCharType="separate"/>
      </w:r>
      <w:r>
        <w:t>4</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8"/>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_Toc277502367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lang w:eastAsia="de-DE"/>
        </w:rPr>
        <w:t xml:space="preserve">1.3 </w:t>
      </w:r>
      <w:r>
        <w:rPr>
          <w:rFonts w:hint="eastAsia" w:ascii="PingFang SC Regular" w:hAnsi="PingFang SC Regular" w:eastAsia="PingFang SC Regular" w:cs="PingFang SC Regular"/>
          <w:bCs w:val="0"/>
          <w:i w:val="0"/>
          <w:iCs w:val="0"/>
          <w:lang w:val="en-US" w:eastAsia="zh-Hans"/>
        </w:rPr>
        <w:t>产品概述</w:t>
      </w:r>
      <w:r>
        <w:tab/>
      </w:r>
      <w:r>
        <w:fldChar w:fldCharType="begin"/>
      </w:r>
      <w:r>
        <w:instrText xml:space="preserve"> PAGEREF _Toc277502367 </w:instrText>
      </w:r>
      <w:r>
        <w:fldChar w:fldCharType="separate"/>
      </w:r>
      <w:r>
        <w:t>4</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7"/>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_Toc1795284532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rPr>
        <w:t xml:space="preserve">2 </w:t>
      </w:r>
      <w:r>
        <w:rPr>
          <w:rFonts w:hint="eastAsia" w:ascii="PingFang SC Regular" w:hAnsi="PingFang SC Regular" w:eastAsia="PingFang SC Regular" w:cs="PingFang SC Regular"/>
          <w:bCs w:val="0"/>
          <w:i w:val="0"/>
          <w:iCs w:val="0"/>
          <w:lang w:eastAsia="zh-CN"/>
        </w:rPr>
        <w:t>产品功能需求</w:t>
      </w:r>
      <w:r>
        <w:tab/>
      </w:r>
      <w:r>
        <w:fldChar w:fldCharType="begin"/>
      </w:r>
      <w:r>
        <w:instrText xml:space="preserve"> PAGEREF _Toc1795284532 </w:instrText>
      </w:r>
      <w:r>
        <w:fldChar w:fldCharType="separate"/>
      </w:r>
      <w:r>
        <w:t>5</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8"/>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_Toc1201888974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lang w:eastAsia="de-DE"/>
        </w:rPr>
        <w:t>2.1 功能</w:t>
      </w:r>
      <w:r>
        <w:rPr>
          <w:rFonts w:hint="eastAsia" w:ascii="PingFang SC Regular" w:hAnsi="PingFang SC Regular" w:eastAsia="PingFang SC Regular" w:cs="PingFang SC Regular"/>
          <w:bCs w:val="0"/>
          <w:i w:val="0"/>
          <w:iCs w:val="0"/>
          <w:lang w:val="en-US" w:eastAsia="zh-CN"/>
        </w:rPr>
        <w:t>清单</w:t>
      </w:r>
      <w:r>
        <w:tab/>
      </w:r>
      <w:r>
        <w:fldChar w:fldCharType="begin"/>
      </w:r>
      <w:r>
        <w:instrText xml:space="preserve"> PAGEREF _Toc1201888974 </w:instrText>
      </w:r>
      <w:r>
        <w:fldChar w:fldCharType="separate"/>
      </w:r>
      <w:r>
        <w:t>5</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8"/>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_Toc916802336 </w:instrText>
      </w:r>
      <w:r>
        <w:rPr>
          <w:rFonts w:hint="eastAsia" w:ascii="PingFang SC Regular" w:hAnsi="PingFang SC Regular" w:eastAsia="PingFang SC Regular" w:cs="PingFang SC Regular"/>
          <w:bCs/>
          <w:i w:val="0"/>
          <w:iCs w:val="0"/>
          <w:szCs w:val="21"/>
        </w:rPr>
        <w:fldChar w:fldCharType="separate"/>
      </w:r>
      <w:r>
        <w:rPr>
          <w:rFonts w:hint="eastAsia" w:ascii="PingFang SC Semibold" w:hAnsi="PingFang SC Semibold" w:eastAsia="PingFang SC Semibold" w:cs="PingFang SC Semibold"/>
          <w:bCs w:val="0"/>
          <w:i w:val="0"/>
          <w:iCs w:val="0"/>
          <w:lang w:val="en-US" w:eastAsia="de-DE"/>
        </w:rPr>
        <w:t xml:space="preserve">2.2 </w:t>
      </w:r>
      <w:r>
        <w:rPr>
          <w:rFonts w:hint="eastAsia" w:ascii="PingFang SC Semibold" w:hAnsi="PingFang SC Semibold" w:eastAsia="PingFang SC Semibold" w:cs="PingFang SC Semibold"/>
          <w:bCs w:val="0"/>
          <w:i w:val="0"/>
          <w:iCs w:val="0"/>
          <w:lang w:val="en-US" w:eastAsia="zh-Hans"/>
        </w:rPr>
        <w:t>原型交互</w:t>
      </w:r>
      <w:r>
        <w:tab/>
      </w:r>
      <w:r>
        <w:fldChar w:fldCharType="begin"/>
      </w:r>
      <w:r>
        <w:instrText xml:space="preserve"> PAGEREF _Toc916802336 </w:instrText>
      </w:r>
      <w:r>
        <w:fldChar w:fldCharType="separate"/>
      </w:r>
      <w:r>
        <w:t>5</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8"/>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_Toc501693927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i w:val="0"/>
          <w:iCs w:val="0"/>
          <w:lang w:val="en-US" w:eastAsia="zh-CN"/>
        </w:rPr>
        <w:t xml:space="preserve">2.3 </w:t>
      </w:r>
      <w:r>
        <w:rPr>
          <w:rFonts w:hint="eastAsia" w:ascii="PingFang SC Regular" w:hAnsi="PingFang SC Regular" w:eastAsia="PingFang SC Regular" w:cs="PingFang SC Regular"/>
          <w:i w:val="0"/>
          <w:iCs w:val="0"/>
          <w:lang w:val="en-US" w:eastAsia="zh-Hans"/>
        </w:rPr>
        <w:t>功能需求描述</w:t>
      </w:r>
      <w:r>
        <w:tab/>
      </w:r>
      <w:r>
        <w:fldChar w:fldCharType="begin"/>
      </w:r>
      <w:r>
        <w:instrText xml:space="preserve"> PAGEREF _Toc501693927 </w:instrText>
      </w:r>
      <w:r>
        <w:fldChar w:fldCharType="separate"/>
      </w:r>
      <w:r>
        <w:t>6</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3"/>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_Toc949032967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szCs w:val="24"/>
          <w:lang w:val="en-US" w:eastAsia="zh-CN"/>
        </w:rPr>
        <w:t xml:space="preserve">2.3.1 </w:t>
      </w:r>
      <w:r>
        <w:rPr>
          <w:rFonts w:hint="eastAsia" w:ascii="PingFang SC Regular" w:hAnsi="PingFang SC Regular" w:eastAsia="PingFang SC Regular" w:cs="PingFang SC Regular"/>
          <w:bCs w:val="0"/>
          <w:i w:val="0"/>
          <w:iCs w:val="0"/>
          <w:szCs w:val="24"/>
          <w:lang w:val="en-US" w:eastAsia="zh-Hans"/>
        </w:rPr>
        <w:t>车辆绑定</w:t>
      </w:r>
      <w:r>
        <w:tab/>
      </w:r>
      <w:r>
        <w:fldChar w:fldCharType="begin"/>
      </w:r>
      <w:r>
        <w:instrText xml:space="preserve"> PAGEREF _Toc949032967 </w:instrText>
      </w:r>
      <w:r>
        <w:fldChar w:fldCharType="separate"/>
      </w:r>
      <w:r>
        <w:t>6</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3"/>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_Toc1036030100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szCs w:val="24"/>
          <w:lang w:val="en-GB"/>
        </w:rPr>
        <w:t xml:space="preserve">2.3.2 </w:t>
      </w:r>
      <w:r>
        <w:rPr>
          <w:rFonts w:hint="eastAsia" w:ascii="PingFang SC Regular" w:hAnsi="PingFang SC Regular" w:eastAsia="PingFang SC Regular" w:cs="PingFang SC Regular"/>
          <w:bCs w:val="0"/>
          <w:i w:val="0"/>
          <w:iCs w:val="0"/>
          <w:szCs w:val="24"/>
          <w:lang w:val="en-US" w:eastAsia="zh-Hans"/>
        </w:rPr>
        <w:t>违章查询</w:t>
      </w:r>
      <w:r>
        <w:tab/>
      </w:r>
      <w:r>
        <w:fldChar w:fldCharType="begin"/>
      </w:r>
      <w:r>
        <w:instrText xml:space="preserve"> PAGEREF _Toc1036030100 </w:instrText>
      </w:r>
      <w:r>
        <w:fldChar w:fldCharType="separate"/>
      </w:r>
      <w:r>
        <w:t>9</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3"/>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_Toc760480824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i w:val="0"/>
          <w:iCs w:val="0"/>
          <w:szCs w:val="24"/>
          <w:lang w:val="en-US" w:eastAsia="zh-CN"/>
        </w:rPr>
        <w:t xml:space="preserve">2.3.3 </w:t>
      </w:r>
      <w:r>
        <w:rPr>
          <w:rFonts w:hint="eastAsia" w:ascii="PingFang SC Regular" w:hAnsi="PingFang SC Regular" w:eastAsia="PingFang SC Regular" w:cs="PingFang SC Regular"/>
          <w:bCs/>
          <w:i w:val="0"/>
          <w:iCs w:val="0"/>
          <w:szCs w:val="24"/>
          <w:lang w:val="en-US" w:eastAsia="zh-Hans"/>
        </w:rPr>
        <w:t>违章提醒</w:t>
      </w:r>
      <w:r>
        <w:tab/>
      </w:r>
      <w:r>
        <w:fldChar w:fldCharType="begin"/>
      </w:r>
      <w:r>
        <w:instrText xml:space="preserve"> PAGEREF _Toc760480824 </w:instrText>
      </w:r>
      <w:r>
        <w:fldChar w:fldCharType="separate"/>
      </w:r>
      <w:r>
        <w:t>11</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3"/>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_Toc1726025671 </w:instrText>
      </w:r>
      <w:r>
        <w:rPr>
          <w:rFonts w:hint="eastAsia" w:ascii="PingFang SC Regular" w:hAnsi="PingFang SC Regular" w:eastAsia="PingFang SC Regular" w:cs="PingFang SC Regular"/>
          <w:bCs/>
          <w:i w:val="0"/>
          <w:iCs w:val="0"/>
          <w:szCs w:val="21"/>
        </w:rPr>
        <w:fldChar w:fldCharType="separate"/>
      </w:r>
      <w:r>
        <w:rPr>
          <w:rFonts w:hint="eastAsia" w:ascii="PingFang SC Semibold" w:hAnsi="PingFang SC Semibold" w:eastAsia="PingFang SC Semibold" w:cs="PingFang SC Semibold"/>
          <w:bCs/>
          <w:i w:val="0"/>
          <w:iCs w:val="0"/>
          <w:szCs w:val="24"/>
          <w:lang w:val="en-US" w:eastAsia="zh-CN"/>
        </w:rPr>
        <w:t xml:space="preserve">2.3.4 </w:t>
      </w:r>
      <w:r>
        <w:rPr>
          <w:rFonts w:hint="eastAsia" w:ascii="PingFang SC Semibold" w:hAnsi="PingFang SC Semibold" w:eastAsia="PingFang SC Semibold" w:cs="PingFang SC Semibold"/>
          <w:bCs/>
          <w:i w:val="0"/>
          <w:iCs w:val="0"/>
          <w:szCs w:val="24"/>
          <w:lang w:val="en-US" w:eastAsia="zh-Hans"/>
        </w:rPr>
        <w:t>违章高发地查询</w:t>
      </w:r>
      <w:r>
        <w:tab/>
      </w:r>
      <w:r>
        <w:fldChar w:fldCharType="begin"/>
      </w:r>
      <w:r>
        <w:instrText xml:space="preserve"> PAGEREF _Toc1726025671 </w:instrText>
      </w:r>
      <w:r>
        <w:fldChar w:fldCharType="separate"/>
      </w:r>
      <w:r>
        <w:t>11</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3"/>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_Toc1104348821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i w:val="0"/>
          <w:iCs w:val="0"/>
          <w:szCs w:val="24"/>
          <w:lang w:val="en-US" w:eastAsia="zh-CN"/>
        </w:rPr>
        <w:t xml:space="preserve">2.3.5 </w:t>
      </w:r>
      <w:r>
        <w:rPr>
          <w:rFonts w:hint="eastAsia" w:ascii="PingFang SC Regular" w:hAnsi="PingFang SC Regular" w:eastAsia="PingFang SC Regular" w:cs="PingFang SC Regular"/>
          <w:bCs/>
          <w:i w:val="0"/>
          <w:iCs w:val="0"/>
          <w:szCs w:val="24"/>
          <w:lang w:val="en-US" w:eastAsia="zh-Hans"/>
        </w:rPr>
        <w:t>违章办理</w:t>
      </w:r>
      <w:r>
        <w:tab/>
      </w:r>
      <w:r>
        <w:fldChar w:fldCharType="begin"/>
      </w:r>
      <w:r>
        <w:instrText xml:space="preserve"> PAGEREF _Toc1104348821 </w:instrText>
      </w:r>
      <w:r>
        <w:fldChar w:fldCharType="separate"/>
      </w:r>
      <w:r>
        <w:t>13</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3"/>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_Toc89473526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lang w:val="en-US" w:eastAsia="zh-CN"/>
        </w:rPr>
        <w:t xml:space="preserve">2.3.6 </w:t>
      </w:r>
      <w:r>
        <w:rPr>
          <w:rFonts w:hint="eastAsia" w:ascii="PingFang SC Regular" w:hAnsi="PingFang SC Regular" w:eastAsia="PingFang SC Regular" w:cs="PingFang SC Regular"/>
          <w:bCs/>
          <w:i w:val="0"/>
          <w:iCs w:val="0"/>
          <w:szCs w:val="24"/>
          <w:lang w:val="en-US" w:eastAsia="zh-Hans"/>
        </w:rPr>
        <w:t>客服</w:t>
      </w:r>
      <w:r>
        <w:tab/>
      </w:r>
      <w:r>
        <w:fldChar w:fldCharType="begin"/>
      </w:r>
      <w:r>
        <w:instrText xml:space="preserve"> PAGEREF _Toc89473526 </w:instrText>
      </w:r>
      <w:r>
        <w:fldChar w:fldCharType="separate"/>
      </w:r>
      <w:r>
        <w:t>14</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3"/>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_Toc542998582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lang w:val="en-US" w:eastAsia="zh-CN"/>
        </w:rPr>
        <w:t xml:space="preserve">2.3.7 </w:t>
      </w:r>
      <w:r>
        <w:rPr>
          <w:rFonts w:hint="eastAsia" w:ascii="PingFang SC Regular" w:hAnsi="PingFang SC Regular" w:eastAsia="PingFang SC Regular" w:cs="PingFang SC Regular"/>
          <w:lang w:val="en-US" w:eastAsia="zh-Hans"/>
        </w:rPr>
        <w:t>车生活</w:t>
      </w:r>
      <w:r>
        <w:rPr>
          <w:rFonts w:hint="eastAsia" w:ascii="PingFang SC Regular" w:hAnsi="PingFang SC Regular" w:eastAsia="PingFang SC Regular" w:cs="PingFang SC Regular"/>
          <w:lang w:eastAsia="zh-Hans"/>
        </w:rPr>
        <w:t>-</w:t>
      </w:r>
      <w:r>
        <w:rPr>
          <w:rFonts w:hint="eastAsia" w:ascii="PingFang SC Regular" w:hAnsi="PingFang SC Regular" w:eastAsia="PingFang SC Regular" w:cs="PingFang SC Regular"/>
          <w:lang w:val="en-US" w:eastAsia="zh-Hans"/>
        </w:rPr>
        <w:t>违章服务门户入口</w:t>
      </w:r>
      <w:r>
        <w:tab/>
      </w:r>
      <w:r>
        <w:fldChar w:fldCharType="begin"/>
      </w:r>
      <w:r>
        <w:instrText xml:space="preserve"> PAGEREF _Toc542998582 </w:instrText>
      </w:r>
      <w:r>
        <w:fldChar w:fldCharType="separate"/>
      </w:r>
      <w:r>
        <w:t>14</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7"/>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_Toc1519151571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rPr>
        <w:t xml:space="preserve">3 </w:t>
      </w:r>
      <w:r>
        <w:rPr>
          <w:rFonts w:hint="eastAsia" w:ascii="PingFang SC Regular" w:hAnsi="PingFang SC Regular" w:eastAsia="PingFang SC Regular" w:cs="PingFang SC Regular"/>
          <w:bCs w:val="0"/>
          <w:i w:val="0"/>
          <w:iCs w:val="0"/>
          <w:lang w:eastAsia="zh-CN"/>
        </w:rPr>
        <w:t>产品非功能需求</w:t>
      </w:r>
      <w:r>
        <w:tab/>
      </w:r>
      <w:r>
        <w:fldChar w:fldCharType="begin"/>
      </w:r>
      <w:r>
        <w:instrText xml:space="preserve"> PAGEREF _Toc1519151571 </w:instrText>
      </w:r>
      <w:r>
        <w:fldChar w:fldCharType="separate"/>
      </w:r>
      <w:r>
        <w:t>16</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8"/>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_Toc947374614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lang w:eastAsia="de-DE"/>
        </w:rPr>
        <w:t xml:space="preserve">3.1 </w:t>
      </w:r>
      <w:r>
        <w:rPr>
          <w:rFonts w:hint="eastAsia" w:ascii="PingFang SC Regular" w:hAnsi="PingFang SC Regular" w:eastAsia="PingFang SC Regular" w:cs="PingFang SC Regular"/>
          <w:bCs w:val="0"/>
          <w:i w:val="0"/>
          <w:iCs w:val="0"/>
          <w:lang w:eastAsia="zh-CN"/>
        </w:rPr>
        <w:t>性能要求</w:t>
      </w:r>
      <w:r>
        <w:tab/>
      </w:r>
      <w:r>
        <w:fldChar w:fldCharType="begin"/>
      </w:r>
      <w:r>
        <w:instrText xml:space="preserve"> PAGEREF _Toc947374614 </w:instrText>
      </w:r>
      <w:r>
        <w:fldChar w:fldCharType="separate"/>
      </w:r>
      <w:r>
        <w:t>16</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8"/>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_Toc1081378640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bCs w:val="0"/>
          <w:i w:val="0"/>
          <w:iCs w:val="0"/>
          <w:lang w:eastAsia="de-DE"/>
        </w:rPr>
        <w:t xml:space="preserve">3.2 </w:t>
      </w:r>
      <w:r>
        <w:rPr>
          <w:rFonts w:hint="eastAsia" w:ascii="PingFang SC Regular" w:hAnsi="PingFang SC Regular" w:eastAsia="PingFang SC Regular" w:cs="PingFang SC Regular"/>
          <w:bCs w:val="0"/>
          <w:i w:val="0"/>
          <w:iCs w:val="0"/>
          <w:lang w:eastAsia="zh-CN"/>
        </w:rPr>
        <w:t>扩展要求</w:t>
      </w:r>
      <w:r>
        <w:tab/>
      </w:r>
      <w:r>
        <w:fldChar w:fldCharType="begin"/>
      </w:r>
      <w:r>
        <w:instrText xml:space="preserve"> PAGEREF _Toc1081378640 </w:instrText>
      </w:r>
      <w:r>
        <w:fldChar w:fldCharType="separate"/>
      </w:r>
      <w:r>
        <w:t>16</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pStyle w:val="17"/>
        <w:tabs>
          <w:tab w:val="right" w:leader="dot" w:pos="9360"/>
        </w:tabs>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begin"/>
      </w:r>
      <w:r>
        <w:rPr>
          <w:rFonts w:hint="eastAsia" w:ascii="PingFang SC Regular" w:hAnsi="PingFang SC Regular" w:eastAsia="PingFang SC Regular" w:cs="PingFang SC Regular"/>
          <w:bCs/>
          <w:i w:val="0"/>
          <w:iCs w:val="0"/>
          <w:szCs w:val="21"/>
        </w:rPr>
        <w:instrText xml:space="preserve"> HYPERLINK \l _Toc576697919 </w:instrText>
      </w:r>
      <w:r>
        <w:rPr>
          <w:rFonts w:hint="eastAsia" w:ascii="PingFang SC Regular" w:hAnsi="PingFang SC Regular" w:eastAsia="PingFang SC Regular" w:cs="PingFang SC Regular"/>
          <w:bCs/>
          <w:i w:val="0"/>
          <w:iCs w:val="0"/>
          <w:szCs w:val="21"/>
        </w:rPr>
        <w:fldChar w:fldCharType="separate"/>
      </w:r>
      <w:r>
        <w:rPr>
          <w:rFonts w:hint="eastAsia" w:ascii="PingFang SC Regular" w:hAnsi="PingFang SC Regular" w:eastAsia="PingFang SC Regular" w:cs="PingFang SC Regular"/>
          <w:i w:val="0"/>
          <w:iCs w:val="0"/>
          <w:lang w:val="en-US" w:eastAsia="zh-CN"/>
        </w:rPr>
        <w:t>4 政策和法规</w:t>
      </w:r>
      <w:r>
        <w:tab/>
      </w:r>
      <w:r>
        <w:fldChar w:fldCharType="begin"/>
      </w:r>
      <w:r>
        <w:instrText xml:space="preserve"> PAGEREF _Toc576697919 </w:instrText>
      </w:r>
      <w:r>
        <w:fldChar w:fldCharType="separate"/>
      </w:r>
      <w:r>
        <w:t>16</w:t>
      </w:r>
      <w:r>
        <w:fldChar w:fldCharType="end"/>
      </w: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spacing w:line="360" w:lineRule="auto"/>
        <w:rPr>
          <w:rFonts w:hint="eastAsia" w:ascii="PingFang SC Regular" w:hAnsi="PingFang SC Regular" w:eastAsia="PingFang SC Regular" w:cs="PingFang SC Regular"/>
          <w:b w:val="0"/>
          <w:bCs/>
          <w:i w:val="0"/>
          <w:iCs w:val="0"/>
          <w:color w:val="000000" w:themeColor="text1"/>
          <w:sz w:val="13"/>
          <w:szCs w:val="21"/>
          <w14:textFill>
            <w14:solidFill>
              <w14:schemeClr w14:val="tx1"/>
            </w14:solidFill>
          </w14:textFill>
        </w:rPr>
      </w:pPr>
      <w:r>
        <w:rPr>
          <w:rFonts w:hint="eastAsia" w:ascii="PingFang SC Regular" w:hAnsi="PingFang SC Regular" w:eastAsia="PingFang SC Regular" w:cs="PingFang SC Regular"/>
          <w:bCs/>
          <w:i w:val="0"/>
          <w:iCs w:val="0"/>
          <w:color w:val="000000" w:themeColor="text1"/>
          <w:szCs w:val="21"/>
          <w14:textFill>
            <w14:solidFill>
              <w14:schemeClr w14:val="tx1"/>
            </w14:solidFill>
          </w14:textFill>
        </w:rPr>
        <w:fldChar w:fldCharType="end"/>
      </w:r>
    </w:p>
    <w:p>
      <w:pPr>
        <w:spacing w:line="360" w:lineRule="auto"/>
        <w:rPr>
          <w:rFonts w:hint="eastAsia" w:ascii="PingFang SC Regular" w:hAnsi="PingFang SC Regular" w:eastAsia="PingFang SC Regular" w:cs="PingFang SC Regular"/>
          <w:b w:val="0"/>
          <w:bCs/>
          <w:i w:val="0"/>
          <w:iCs w:val="0"/>
          <w:color w:val="000000" w:themeColor="text1"/>
          <w:sz w:val="13"/>
          <w:szCs w:val="21"/>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13"/>
          <w:szCs w:val="21"/>
          <w14:textFill>
            <w14:solidFill>
              <w14:schemeClr w14:val="tx1"/>
            </w14:solidFill>
          </w14:textFill>
        </w:rPr>
        <w:br w:type="page"/>
      </w:r>
    </w:p>
    <w:p>
      <w:pPr>
        <w:pStyle w:val="2"/>
        <w:spacing w:line="360" w:lineRule="auto"/>
        <w:rPr>
          <w:rFonts w:hint="eastAsia" w:ascii="PingFang SC Regular" w:hAnsi="PingFang SC Regular" w:eastAsia="PingFang SC Regular" w:cs="PingFang SC Regular"/>
          <w:b/>
          <w:bCs w:val="0"/>
          <w:i w:val="0"/>
          <w:iCs w:val="0"/>
          <w:color w:val="000000" w:themeColor="text1"/>
          <w14:textFill>
            <w14:solidFill>
              <w14:schemeClr w14:val="tx1"/>
            </w14:solidFill>
          </w14:textFill>
        </w:rPr>
      </w:pPr>
      <w:bookmarkStart w:id="0" w:name="_Toc518662136"/>
      <w:bookmarkStart w:id="1" w:name="_Toc518398397"/>
      <w:bookmarkStart w:id="2" w:name="_Toc799907030"/>
      <w:r>
        <w:rPr>
          <w:rFonts w:hint="eastAsia" w:ascii="PingFang SC Regular" w:hAnsi="PingFang SC Regular" w:eastAsia="PingFang SC Regular" w:cs="PingFang SC Regular"/>
          <w:b/>
          <w:bCs w:val="0"/>
          <w:i w:val="0"/>
          <w:iCs w:val="0"/>
          <w:color w:val="000000" w:themeColor="text1"/>
          <w14:textFill>
            <w14:solidFill>
              <w14:schemeClr w14:val="tx1"/>
            </w14:solidFill>
          </w14:textFill>
        </w:rPr>
        <w:t>文档说明</w:t>
      </w:r>
      <w:bookmarkEnd w:id="0"/>
      <w:bookmarkEnd w:id="1"/>
      <w:bookmarkEnd w:id="2"/>
    </w:p>
    <w:p>
      <w:pPr>
        <w:pStyle w:val="3"/>
        <w:spacing w:line="360" w:lineRule="auto"/>
        <w:rPr>
          <w:rFonts w:hint="eastAsia" w:ascii="PingFang SC Regular" w:hAnsi="PingFang SC Regular" w:eastAsia="PingFang SC Regular" w:cs="PingFang SC Regular"/>
          <w:b/>
          <w:bCs w:val="0"/>
          <w:i w:val="0"/>
          <w:iCs w:val="0"/>
          <w:color w:val="000000" w:themeColor="text1"/>
          <w14:textFill>
            <w14:solidFill>
              <w14:schemeClr w14:val="tx1"/>
            </w14:solidFill>
          </w14:textFill>
        </w:rPr>
      </w:pPr>
      <w:bookmarkStart w:id="3" w:name="_Toc789822990"/>
      <w:bookmarkStart w:id="4" w:name="_Toc518398398"/>
      <w:bookmarkStart w:id="5" w:name="_Toc518662137"/>
      <w:r>
        <w:rPr>
          <w:rFonts w:hint="eastAsia" w:ascii="PingFang SC Regular" w:hAnsi="PingFang SC Regular" w:eastAsia="PingFang SC Regular" w:cs="PingFang SC Regular"/>
          <w:b/>
          <w:bCs w:val="0"/>
          <w:i w:val="0"/>
          <w:iCs w:val="0"/>
          <w:color w:val="000000" w:themeColor="text1"/>
          <w:lang w:eastAsia="de-DE"/>
          <w14:textFill>
            <w14:solidFill>
              <w14:schemeClr w14:val="tx1"/>
            </w14:solidFill>
          </w14:textFill>
        </w:rPr>
        <w:t>目的</w:t>
      </w:r>
      <w:bookmarkEnd w:id="3"/>
      <w:bookmarkEnd w:id="4"/>
      <w:bookmarkEnd w:id="5"/>
    </w:p>
    <w:p>
      <w:pPr>
        <w:ind w:firstLine="720" w:firstLineChars="0"/>
        <w:rPr>
          <w:rFonts w:hint="eastAsia" w:ascii="PingFang SC Regular" w:hAnsi="PingFang SC Regular" w:eastAsia="PingFang SC Regular" w:cs="PingFang SC Regular"/>
          <w:color w:val="000000" w:themeColor="text1"/>
          <w14:textFill>
            <w14:solidFill>
              <w14:schemeClr w14:val="tx1"/>
            </w14:solidFill>
          </w14:textFill>
        </w:rPr>
      </w:pPr>
      <w:r>
        <w:rPr>
          <w:rFonts w:hint="eastAsia" w:ascii="PingFang SC Regular" w:hAnsi="PingFang SC Regular" w:eastAsia="PingFang SC Regular" w:cs="PingFang SC Regular"/>
          <w:color w:val="000000" w:themeColor="text1"/>
          <w:sz w:val="24"/>
          <w:szCs w:val="24"/>
          <w14:textFill>
            <w14:solidFill>
              <w14:schemeClr w14:val="tx1"/>
            </w14:solidFill>
          </w14:textFill>
        </w:rPr>
        <w:t>本文档为</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违章服务</w:t>
      </w:r>
      <w:r>
        <w:rPr>
          <w:rFonts w:hint="eastAsia" w:ascii="PingFang SC Regular" w:hAnsi="PingFang SC Regular" w:eastAsia="PingFang SC Regular" w:cs="PingFang SC Regular"/>
          <w:color w:val="000000" w:themeColor="text1"/>
          <w:sz w:val="24"/>
          <w:szCs w:val="24"/>
          <w14:textFill>
            <w14:solidFill>
              <w14:schemeClr w14:val="tx1"/>
            </w14:solidFill>
          </w14:textFill>
        </w:rPr>
        <w:t>的产品需求文档，主要目的是清晰、有层次的定义</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违章服务</w:t>
      </w:r>
      <w:r>
        <w:rPr>
          <w:rFonts w:hint="eastAsia" w:ascii="PingFang SC Regular" w:hAnsi="PingFang SC Regular" w:eastAsia="PingFang SC Regular" w:cs="PingFang SC Regular"/>
          <w:color w:val="000000" w:themeColor="text1"/>
          <w:sz w:val="24"/>
          <w:szCs w:val="24"/>
          <w14:textFill>
            <w14:solidFill>
              <w14:schemeClr w14:val="tx1"/>
            </w14:solidFill>
          </w14:textFill>
        </w:rPr>
        <w:t>各功能定义和相关逻辑，作为需求确认、系统分析、开发设计以及测试用例编写的参考文档。</w:t>
      </w:r>
    </w:p>
    <w:p>
      <w:pPr>
        <w:spacing w:before="100" w:beforeAutospacing="1" w:after="100" w:afterAutospacing="1" w:line="360" w:lineRule="auto"/>
        <w:ind w:firstLine="420" w:firstLineChars="200"/>
        <w:rPr>
          <w:rFonts w:hint="eastAsia" w:ascii="PingFang SC Regular" w:hAnsi="PingFang SC Regular" w:eastAsia="PingFang SC Regular" w:cs="PingFang SC Regular"/>
          <w:b w:val="0"/>
          <w:bCs/>
          <w:i/>
          <w:iCs/>
          <w:color w:val="000000" w:themeColor="text1"/>
          <w:sz w:val="21"/>
          <w:szCs w:val="21"/>
          <w14:textFill>
            <w14:solidFill>
              <w14:schemeClr w14:val="tx1"/>
            </w14:solidFill>
          </w14:textFill>
        </w:rPr>
      </w:pPr>
    </w:p>
    <w:p>
      <w:pPr>
        <w:pStyle w:val="3"/>
        <w:spacing w:line="360" w:lineRule="auto"/>
        <w:rPr>
          <w:rFonts w:hint="eastAsia" w:ascii="PingFang SC Regular" w:hAnsi="PingFang SC Regular" w:eastAsia="PingFang SC Regular" w:cs="PingFang SC Regular"/>
          <w:b/>
          <w:bCs w:val="0"/>
          <w:i w:val="0"/>
          <w:iCs w:val="0"/>
          <w:color w:val="000000" w:themeColor="text1"/>
          <w:lang w:eastAsia="de-DE"/>
          <w14:textFill>
            <w14:solidFill>
              <w14:schemeClr w14:val="tx1"/>
            </w14:solidFill>
          </w14:textFill>
        </w:rPr>
      </w:pPr>
      <w:bookmarkStart w:id="6" w:name="_Toc958570823"/>
      <w:r>
        <w:rPr>
          <w:rFonts w:hint="eastAsia" w:ascii="PingFang SC Regular" w:hAnsi="PingFang SC Regular" w:eastAsia="PingFang SC Regular" w:cs="PingFang SC Regular"/>
          <w:b/>
          <w:bCs w:val="0"/>
          <w:i w:val="0"/>
          <w:iCs w:val="0"/>
          <w:color w:val="000000" w:themeColor="text1"/>
          <w:lang w:val="en-US" w:eastAsia="zh-Hans"/>
          <w14:textFill>
            <w14:solidFill>
              <w14:schemeClr w14:val="tx1"/>
            </w14:solidFill>
          </w14:textFill>
        </w:rPr>
        <w:t>产品背景</w:t>
      </w:r>
      <w:bookmarkEnd w:id="6"/>
    </w:p>
    <w:p>
      <w:pPr>
        <w:pStyle w:val="19"/>
        <w:widowControl/>
        <w:spacing w:beforeAutospacing="0" w:afterAutospacing="0"/>
        <w:ind w:firstLine="720" w:firstLineChars="0"/>
        <w:rPr>
          <w:rFonts w:hint="eastAsia" w:ascii="PingFang SC Regular" w:hAnsi="PingFang SC Regular" w:eastAsia="PingFang SC Regular" w:cs="PingFang SC Regular"/>
          <w:color w:val="000000" w:themeColor="text1"/>
          <w:lang w:val="en-US" w:eastAsia="zh-Hans"/>
          <w14:textFill>
            <w14:solidFill>
              <w14:schemeClr w14:val="tx1"/>
            </w14:solidFill>
          </w14:textFill>
        </w:rPr>
      </w:pPr>
      <w:r>
        <w:rPr>
          <w:rFonts w:hint="eastAsia" w:ascii="PingFang SC Regular" w:hAnsi="PingFang SC Regular" w:eastAsia="PingFang SC Regular" w:cs="PingFang SC Regular"/>
          <w:color w:val="000000" w:themeColor="text1"/>
          <w:lang w:val="en-US" w:eastAsia="zh-Hans"/>
          <w14:textFill>
            <w14:solidFill>
              <w14:schemeClr w14:val="tx1"/>
            </w14:solidFill>
          </w14:textFill>
        </w:rPr>
        <w:t>随着中国汽车保有量的增长，在国内一二线城市，以及国内高速路段建设发展的大背景下，根据数据统计，车主违章的案例数也逐年递增；违章之后，车主需要对违章信息进行核对，以及缴费，但往往也经常会忘记或是由于时间货其他因素不便于去完成违章罚单的办理，所以本功能结合用车场景以及车主需求，在车机上设计违章服务功能，能够让用户在有违章焦虑时，能第一时间确认是否违章；并能够获取违章详情，核实违章记录是否属实，提供便捷的缴费入口，违章缴费，实现一整套闭环。</w:t>
      </w:r>
    </w:p>
    <w:p>
      <w:pPr>
        <w:pStyle w:val="19"/>
        <w:widowControl/>
        <w:spacing w:beforeAutospacing="0" w:afterAutospacing="0"/>
        <w:ind w:firstLine="720" w:firstLineChars="0"/>
        <w:rPr>
          <w:rFonts w:hint="eastAsia" w:ascii="PingFang SC Regular" w:hAnsi="PingFang SC Regular" w:eastAsia="PingFang SC Regular" w:cs="PingFang SC Regular"/>
          <w:color w:val="000000" w:themeColor="text1"/>
          <w:lang w:val="en-US" w:eastAsia="zh-Hans"/>
          <w14:textFill>
            <w14:solidFill>
              <w14:schemeClr w14:val="tx1"/>
            </w14:solidFill>
          </w14:textFill>
        </w:rPr>
      </w:pPr>
    </w:p>
    <w:p>
      <w:pPr>
        <w:pStyle w:val="3"/>
        <w:spacing w:line="360" w:lineRule="auto"/>
        <w:rPr>
          <w:rFonts w:hint="eastAsia" w:ascii="PingFang SC Regular" w:hAnsi="PingFang SC Regular" w:eastAsia="PingFang SC Regular" w:cs="PingFang SC Regular"/>
          <w:b/>
          <w:bCs w:val="0"/>
          <w:i w:val="0"/>
          <w:iCs w:val="0"/>
          <w:color w:val="000000" w:themeColor="text1"/>
          <w:lang w:eastAsia="de-DE"/>
          <w14:textFill>
            <w14:solidFill>
              <w14:schemeClr w14:val="tx1"/>
            </w14:solidFill>
          </w14:textFill>
        </w:rPr>
      </w:pPr>
      <w:bookmarkStart w:id="7" w:name="_Toc277502367"/>
      <w:r>
        <w:rPr>
          <w:rFonts w:hint="eastAsia" w:ascii="PingFang SC Regular" w:hAnsi="PingFang SC Regular" w:eastAsia="PingFang SC Regular" w:cs="PingFang SC Regular"/>
          <w:b/>
          <w:bCs w:val="0"/>
          <w:i w:val="0"/>
          <w:iCs w:val="0"/>
          <w:color w:val="000000" w:themeColor="text1"/>
          <w:lang w:val="en-US" w:eastAsia="zh-Hans"/>
          <w14:textFill>
            <w14:solidFill>
              <w14:schemeClr w14:val="tx1"/>
            </w14:solidFill>
          </w14:textFill>
        </w:rPr>
        <w:t>产品概述</w:t>
      </w:r>
      <w:bookmarkEnd w:id="7"/>
    </w:p>
    <w:p>
      <w:pPr>
        <w:numPr>
          <w:ilvl w:val="0"/>
          <w:numId w:val="2"/>
        </w:numPr>
        <w:ind w:left="425" w:leftChars="0" w:hanging="425" w:firstLineChars="0"/>
        <w:rPr>
          <w:rFonts w:hint="eastAsia" w:ascii="PingFang SC Regular" w:hAnsi="PingFang SC Regular" w:eastAsia="PingFang SC Regular" w:cs="PingFang SC Regular"/>
          <w:b w:val="0"/>
          <w:bCs/>
          <w:lang w:val="en-US" w:eastAsia="de-DE"/>
        </w:rPr>
      </w:pPr>
      <w:r>
        <w:rPr>
          <w:rFonts w:hint="eastAsia" w:ascii="PingFang SC Regular" w:hAnsi="PingFang SC Regular" w:eastAsia="PingFang SC Regular" w:cs="PingFang SC Regular"/>
          <w:b w:val="0"/>
          <w:bCs/>
          <w:i w:val="0"/>
          <w:iCs w:val="0"/>
          <w:color w:val="000000" w:themeColor="text1"/>
          <w:lang w:val="en-US" w:eastAsia="zh-Hans"/>
          <w14:textFill>
            <w14:solidFill>
              <w14:schemeClr w14:val="tx1"/>
            </w14:solidFill>
          </w14:textFill>
        </w:rPr>
        <w:t>在车机端实现违章查询并提供代办入口的闭环服务</w:t>
      </w:r>
    </w:p>
    <w:p>
      <w:pPr>
        <w:numPr>
          <w:ilvl w:val="0"/>
          <w:numId w:val="2"/>
        </w:numPr>
        <w:ind w:left="425" w:leftChars="0" w:hanging="425" w:firstLineChars="0"/>
        <w:rPr>
          <w:rFonts w:hint="eastAsia" w:ascii="PingFang SC Regular" w:hAnsi="PingFang SC Regular" w:eastAsia="PingFang SC Regular" w:cs="PingFang SC Regular"/>
          <w:b w:val="0"/>
          <w:bCs/>
          <w:lang w:val="en-US" w:eastAsia="de-DE"/>
        </w:rPr>
      </w:pPr>
      <w:r>
        <w:rPr>
          <w:rFonts w:hint="eastAsia" w:ascii="PingFang SC Regular" w:hAnsi="PingFang SC Regular" w:eastAsia="PingFang SC Regular" w:cs="PingFang SC Regular"/>
          <w:b w:val="0"/>
          <w:bCs/>
          <w:i w:val="0"/>
          <w:iCs w:val="0"/>
          <w:color w:val="000000" w:themeColor="text1"/>
          <w:lang w:val="en-US" w:eastAsia="zh-Hans"/>
          <w14:textFill>
            <w14:solidFill>
              <w14:schemeClr w14:val="tx1"/>
            </w14:solidFill>
          </w14:textFill>
        </w:rPr>
        <w:t>实现违章高发地查询，缓解用户对自身驾驶行为是否违章的焦虑，</w:t>
      </w:r>
    </w:p>
    <w:p>
      <w:pPr>
        <w:numPr>
          <w:ilvl w:val="0"/>
          <w:numId w:val="2"/>
        </w:numPr>
        <w:ind w:left="425" w:leftChars="0" w:hanging="425" w:firstLineChars="0"/>
        <w:rPr>
          <w:rFonts w:hint="eastAsia" w:ascii="PingFang SC Regular" w:hAnsi="PingFang SC Regular" w:eastAsia="PingFang SC Regular" w:cs="PingFang SC Regular"/>
          <w:b w:val="0"/>
          <w:bCs/>
          <w:lang w:val="en-US" w:eastAsia="de-DE"/>
        </w:rPr>
      </w:pPr>
      <w:r>
        <w:rPr>
          <w:rFonts w:hint="eastAsia" w:ascii="PingFang SC Regular" w:hAnsi="PingFang SC Regular" w:eastAsia="PingFang SC Regular" w:cs="PingFang SC Regular"/>
          <w:b w:val="0"/>
          <w:bCs/>
          <w:i w:val="0"/>
          <w:iCs w:val="0"/>
          <w:color w:val="000000" w:themeColor="text1"/>
          <w:lang w:val="en-US" w:eastAsia="zh-Hans"/>
          <w14:textFill>
            <w14:solidFill>
              <w14:schemeClr w14:val="tx1"/>
            </w14:solidFill>
          </w14:textFill>
        </w:rPr>
        <w:t>智能提醒用户及时处理未办理违章记录；</w:t>
      </w:r>
    </w:p>
    <w:p>
      <w:pPr>
        <w:pStyle w:val="2"/>
        <w:spacing w:line="360" w:lineRule="auto"/>
        <w:rPr>
          <w:rFonts w:hint="eastAsia" w:ascii="PingFang SC Regular" w:hAnsi="PingFang SC Regular" w:eastAsia="PingFang SC Regular" w:cs="PingFang SC Regular"/>
          <w:b/>
          <w:bCs w:val="0"/>
          <w:i w:val="0"/>
          <w:iCs w:val="0"/>
          <w:color w:val="000000" w:themeColor="text1"/>
          <w14:textFill>
            <w14:solidFill>
              <w14:schemeClr w14:val="tx1"/>
            </w14:solidFill>
          </w14:textFill>
        </w:rPr>
      </w:pPr>
      <w:bookmarkStart w:id="8" w:name="_Toc1795284532"/>
      <w:r>
        <w:rPr>
          <w:rFonts w:hint="eastAsia" w:ascii="PingFang SC Regular" w:hAnsi="PingFang SC Regular" w:eastAsia="PingFang SC Regular" w:cs="PingFang SC Regular"/>
          <w:b/>
          <w:bCs w:val="0"/>
          <w:i w:val="0"/>
          <w:iCs w:val="0"/>
          <w:color w:val="000000" w:themeColor="text1"/>
          <w:lang w:eastAsia="zh-CN"/>
          <w14:textFill>
            <w14:solidFill>
              <w14:schemeClr w14:val="tx1"/>
            </w14:solidFill>
          </w14:textFill>
        </w:rPr>
        <w:t>产品功能需求</w:t>
      </w:r>
      <w:bookmarkEnd w:id="8"/>
    </w:p>
    <w:p>
      <w:pPr>
        <w:pStyle w:val="3"/>
        <w:spacing w:line="360" w:lineRule="auto"/>
        <w:rPr>
          <w:rFonts w:hint="eastAsia" w:ascii="PingFang SC Regular" w:hAnsi="PingFang SC Regular" w:eastAsia="PingFang SC Regular" w:cs="PingFang SC Regular"/>
          <w:b/>
          <w:bCs w:val="0"/>
          <w:i w:val="0"/>
          <w:iCs w:val="0"/>
          <w:color w:val="000000" w:themeColor="text1"/>
          <w:lang w:eastAsia="de-DE"/>
          <w14:textFill>
            <w14:solidFill>
              <w14:schemeClr w14:val="tx1"/>
            </w14:solidFill>
          </w14:textFill>
        </w:rPr>
      </w:pPr>
      <w:bookmarkStart w:id="9" w:name="_Toc1201888974"/>
      <w:r>
        <w:rPr>
          <w:rFonts w:hint="eastAsia" w:ascii="PingFang SC Regular" w:hAnsi="PingFang SC Regular" w:eastAsia="PingFang SC Regular" w:cs="PingFang SC Regular"/>
          <w:b/>
          <w:bCs w:val="0"/>
          <w:i w:val="0"/>
          <w:iCs w:val="0"/>
          <w:color w:val="000000" w:themeColor="text1"/>
          <w:lang w:eastAsia="de-DE"/>
          <w14:textFill>
            <w14:solidFill>
              <w14:schemeClr w14:val="tx1"/>
            </w14:solidFill>
          </w14:textFill>
        </w:rPr>
        <w:t>功能</w:t>
      </w:r>
      <w:r>
        <w:rPr>
          <w:rFonts w:hint="eastAsia" w:ascii="PingFang SC Regular" w:hAnsi="PingFang SC Regular" w:eastAsia="PingFang SC Regular" w:cs="PingFang SC Regular"/>
          <w:b/>
          <w:bCs w:val="0"/>
          <w:i w:val="0"/>
          <w:iCs w:val="0"/>
          <w:color w:val="000000" w:themeColor="text1"/>
          <w:lang w:val="en-US" w:eastAsia="zh-CN"/>
          <w14:textFill>
            <w14:solidFill>
              <w14:schemeClr w14:val="tx1"/>
            </w14:solidFill>
          </w14:textFill>
        </w:rPr>
        <w:t>清单</w:t>
      </w:r>
      <w:bookmarkEnd w:id="9"/>
    </w:p>
    <w:tbl>
      <w:tblPr>
        <w:tblStyle w:val="24"/>
        <w:tblW w:w="7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25"/>
        <w:gridCol w:w="2947"/>
        <w:gridCol w:w="1848"/>
        <w:gridCol w:w="1802"/>
      </w:tblGrid>
      <w:tr>
        <w:tblPrEx>
          <w:shd w:val="clear" w:color="auto" w:fill="auto"/>
        </w:tblPrEx>
        <w:trPr>
          <w:cantSplit/>
          <w:trHeight w:val="312" w:hRule="exact"/>
        </w:trPr>
        <w:tc>
          <w:tcPr>
            <w:tcW w:w="725" w:type="dxa"/>
            <w:vMerge w:val="restart"/>
            <w:tcBorders>
              <w:top w:val="single" w:color="auto" w:sz="4" w:space="0"/>
              <w:left w:val="single" w:color="auto" w:sz="4" w:space="0"/>
              <w:bottom w:val="single" w:color="000000" w:sz="4" w:space="0"/>
              <w:right w:val="single" w:color="000000" w:sz="4" w:space="0"/>
            </w:tcBorders>
            <w:shd w:val="clear" w:color="auto" w:fill="0070C0"/>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b w:val="0"/>
                <w:bCs/>
                <w:i w:val="0"/>
                <w:snapToGrid w:val="0"/>
                <w:color w:val="FFFFFF"/>
                <w:sz w:val="24"/>
                <w:szCs w:val="24"/>
                <w:u w:val="none"/>
              </w:rPr>
            </w:pPr>
            <w:r>
              <w:rPr>
                <w:rFonts w:hint="eastAsia" w:ascii="PingFang SC Regular" w:hAnsi="PingFang SC Regular" w:eastAsia="PingFang SC Regular" w:cs="PingFang SC Regular"/>
                <w:b w:val="0"/>
                <w:bCs/>
                <w:i w:val="0"/>
                <w:snapToGrid w:val="0"/>
                <w:color w:val="FFFFFF"/>
                <w:kern w:val="0"/>
                <w:sz w:val="24"/>
                <w:szCs w:val="24"/>
                <w:u w:val="none"/>
                <w:lang w:val="en-US" w:eastAsia="zh-CN" w:bidi="ar"/>
              </w:rPr>
              <w:t>序号</w:t>
            </w:r>
          </w:p>
        </w:tc>
        <w:tc>
          <w:tcPr>
            <w:tcW w:w="2947" w:type="dxa"/>
            <w:vMerge w:val="restart"/>
            <w:tcBorders>
              <w:top w:val="single" w:color="auto" w:sz="4" w:space="0"/>
              <w:left w:val="single" w:color="000000" w:sz="4" w:space="0"/>
              <w:bottom w:val="single" w:color="000000" w:sz="4" w:space="0"/>
              <w:right w:val="single" w:color="000000" w:sz="4" w:space="0"/>
            </w:tcBorders>
            <w:shd w:val="clear" w:color="auto" w:fill="0070C0"/>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b w:val="0"/>
                <w:bCs/>
                <w:i w:val="0"/>
                <w:snapToGrid w:val="0"/>
                <w:color w:val="FFFFFF"/>
                <w:sz w:val="24"/>
                <w:szCs w:val="24"/>
                <w:u w:val="none"/>
              </w:rPr>
            </w:pPr>
            <w:r>
              <w:rPr>
                <w:rFonts w:hint="eastAsia" w:ascii="PingFang SC Regular" w:hAnsi="PingFang SC Regular" w:eastAsia="PingFang SC Regular" w:cs="PingFang SC Regular"/>
                <w:b w:val="0"/>
                <w:bCs/>
                <w:i w:val="0"/>
                <w:snapToGrid w:val="0"/>
                <w:color w:val="FFFFFF"/>
                <w:kern w:val="0"/>
                <w:sz w:val="24"/>
                <w:szCs w:val="24"/>
                <w:u w:val="none"/>
                <w:lang w:val="en-US" w:eastAsia="zh-CN" w:bidi="ar"/>
              </w:rPr>
              <w:t>一级功能</w:t>
            </w:r>
          </w:p>
        </w:tc>
        <w:tc>
          <w:tcPr>
            <w:tcW w:w="1848" w:type="dxa"/>
            <w:vMerge w:val="restart"/>
            <w:tcBorders>
              <w:top w:val="single" w:color="auto" w:sz="4" w:space="0"/>
              <w:left w:val="single" w:color="000000" w:sz="4" w:space="0"/>
              <w:bottom w:val="single" w:color="000000" w:sz="4" w:space="0"/>
              <w:right w:val="single" w:color="000000" w:sz="4" w:space="0"/>
            </w:tcBorders>
            <w:shd w:val="clear" w:color="auto" w:fill="0070C0"/>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b w:val="0"/>
                <w:bCs/>
                <w:i w:val="0"/>
                <w:snapToGrid w:val="0"/>
                <w:color w:val="FFFFFF"/>
                <w:sz w:val="24"/>
                <w:szCs w:val="24"/>
                <w:u w:val="none"/>
              </w:rPr>
            </w:pPr>
            <w:r>
              <w:rPr>
                <w:rFonts w:hint="eastAsia" w:ascii="PingFang SC Regular" w:hAnsi="PingFang SC Regular" w:eastAsia="PingFang SC Regular" w:cs="PingFang SC Regular"/>
                <w:b w:val="0"/>
                <w:bCs/>
                <w:i w:val="0"/>
                <w:snapToGrid w:val="0"/>
                <w:color w:val="FFFFFF"/>
                <w:kern w:val="0"/>
                <w:sz w:val="24"/>
                <w:szCs w:val="24"/>
                <w:u w:val="none"/>
                <w:lang w:val="en-US" w:eastAsia="zh-CN" w:bidi="ar"/>
              </w:rPr>
              <w:t>二级功能</w:t>
            </w:r>
          </w:p>
        </w:tc>
        <w:tc>
          <w:tcPr>
            <w:tcW w:w="1802" w:type="dxa"/>
            <w:vMerge w:val="restart"/>
            <w:tcBorders>
              <w:top w:val="single" w:color="auto" w:sz="4" w:space="0"/>
              <w:left w:val="single" w:color="000000" w:sz="4" w:space="0"/>
              <w:bottom w:val="single" w:color="000000" w:sz="4" w:space="0"/>
              <w:right w:val="single" w:color="auto" w:sz="4" w:space="0"/>
            </w:tcBorders>
            <w:shd w:val="clear" w:color="auto" w:fill="0070C0"/>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b w:val="0"/>
                <w:bCs/>
                <w:i w:val="0"/>
                <w:snapToGrid w:val="0"/>
                <w:color w:val="FFFFFF"/>
                <w:sz w:val="24"/>
                <w:szCs w:val="24"/>
                <w:u w:val="none"/>
              </w:rPr>
            </w:pPr>
            <w:r>
              <w:rPr>
                <w:rFonts w:hint="eastAsia" w:ascii="PingFang SC Regular" w:hAnsi="PingFang SC Regular" w:eastAsia="PingFang SC Regular" w:cs="PingFang SC Regular"/>
                <w:b w:val="0"/>
                <w:bCs/>
                <w:i w:val="0"/>
                <w:snapToGrid w:val="0"/>
                <w:color w:val="FFFFFF"/>
                <w:kern w:val="0"/>
                <w:sz w:val="24"/>
                <w:szCs w:val="24"/>
                <w:u w:val="none"/>
                <w:lang w:val="en-US" w:eastAsia="zh-CN" w:bidi="ar"/>
              </w:rPr>
              <w:t>三级功能</w:t>
            </w:r>
          </w:p>
        </w:tc>
      </w:tr>
      <w:tr>
        <w:trPr>
          <w:cantSplit/>
          <w:trHeight w:val="312" w:hRule="exact"/>
        </w:trPr>
        <w:tc>
          <w:tcPr>
            <w:tcW w:w="725" w:type="dxa"/>
            <w:vMerge w:val="continue"/>
            <w:tcBorders>
              <w:top w:val="single" w:color="000000" w:sz="4" w:space="0"/>
              <w:left w:val="single" w:color="auto" w:sz="4" w:space="0"/>
              <w:bottom w:val="single" w:color="000000" w:sz="4" w:space="0"/>
              <w:right w:val="single" w:color="000000" w:sz="4" w:space="0"/>
            </w:tcBorders>
            <w:shd w:val="clear" w:color="auto" w:fill="0070C0"/>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b/>
                <w:i w:val="0"/>
                <w:snapToGrid w:val="0"/>
                <w:color w:val="FFFFFF"/>
                <w:sz w:val="24"/>
                <w:szCs w:val="24"/>
                <w:u w:val="none"/>
              </w:rPr>
            </w:pPr>
          </w:p>
        </w:tc>
        <w:tc>
          <w:tcPr>
            <w:tcW w:w="2947"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b/>
                <w:i w:val="0"/>
                <w:snapToGrid w:val="0"/>
                <w:color w:val="FFFFFF"/>
                <w:sz w:val="24"/>
                <w:szCs w:val="24"/>
                <w:u w:val="none"/>
              </w:rPr>
            </w:pPr>
          </w:p>
        </w:tc>
        <w:tc>
          <w:tcPr>
            <w:tcW w:w="1848"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b/>
                <w:i w:val="0"/>
                <w:snapToGrid w:val="0"/>
                <w:color w:val="FFFFFF"/>
                <w:sz w:val="24"/>
                <w:szCs w:val="24"/>
                <w:u w:val="none"/>
              </w:rPr>
            </w:pPr>
          </w:p>
        </w:tc>
        <w:tc>
          <w:tcPr>
            <w:tcW w:w="1802" w:type="dxa"/>
            <w:vMerge w:val="continue"/>
            <w:tcBorders>
              <w:top w:val="single" w:color="000000" w:sz="4" w:space="0"/>
              <w:left w:val="single" w:color="000000" w:sz="4" w:space="0"/>
              <w:bottom w:val="single" w:color="000000" w:sz="4" w:space="0"/>
              <w:right w:val="single" w:color="auto" w:sz="4" w:space="0"/>
            </w:tcBorders>
            <w:shd w:val="clear" w:color="auto" w:fill="0070C0"/>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b/>
                <w:i w:val="0"/>
                <w:snapToGrid w:val="0"/>
                <w:color w:val="FFFFFF"/>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rHeight w:val="436" w:hRule="exact"/>
        </w:trPr>
        <w:tc>
          <w:tcPr>
            <w:tcW w:w="725" w:type="dxa"/>
            <w:tcBorders>
              <w:top w:val="single" w:color="000000" w:sz="4" w:space="0"/>
              <w:left w:val="single" w:color="auto"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eastAsia" w:ascii="PingFang SC Regular" w:hAnsi="PingFang SC Regular" w:eastAsia="PingFang SC Regular" w:cs="PingFang SC Regular"/>
                <w:i w:val="0"/>
                <w:snapToGrid w:val="0"/>
                <w:color w:val="000000"/>
                <w:kern w:val="0"/>
                <w:sz w:val="24"/>
                <w:szCs w:val="24"/>
                <w:u w:val="none"/>
                <w:lang w:val="en-US" w:eastAsia="zh-CN" w:bidi="ar"/>
              </w:rPr>
              <w:t>1</w:t>
            </w:r>
          </w:p>
        </w:tc>
        <w:tc>
          <w:tcPr>
            <w:tcW w:w="2947" w:type="dxa"/>
            <w:vMerge w:val="restart"/>
            <w:tcBorders>
              <w:top w:val="single" w:color="000000" w:sz="4" w:space="0"/>
              <w:left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eastAsia" w:ascii="PingFang SC Regular" w:hAnsi="PingFang SC Regular" w:eastAsia="PingFang SC Regular" w:cs="PingFang SC Regular"/>
                <w:i w:val="0"/>
                <w:snapToGrid w:val="0"/>
                <w:color w:val="000000"/>
                <w:kern w:val="0"/>
                <w:sz w:val="24"/>
                <w:szCs w:val="24"/>
                <w:u w:val="none"/>
                <w:lang w:val="en-US" w:eastAsia="zh-CN" w:bidi="ar"/>
              </w:rPr>
              <w:t>车辆绑定</w:t>
            </w:r>
          </w:p>
        </w:tc>
        <w:tc>
          <w:tcPr>
            <w:tcW w:w="18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lang w:val="en-US" w:eastAsia="zh-Hans"/>
              </w:rPr>
            </w:pPr>
            <w:r>
              <w:rPr>
                <w:rFonts w:hint="eastAsia" w:ascii="PingFang SC Regular" w:hAnsi="PingFang SC Regular" w:eastAsia="PingFang SC Regular" w:cs="PingFang SC Regular"/>
                <w:i w:val="0"/>
                <w:snapToGrid w:val="0"/>
                <w:color w:val="000000"/>
                <w:sz w:val="24"/>
                <w:szCs w:val="24"/>
                <w:u w:val="none"/>
                <w:lang w:val="en-US" w:eastAsia="zh-Hans"/>
              </w:rPr>
              <w:t>车牌号更新</w:t>
            </w:r>
          </w:p>
        </w:tc>
        <w:tc>
          <w:tcPr>
            <w:tcW w:w="1802" w:type="dxa"/>
            <w:tcBorders>
              <w:top w:val="single" w:color="000000" w:sz="4" w:space="0"/>
              <w:left w:val="single" w:color="000000" w:sz="4" w:space="0"/>
              <w:bottom w:val="single" w:color="000000" w:sz="4" w:space="0"/>
              <w:right w:val="single" w:color="auto" w:sz="4"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rHeight w:val="436" w:hRule="exact"/>
        </w:trPr>
        <w:tc>
          <w:tcPr>
            <w:tcW w:w="725" w:type="dxa"/>
            <w:tcBorders>
              <w:top w:val="single" w:color="000000" w:sz="4" w:space="0"/>
              <w:left w:val="single" w:color="auto"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kern w:val="0"/>
                <w:sz w:val="24"/>
                <w:szCs w:val="24"/>
                <w:u w:val="none"/>
                <w:lang w:eastAsia="zh-CN" w:bidi="ar"/>
              </w:rPr>
            </w:pPr>
            <w:r>
              <w:rPr>
                <w:rFonts w:hint="default" w:ascii="PingFang SC Regular" w:hAnsi="PingFang SC Regular" w:eastAsia="PingFang SC Regular" w:cs="PingFang SC Regular"/>
                <w:i w:val="0"/>
                <w:snapToGrid w:val="0"/>
                <w:color w:val="000000"/>
                <w:kern w:val="0"/>
                <w:sz w:val="24"/>
                <w:szCs w:val="24"/>
                <w:u w:val="none"/>
                <w:lang w:eastAsia="zh-CN" w:bidi="ar"/>
              </w:rPr>
              <w:t>2</w:t>
            </w:r>
          </w:p>
        </w:tc>
        <w:tc>
          <w:tcPr>
            <w:tcW w:w="2947"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kern w:val="0"/>
                <w:sz w:val="24"/>
                <w:szCs w:val="24"/>
                <w:u w:val="none"/>
                <w:lang w:val="en-US" w:eastAsia="zh-CN" w:bidi="ar"/>
              </w:rPr>
            </w:pPr>
          </w:p>
        </w:tc>
        <w:tc>
          <w:tcPr>
            <w:tcW w:w="18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lang w:val="en-US" w:eastAsia="zh-Hans"/>
              </w:rPr>
            </w:pPr>
            <w:r>
              <w:rPr>
                <w:rFonts w:hint="eastAsia" w:ascii="PingFang SC Regular" w:hAnsi="PingFang SC Regular" w:eastAsia="PingFang SC Regular" w:cs="PingFang SC Regular"/>
                <w:i w:val="0"/>
                <w:snapToGrid w:val="0"/>
                <w:color w:val="000000"/>
                <w:sz w:val="24"/>
                <w:szCs w:val="24"/>
                <w:u w:val="none"/>
                <w:lang w:val="en-US" w:eastAsia="zh-Hans"/>
              </w:rPr>
              <w:t>车牌号输入</w:t>
            </w:r>
          </w:p>
        </w:tc>
        <w:tc>
          <w:tcPr>
            <w:tcW w:w="1802" w:type="dxa"/>
            <w:tcBorders>
              <w:top w:val="single" w:color="000000" w:sz="4" w:space="0"/>
              <w:left w:val="single" w:color="000000" w:sz="4" w:space="0"/>
              <w:bottom w:val="single" w:color="000000" w:sz="4" w:space="0"/>
              <w:right w:val="single" w:color="auto" w:sz="4"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rHeight w:val="382" w:hRule="exact"/>
        </w:trPr>
        <w:tc>
          <w:tcPr>
            <w:tcW w:w="725" w:type="dxa"/>
            <w:tcBorders>
              <w:top w:val="single" w:color="000000" w:sz="4" w:space="0"/>
              <w:left w:val="single" w:color="auto"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default" w:ascii="PingFang SC Regular" w:hAnsi="PingFang SC Regular" w:eastAsia="PingFang SC Regular" w:cs="PingFang SC Regular"/>
                <w:i w:val="0"/>
                <w:snapToGrid w:val="0"/>
                <w:color w:val="000000"/>
                <w:sz w:val="24"/>
                <w:szCs w:val="24"/>
                <w:u w:val="none"/>
              </w:rPr>
              <w:t>3</w:t>
            </w:r>
          </w:p>
        </w:tc>
        <w:tc>
          <w:tcPr>
            <w:tcW w:w="2947"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eastAsia" w:ascii="PingFang SC Regular" w:hAnsi="PingFang SC Regular" w:eastAsia="PingFang SC Regular" w:cs="PingFang SC Regular"/>
                <w:i w:val="0"/>
                <w:snapToGrid w:val="0"/>
                <w:color w:val="000000"/>
                <w:kern w:val="0"/>
                <w:sz w:val="24"/>
                <w:szCs w:val="24"/>
                <w:u w:val="none"/>
                <w:lang w:val="en-US" w:eastAsia="zh-CN" w:bidi="ar"/>
              </w:rPr>
              <w:t>违章查询</w:t>
            </w:r>
          </w:p>
        </w:tc>
        <w:tc>
          <w:tcPr>
            <w:tcW w:w="1848" w:type="dxa"/>
            <w:vMerge w:val="restart"/>
            <w:tcBorders>
              <w:top w:val="single" w:color="000000" w:sz="4" w:space="0"/>
              <w:left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eastAsia" w:ascii="PingFang SC Regular" w:hAnsi="PingFang SC Regular" w:eastAsia="PingFang SC Regular" w:cs="PingFang SC Regular"/>
                <w:i w:val="0"/>
                <w:snapToGrid w:val="0"/>
                <w:color w:val="000000"/>
                <w:kern w:val="0"/>
                <w:sz w:val="24"/>
                <w:szCs w:val="24"/>
                <w:u w:val="none"/>
                <w:lang w:val="en-US" w:eastAsia="zh-CN" w:bidi="ar"/>
              </w:rPr>
              <w:t>违章列表</w:t>
            </w:r>
          </w:p>
        </w:tc>
        <w:tc>
          <w:tcPr>
            <w:tcW w:w="1802" w:type="dxa"/>
            <w:tcBorders>
              <w:top w:val="single" w:color="000000" w:sz="4" w:space="0"/>
              <w:left w:val="single" w:color="000000" w:sz="4" w:space="0"/>
              <w:bottom w:val="single" w:color="000000" w:sz="4" w:space="0"/>
              <w:right w:val="single" w:color="auto" w:sz="4"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lang w:val="en-US" w:eastAsia="zh-Hans"/>
              </w:rPr>
            </w:pPr>
            <w:r>
              <w:rPr>
                <w:rFonts w:hint="eastAsia" w:ascii="PingFang SC Regular" w:hAnsi="PingFang SC Regular" w:eastAsia="PingFang SC Regular" w:cs="PingFang SC Regular"/>
                <w:i w:val="0"/>
                <w:snapToGrid w:val="0"/>
                <w:color w:val="000000"/>
                <w:sz w:val="24"/>
                <w:szCs w:val="24"/>
                <w:u w:val="none"/>
                <w:lang w:val="en-US" w:eastAsia="zh-Hans"/>
              </w:rPr>
              <w:t>违章概览</w:t>
            </w:r>
          </w:p>
        </w:tc>
      </w:tr>
      <w:tr>
        <w:trPr>
          <w:cantSplit/>
          <w:trHeight w:val="397" w:hRule="exact"/>
        </w:trPr>
        <w:tc>
          <w:tcPr>
            <w:tcW w:w="725" w:type="dxa"/>
            <w:tcBorders>
              <w:top w:val="single" w:color="000000" w:sz="4" w:space="0"/>
              <w:left w:val="single" w:color="auto"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default" w:ascii="PingFang SC Regular" w:hAnsi="PingFang SC Regular" w:eastAsia="PingFang SC Regular" w:cs="PingFang SC Regular"/>
                <w:i w:val="0"/>
                <w:snapToGrid w:val="0"/>
                <w:color w:val="000000"/>
                <w:sz w:val="24"/>
                <w:szCs w:val="24"/>
                <w:u w:val="none"/>
              </w:rPr>
              <w:t>4</w:t>
            </w:r>
          </w:p>
        </w:tc>
        <w:tc>
          <w:tcPr>
            <w:tcW w:w="2947"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rPr>
            </w:pPr>
          </w:p>
        </w:tc>
        <w:tc>
          <w:tcPr>
            <w:tcW w:w="1848" w:type="dxa"/>
            <w:vMerge w:val="continue"/>
            <w:tcBorders>
              <w:left w:val="single" w:color="000000"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p>
        </w:tc>
        <w:tc>
          <w:tcPr>
            <w:tcW w:w="1802" w:type="dxa"/>
            <w:tcBorders>
              <w:top w:val="single" w:color="000000" w:sz="4" w:space="0"/>
              <w:left w:val="single" w:color="000000" w:sz="4" w:space="0"/>
              <w:bottom w:val="single" w:color="000000" w:sz="4" w:space="0"/>
              <w:right w:val="single" w:color="auto" w:sz="4"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lang w:val="en-US" w:eastAsia="zh-Hans"/>
              </w:rPr>
            </w:pPr>
            <w:r>
              <w:rPr>
                <w:rFonts w:hint="eastAsia" w:ascii="PingFang SC Regular" w:hAnsi="PingFang SC Regular" w:eastAsia="PingFang SC Regular" w:cs="PingFang SC Regular"/>
                <w:i w:val="0"/>
                <w:snapToGrid w:val="0"/>
                <w:color w:val="000000"/>
                <w:sz w:val="24"/>
                <w:szCs w:val="24"/>
                <w:u w:val="none"/>
                <w:lang w:val="en-US" w:eastAsia="zh-Hans"/>
              </w:rPr>
              <w:t>违章记录</w:t>
            </w:r>
          </w:p>
        </w:tc>
      </w:tr>
      <w:tr>
        <w:trPr>
          <w:cantSplit/>
          <w:trHeight w:val="407" w:hRule="exact"/>
        </w:trPr>
        <w:tc>
          <w:tcPr>
            <w:tcW w:w="725" w:type="dxa"/>
            <w:tcBorders>
              <w:top w:val="single" w:color="000000" w:sz="4" w:space="0"/>
              <w:left w:val="single" w:color="auto"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default" w:ascii="PingFang SC Regular" w:hAnsi="PingFang SC Regular" w:eastAsia="PingFang SC Regular" w:cs="PingFang SC Regular"/>
                <w:i w:val="0"/>
                <w:snapToGrid w:val="0"/>
                <w:color w:val="000000"/>
                <w:sz w:val="24"/>
                <w:szCs w:val="24"/>
                <w:u w:val="none"/>
              </w:rPr>
              <w:t>5</w:t>
            </w:r>
          </w:p>
        </w:tc>
        <w:tc>
          <w:tcPr>
            <w:tcW w:w="2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eastAsia" w:ascii="PingFang SC Regular" w:hAnsi="PingFang SC Regular" w:eastAsia="PingFang SC Regular" w:cs="PingFang SC Regular"/>
                <w:i w:val="0"/>
                <w:snapToGrid w:val="0"/>
                <w:color w:val="000000"/>
                <w:kern w:val="0"/>
                <w:sz w:val="24"/>
                <w:szCs w:val="24"/>
                <w:u w:val="none"/>
                <w:lang w:val="en-US" w:eastAsia="zh-CN" w:bidi="ar"/>
              </w:rPr>
              <w:t>违章提醒</w:t>
            </w:r>
          </w:p>
        </w:tc>
        <w:tc>
          <w:tcPr>
            <w:tcW w:w="1848" w:type="dxa"/>
            <w:tcBorders>
              <w:top w:val="single" w:color="000000" w:sz="4" w:space="0"/>
              <w:left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lang w:val="en-US" w:eastAsia="zh-CN" w:bidi="ar-SA"/>
              </w:rPr>
            </w:pPr>
            <w:r>
              <w:rPr>
                <w:rFonts w:hint="eastAsia" w:ascii="PingFang SC Regular" w:hAnsi="PingFang SC Regular" w:eastAsia="PingFang SC Regular" w:cs="PingFang SC Regular"/>
                <w:i w:val="0"/>
                <w:snapToGrid w:val="0"/>
                <w:color w:val="000000"/>
                <w:kern w:val="0"/>
                <w:sz w:val="24"/>
                <w:szCs w:val="24"/>
                <w:u w:val="none"/>
                <w:lang w:val="en-US" w:eastAsia="zh-CN" w:bidi="ar"/>
              </w:rPr>
              <w:t>违章记录推送</w:t>
            </w:r>
          </w:p>
        </w:tc>
        <w:tc>
          <w:tcPr>
            <w:tcW w:w="1802" w:type="dxa"/>
            <w:tcBorders>
              <w:top w:val="single" w:color="000000" w:sz="4" w:space="0"/>
              <w:left w:val="single" w:color="000000" w:sz="4" w:space="0"/>
              <w:bottom w:val="single" w:color="000000" w:sz="4" w:space="0"/>
              <w:right w:val="single" w:color="auto"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lang w:val="en-US" w:eastAsia="zh-CN" w:bidi="ar-SA"/>
              </w:rPr>
            </w:pPr>
            <w:r>
              <w:rPr>
                <w:rFonts w:hint="eastAsia" w:ascii="PingFang SC Regular" w:hAnsi="PingFang SC Regular" w:eastAsia="PingFang SC Regular" w:cs="PingFang SC Regular"/>
                <w:i w:val="0"/>
                <w:snapToGrid w:val="0"/>
                <w:color w:val="000000"/>
                <w:kern w:val="0"/>
                <w:sz w:val="24"/>
                <w:szCs w:val="24"/>
                <w:u w:val="none"/>
                <w:lang w:val="en-US" w:eastAsia="zh-CN" w:bidi="ar"/>
              </w:rPr>
              <w:t>弹框提醒</w:t>
            </w:r>
          </w:p>
        </w:tc>
      </w:tr>
      <w:tr>
        <w:trPr>
          <w:cantSplit/>
          <w:trHeight w:val="496" w:hRule="exact"/>
        </w:trPr>
        <w:tc>
          <w:tcPr>
            <w:tcW w:w="725" w:type="dxa"/>
            <w:tcBorders>
              <w:top w:val="single" w:color="000000" w:sz="4" w:space="0"/>
              <w:left w:val="single" w:color="auto"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default" w:ascii="PingFang SC Regular" w:hAnsi="PingFang SC Regular" w:eastAsia="PingFang SC Regular" w:cs="PingFang SC Regular"/>
                <w:i w:val="0"/>
                <w:snapToGrid w:val="0"/>
                <w:color w:val="000000"/>
                <w:sz w:val="24"/>
                <w:szCs w:val="24"/>
                <w:u w:val="none"/>
              </w:rPr>
            </w:pPr>
            <w:r>
              <w:rPr>
                <w:rFonts w:hint="default" w:ascii="PingFang SC Regular" w:hAnsi="PingFang SC Regular" w:eastAsia="PingFang SC Regular" w:cs="PingFang SC Regular"/>
                <w:i w:val="0"/>
                <w:snapToGrid w:val="0"/>
                <w:color w:val="000000"/>
                <w:sz w:val="24"/>
                <w:szCs w:val="24"/>
                <w:u w:val="none"/>
              </w:rPr>
              <w:t>6</w:t>
            </w:r>
          </w:p>
        </w:tc>
        <w:tc>
          <w:tcPr>
            <w:tcW w:w="2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kern w:val="0"/>
                <w:sz w:val="24"/>
                <w:szCs w:val="24"/>
                <w:u w:val="none"/>
                <w:lang w:val="en-US" w:eastAsia="zh-Hans" w:bidi="ar"/>
              </w:rPr>
            </w:pPr>
            <w:r>
              <w:rPr>
                <w:rFonts w:hint="eastAsia" w:ascii="PingFang SC Regular" w:hAnsi="PingFang SC Regular" w:eastAsia="PingFang SC Regular" w:cs="PingFang SC Regular"/>
                <w:i w:val="0"/>
                <w:snapToGrid w:val="0"/>
                <w:color w:val="000000"/>
                <w:kern w:val="0"/>
                <w:sz w:val="24"/>
                <w:szCs w:val="24"/>
                <w:u w:val="none"/>
                <w:lang w:val="en-US" w:eastAsia="zh-Hans" w:bidi="ar"/>
              </w:rPr>
              <w:t>违章高发地查询</w:t>
            </w:r>
          </w:p>
        </w:tc>
        <w:tc>
          <w:tcPr>
            <w:tcW w:w="18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kern w:val="0"/>
                <w:sz w:val="24"/>
                <w:szCs w:val="24"/>
                <w:u w:val="none"/>
                <w:lang w:val="en-US" w:eastAsia="zh-CN" w:bidi="ar"/>
              </w:rPr>
            </w:pPr>
          </w:p>
        </w:tc>
        <w:tc>
          <w:tcPr>
            <w:tcW w:w="1802" w:type="dxa"/>
            <w:tcBorders>
              <w:top w:val="single" w:color="000000" w:sz="4" w:space="0"/>
              <w:left w:val="single" w:color="000000" w:sz="4" w:space="0"/>
              <w:bottom w:val="single" w:color="000000" w:sz="4" w:space="0"/>
              <w:right w:val="single" w:color="auto" w:sz="4"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rHeight w:val="496" w:hRule="exact"/>
        </w:trPr>
        <w:tc>
          <w:tcPr>
            <w:tcW w:w="725" w:type="dxa"/>
            <w:tcBorders>
              <w:top w:val="single" w:color="000000" w:sz="4" w:space="0"/>
              <w:left w:val="single" w:color="auto"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default" w:ascii="PingFang SC Regular" w:hAnsi="PingFang SC Regular" w:eastAsia="PingFang SC Regular" w:cs="PingFang SC Regular"/>
                <w:i w:val="0"/>
                <w:snapToGrid w:val="0"/>
                <w:color w:val="000000"/>
                <w:sz w:val="24"/>
                <w:szCs w:val="24"/>
                <w:u w:val="none"/>
              </w:rPr>
              <w:t>7</w:t>
            </w:r>
          </w:p>
        </w:tc>
        <w:tc>
          <w:tcPr>
            <w:tcW w:w="2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eastAsia" w:ascii="PingFang SC Regular" w:hAnsi="PingFang SC Regular" w:eastAsia="PingFang SC Regular" w:cs="PingFang SC Regular"/>
                <w:i w:val="0"/>
                <w:snapToGrid w:val="0"/>
                <w:color w:val="000000"/>
                <w:kern w:val="0"/>
                <w:sz w:val="24"/>
                <w:szCs w:val="24"/>
                <w:u w:val="none"/>
                <w:lang w:val="en-US" w:eastAsia="zh-CN" w:bidi="ar"/>
              </w:rPr>
              <w:t>违章</w:t>
            </w:r>
            <w:r>
              <w:rPr>
                <w:rFonts w:hint="eastAsia" w:ascii="PingFang SC Regular" w:hAnsi="PingFang SC Regular" w:eastAsia="PingFang SC Regular" w:cs="PingFang SC Regular"/>
                <w:i w:val="0"/>
                <w:snapToGrid w:val="0"/>
                <w:color w:val="000000"/>
                <w:kern w:val="0"/>
                <w:sz w:val="24"/>
                <w:szCs w:val="24"/>
                <w:u w:val="none"/>
                <w:lang w:val="en-US" w:eastAsia="zh-Hans" w:bidi="ar"/>
              </w:rPr>
              <w:t>代办</w:t>
            </w:r>
          </w:p>
        </w:tc>
        <w:tc>
          <w:tcPr>
            <w:tcW w:w="18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eastAsia" w:ascii="PingFang SC Regular" w:hAnsi="PingFang SC Regular" w:eastAsia="PingFang SC Regular" w:cs="PingFang SC Regular"/>
                <w:i w:val="0"/>
                <w:snapToGrid w:val="0"/>
                <w:color w:val="000000"/>
                <w:kern w:val="0"/>
                <w:sz w:val="24"/>
                <w:szCs w:val="24"/>
                <w:u w:val="none"/>
                <w:lang w:val="en-US" w:eastAsia="zh-CN" w:bidi="ar"/>
              </w:rPr>
              <w:t>代办二维码</w:t>
            </w:r>
            <w:r>
              <w:rPr>
                <w:rFonts w:hint="eastAsia" w:ascii="PingFang SC Regular" w:hAnsi="PingFang SC Regular" w:eastAsia="PingFang SC Regular" w:cs="PingFang SC Regular"/>
                <w:i w:val="0"/>
                <w:snapToGrid w:val="0"/>
                <w:color w:val="000000"/>
                <w:kern w:val="0"/>
                <w:sz w:val="24"/>
                <w:szCs w:val="24"/>
                <w:u w:val="none"/>
                <w:lang w:val="en-US" w:eastAsia="zh-Hans" w:bidi="ar"/>
              </w:rPr>
              <w:t>支付</w:t>
            </w:r>
          </w:p>
        </w:tc>
        <w:tc>
          <w:tcPr>
            <w:tcW w:w="1802" w:type="dxa"/>
            <w:tcBorders>
              <w:top w:val="single" w:color="000000" w:sz="4" w:space="0"/>
              <w:left w:val="single" w:color="000000" w:sz="4" w:space="0"/>
              <w:bottom w:val="single" w:color="000000" w:sz="4" w:space="0"/>
              <w:right w:val="single" w:color="auto" w:sz="4"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rHeight w:val="496" w:hRule="exact"/>
        </w:trPr>
        <w:tc>
          <w:tcPr>
            <w:tcW w:w="725" w:type="dxa"/>
            <w:tcBorders>
              <w:top w:val="single" w:color="000000" w:sz="4" w:space="0"/>
              <w:left w:val="single" w:color="auto" w:sz="4" w:space="0"/>
              <w:bottom w:val="single" w:color="000000"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default" w:ascii="PingFang SC Regular" w:hAnsi="PingFang SC Regular" w:eastAsia="PingFang SC Regular" w:cs="PingFang SC Regular"/>
                <w:i w:val="0"/>
                <w:snapToGrid w:val="0"/>
                <w:color w:val="000000"/>
                <w:sz w:val="24"/>
                <w:szCs w:val="24"/>
                <w:u w:val="none"/>
              </w:rPr>
              <w:t>8</w:t>
            </w:r>
          </w:p>
        </w:tc>
        <w:tc>
          <w:tcPr>
            <w:tcW w:w="2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kern w:val="0"/>
                <w:sz w:val="24"/>
                <w:szCs w:val="24"/>
                <w:u w:val="none"/>
                <w:lang w:val="en-US" w:eastAsia="zh-Hans" w:bidi="ar"/>
              </w:rPr>
            </w:pPr>
            <w:r>
              <w:rPr>
                <w:rFonts w:hint="eastAsia" w:ascii="PingFang SC Regular" w:hAnsi="PingFang SC Regular" w:eastAsia="PingFang SC Regular" w:cs="PingFang SC Regular"/>
                <w:i w:val="0"/>
                <w:snapToGrid w:val="0"/>
                <w:color w:val="000000"/>
                <w:kern w:val="0"/>
                <w:sz w:val="24"/>
                <w:szCs w:val="24"/>
                <w:u w:val="none"/>
                <w:lang w:val="en-US" w:eastAsia="zh-Hans" w:bidi="ar"/>
              </w:rPr>
              <w:t>客服</w:t>
            </w:r>
          </w:p>
        </w:tc>
        <w:tc>
          <w:tcPr>
            <w:tcW w:w="18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kern w:val="0"/>
                <w:sz w:val="24"/>
                <w:szCs w:val="24"/>
                <w:u w:val="none"/>
                <w:lang w:val="en-US" w:eastAsia="zh-Hans" w:bidi="ar"/>
              </w:rPr>
            </w:pPr>
            <w:r>
              <w:rPr>
                <w:rFonts w:hint="eastAsia" w:ascii="PingFang SC Regular" w:hAnsi="PingFang SC Regular" w:eastAsia="PingFang SC Regular" w:cs="PingFang SC Regular"/>
                <w:i w:val="0"/>
                <w:snapToGrid w:val="0"/>
                <w:color w:val="000000"/>
                <w:kern w:val="0"/>
                <w:sz w:val="24"/>
                <w:szCs w:val="24"/>
                <w:u w:val="none"/>
                <w:lang w:val="en-US" w:eastAsia="zh-Hans" w:bidi="ar"/>
              </w:rPr>
              <w:t>客服信息显示</w:t>
            </w:r>
          </w:p>
        </w:tc>
        <w:tc>
          <w:tcPr>
            <w:tcW w:w="1802" w:type="dxa"/>
            <w:tcBorders>
              <w:top w:val="single" w:color="000000" w:sz="4" w:space="0"/>
              <w:left w:val="single" w:color="000000" w:sz="4" w:space="0"/>
              <w:bottom w:val="single" w:color="000000" w:sz="4" w:space="0"/>
              <w:right w:val="single" w:color="auto" w:sz="4"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rHeight w:val="496" w:hRule="exact"/>
        </w:trPr>
        <w:tc>
          <w:tcPr>
            <w:tcW w:w="725" w:type="dxa"/>
            <w:tcBorders>
              <w:top w:val="single" w:color="000000" w:sz="4" w:space="0"/>
              <w:left w:val="single" w:color="auto" w:sz="4" w:space="0"/>
              <w:bottom w:val="single" w:color="auto" w:sz="4" w:space="0"/>
              <w:right w:val="single" w:color="000000" w:sz="4"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sz w:val="24"/>
                <w:szCs w:val="24"/>
                <w:u w:val="none"/>
              </w:rPr>
            </w:pPr>
            <w:r>
              <w:rPr>
                <w:rFonts w:hint="default" w:ascii="PingFang SC Regular" w:hAnsi="PingFang SC Regular" w:eastAsia="PingFang SC Regular" w:cs="PingFang SC Regular"/>
                <w:i w:val="0"/>
                <w:snapToGrid w:val="0"/>
                <w:color w:val="000000"/>
                <w:sz w:val="24"/>
                <w:szCs w:val="24"/>
                <w:u w:val="none"/>
              </w:rPr>
              <w:t>9</w:t>
            </w:r>
          </w:p>
        </w:tc>
        <w:tc>
          <w:tcPr>
            <w:tcW w:w="2947" w:type="dxa"/>
            <w:tcBorders>
              <w:top w:val="single" w:color="000000" w:sz="4" w:space="0"/>
              <w:left w:val="single" w:color="000000" w:sz="4" w:space="0"/>
              <w:bottom w:val="single" w:color="auto"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kern w:val="0"/>
                <w:sz w:val="24"/>
                <w:szCs w:val="24"/>
                <w:u w:val="none"/>
                <w:lang w:val="en-US" w:eastAsia="zh-Hans" w:bidi="ar"/>
              </w:rPr>
            </w:pPr>
            <w:r>
              <w:rPr>
                <w:rFonts w:hint="eastAsia" w:ascii="PingFang SC Regular" w:hAnsi="PingFang SC Regular" w:eastAsia="PingFang SC Regular" w:cs="PingFang SC Regular"/>
                <w:i w:val="0"/>
                <w:snapToGrid w:val="0"/>
                <w:color w:val="000000"/>
                <w:kern w:val="0"/>
                <w:sz w:val="24"/>
                <w:szCs w:val="24"/>
                <w:u w:val="none"/>
                <w:lang w:val="en-US" w:eastAsia="zh-Hans" w:bidi="ar"/>
              </w:rPr>
              <w:t>车生活</w:t>
            </w:r>
            <w:r>
              <w:rPr>
                <w:rFonts w:hint="default" w:ascii="PingFang SC Regular" w:hAnsi="PingFang SC Regular" w:eastAsia="PingFang SC Regular" w:cs="PingFang SC Regular"/>
                <w:i w:val="0"/>
                <w:snapToGrid w:val="0"/>
                <w:color w:val="000000"/>
                <w:kern w:val="0"/>
                <w:sz w:val="24"/>
                <w:szCs w:val="24"/>
                <w:u w:val="none"/>
                <w:lang w:eastAsia="zh-Hans" w:bidi="ar"/>
              </w:rPr>
              <w:t>-</w:t>
            </w:r>
            <w:r>
              <w:rPr>
                <w:rFonts w:hint="eastAsia" w:ascii="PingFang SC Regular" w:hAnsi="PingFang SC Regular" w:eastAsia="PingFang SC Regular" w:cs="PingFang SC Regular"/>
                <w:i w:val="0"/>
                <w:snapToGrid w:val="0"/>
                <w:color w:val="000000"/>
                <w:kern w:val="0"/>
                <w:sz w:val="24"/>
                <w:szCs w:val="24"/>
                <w:u w:val="none"/>
                <w:lang w:val="en-US" w:eastAsia="zh-Hans" w:bidi="ar"/>
              </w:rPr>
              <w:t>违章服务门户入口</w:t>
            </w:r>
          </w:p>
        </w:tc>
        <w:tc>
          <w:tcPr>
            <w:tcW w:w="1848" w:type="dxa"/>
            <w:tcBorders>
              <w:top w:val="single" w:color="000000" w:sz="4" w:space="0"/>
              <w:left w:val="single" w:color="000000" w:sz="4" w:space="0"/>
              <w:bottom w:val="single" w:color="auto"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after="0" w:line="240" w:lineRule="auto"/>
              <w:ind w:left="0" w:leftChars="0" w:right="0" w:rightChars="0" w:firstLine="0" w:firstLineChars="0"/>
              <w:jc w:val="center"/>
              <w:textAlignment w:val="center"/>
              <w:outlineLvl w:val="9"/>
              <w:rPr>
                <w:rFonts w:hint="eastAsia" w:ascii="PingFang SC Regular" w:hAnsi="PingFang SC Regular" w:eastAsia="PingFang SC Regular" w:cs="PingFang SC Regular"/>
                <w:i w:val="0"/>
                <w:snapToGrid w:val="0"/>
                <w:color w:val="000000"/>
                <w:kern w:val="0"/>
                <w:sz w:val="24"/>
                <w:szCs w:val="24"/>
                <w:u w:val="none"/>
                <w:lang w:val="en-US" w:eastAsia="zh-Hans" w:bidi="ar"/>
              </w:rPr>
            </w:pPr>
          </w:p>
        </w:tc>
        <w:tc>
          <w:tcPr>
            <w:tcW w:w="1802" w:type="dxa"/>
            <w:tcBorders>
              <w:top w:val="single" w:color="000000" w:sz="4" w:space="0"/>
              <w:left w:val="single" w:color="000000" w:sz="4" w:space="0"/>
              <w:bottom w:val="single" w:color="auto" w:sz="4" w:space="0"/>
              <w:right w:val="single" w:color="auto" w:sz="4"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outlineLvl w:val="9"/>
              <w:rPr>
                <w:rFonts w:hint="eastAsia" w:ascii="PingFang SC Regular" w:hAnsi="PingFang SC Regular" w:eastAsia="PingFang SC Regular" w:cs="PingFang SC Regular"/>
                <w:i w:val="0"/>
                <w:snapToGrid w:val="0"/>
                <w:color w:val="000000"/>
                <w:sz w:val="24"/>
                <w:szCs w:val="24"/>
                <w:u w:val="none"/>
              </w:rPr>
            </w:pPr>
          </w:p>
        </w:tc>
      </w:tr>
    </w:tbl>
    <w:p>
      <w:pPr>
        <w:rPr>
          <w:rFonts w:hint="eastAsia" w:ascii="PingFang SC Regular" w:hAnsi="PingFang SC Regular" w:eastAsia="PingFang SC Regular" w:cs="PingFang SC Regular"/>
          <w:b w:val="0"/>
          <w:bCs/>
          <w:i/>
          <w:iCs/>
          <w:color w:val="000000" w:themeColor="text1"/>
          <w:lang w:val="en-US" w:eastAsia="de-DE"/>
          <w14:textFill>
            <w14:solidFill>
              <w14:schemeClr w14:val="tx1"/>
            </w14:solidFill>
          </w14:textFill>
        </w:rPr>
      </w:pPr>
    </w:p>
    <w:p>
      <w:pPr>
        <w:pStyle w:val="3"/>
        <w:spacing w:line="360" w:lineRule="auto"/>
        <w:rPr>
          <w:rFonts w:hint="eastAsia" w:ascii="PingFang SC Semibold" w:hAnsi="PingFang SC Semibold" w:eastAsia="PingFang SC Semibold" w:cs="PingFang SC Semibold"/>
          <w:b/>
          <w:bCs w:val="0"/>
          <w:i w:val="0"/>
          <w:iCs w:val="0"/>
          <w:lang w:val="en-US" w:eastAsia="de-DE"/>
        </w:rPr>
      </w:pPr>
      <w:bookmarkStart w:id="10" w:name="_Toc916802336"/>
      <w:r>
        <w:rPr>
          <w:rFonts w:hint="eastAsia" w:ascii="PingFang SC Semibold" w:hAnsi="PingFang SC Semibold" w:eastAsia="PingFang SC Semibold" w:cs="PingFang SC Semibold"/>
          <w:b/>
          <w:bCs w:val="0"/>
          <w:i w:val="0"/>
          <w:iCs w:val="0"/>
          <w:color w:val="000000" w:themeColor="text1"/>
          <w:lang w:val="en-US" w:eastAsia="zh-Hans"/>
          <w14:textFill>
            <w14:solidFill>
              <w14:schemeClr w14:val="tx1"/>
            </w14:solidFill>
          </w14:textFill>
        </w:rPr>
        <w:t>原型交互</w:t>
      </w:r>
      <w:bookmarkEnd w:id="10"/>
    </w:p>
    <w:p>
      <w:pPr>
        <w:rPr>
          <w:rFonts w:hint="eastAsia" w:eastAsiaTheme="minorEastAsia"/>
          <w:lang w:val="en-US" w:eastAsia="zh-Hans"/>
        </w:rPr>
      </w:pPr>
      <w:r>
        <w:rPr>
          <w:rFonts w:hint="eastAsia"/>
          <w:lang w:val="en-US" w:eastAsia="zh-Hans"/>
        </w:rPr>
        <w:t>见交互文稿“生态</w:t>
      </w:r>
      <w:r>
        <w:rPr>
          <w:rFonts w:hint="default"/>
          <w:lang w:eastAsia="zh-Hans"/>
        </w:rPr>
        <w:t>-</w:t>
      </w:r>
      <w:r>
        <w:rPr>
          <w:rFonts w:hint="eastAsia"/>
          <w:lang w:val="en-US" w:eastAsia="zh-Hans"/>
        </w:rPr>
        <w:t>违章服务</w:t>
      </w:r>
      <w:r>
        <w:rPr>
          <w:rFonts w:hint="default"/>
          <w:lang w:eastAsia="zh-Hans"/>
        </w:rPr>
        <w:t>.</w:t>
      </w:r>
      <w:r>
        <w:rPr>
          <w:rFonts w:hint="eastAsia"/>
          <w:lang w:val="en-US" w:eastAsia="zh-Hans"/>
        </w:rPr>
        <w:t>交互设计文档</w:t>
      </w:r>
      <w:r>
        <w:rPr>
          <w:rFonts w:hint="default"/>
          <w:lang w:eastAsia="zh-Hans"/>
        </w:rPr>
        <w:t>.V0.3P</w:t>
      </w:r>
      <w:r>
        <w:rPr>
          <w:rFonts w:hint="eastAsia"/>
          <w:lang w:val="en-US" w:eastAsia="zh-Hans"/>
        </w:rPr>
        <w:t>”</w:t>
      </w:r>
    </w:p>
    <w:p>
      <w:pPr>
        <w:rPr>
          <w:rFonts w:hint="eastAsia"/>
          <w:lang w:val="en-US" w:eastAsia="de-DE"/>
        </w:rPr>
      </w:pPr>
      <w:bookmarkStart w:id="24" w:name="_GoBack"/>
      <w:bookmarkEnd w:id="24"/>
    </w:p>
    <w:p>
      <w:pPr>
        <w:rPr>
          <w:rFonts w:hint="eastAsia"/>
          <w:lang w:val="en-US" w:eastAsia="de-DE"/>
        </w:rPr>
      </w:pPr>
    </w:p>
    <w:p>
      <w:pPr>
        <w:rPr>
          <w:rFonts w:hint="eastAsia"/>
          <w:lang w:val="en-US" w:eastAsia="de-DE"/>
        </w:rPr>
      </w:pPr>
    </w:p>
    <w:p>
      <w:pPr>
        <w:rPr>
          <w:rFonts w:hint="eastAsia"/>
          <w:lang w:val="en-US" w:eastAsia="de-DE"/>
        </w:rPr>
      </w:pPr>
    </w:p>
    <w:p>
      <w:pPr>
        <w:rPr>
          <w:rFonts w:hint="eastAsia"/>
          <w:lang w:val="en-US" w:eastAsia="de-DE"/>
        </w:rPr>
      </w:pPr>
    </w:p>
    <w:p>
      <w:pPr>
        <w:rPr>
          <w:rFonts w:hint="eastAsia"/>
          <w:lang w:val="en-US" w:eastAsia="de-DE"/>
        </w:rPr>
      </w:pPr>
    </w:p>
    <w:p>
      <w:pPr>
        <w:rPr>
          <w:rFonts w:hint="eastAsia"/>
          <w:lang w:val="en-US" w:eastAsia="de-DE"/>
        </w:rPr>
      </w:pPr>
    </w:p>
    <w:p>
      <w:pPr>
        <w:pStyle w:val="3"/>
        <w:bidi w:val="0"/>
        <w:rPr>
          <w:rFonts w:hint="eastAsia" w:ascii="PingFang SC Regular" w:hAnsi="PingFang SC Regular" w:eastAsia="PingFang SC Regular" w:cs="PingFang SC Regular"/>
          <w:i w:val="0"/>
          <w:iCs w:val="0"/>
          <w:color w:val="000000" w:themeColor="text1"/>
          <w:lang w:val="en-US" w:eastAsia="zh-CN"/>
          <w14:textFill>
            <w14:solidFill>
              <w14:schemeClr w14:val="tx1"/>
            </w14:solidFill>
          </w14:textFill>
        </w:rPr>
      </w:pPr>
      <w:bookmarkStart w:id="11" w:name="_Toc501693927"/>
      <w:r>
        <w:rPr>
          <w:rFonts w:hint="eastAsia" w:ascii="PingFang SC Regular" w:hAnsi="PingFang SC Regular" w:eastAsia="PingFang SC Regular" w:cs="PingFang SC Regular"/>
          <w:i w:val="0"/>
          <w:iCs w:val="0"/>
          <w:color w:val="000000" w:themeColor="text1"/>
          <w:lang w:val="en-US" w:eastAsia="zh-Hans"/>
          <w14:textFill>
            <w14:solidFill>
              <w14:schemeClr w14:val="tx1"/>
            </w14:solidFill>
          </w14:textFill>
        </w:rPr>
        <w:t>功能需求描述</w:t>
      </w:r>
      <w:bookmarkEnd w:id="11"/>
    </w:p>
    <w:p>
      <w:pPr>
        <w:rPr>
          <w:rFonts w:hint="eastAsia"/>
          <w:lang w:val="en-US" w:eastAsia="zh-Hans"/>
        </w:rPr>
      </w:pPr>
      <w:r>
        <w:rPr>
          <w:rFonts w:hint="eastAsia"/>
          <w:lang w:val="en-US" w:eastAsia="zh-Hans"/>
        </w:rPr>
        <w:t>业务主流程图</w:t>
      </w:r>
    </w:p>
    <w:p>
      <w:pPr>
        <w:rPr>
          <w:rFonts w:hint="eastAsia"/>
          <w:lang w:val="en-US" w:eastAsia="zh-Hans"/>
        </w:rPr>
      </w:pPr>
      <w:r>
        <w:drawing>
          <wp:inline distT="0" distB="0" distL="114300" distR="114300">
            <wp:extent cx="6250305" cy="3949700"/>
            <wp:effectExtent l="0" t="0" r="23495" b="1270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6"/>
                    <a:stretch>
                      <a:fillRect/>
                    </a:stretch>
                  </pic:blipFill>
                  <pic:spPr>
                    <a:xfrm>
                      <a:off x="0" y="0"/>
                      <a:ext cx="6250305" cy="3949700"/>
                    </a:xfrm>
                    <a:prstGeom prst="rect">
                      <a:avLst/>
                    </a:prstGeom>
                    <a:noFill/>
                    <a:ln w="9525">
                      <a:noFill/>
                    </a:ln>
                  </pic:spPr>
                </pic:pic>
              </a:graphicData>
            </a:graphic>
          </wp:inline>
        </w:drawing>
      </w:r>
    </w:p>
    <w:p>
      <w:pPr>
        <w:pStyle w:val="4"/>
        <w:bidi w:val="0"/>
        <w:spacing w:line="360" w:lineRule="auto"/>
        <w:rPr>
          <w:rFonts w:hint="eastAsia" w:ascii="PingFang SC Regular" w:hAnsi="PingFang SC Regular" w:eastAsia="PingFang SC Regular" w:cs="PingFang SC Regular"/>
          <w:b/>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sz w:val="24"/>
          <w:szCs w:val="24"/>
          <w:lang w:val="en-US" w:eastAsia="zh-CN"/>
          <w14:textFill>
            <w14:solidFill>
              <w14:schemeClr w14:val="tx1"/>
            </w14:solidFill>
          </w14:textFill>
        </w:rPr>
        <w:t xml:space="preserve"> </w:t>
      </w:r>
      <w:bookmarkStart w:id="12" w:name="_Toc949032967"/>
      <w:r>
        <w:rPr>
          <w:rFonts w:hint="eastAsia" w:ascii="PingFang SC Regular" w:hAnsi="PingFang SC Regular" w:eastAsia="PingFang SC Regular" w:cs="PingFang SC Regular"/>
          <w:b/>
          <w:bCs w:val="0"/>
          <w:i w:val="0"/>
          <w:iCs w:val="0"/>
          <w:color w:val="000000" w:themeColor="text1"/>
          <w:sz w:val="24"/>
          <w:szCs w:val="24"/>
          <w:lang w:val="en-US" w:eastAsia="zh-Hans"/>
          <w14:textFill>
            <w14:solidFill>
              <w14:schemeClr w14:val="tx1"/>
            </w14:solidFill>
          </w14:textFill>
        </w:rPr>
        <w:t>车辆绑定</w:t>
      </w:r>
      <w:bookmarkEnd w:id="12"/>
    </w:p>
    <w:p>
      <w:pPr>
        <w:pStyle w:val="5"/>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t>功能定义</w:t>
      </w:r>
    </w:p>
    <w:p>
      <w:pPr>
        <w:numPr>
          <w:ilvl w:val="0"/>
          <w:numId w:val="3"/>
        </w:numPr>
        <w:spacing w:line="360" w:lineRule="auto"/>
        <w:ind w:left="420" w:leftChars="0" w:hanging="420" w:firstLineChars="0"/>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初始状态：从违章服务门户中初次进入违章界面时，需用户进行车辆绑定；车辆绑定需要包含以下三个数据，“车牌号”“车架号”“发动机号”</w:t>
      </w:r>
      <w:r>
        <w:rPr>
          <w:rFonts w:hint="eastAsia" w:ascii="PingFang SC Regular" w:hAnsi="PingFang SC Regular" w:eastAsia="PingFang SC Regular" w:cs="PingFang SC Regular"/>
          <w:b w:val="0"/>
          <w:bCs w:val="0"/>
          <w:i w:val="0"/>
          <w:iCs w:val="0"/>
          <w:color w:val="000000" w:themeColor="text1"/>
          <w:sz w:val="24"/>
          <w:szCs w:val="24"/>
          <w:lang w:eastAsia="zh-Hans"/>
          <w14:textFill>
            <w14:solidFill>
              <w14:schemeClr w14:val="tx1"/>
            </w14:solidFill>
          </w14:textFill>
        </w:rPr>
        <w:t xml:space="preserve"> ；</w:t>
      </w: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“车牌号”“车架号”“发动机号”默认通过系统数据库中获取，无需用户输入（如下左图）；数据库无“车牌”信息，则需让用户自行输入，输入框分为“省市”</w:t>
      </w:r>
      <w:r>
        <w:rPr>
          <w:rFonts w:hint="eastAsia" w:ascii="PingFang SC Regular" w:hAnsi="PingFang SC Regular" w:eastAsia="PingFang SC Regular" w:cs="PingFang SC Regular"/>
          <w:b w:val="0"/>
          <w:bCs w:val="0"/>
          <w:i w:val="0"/>
          <w:iCs w:val="0"/>
          <w:color w:val="000000" w:themeColor="text1"/>
          <w:sz w:val="24"/>
          <w:szCs w:val="24"/>
          <w:lang w:eastAsia="zh-Hans"/>
          <w14:textFill>
            <w14:solidFill>
              <w14:schemeClr w14:val="tx1"/>
            </w14:solidFill>
          </w14:textFill>
        </w:rPr>
        <w:t>+</w:t>
      </w: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“车牌号码”，选择省市时需直接提供全国各省简写，供用户直接选择（如下右图）示例如下，具体交互以UI设计为准：</w:t>
      </w:r>
    </w:p>
    <w:p>
      <w:pPr>
        <w:numPr>
          <w:ilvl w:val="0"/>
          <w:numId w:val="0"/>
        </w:numPr>
        <w:spacing w:line="360" w:lineRule="auto"/>
        <w:ind w:leftChars="0"/>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pPr>
      <w:r>
        <w:drawing>
          <wp:inline distT="0" distB="0" distL="114300" distR="114300">
            <wp:extent cx="1798955" cy="3296285"/>
            <wp:effectExtent l="0" t="0" r="4445" b="57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7"/>
                    <a:stretch>
                      <a:fillRect/>
                    </a:stretch>
                  </pic:blipFill>
                  <pic:spPr>
                    <a:xfrm>
                      <a:off x="0" y="0"/>
                      <a:ext cx="1798955" cy="3296285"/>
                    </a:xfrm>
                    <a:prstGeom prst="rect">
                      <a:avLst/>
                    </a:prstGeom>
                    <a:noFill/>
                    <a:ln w="9525">
                      <a:noFill/>
                    </a:ln>
                  </pic:spPr>
                </pic:pic>
              </a:graphicData>
            </a:graphic>
          </wp:inline>
        </w:drawing>
      </w:r>
      <w:r>
        <w:drawing>
          <wp:inline distT="0" distB="0" distL="114300" distR="114300">
            <wp:extent cx="1795780" cy="3267710"/>
            <wp:effectExtent l="0" t="0" r="7620"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8"/>
                    <a:stretch>
                      <a:fillRect/>
                    </a:stretch>
                  </pic:blipFill>
                  <pic:spPr>
                    <a:xfrm>
                      <a:off x="0" y="0"/>
                      <a:ext cx="1795780" cy="3267710"/>
                    </a:xfrm>
                    <a:prstGeom prst="rect">
                      <a:avLst/>
                    </a:prstGeom>
                    <a:noFill/>
                    <a:ln w="9525">
                      <a:noFill/>
                    </a:ln>
                  </pic:spPr>
                </pic:pic>
              </a:graphicData>
            </a:graphic>
          </wp:inline>
        </w:drawing>
      </w:r>
    </w:p>
    <w:p>
      <w:pPr>
        <w:numPr>
          <w:ilvl w:val="0"/>
          <w:numId w:val="3"/>
        </w:numPr>
        <w:spacing w:line="360" w:lineRule="auto"/>
        <w:ind w:left="420" w:leftChars="0" w:hanging="420" w:firstLineChars="0"/>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数据授权说明：我方使用车主信息进行违章信息查询，需要提示用户如“违章服务由第三方服务商（</w:t>
      </w:r>
      <w:r>
        <w:rPr>
          <w:rFonts w:hint="eastAsia" w:ascii="PingFang SC Regular" w:hAnsi="PingFang SC Regular" w:eastAsia="PingFang SC Regular" w:cs="PingFang SC Regular"/>
          <w:b w:val="0"/>
          <w:bCs w:val="0"/>
          <w:i w:val="0"/>
          <w:iCs w:val="0"/>
          <w:color w:val="000000" w:themeColor="text1"/>
          <w:sz w:val="24"/>
          <w:szCs w:val="24"/>
          <w:lang w:eastAsia="zh-Hans"/>
          <w14:textFill>
            <w14:solidFill>
              <w14:schemeClr w14:val="tx1"/>
            </w14:solidFill>
          </w14:textFill>
        </w:rPr>
        <w:t>xxx</w:t>
      </w: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公司）为您提供。当您进行违章查询时，您所保存车牌号，车架号及发动机号信息将提供给上述第三方服务商以提供查询结果。宝能汽车仅在您明确同意的范围内使用您的信息并要求第三方服务商为您的信心提供足够的数据安全保护！”</w:t>
      </w:r>
      <w:r>
        <w:rPr>
          <w:rFonts w:hint="eastAsia" w:ascii="PingFang SC Regular" w:hAnsi="PingFang SC Regular" w:eastAsia="PingFang SC Regular" w:cs="PingFang SC Regular"/>
          <w:b w:val="0"/>
          <w:bCs w:val="0"/>
          <w:i w:val="0"/>
          <w:iCs w:val="0"/>
          <w:color w:val="000000" w:themeColor="text1"/>
          <w:sz w:val="24"/>
          <w:szCs w:val="24"/>
          <w:lang w:eastAsia="zh-Hans"/>
          <w14:textFill>
            <w14:solidFill>
              <w14:schemeClr w14:val="tx1"/>
            </w14:solidFill>
          </w14:textFill>
        </w:rPr>
        <w:t xml:space="preserve"> </w:t>
      </w: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当用户完成数据填写，及同意数据授权后，点击“同意并查询”跳转至“违章概览”页；数据授权说明具体信息需要以法务部审核之后的文稿为准，在未确认具体内容阶段数据授权仅显示示例；</w:t>
      </w:r>
    </w:p>
    <w:p>
      <w:pPr>
        <w:numPr>
          <w:ilvl w:val="0"/>
          <w:numId w:val="3"/>
        </w:numPr>
        <w:spacing w:line="360" w:lineRule="auto"/>
        <w:ind w:left="420" w:leftChars="0" w:hanging="420" w:firstLineChars="0"/>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已绑定状态：如已完成车辆绑定，则从门户进入违章服务应用时直接进入“违章列表”页，车机依据后台提供的接口进行违章信息的查询，查询成功后，具体以UI设计为准；</w:t>
      </w:r>
    </w:p>
    <w:p>
      <w:pPr>
        <w:numPr>
          <w:ilvl w:val="0"/>
          <w:numId w:val="0"/>
        </w:numPr>
        <w:spacing w:line="360" w:lineRule="auto"/>
        <w:ind w:leftChars="0"/>
      </w:pPr>
      <w:r>
        <w:drawing>
          <wp:inline distT="0" distB="0" distL="114300" distR="114300">
            <wp:extent cx="1647825" cy="2871470"/>
            <wp:effectExtent l="0" t="0" r="3175" b="2413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9"/>
                    <a:stretch>
                      <a:fillRect/>
                    </a:stretch>
                  </pic:blipFill>
                  <pic:spPr>
                    <a:xfrm>
                      <a:off x="0" y="0"/>
                      <a:ext cx="1647825" cy="2871470"/>
                    </a:xfrm>
                    <a:prstGeom prst="rect">
                      <a:avLst/>
                    </a:prstGeom>
                    <a:noFill/>
                    <a:ln w="9525">
                      <a:noFill/>
                    </a:ln>
                  </pic:spPr>
                </pic:pic>
              </a:graphicData>
            </a:graphic>
          </wp:inline>
        </w:drawing>
      </w:r>
    </w:p>
    <w:p>
      <w:pPr>
        <w:numPr>
          <w:ilvl w:val="0"/>
          <w:numId w:val="4"/>
        </w:numPr>
        <w:spacing w:line="360" w:lineRule="auto"/>
        <w:ind w:left="420" w:leftChars="0" w:hanging="420" w:firstLineChars="0"/>
        <w:rPr>
          <w:rFonts w:hint="eastAsia"/>
          <w:lang w:val="en-US" w:eastAsia="zh-CN"/>
        </w:rPr>
      </w:pPr>
      <w:r>
        <w:rPr>
          <w:rFonts w:hint="eastAsia"/>
          <w:lang w:val="en-US" w:eastAsia="zh-Hans"/>
        </w:rPr>
        <w:t>违章查询加载：发起查询至后台返回数据中间会存在数据加载过程，在加载过程中，显示加载状态，用于提示用户，示例如下，具体以UI设计为准：</w:t>
      </w:r>
    </w:p>
    <w:p>
      <w:pPr>
        <w:numPr>
          <w:ilvl w:val="0"/>
          <w:numId w:val="0"/>
        </w:numPr>
        <w:spacing w:line="360" w:lineRule="auto"/>
        <w:ind w:leftChars="0"/>
        <w:rPr>
          <w:rFonts w:hint="eastAsia"/>
          <w:lang w:val="en-US" w:eastAsia="zh-CN"/>
        </w:rPr>
      </w:pPr>
      <w:r>
        <w:rPr>
          <w:rFonts w:hint="eastAsia" w:ascii="PingFang SC Regular" w:hAnsi="PingFang SC Regular" w:eastAsia="PingFang SC Regular" w:cs="PingFang SC Regular"/>
          <w:color w:val="000000" w:themeColor="text1"/>
          <w14:textFill>
            <w14:solidFill>
              <w14:schemeClr w14:val="tx1"/>
            </w14:solidFill>
          </w14:textFill>
        </w:rPr>
        <w:drawing>
          <wp:inline distT="0" distB="0" distL="114300" distR="114300">
            <wp:extent cx="3604895" cy="1940560"/>
            <wp:effectExtent l="0" t="0" r="1905" b="1524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0"/>
                    <a:srcRect l="8187" t="12537" r="16120" b="5599"/>
                    <a:stretch>
                      <a:fillRect/>
                    </a:stretch>
                  </pic:blipFill>
                  <pic:spPr>
                    <a:xfrm>
                      <a:off x="0" y="0"/>
                      <a:ext cx="3604895" cy="1940560"/>
                    </a:xfrm>
                    <a:prstGeom prst="rect">
                      <a:avLst/>
                    </a:prstGeom>
                    <a:noFill/>
                    <a:ln w="9525">
                      <a:noFill/>
                    </a:ln>
                  </pic:spPr>
                </pic:pic>
              </a:graphicData>
            </a:graphic>
          </wp:inline>
        </w:drawing>
      </w:r>
    </w:p>
    <w:p>
      <w:pPr>
        <w:numPr>
          <w:ilvl w:val="0"/>
          <w:numId w:val="3"/>
        </w:numPr>
        <w:spacing w:line="360" w:lineRule="auto"/>
        <w:ind w:left="420" w:leftChars="0" w:hanging="420" w:firstLineChars="0"/>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车牌号更新：当该车辆车牌信息变更时，需要更新车牌号，避免无法查询违章信息。</w:t>
      </w:r>
    </w:p>
    <w:p>
      <w:pPr>
        <w:pStyle w:val="5"/>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t>异常情况</w:t>
      </w:r>
    </w:p>
    <w:p>
      <w:pPr>
        <w:keepNext w:val="0"/>
        <w:keepLines w:val="0"/>
        <w:pageBreakBefore w:val="0"/>
        <w:widowControl/>
        <w:numPr>
          <w:ilvl w:val="0"/>
          <w:numId w:val="5"/>
        </w:numPr>
        <w:kinsoku/>
        <w:wordWrap/>
        <w:overflowPunct/>
        <w:topLinePunct w:val="0"/>
        <w:autoSpaceDE/>
        <w:autoSpaceDN/>
        <w:bidi w:val="0"/>
        <w:adjustRightInd/>
        <w:snapToGrid/>
        <w:spacing w:after="0" w:line="240" w:lineRule="auto"/>
        <w:ind w:left="420" w:leftChars="0" w:right="0" w:rightChars="0" w:hanging="420" w:firstLineChars="0"/>
        <w:jc w:val="left"/>
        <w:textAlignment w:val="auto"/>
        <w:rPr>
          <w:rFonts w:hint="eastAsia" w:ascii="PingFang SC Regular" w:hAnsi="PingFang SC Regular" w:eastAsia="PingFang SC Regular" w:cs="PingFang SC Regular"/>
          <w:sz w:val="24"/>
          <w:szCs w:val="24"/>
          <w:lang w:val="en-US" w:eastAsia="zh-CN"/>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车牌号有误，（后台需要反馈车牌信息错误字段）车机提示：车牌号有误，请确认后再试！</w:t>
      </w:r>
    </w:p>
    <w:p>
      <w:pPr>
        <w:keepNext w:val="0"/>
        <w:keepLines w:val="0"/>
        <w:pageBreakBefore w:val="0"/>
        <w:widowControl/>
        <w:numPr>
          <w:ilvl w:val="0"/>
          <w:numId w:val="5"/>
        </w:numPr>
        <w:kinsoku/>
        <w:wordWrap/>
        <w:overflowPunct/>
        <w:topLinePunct w:val="0"/>
        <w:autoSpaceDE/>
        <w:autoSpaceDN/>
        <w:bidi w:val="0"/>
        <w:adjustRightInd/>
        <w:snapToGrid/>
        <w:spacing w:after="0" w:line="240" w:lineRule="auto"/>
        <w:ind w:left="420" w:leftChars="0" w:right="0" w:rightChars="0" w:hanging="420" w:firstLineChars="0"/>
        <w:jc w:val="left"/>
        <w:textAlignment w:val="auto"/>
        <w:rPr>
          <w:rFonts w:hint="eastAsia" w:ascii="PingFang SC Regular" w:hAnsi="PingFang SC Regular" w:eastAsia="PingFang SC Regular" w:cs="PingFang SC Regular"/>
          <w:sz w:val="24"/>
          <w:szCs w:val="24"/>
          <w:lang w:val="en-US" w:eastAsia="zh-CN"/>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车牌信息未填写，提示：你有信息未填写！</w:t>
      </w:r>
    </w:p>
    <w:p>
      <w:pPr>
        <w:pStyle w:val="35"/>
        <w:keepNext w:val="0"/>
        <w:keepLines w:val="0"/>
        <w:pageBreakBefore w:val="0"/>
        <w:widowControl/>
        <w:numPr>
          <w:ilvl w:val="0"/>
          <w:numId w:val="6"/>
        </w:numPr>
        <w:kinsoku/>
        <w:wordWrap/>
        <w:overflowPunct/>
        <w:topLinePunct w:val="0"/>
        <w:autoSpaceDE/>
        <w:autoSpaceDN/>
        <w:bidi w:val="0"/>
        <w:adjustRightInd/>
        <w:snapToGrid/>
        <w:spacing w:after="0" w:line="240" w:lineRule="auto"/>
        <w:ind w:left="420" w:leftChars="0" w:right="0" w:rightChars="0" w:hanging="420" w:firstLineChars="0"/>
        <w:jc w:val="left"/>
        <w:textAlignment w:val="auto"/>
        <w:outlineLvl w:val="9"/>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t>网络连接失败，提示：网络异常，请稍后再试！</w:t>
      </w:r>
    </w:p>
    <w:p>
      <w:pPr>
        <w:pStyle w:val="4"/>
        <w:bidi w:val="0"/>
        <w:spacing w:line="360" w:lineRule="auto"/>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pPr>
      <w:r>
        <w:rPr>
          <w:rFonts w:hint="eastAsia" w:ascii="PingFang SC Regular" w:hAnsi="PingFang SC Regular" w:eastAsia="PingFang SC Regular" w:cs="PingFang SC Regular"/>
          <w:b/>
          <w:bCs w:val="0"/>
          <w:i w:val="0"/>
          <w:iCs w:val="0"/>
          <w:color w:val="000000" w:themeColor="text1"/>
          <w:sz w:val="24"/>
          <w:szCs w:val="24"/>
          <w:lang w:val="en-US" w:eastAsia="zh-CN"/>
          <w14:textFill>
            <w14:solidFill>
              <w14:schemeClr w14:val="tx1"/>
            </w14:solidFill>
          </w14:textFill>
        </w:rPr>
        <w:t xml:space="preserve"> </w:t>
      </w:r>
      <w:bookmarkStart w:id="13" w:name="_Toc1036030100"/>
      <w:r>
        <w:rPr>
          <w:rFonts w:hint="eastAsia" w:ascii="PingFang SC Regular" w:hAnsi="PingFang SC Regular" w:eastAsia="PingFang SC Regular" w:cs="PingFang SC Regular"/>
          <w:b/>
          <w:bCs w:val="0"/>
          <w:i w:val="0"/>
          <w:iCs w:val="0"/>
          <w:color w:val="000000" w:themeColor="text1"/>
          <w:sz w:val="24"/>
          <w:szCs w:val="24"/>
          <w:lang w:val="en-US" w:eastAsia="zh-Hans"/>
          <w14:textFill>
            <w14:solidFill>
              <w14:schemeClr w14:val="tx1"/>
            </w14:solidFill>
          </w14:textFill>
        </w:rPr>
        <w:t>违章查询</w:t>
      </w:r>
      <w:bookmarkEnd w:id="13"/>
    </w:p>
    <w:p>
      <w:pPr>
        <w:pStyle w:val="5"/>
        <w:numPr>
          <w:ilvl w:val="0"/>
          <w:numId w:val="7"/>
        </w:numPr>
        <w:tabs>
          <w:tab w:val="clear" w:pos="864"/>
        </w:tabs>
        <w:ind w:left="420" w:leftChars="0" w:hanging="420" w:firstLineChars="0"/>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违章查询业务流程图：</w:t>
      </w:r>
    </w:p>
    <w:p>
      <w:pPr>
        <w:pStyle w:val="35"/>
        <w:numPr>
          <w:ilvl w:val="0"/>
          <w:numId w:val="0"/>
        </w:numPr>
        <w:spacing w:before="0"/>
        <w:ind w:leftChars="0"/>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4290060" cy="3750310"/>
            <wp:effectExtent l="0" t="0" r="2540" b="889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1"/>
                    <a:stretch>
                      <a:fillRect/>
                    </a:stretch>
                  </pic:blipFill>
                  <pic:spPr>
                    <a:xfrm>
                      <a:off x="0" y="0"/>
                      <a:ext cx="4290060" cy="3750310"/>
                    </a:xfrm>
                    <a:prstGeom prst="rect">
                      <a:avLst/>
                    </a:prstGeom>
                    <a:noFill/>
                    <a:ln w="9525">
                      <a:noFill/>
                    </a:ln>
                  </pic:spPr>
                </pic:pic>
              </a:graphicData>
            </a:graphic>
          </wp:inline>
        </w:drawing>
      </w:r>
    </w:p>
    <w:p>
      <w:pPr>
        <w:pStyle w:val="35"/>
        <w:numPr>
          <w:ilvl w:val="0"/>
          <w:numId w:val="8"/>
        </w:numPr>
        <w:spacing w:before="0"/>
        <w:ind w:left="420" w:leftChars="0" w:hanging="420" w:firstLineChars="0"/>
        <w:rPr>
          <w:rFonts w:hint="eastAsia" w:ascii="PingFang SC Regular" w:hAnsi="PingFang SC Regular" w:eastAsia="PingFang SC Regular" w:cs="PingFang SC Regular"/>
          <w:sz w:val="24"/>
          <w:szCs w:val="24"/>
          <w:lang w:val="en-US" w:eastAsia="zh-Hans"/>
        </w:rPr>
      </w:pPr>
      <w:r>
        <w:rPr>
          <w:rFonts w:hint="eastAsia" w:ascii="PingFang SC Regular" w:hAnsi="PingFang SC Regular" w:eastAsia="PingFang SC Regular" w:cs="PingFang SC Regular"/>
          <w:sz w:val="24"/>
          <w:szCs w:val="24"/>
          <w:lang w:val="en-US" w:eastAsia="zh-Hans"/>
        </w:rPr>
        <w:t>数据缓存池：</w:t>
      </w:r>
    </w:p>
    <w:p>
      <w:pPr>
        <w:pStyle w:val="35"/>
        <w:numPr>
          <w:ilvl w:val="0"/>
          <w:numId w:val="9"/>
        </w:numPr>
        <w:spacing w:before="0"/>
        <w:ind w:left="420" w:leftChars="0" w:hanging="420" w:firstLineChars="0"/>
        <w:rPr>
          <w:rFonts w:hint="eastAsia" w:ascii="PingFang SC Regular" w:hAnsi="PingFang SC Regular" w:eastAsia="PingFang SC Regular" w:cs="PingFang SC Regular"/>
          <w:i w:val="0"/>
          <w:iCs w:val="0"/>
          <w:sz w:val="24"/>
          <w:szCs w:val="24"/>
          <w:lang w:val="en-US" w:eastAsia="zh-Hans"/>
        </w:rPr>
      </w:pPr>
      <w:r>
        <w:rPr>
          <w:rFonts w:hint="eastAsia" w:ascii="PingFang SC Regular" w:hAnsi="PingFang SC Regular" w:eastAsia="PingFang SC Regular" w:cs="PingFang SC Regular"/>
          <w:i w:val="0"/>
          <w:iCs w:val="0"/>
          <w:sz w:val="24"/>
          <w:szCs w:val="24"/>
          <w:lang w:val="en-US" w:eastAsia="zh-Hans"/>
        </w:rPr>
        <w:t>背景：限制终端在短期内重复调用次数，降低我司调取第三方服务接口的成本。</w:t>
      </w:r>
    </w:p>
    <w:p>
      <w:pPr>
        <w:pStyle w:val="35"/>
        <w:numPr>
          <w:ilvl w:val="0"/>
          <w:numId w:val="0"/>
        </w:numPr>
        <w:spacing w:before="0"/>
        <w:ind w:leftChars="0"/>
        <w:rPr>
          <w:rFonts w:hint="eastAsia" w:ascii="PingFang SC Regular" w:hAnsi="PingFang SC Regular" w:eastAsia="PingFang SC Regular" w:cs="PingFang SC Regular"/>
          <w:i/>
          <w:iCs/>
          <w:color w:val="7F7F7F" w:themeColor="background1" w:themeShade="80"/>
          <w:sz w:val="24"/>
          <w:szCs w:val="24"/>
          <w:lang w:val="en-US" w:eastAsia="zh-Hans"/>
        </w:rPr>
      </w:pPr>
      <w:r>
        <w:rPr>
          <w:rFonts w:hint="eastAsia" w:ascii="PingFang SC Regular" w:hAnsi="PingFang SC Regular" w:eastAsia="PingFang SC Regular" w:cs="PingFang SC Regular"/>
          <w:i/>
          <w:iCs/>
          <w:color w:val="7F7F7F" w:themeColor="background1" w:themeShade="80"/>
          <w:sz w:val="24"/>
          <w:szCs w:val="24"/>
          <w:lang w:val="en-US" w:eastAsia="zh-Hans"/>
        </w:rPr>
        <w:t>根据《道路交通安全违法行为处理程序》第二十条所规定：“交通技术监控设备记录的违法行为信息录入道路交通违法信息管理系统后三日内，公安机关交通管理部门应当向社会提供查询。”即发生交通违法后，最晚</w:t>
      </w:r>
      <w:r>
        <w:rPr>
          <w:rFonts w:hint="eastAsia" w:ascii="PingFang SC Regular" w:hAnsi="PingFang SC Regular" w:eastAsia="PingFang SC Regular" w:cs="PingFang SC Regular"/>
          <w:i/>
          <w:iCs/>
          <w:color w:val="7F7F7F" w:themeColor="background1" w:themeShade="80"/>
          <w:sz w:val="24"/>
          <w:szCs w:val="24"/>
          <w:lang w:eastAsia="zh-Hans"/>
        </w:rPr>
        <w:t>3</w:t>
      </w:r>
      <w:r>
        <w:rPr>
          <w:rFonts w:hint="eastAsia" w:ascii="PingFang SC Regular" w:hAnsi="PingFang SC Regular" w:eastAsia="PingFang SC Regular" w:cs="PingFang SC Regular"/>
          <w:i/>
          <w:iCs/>
          <w:color w:val="7F7F7F" w:themeColor="background1" w:themeShade="80"/>
          <w:sz w:val="24"/>
          <w:szCs w:val="24"/>
          <w:lang w:val="en-US" w:eastAsia="zh-Hans"/>
        </w:rPr>
        <w:t>日内可以可查询到信息，目前综合供应商所反馈的更新数据，一般是会在</w:t>
      </w:r>
      <w:r>
        <w:rPr>
          <w:rFonts w:hint="eastAsia" w:ascii="PingFang SC Regular" w:hAnsi="PingFang SC Regular" w:eastAsia="PingFang SC Regular" w:cs="PingFang SC Regular"/>
          <w:i/>
          <w:iCs/>
          <w:color w:val="7F7F7F" w:themeColor="background1" w:themeShade="80"/>
          <w:sz w:val="24"/>
          <w:szCs w:val="24"/>
          <w:lang w:eastAsia="zh-Hans"/>
        </w:rPr>
        <w:t>1-2</w:t>
      </w:r>
      <w:r>
        <w:rPr>
          <w:rFonts w:hint="eastAsia" w:ascii="PingFang SC Regular" w:hAnsi="PingFang SC Regular" w:eastAsia="PingFang SC Regular" w:cs="PingFang SC Regular"/>
          <w:i/>
          <w:iCs/>
          <w:color w:val="7F7F7F" w:themeColor="background1" w:themeShade="80"/>
          <w:sz w:val="24"/>
          <w:szCs w:val="24"/>
          <w:lang w:val="en-US" w:eastAsia="zh-Hans"/>
        </w:rPr>
        <w:t>天内可进行查询。故缓存暂定</w:t>
      </w:r>
      <w:r>
        <w:rPr>
          <w:rFonts w:hint="eastAsia" w:ascii="PingFang SC Regular" w:hAnsi="PingFang SC Regular" w:eastAsia="PingFang SC Regular" w:cs="PingFang SC Regular"/>
          <w:i/>
          <w:iCs/>
          <w:color w:val="7F7F7F" w:themeColor="background1" w:themeShade="80"/>
          <w:sz w:val="24"/>
          <w:szCs w:val="24"/>
          <w:lang w:eastAsia="zh-Hans"/>
        </w:rPr>
        <w:t>24</w:t>
      </w:r>
      <w:r>
        <w:rPr>
          <w:rFonts w:hint="eastAsia" w:ascii="PingFang SC Regular" w:hAnsi="PingFang SC Regular" w:eastAsia="PingFang SC Regular" w:cs="PingFang SC Regular"/>
          <w:i/>
          <w:iCs/>
          <w:color w:val="7F7F7F" w:themeColor="background1" w:themeShade="80"/>
          <w:sz w:val="24"/>
          <w:szCs w:val="24"/>
          <w:lang w:val="en-US" w:eastAsia="zh-Hans"/>
        </w:rPr>
        <w:t>小时，保证用户能够及时获取信息的同时，合理限制调用次数。</w:t>
      </w:r>
    </w:p>
    <w:p>
      <w:pPr>
        <w:pStyle w:val="35"/>
        <w:numPr>
          <w:ilvl w:val="0"/>
          <w:numId w:val="10"/>
        </w:numPr>
        <w:spacing w:before="0"/>
        <w:ind w:left="420" w:leftChars="0" w:hanging="420" w:firstLineChars="0"/>
        <w:rPr>
          <w:rFonts w:hint="eastAsia" w:ascii="PingFang SC Regular" w:hAnsi="PingFang SC Regular" w:eastAsia="PingFang SC Regular" w:cs="PingFang SC Regular"/>
          <w:i/>
          <w:iCs/>
          <w:color w:val="7F7F7F" w:themeColor="background1" w:themeShade="80"/>
          <w:sz w:val="24"/>
          <w:szCs w:val="24"/>
          <w:lang w:val="en-US" w:eastAsia="zh-Hans"/>
        </w:rPr>
      </w:pPr>
      <w:r>
        <w:rPr>
          <w:rFonts w:hint="eastAsia" w:ascii="PingFang SC Regular" w:hAnsi="PingFang SC Regular" w:eastAsia="PingFang SC Regular" w:cs="PingFang SC Regular"/>
          <w:sz w:val="24"/>
          <w:szCs w:val="24"/>
          <w:lang w:val="en-US" w:eastAsia="zh-Hans"/>
        </w:rPr>
        <w:t>查询逻辑：优先在缓存池查询违章结果，缓存池无数据再调用第三方接口进行查询：</w:t>
      </w:r>
    </w:p>
    <w:p>
      <w:pPr>
        <w:pStyle w:val="35"/>
        <w:numPr>
          <w:ilvl w:val="0"/>
          <w:numId w:val="10"/>
        </w:numPr>
        <w:spacing w:before="0"/>
        <w:ind w:left="420" w:leftChars="0" w:hanging="420" w:firstLineChars="0"/>
        <w:rPr>
          <w:rFonts w:hint="eastAsia" w:ascii="PingFang SC Regular" w:hAnsi="PingFang SC Regular" w:eastAsia="PingFang SC Regular" w:cs="PingFang SC Regular"/>
          <w:sz w:val="24"/>
          <w:szCs w:val="24"/>
          <w:lang w:val="en-US" w:eastAsia="zh-Hans"/>
        </w:rPr>
      </w:pPr>
      <w:r>
        <w:rPr>
          <w:rFonts w:hint="eastAsia" w:ascii="PingFang SC Regular" w:hAnsi="PingFang SC Regular" w:eastAsia="PingFang SC Regular" w:cs="PingFang SC Regular"/>
          <w:sz w:val="24"/>
          <w:szCs w:val="24"/>
          <w:lang w:val="en-US" w:eastAsia="zh-Hans"/>
        </w:rPr>
        <w:t>缓存逻辑：从某辆车型初次查询开始，按缓存周期进行缓存；缓存周期为</w:t>
      </w:r>
      <w:r>
        <w:rPr>
          <w:rFonts w:hint="eastAsia" w:ascii="PingFang SC Regular" w:hAnsi="PingFang SC Regular" w:eastAsia="PingFang SC Regular" w:cs="PingFang SC Regular"/>
          <w:sz w:val="24"/>
          <w:szCs w:val="24"/>
          <w:lang w:eastAsia="zh-Hans"/>
        </w:rPr>
        <w:t>24</w:t>
      </w:r>
      <w:r>
        <w:rPr>
          <w:rFonts w:hint="eastAsia" w:ascii="PingFang SC Regular" w:hAnsi="PingFang SC Regular" w:eastAsia="PingFang SC Regular" w:cs="PingFang SC Regular"/>
          <w:sz w:val="24"/>
          <w:szCs w:val="24"/>
          <w:lang w:val="en-US" w:eastAsia="zh-Hans"/>
        </w:rPr>
        <w:t>小时，需可支持后台配置。</w:t>
      </w:r>
    </w:p>
    <w:p>
      <w:pPr>
        <w:pStyle w:val="35"/>
        <w:keepNext w:val="0"/>
        <w:keepLines w:val="0"/>
        <w:pageBreakBefore w:val="0"/>
        <w:widowControl/>
        <w:numPr>
          <w:ilvl w:val="0"/>
          <w:numId w:val="0"/>
        </w:numPr>
        <w:kinsoku/>
        <w:wordWrap/>
        <w:overflowPunct/>
        <w:topLinePunct w:val="0"/>
        <w:autoSpaceDE/>
        <w:autoSpaceDN/>
        <w:bidi w:val="0"/>
        <w:adjustRightInd/>
        <w:snapToGrid/>
        <w:spacing w:after="0" w:line="300" w:lineRule="auto"/>
        <w:ind w:leftChars="0" w:right="0" w:right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p>
    <w:p>
      <w:pPr>
        <w:pStyle w:val="5"/>
        <w:bidi w:val="0"/>
        <w:rPr>
          <w:rFonts w:hint="eastAsia" w:ascii="PingFang SC Bold Italic" w:hAnsi="PingFang SC Bold Italic" w:eastAsia="PingFang SC Bold Italic" w:cs="PingFang SC Bold Italic"/>
          <w:b w:val="0"/>
          <w:bCs w:val="0"/>
          <w:i w:val="0"/>
          <w:iCs w:val="0"/>
          <w:lang w:val="en-US" w:eastAsia="zh-CN"/>
        </w:rPr>
      </w:pPr>
      <w:r>
        <w:rPr>
          <w:rFonts w:hint="eastAsia" w:ascii="PingFang SC Bold Italic" w:hAnsi="PingFang SC Bold Italic" w:eastAsia="PingFang SC Bold Italic" w:cs="PingFang SC Bold Italic"/>
          <w:b w:val="0"/>
          <w:bCs w:val="0"/>
          <w:i w:val="0"/>
          <w:iCs w:val="0"/>
          <w:lang w:val="en-US" w:eastAsia="zh-Hans"/>
        </w:rPr>
        <w:t>违章列表</w:t>
      </w:r>
    </w:p>
    <w:p>
      <w:pPr>
        <w:pStyle w:val="6"/>
        <w:bidi w:val="0"/>
        <w:rPr>
          <w:rFonts w:hint="eastAsia" w:ascii="PingFang SC Bold Italic" w:hAnsi="PingFang SC Bold Italic" w:eastAsia="PingFang SC Bold Italic" w:cs="PingFang SC Bold Italic"/>
          <w:b w:val="0"/>
          <w:bCs w:val="0"/>
          <w:i w:val="0"/>
          <w:iCs w:val="0"/>
          <w:lang w:val="en-US" w:eastAsia="zh-CN"/>
        </w:rPr>
      </w:pPr>
      <w:r>
        <w:rPr>
          <w:rFonts w:hint="eastAsia" w:ascii="PingFang SC Bold Italic" w:hAnsi="PingFang SC Bold Italic" w:eastAsia="PingFang SC Bold Italic" w:cs="PingFang SC Bold Italic"/>
          <w:b w:val="0"/>
          <w:bCs w:val="0"/>
          <w:i w:val="0"/>
          <w:iCs w:val="0"/>
          <w:lang w:val="en-US" w:eastAsia="zh-CN"/>
        </w:rPr>
        <w:t>功能定义</w:t>
      </w:r>
    </w:p>
    <w:p>
      <w:pPr>
        <w:numPr>
          <w:ilvl w:val="0"/>
          <w:numId w:val="11"/>
        </w:numPr>
        <w:ind w:left="420" w:leftChars="0" w:hanging="420" w:firstLineChars="0"/>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违章概览栏：已完成绑定后，进入违章服务应用时，根据后台API接口，请求违章概览信息，列表包含一下信息：车牌，未办理违章，罚款，扣分；示例如下，具体以UI设计为准：</w:t>
      </w:r>
    </w:p>
    <w:p>
      <w:pPr>
        <w:numPr>
          <w:ilvl w:val="0"/>
          <w:numId w:val="0"/>
        </w:numPr>
        <w:ind w:leftChars="0"/>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pPr>
      <w:r>
        <w:drawing>
          <wp:inline distT="0" distB="0" distL="114300" distR="114300">
            <wp:extent cx="5380990" cy="1661160"/>
            <wp:effectExtent l="0" t="0" r="3810" b="1524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2"/>
                    <a:srcRect t="27151"/>
                    <a:stretch>
                      <a:fillRect/>
                    </a:stretch>
                  </pic:blipFill>
                  <pic:spPr>
                    <a:xfrm>
                      <a:off x="0" y="0"/>
                      <a:ext cx="5380990" cy="1661160"/>
                    </a:xfrm>
                    <a:prstGeom prst="rect">
                      <a:avLst/>
                    </a:prstGeom>
                    <a:noFill/>
                    <a:ln w="9525">
                      <a:noFill/>
                    </a:ln>
                  </pic:spPr>
                </pic:pic>
              </a:graphicData>
            </a:graphic>
          </wp:inline>
        </w:drawing>
      </w:r>
    </w:p>
    <w:p>
      <w:pPr>
        <w:pStyle w:val="6"/>
        <w:bidi w:val="0"/>
        <w:rPr>
          <w:rFonts w:hint="eastAsia" w:ascii="PingFang SC Regular" w:hAnsi="PingFang SC Regular" w:eastAsia="PingFang SC Regular" w:cs="PingFang SC Regular"/>
          <w:b w:val="0"/>
          <w:bCs w:val="0"/>
          <w:i w:val="0"/>
          <w:iCs w:val="0"/>
          <w:lang w:val="en-US" w:eastAsia="zh-CN"/>
        </w:rPr>
      </w:pPr>
      <w:r>
        <w:rPr>
          <w:rFonts w:hint="eastAsia" w:ascii="PingFang SC Regular" w:hAnsi="PingFang SC Regular" w:eastAsia="PingFang SC Regular" w:cs="PingFang SC Regular"/>
          <w:b w:val="0"/>
          <w:bCs w:val="0"/>
          <w:i w:val="0"/>
          <w:iCs w:val="0"/>
          <w:lang w:val="en-US" w:eastAsia="zh-Hans"/>
        </w:rPr>
        <w:t>违章详情列表</w:t>
      </w:r>
    </w:p>
    <w:p>
      <w:pPr>
        <w:pStyle w:val="6"/>
        <w:bidi w:val="0"/>
        <w:rPr>
          <w:rFonts w:hint="eastAsia" w:ascii="PingFang SC Bold Italic" w:hAnsi="PingFang SC Bold Italic" w:eastAsia="PingFang SC Bold Italic" w:cs="PingFang SC Bold Italic"/>
          <w:b w:val="0"/>
          <w:bCs w:val="0"/>
          <w:i w:val="0"/>
          <w:iCs w:val="0"/>
          <w:lang w:val="en-US" w:eastAsia="zh-CN"/>
        </w:rPr>
      </w:pPr>
      <w:r>
        <w:rPr>
          <w:rFonts w:hint="eastAsia" w:ascii="PingFang SC Bold Italic" w:hAnsi="PingFang SC Bold Italic" w:eastAsia="PingFang SC Bold Italic" w:cs="PingFang SC Bold Italic"/>
          <w:b w:val="0"/>
          <w:bCs w:val="0"/>
          <w:i w:val="0"/>
          <w:iCs w:val="0"/>
          <w:lang w:val="en-US" w:eastAsia="zh-CN"/>
        </w:rPr>
        <w:t>功能定义</w:t>
      </w:r>
    </w:p>
    <w:p>
      <w:pPr>
        <w:numPr>
          <w:ilvl w:val="0"/>
          <w:numId w:val="11"/>
        </w:numPr>
        <w:ind w:left="420" w:leftChars="0" w:hanging="420" w:firstLineChars="0"/>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违章概览页需有查看违章详情入口，点击并进入“违章详情”列表，展示违章记录</w:t>
      </w:r>
    </w:p>
    <w:p>
      <w:pPr>
        <w:numPr>
          <w:ilvl w:val="0"/>
          <w:numId w:val="0"/>
        </w:numPr>
        <w:ind w:leftChars="0"/>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每一条违章记录，需显示一下信息：</w:t>
      </w:r>
    </w:p>
    <w:tbl>
      <w:tblPr>
        <w:tblStyle w:val="25"/>
        <w:tblW w:w="8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1941"/>
        <w:gridCol w:w="5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shd w:val="clear" w:color="auto" w:fill="9CC2E5" w:themeFill="accent1" w:themeFillTint="99"/>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序号</w:t>
            </w:r>
          </w:p>
        </w:tc>
        <w:tc>
          <w:tcPr>
            <w:tcW w:w="1941" w:type="dxa"/>
            <w:shd w:val="clear" w:color="auto" w:fill="9CC2E5" w:themeFill="accent1" w:themeFillTint="99"/>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信息</w:t>
            </w:r>
          </w:p>
        </w:tc>
        <w:tc>
          <w:tcPr>
            <w:tcW w:w="5301" w:type="dxa"/>
            <w:shd w:val="clear" w:color="auto" w:fill="9CC2E5" w:themeFill="accent1" w:themeFillTint="99"/>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center"/>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示例说明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5" w:hRule="atLeast"/>
        </w:trPr>
        <w:tc>
          <w:tcPr>
            <w:tcW w:w="115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t>1</w:t>
            </w:r>
          </w:p>
        </w:tc>
        <w:tc>
          <w:tcPr>
            <w:tcW w:w="1941" w:type="dxa"/>
            <w:vAlign w:val="top"/>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color w:val="000000" w:themeColor="text1"/>
                <w:sz w:val="24"/>
                <w:szCs w:val="24"/>
                <w:lang w:val="en-US" w:eastAsia="zh-Hans" w:bidi="ar-SA"/>
                <w14:textFill>
                  <w14:solidFill>
                    <w14:schemeClr w14:val="tx1"/>
                  </w14:solidFill>
                </w14:textFill>
              </w:rPr>
            </w:pPr>
            <w:r>
              <w:rPr>
                <w:rFonts w:hint="eastAsia" w:ascii="PingFang SC Regular" w:hAnsi="PingFang SC Regular" w:eastAsia="PingFang SC Regular" w:cs="PingFang SC Regular"/>
                <w:color w:val="000000" w:themeColor="text1"/>
                <w:sz w:val="24"/>
                <w:szCs w:val="24"/>
                <w14:textFill>
                  <w14:solidFill>
                    <w14:schemeClr w14:val="tx1"/>
                  </w14:solidFill>
                </w14:textFill>
              </w:rPr>
              <w:t>违章时间</w:t>
            </w:r>
          </w:p>
        </w:tc>
        <w:tc>
          <w:tcPr>
            <w:tcW w:w="5301"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color w:val="000000" w:themeColor="text1"/>
                <w:sz w:val="24"/>
                <w:szCs w:val="24"/>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格式：</w:t>
            </w:r>
            <w:r>
              <w:rPr>
                <w:rFonts w:hint="eastAsia" w:ascii="PingFang SC Regular" w:hAnsi="PingFang SC Regular" w:eastAsia="PingFang SC Regular" w:cs="PingFang SC Regular"/>
                <w:color w:val="000000" w:themeColor="text1"/>
                <w:sz w:val="24"/>
                <w:szCs w:val="24"/>
                <w14:textFill>
                  <w14:solidFill>
                    <w14:schemeClr w14:val="tx1"/>
                  </w14:solidFill>
                </w14:textFill>
              </w:rPr>
              <w:t>yyyy-MM-dd HH:mm</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color w:val="000000" w:themeColor="text1"/>
                <w:sz w:val="24"/>
                <w:szCs w:val="24"/>
                <w:lang w:eastAsia="zh-Hans"/>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示例：</w:t>
            </w:r>
            <w:r>
              <w:rPr>
                <w:rFonts w:hint="eastAsia" w:ascii="PingFang SC Regular" w:hAnsi="PingFang SC Regular" w:eastAsia="PingFang SC Regular" w:cs="PingFang SC Regular"/>
                <w:color w:val="000000" w:themeColor="text1"/>
                <w:sz w:val="24"/>
                <w:szCs w:val="24"/>
                <w14:textFill>
                  <w14:solidFill>
                    <w14:schemeClr w14:val="tx1"/>
                  </w14:solidFill>
                </w14:textFill>
              </w:rPr>
              <w:t>2020-11-18 15:</w:t>
            </w:r>
            <w:r>
              <w:rPr>
                <w:rFonts w:hint="eastAsia" w:ascii="PingFang SC Regular" w:hAnsi="PingFang SC Regular" w:eastAsia="PingFang SC Regular" w:cs="PingFang SC Regular"/>
                <w:color w:val="000000" w:themeColor="text1"/>
                <w:sz w:val="24"/>
                <w:szCs w:val="24"/>
                <w:lang w:eastAsia="zh-Hans"/>
                <w14:textFill>
                  <w14:solidFill>
                    <w14:schemeClr w14:val="tx1"/>
                  </w14:solidFill>
                </w14:textFill>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t>2</w:t>
            </w:r>
          </w:p>
        </w:tc>
        <w:tc>
          <w:tcPr>
            <w:tcW w:w="1941" w:type="dxa"/>
            <w:vAlign w:val="top"/>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color w:val="000000" w:themeColor="text1"/>
                <w:sz w:val="24"/>
                <w:szCs w:val="24"/>
                <w:lang w:val="en-US" w:eastAsia="zh-Hans" w:bidi="ar-SA"/>
                <w14:textFill>
                  <w14:solidFill>
                    <w14:schemeClr w14:val="tx1"/>
                  </w14:solidFill>
                </w14:textFill>
              </w:rPr>
            </w:pPr>
            <w:r>
              <w:rPr>
                <w:rFonts w:hint="eastAsia" w:ascii="PingFang SC Regular" w:hAnsi="PingFang SC Regular" w:eastAsia="PingFang SC Regular" w:cs="PingFang SC Regular"/>
                <w:color w:val="000000" w:themeColor="text1"/>
                <w:sz w:val="24"/>
                <w:szCs w:val="24"/>
                <w14:textFill>
                  <w14:solidFill>
                    <w14:schemeClr w14:val="tx1"/>
                  </w14:solidFill>
                </w14:textFill>
              </w:rPr>
              <w:t>违章地点</w:t>
            </w:r>
          </w:p>
        </w:tc>
        <w:tc>
          <w:tcPr>
            <w:tcW w:w="5301"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深圳市龙华区清祥路段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t>3</w:t>
            </w:r>
          </w:p>
        </w:tc>
        <w:tc>
          <w:tcPr>
            <w:tcW w:w="1941" w:type="dxa"/>
            <w:vAlign w:val="top"/>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color w:val="000000" w:themeColor="text1"/>
                <w:sz w:val="24"/>
                <w:szCs w:val="24"/>
                <w:lang w:val="en-US" w:eastAsia="zh-Hans" w:bidi="ar-SA"/>
                <w14:textFill>
                  <w14:solidFill>
                    <w14:schemeClr w14:val="tx1"/>
                  </w14:solidFill>
                </w14:textFill>
              </w:rPr>
            </w:pPr>
            <w:r>
              <w:rPr>
                <w:rFonts w:hint="eastAsia" w:ascii="PingFang SC Regular" w:hAnsi="PingFang SC Regular" w:eastAsia="PingFang SC Regular" w:cs="PingFang SC Regular"/>
                <w:color w:val="000000" w:themeColor="text1"/>
                <w:sz w:val="24"/>
                <w:szCs w:val="24"/>
                <w14:textFill>
                  <w14:solidFill>
                    <w14:schemeClr w14:val="tx1"/>
                  </w14:solidFill>
                </w14:textFill>
              </w:rPr>
              <w:t>违章原因</w:t>
            </w:r>
          </w:p>
        </w:tc>
        <w:tc>
          <w:tcPr>
            <w:tcW w:w="5301"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机动车违反规定停放，临时停车，驾驶人未在规定时间驶离，妨碍其他车辆、行人通行。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t>4</w:t>
            </w:r>
          </w:p>
        </w:tc>
        <w:tc>
          <w:tcPr>
            <w:tcW w:w="1941" w:type="dxa"/>
            <w:vAlign w:val="top"/>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color w:val="000000" w:themeColor="text1"/>
                <w:sz w:val="24"/>
                <w:szCs w:val="24"/>
                <w:lang w:val="en-US" w:eastAsia="zh-Hans" w:bidi="ar-SA"/>
                <w14:textFill>
                  <w14:solidFill>
                    <w14:schemeClr w14:val="tx1"/>
                  </w14:solidFill>
                </w14:textFill>
              </w:rPr>
            </w:pPr>
            <w:r>
              <w:rPr>
                <w:rFonts w:hint="eastAsia" w:ascii="PingFang SC Regular" w:hAnsi="PingFang SC Regular" w:eastAsia="PingFang SC Regular" w:cs="PingFang SC Regular"/>
                <w:color w:val="000000" w:themeColor="text1"/>
                <w:sz w:val="24"/>
                <w:szCs w:val="24"/>
                <w14:textFill>
                  <w14:solidFill>
                    <w14:schemeClr w14:val="tx1"/>
                  </w14:solidFill>
                </w14:textFill>
              </w:rPr>
              <w:t>违章罚款金额</w:t>
            </w:r>
          </w:p>
        </w:tc>
        <w:tc>
          <w:tcPr>
            <w:tcW w:w="5301"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t>200</w:t>
            </w: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元（无小数）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t>5</w:t>
            </w:r>
          </w:p>
        </w:tc>
        <w:tc>
          <w:tcPr>
            <w:tcW w:w="1941" w:type="dxa"/>
            <w:vAlign w:val="top"/>
          </w:tcPr>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color w:val="000000" w:themeColor="text1"/>
                <w:sz w:val="24"/>
                <w:szCs w:val="24"/>
                <w:lang w:val="en-US" w:eastAsia="zh-Hans" w:bidi="ar-SA"/>
                <w14:textFill>
                  <w14:solidFill>
                    <w14:schemeClr w14:val="tx1"/>
                  </w14:solidFill>
                </w14:textFill>
              </w:rPr>
            </w:pPr>
            <w:r>
              <w:rPr>
                <w:rFonts w:hint="eastAsia" w:ascii="PingFang SC Regular" w:hAnsi="PingFang SC Regular" w:eastAsia="PingFang SC Regular" w:cs="PingFang SC Regular"/>
                <w:color w:val="000000" w:themeColor="text1"/>
                <w:sz w:val="24"/>
                <w:szCs w:val="24"/>
                <w14:textFill>
                  <w14:solidFill>
                    <w14:schemeClr w14:val="tx1"/>
                  </w14:solidFill>
                </w14:textFill>
              </w:rPr>
              <w:t>违章扣分</w:t>
            </w:r>
          </w:p>
        </w:tc>
        <w:tc>
          <w:tcPr>
            <w:tcW w:w="5301"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扣</w:t>
            </w:r>
            <w:r>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t>6</w:t>
            </w: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分（无小数）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eastAsia="zh-Hans"/>
                <w14:textFill>
                  <w14:solidFill>
                    <w14:schemeClr w14:val="tx1"/>
                  </w14:solidFill>
                </w14:textFill>
              </w:rPr>
              <w:t>6</w:t>
            </w:r>
          </w:p>
        </w:tc>
        <w:tc>
          <w:tcPr>
            <w:tcW w:w="1941"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办理状态</w:t>
            </w:r>
          </w:p>
        </w:tc>
        <w:tc>
          <w:tcPr>
            <w:tcW w:w="5301"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0" w:leftChars="0" w:right="0" w:rightChars="0" w:firstLine="0" w:firstLineChars="0"/>
              <w:jc w:val="left"/>
              <w:textAlignment w:val="auto"/>
              <w:outlineLvl w:val="9"/>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vertAlign w:val="baseline"/>
                <w:lang w:val="en-US" w:eastAsia="zh-Hans"/>
                <w14:textFill>
                  <w14:solidFill>
                    <w14:schemeClr w14:val="tx1"/>
                  </w14:solidFill>
                </w14:textFill>
              </w:rPr>
              <w:t>可代办，不可代办，代办中，已完成</w:t>
            </w:r>
          </w:p>
        </w:tc>
      </w:tr>
    </w:tbl>
    <w:p>
      <w:pPr>
        <w:numPr>
          <w:ilvl w:val="0"/>
          <w:numId w:val="0"/>
        </w:numPr>
        <w:ind w:leftChars="0"/>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pPr>
    </w:p>
    <w:p>
      <w:pPr>
        <w:pStyle w:val="6"/>
        <w:bidi w:val="0"/>
        <w:rPr>
          <w:rFonts w:hint="eastAsia" w:ascii="PingFang SC Regular" w:hAnsi="PingFang SC Regular" w:eastAsia="PingFang SC Regular" w:cs="PingFang SC Regular"/>
          <w:b w:val="0"/>
          <w:bCs w:val="0"/>
          <w:i w:val="0"/>
          <w:iCs w:val="0"/>
          <w:lang w:val="en-US" w:eastAsia="zh-CN"/>
        </w:rPr>
      </w:pPr>
      <w:r>
        <w:rPr>
          <w:rFonts w:hint="eastAsia" w:ascii="PingFang SC Regular" w:hAnsi="PingFang SC Regular" w:eastAsia="PingFang SC Regular" w:cs="PingFang SC Regular"/>
          <w:b w:val="0"/>
          <w:bCs w:val="0"/>
          <w:i w:val="0"/>
          <w:iCs w:val="0"/>
          <w:lang w:val="en-US" w:eastAsia="zh-CN"/>
        </w:rPr>
        <w:t>异常情况</w:t>
      </w:r>
    </w:p>
    <w:p>
      <w:pPr>
        <w:pStyle w:val="35"/>
        <w:numPr>
          <w:ilvl w:val="0"/>
          <w:numId w:val="6"/>
        </w:numPr>
        <w:spacing w:before="0"/>
        <w:ind w:firstLineChars="0"/>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t>网络连接失败，提示：网络异常，请稍后再试！</w:t>
      </w:r>
    </w:p>
    <w:p>
      <w:pPr>
        <w:pStyle w:val="4"/>
        <w:bidi w:val="0"/>
        <w:spacing w:line="360" w:lineRule="auto"/>
        <w:rPr>
          <w:rFonts w:hint="eastAsia" w:ascii="PingFang SC Regular" w:hAnsi="PingFang SC Regular" w:eastAsia="PingFang SC Regular" w:cs="PingFang SC Regular"/>
          <w:b/>
          <w:bCs/>
          <w:i w:val="0"/>
          <w:iCs w:val="0"/>
          <w:color w:val="000000" w:themeColor="text1"/>
          <w:sz w:val="24"/>
          <w:szCs w:val="24"/>
          <w:lang w:val="en-US" w:eastAsia="zh-CN"/>
          <w14:textFill>
            <w14:solidFill>
              <w14:schemeClr w14:val="tx1"/>
            </w14:solidFill>
          </w14:textFill>
        </w:rPr>
      </w:pPr>
      <w:bookmarkStart w:id="14" w:name="_Toc760480824"/>
      <w:r>
        <w:rPr>
          <w:rFonts w:hint="eastAsia" w:ascii="PingFang SC Regular" w:hAnsi="PingFang SC Regular" w:eastAsia="PingFang SC Regular" w:cs="PingFang SC Regular"/>
          <w:b/>
          <w:bCs/>
          <w:i w:val="0"/>
          <w:iCs w:val="0"/>
          <w:color w:val="000000" w:themeColor="text1"/>
          <w:sz w:val="24"/>
          <w:szCs w:val="24"/>
          <w:lang w:val="en-US" w:eastAsia="zh-Hans"/>
          <w14:textFill>
            <w14:solidFill>
              <w14:schemeClr w14:val="tx1"/>
            </w14:solidFill>
          </w14:textFill>
        </w:rPr>
        <w:t>违章提醒</w:t>
      </w:r>
      <w:bookmarkEnd w:id="14"/>
    </w:p>
    <w:p>
      <w:pPr>
        <w:pStyle w:val="6"/>
        <w:bidi w:val="0"/>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功能定义</w:t>
      </w:r>
    </w:p>
    <w:p>
      <w:pPr>
        <w:numPr>
          <w:ilvl w:val="0"/>
          <w:numId w:val="12"/>
        </w:numPr>
        <w:ind w:left="420" w:leftChars="0" w:hanging="420" w:firstLineChars="0"/>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功能概述：</w:t>
      </w:r>
      <w:r>
        <w:rPr>
          <w:rFonts w:hint="eastAsia" w:ascii="PingFang SC Regular" w:hAnsi="PingFang SC Regular" w:eastAsia="PingFang SC Regular" w:cs="PingFang SC Regular"/>
          <w:color w:val="000000" w:themeColor="text1"/>
          <w:sz w:val="24"/>
          <w:szCs w:val="24"/>
          <w:lang w:val="en-US" w:eastAsia="zh-CN"/>
          <w14:textFill>
            <w14:solidFill>
              <w14:schemeClr w14:val="tx1"/>
            </w14:solidFill>
          </w14:textFill>
        </w:rPr>
        <w:t>车辆</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违章信息，主动获取</w:t>
      </w:r>
      <w:r>
        <w:rPr>
          <w:rFonts w:hint="eastAsia" w:ascii="PingFang SC Regular" w:hAnsi="PingFang SC Regular" w:eastAsia="PingFang SC Regular" w:cs="PingFang SC Regular"/>
          <w:color w:val="000000" w:themeColor="text1"/>
          <w:sz w:val="24"/>
          <w:szCs w:val="24"/>
          <w:lang w:val="en-US" w:eastAsia="zh-CN"/>
          <w14:textFill>
            <w14:solidFill>
              <w14:schemeClr w14:val="tx1"/>
            </w14:solidFill>
          </w14:textFill>
        </w:rPr>
        <w:t>车辆</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违章信息，并通过弹框进行提醒</w:t>
      </w:r>
    </w:p>
    <w:p>
      <w:pPr>
        <w:numPr>
          <w:ilvl w:val="0"/>
          <w:numId w:val="13"/>
        </w:numPr>
        <w:ind w:left="420" w:leftChars="0" w:hanging="420" w:firstLineChars="0"/>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前置条件：需车主已完成车辆绑定</w:t>
      </w:r>
    </w:p>
    <w:p>
      <w:pPr>
        <w:pStyle w:val="35"/>
        <w:numPr>
          <w:ilvl w:val="0"/>
          <w:numId w:val="14"/>
        </w:numPr>
        <w:spacing w:before="0"/>
        <w:ind w:firstLineChars="0"/>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数据请求：当天首次上电</w:t>
      </w:r>
      <w:r>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t>开机</w:t>
      </w:r>
      <w:r>
        <w:rPr>
          <w:rFonts w:hint="eastAsia" w:ascii="PingFang SC Regular" w:hAnsi="PingFang SC Regular" w:eastAsia="PingFang SC Regular" w:cs="PingFang SC Regular"/>
          <w:color w:val="000000" w:themeColor="text1"/>
          <w:sz w:val="24"/>
          <w:szCs w:val="24"/>
          <w:lang w:val="en-GB" w:eastAsia="zh-Hans"/>
          <w14:textFill>
            <w14:solidFill>
              <w14:schemeClr w14:val="tx1"/>
            </w14:solidFill>
          </w14:textFill>
        </w:rPr>
        <w:t>，</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车机请求违章查询，后台将消息推送至TSP消息中心进行消息推送；</w:t>
      </w:r>
    </w:p>
    <w:p>
      <w:pPr>
        <w:pStyle w:val="35"/>
        <w:numPr>
          <w:ilvl w:val="0"/>
          <w:numId w:val="14"/>
        </w:numPr>
        <w:spacing w:before="0"/>
        <w:ind w:firstLineChars="0"/>
        <w:rPr>
          <w:rFonts w:hint="eastAsia" w:ascii="PingFang SC Regular" w:hAnsi="PingFang SC Regular" w:eastAsia="PingFang SC Regular" w:cs="PingFang SC Regular"/>
          <w:color w:val="000000" w:themeColor="text1"/>
          <w:lang w:val="en-GB"/>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弹框提醒：</w:t>
      </w:r>
      <w:r>
        <w:rPr>
          <w:rFonts w:hint="eastAsia" w:ascii="PingFang SC Regular" w:hAnsi="PingFang SC Regular" w:eastAsia="PingFang SC Regular" w:cs="PingFang SC Regular"/>
          <w:color w:val="000000" w:themeColor="text1"/>
          <w:sz w:val="24"/>
          <w:szCs w:val="24"/>
          <w:lang w:val="en-US" w:eastAsia="zh-CN"/>
          <w14:textFill>
            <w14:solidFill>
              <w14:schemeClr w14:val="tx1"/>
            </w14:solidFill>
          </w14:textFill>
        </w:rPr>
        <w:t>温馨提示：主人</w:t>
      </w:r>
      <w:r>
        <w:rPr>
          <w:rFonts w:hint="eastAsia" w:ascii="PingFang SC Regular" w:hAnsi="PingFang SC Regular" w:eastAsia="PingFang SC Regular" w:cs="PingFang SC Regular"/>
          <w:color w:val="000000" w:themeColor="text1"/>
          <w:sz w:val="24"/>
          <w:szCs w:val="24"/>
          <w:lang w:eastAsia="zh-Hans"/>
          <w14:textFill>
            <w14:solidFill>
              <w14:schemeClr w14:val="tx1"/>
            </w14:solidFill>
          </w14:textFill>
        </w:rPr>
        <w:t>,</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您有X条违章记录未处理，是否往违章服务查看详情及办理。需能够支持跳转至违章详情页</w:t>
      </w:r>
    </w:p>
    <w:p>
      <w:pPr>
        <w:pStyle w:val="35"/>
        <w:numPr>
          <w:ilvl w:val="0"/>
          <w:numId w:val="14"/>
        </w:numPr>
        <w:spacing w:before="0"/>
        <w:ind w:firstLineChars="0"/>
        <w:rPr>
          <w:rFonts w:hint="eastAsia" w:ascii="PingFang SC Regular" w:hAnsi="PingFang SC Regular" w:eastAsia="PingFang SC Regular" w:cs="PingFang SC Regular"/>
          <w:color w:val="000000" w:themeColor="text1"/>
          <w:highlight w:val="none"/>
          <w:lang w:val="en-GB"/>
          <w14:textFill>
            <w14:solidFill>
              <w14:schemeClr w14:val="tx1"/>
            </w14:solidFill>
          </w14:textFill>
        </w:rPr>
      </w:pPr>
      <w:r>
        <w:rPr>
          <w:rFonts w:hint="eastAsia" w:ascii="PingFang SC Regular" w:hAnsi="PingFang SC Regular" w:eastAsia="PingFang SC Regular" w:cs="PingFang SC Regular"/>
          <w:color w:val="000000" w:themeColor="text1"/>
          <w:sz w:val="24"/>
          <w:szCs w:val="24"/>
          <w:highlight w:val="none"/>
          <w:lang w:val="en-US" w:eastAsia="zh-Hans"/>
          <w14:textFill>
            <w14:solidFill>
              <w14:schemeClr w14:val="tx1"/>
            </w14:solidFill>
          </w14:textFill>
        </w:rPr>
        <w:t>消息通知</w:t>
      </w:r>
      <w:r>
        <w:rPr>
          <w:rFonts w:hint="eastAsia" w:ascii="PingFang SC Regular" w:hAnsi="PingFang SC Regular" w:eastAsia="PingFang SC Regular" w:cs="PingFang SC Regular"/>
          <w:color w:val="000000" w:themeColor="text1"/>
          <w:sz w:val="24"/>
          <w:szCs w:val="24"/>
          <w:highlight w:val="none"/>
          <w:lang w:val="en-US" w:eastAsia="zh-CN"/>
          <w14:textFill>
            <w14:solidFill>
              <w14:schemeClr w14:val="tx1"/>
            </w14:solidFill>
          </w14:textFill>
        </w:rPr>
        <w:t>优先级</w:t>
      </w:r>
      <w:r>
        <w:rPr>
          <w:rFonts w:hint="eastAsia" w:ascii="PingFang SC Regular" w:hAnsi="PingFang SC Regular" w:eastAsia="PingFang SC Regular" w:cs="PingFang SC Regular"/>
          <w:color w:val="000000" w:themeColor="text1"/>
          <w:sz w:val="24"/>
          <w:szCs w:val="24"/>
          <w:highlight w:val="none"/>
          <w:lang w:val="en-US" w:eastAsia="zh-Hans"/>
          <w14:textFill>
            <w14:solidFill>
              <w14:schemeClr w14:val="tx1"/>
            </w14:solidFill>
          </w14:textFill>
        </w:rPr>
        <w:t>为：P</w:t>
      </w:r>
      <w:r>
        <w:rPr>
          <w:rFonts w:hint="eastAsia" w:ascii="PingFang SC Regular" w:hAnsi="PingFang SC Regular" w:eastAsia="PingFang SC Regular" w:cs="PingFang SC Regular"/>
          <w:color w:val="000000" w:themeColor="text1"/>
          <w:sz w:val="24"/>
          <w:szCs w:val="24"/>
          <w:highlight w:val="none"/>
          <w:lang w:eastAsia="zh-Hans"/>
          <w14:textFill>
            <w14:solidFill>
              <w14:schemeClr w14:val="tx1"/>
            </w14:solidFill>
          </w14:textFill>
        </w:rPr>
        <w:t>600（</w:t>
      </w:r>
      <w:r>
        <w:rPr>
          <w:rFonts w:hint="eastAsia" w:ascii="PingFang SC Regular" w:hAnsi="PingFang SC Regular" w:eastAsia="PingFang SC Regular" w:cs="PingFang SC Regular"/>
          <w:color w:val="000000" w:themeColor="text1"/>
          <w:sz w:val="24"/>
          <w:szCs w:val="24"/>
          <w:highlight w:val="none"/>
          <w:lang w:val="en-US" w:eastAsia="zh-Hans"/>
          <w14:textFill>
            <w14:solidFill>
              <w14:schemeClr w14:val="tx1"/>
            </w14:solidFill>
          </w14:textFill>
        </w:rPr>
        <w:t>暂定，可支持后台进行配置）</w:t>
      </w:r>
    </w:p>
    <w:p>
      <w:pPr>
        <w:pStyle w:val="6"/>
        <w:bidi w:val="0"/>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t>异常情况</w:t>
      </w:r>
    </w:p>
    <w:p>
      <w:pPr>
        <w:pStyle w:val="35"/>
        <w:numPr>
          <w:ilvl w:val="0"/>
          <w:numId w:val="6"/>
        </w:numPr>
        <w:spacing w:before="0"/>
        <w:ind w:firstLineChars="0"/>
        <w:rPr>
          <w:rFonts w:hint="eastAsia" w:ascii="PingFang SC Regular" w:hAnsi="PingFang SC Regular" w:eastAsia="PingFang SC Regular" w:cs="PingFang SC Regular"/>
          <w:b w:val="0"/>
          <w:bCs/>
          <w:i w:val="0"/>
          <w:iCs w:val="0"/>
          <w:color w:val="000000" w:themeColor="text1"/>
          <w:sz w:val="24"/>
          <w:szCs w:val="24"/>
          <w:lang w:val="en-GB" w:eastAsia="de-DE"/>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t>网络连接失败，则</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持续</w:t>
      </w:r>
      <w:r>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t>监听网络状态，待网络连接成功后获取最新的数据，获取成功后恢复正常更新逻辑</w:t>
      </w:r>
      <w:r>
        <w:rPr>
          <w:rFonts w:hint="eastAsia" w:ascii="PingFang SC Regular" w:hAnsi="PingFang SC Regular" w:eastAsia="PingFang SC Regular" w:cs="PingFang SC Regular"/>
          <w:color w:val="000000" w:themeColor="text1"/>
          <w:sz w:val="24"/>
          <w:szCs w:val="24"/>
          <w:lang w:val="en-GB" w:eastAsia="zh-Hans"/>
          <w14:textFill>
            <w14:solidFill>
              <w14:schemeClr w14:val="tx1"/>
            </w14:solidFill>
          </w14:textFill>
        </w:rPr>
        <w:t>；</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如持续</w:t>
      </w:r>
      <w:r>
        <w:rPr>
          <w:rFonts w:hint="eastAsia" w:ascii="PingFang SC Regular" w:hAnsi="PingFang SC Regular" w:eastAsia="PingFang SC Regular" w:cs="PingFang SC Regular"/>
          <w:color w:val="000000" w:themeColor="text1"/>
          <w:sz w:val="24"/>
          <w:szCs w:val="24"/>
          <w:lang w:eastAsia="zh-Hans"/>
          <w14:textFill>
            <w14:solidFill>
              <w14:schemeClr w14:val="tx1"/>
            </w14:solidFill>
          </w14:textFill>
        </w:rPr>
        <w:t>2</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min均为连接失败，则结束请求，不做提醒。</w:t>
      </w:r>
    </w:p>
    <w:p>
      <w:pPr>
        <w:pStyle w:val="4"/>
        <w:bidi w:val="0"/>
        <w:spacing w:line="360" w:lineRule="auto"/>
        <w:rPr>
          <w:rFonts w:hint="eastAsia" w:ascii="PingFang SC Semibold" w:hAnsi="PingFang SC Semibold" w:eastAsia="PingFang SC Semibold" w:cs="PingFang SC Semibold"/>
          <w:b/>
          <w:bCs/>
          <w:i w:val="0"/>
          <w:iCs w:val="0"/>
          <w:color w:val="000000" w:themeColor="text1"/>
          <w:sz w:val="24"/>
          <w:szCs w:val="24"/>
          <w:lang w:val="en-US" w:eastAsia="zh-CN"/>
          <w14:textFill>
            <w14:solidFill>
              <w14:schemeClr w14:val="tx1"/>
            </w14:solidFill>
          </w14:textFill>
        </w:rPr>
      </w:pPr>
      <w:bookmarkStart w:id="15" w:name="_Toc1726025671"/>
      <w:r>
        <w:rPr>
          <w:rFonts w:hint="eastAsia" w:ascii="PingFang SC Semibold" w:hAnsi="PingFang SC Semibold" w:eastAsia="PingFang SC Semibold" w:cs="PingFang SC Semibold"/>
          <w:b/>
          <w:bCs/>
          <w:i w:val="0"/>
          <w:iCs w:val="0"/>
          <w:color w:val="000000" w:themeColor="text1"/>
          <w:sz w:val="24"/>
          <w:szCs w:val="24"/>
          <w:lang w:val="en-US" w:eastAsia="zh-Hans"/>
          <w14:textFill>
            <w14:solidFill>
              <w14:schemeClr w14:val="tx1"/>
            </w14:solidFill>
          </w14:textFill>
        </w:rPr>
        <w:t>违章高发地查询</w:t>
      </w:r>
      <w:bookmarkEnd w:id="15"/>
    </w:p>
    <w:p>
      <w:pPr>
        <w:pStyle w:val="6"/>
        <w:bidi w:val="0"/>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Hans"/>
          <w14:textFill>
            <w14:solidFill>
              <w14:schemeClr w14:val="tx1"/>
            </w14:solidFill>
          </w14:textFill>
        </w:rPr>
        <w:t>功能定义</w:t>
      </w:r>
    </w:p>
    <w:p>
      <w:pPr>
        <w:keepNext w:val="0"/>
        <w:keepLines w:val="0"/>
        <w:pageBreakBefore w:val="0"/>
        <w:widowControl/>
        <w:numPr>
          <w:ilvl w:val="0"/>
          <w:numId w:val="15"/>
        </w:numPr>
        <w:kinsoku/>
        <w:wordWrap/>
        <w:overflowPunct/>
        <w:topLinePunct w:val="0"/>
        <w:autoSpaceDE/>
        <w:autoSpaceDN/>
        <w:bidi w:val="0"/>
        <w:adjustRightInd/>
        <w:snapToGrid/>
        <w:spacing w:after="160" w:line="300" w:lineRule="auto"/>
        <w:ind w:left="420" w:leftChars="0" w:right="0" w:rightChars="0" w:hanging="420" w:firstLineChars="0"/>
        <w:jc w:val="left"/>
        <w:textAlignment w:val="auto"/>
        <w:outlineLvl w:val="9"/>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t>通过中心点</w:t>
      </w:r>
      <w:r>
        <w:rPr>
          <w:rFonts w:hint="eastAsia" w:ascii="PingFang SC Regular" w:hAnsi="PingFang SC Regular" w:eastAsia="PingFang SC Regular" w:cs="PingFang SC Regular"/>
          <w:b w:val="0"/>
          <w:bCs/>
          <w:i w:val="0"/>
          <w:iCs w:val="0"/>
          <w:color w:val="000000" w:themeColor="text1"/>
          <w:sz w:val="24"/>
          <w:szCs w:val="24"/>
          <w:lang w:eastAsia="zh-Hans"/>
          <w14:textFill>
            <w14:solidFill>
              <w14:schemeClr w14:val="tx1"/>
            </w14:solidFill>
          </w14:textFill>
        </w:rPr>
        <w:t>+</w:t>
      </w:r>
      <w:r>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t>半径的形式在地图打点的展现；</w:t>
      </w:r>
      <w:r>
        <w:rPr>
          <w:rFonts w:hint="eastAsia" w:ascii="PingFang SC Regular" w:hAnsi="PingFang SC Regular" w:eastAsia="PingFang SC Regular" w:cs="PingFang SC Regular"/>
          <w:color w:val="000000" w:themeColor="text1"/>
          <w:lang w:val="en-US" w:eastAsia="zh-Hans"/>
          <w14:textFill>
            <w14:solidFill>
              <w14:schemeClr w14:val="tx1"/>
            </w14:solidFill>
          </w14:textFill>
        </w:rPr>
        <w:t>示例如下：</w:t>
      </w: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具体布局由UI设计师确定</w:t>
      </w:r>
    </w:p>
    <w:p>
      <w:pPr>
        <w:numPr>
          <w:ilvl w:val="0"/>
          <w:numId w:val="0"/>
        </w:numPr>
        <w:spacing w:line="360" w:lineRule="auto"/>
        <w:ind w:leftChars="0"/>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rPr>
        <w:drawing>
          <wp:inline distT="0" distB="0" distL="114300" distR="114300">
            <wp:extent cx="2119630" cy="3632200"/>
            <wp:effectExtent l="0" t="0" r="1397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3"/>
                    <a:stretch>
                      <a:fillRect/>
                    </a:stretch>
                  </pic:blipFill>
                  <pic:spPr>
                    <a:xfrm>
                      <a:off x="0" y="0"/>
                      <a:ext cx="2119630" cy="3632200"/>
                    </a:xfrm>
                    <a:prstGeom prst="rect">
                      <a:avLst/>
                    </a:prstGeom>
                    <a:noFill/>
                    <a:ln w="9525">
                      <a:noFill/>
                    </a:ln>
                  </pic:spPr>
                </pic:pic>
              </a:graphicData>
            </a:graphic>
          </wp:inline>
        </w:drawing>
      </w:r>
    </w:p>
    <w:p>
      <w:pPr>
        <w:numPr>
          <w:ilvl w:val="0"/>
          <w:numId w:val="16"/>
        </w:numPr>
        <w:spacing w:line="360" w:lineRule="auto"/>
        <w:ind w:left="420" w:leftChars="0" w:hanging="420" w:firstLineChars="0"/>
        <w:rPr>
          <w:rFonts w:hint="eastAsia" w:ascii="PingFang SC Regular" w:hAnsi="PingFang SC Regular" w:eastAsia="PingFang SC Regular" w:cs="PingFang SC Regular"/>
          <w:color w:val="000000" w:themeColor="text1"/>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t>打点范围：默认车辆当前位置为中心点，半径默认为</w:t>
      </w:r>
      <w:r>
        <w:rPr>
          <w:rFonts w:hint="eastAsia" w:ascii="PingFang SC Regular" w:hAnsi="PingFang SC Regular" w:eastAsia="PingFang SC Regular" w:cs="PingFang SC Regular"/>
          <w:b w:val="0"/>
          <w:bCs/>
          <w:i w:val="0"/>
          <w:iCs w:val="0"/>
          <w:color w:val="000000" w:themeColor="text1"/>
          <w:sz w:val="24"/>
          <w:szCs w:val="24"/>
          <w:highlight w:val="none"/>
          <w:lang w:eastAsia="zh-Hans"/>
          <w14:textFill>
            <w14:solidFill>
              <w14:schemeClr w14:val="tx1"/>
            </w14:solidFill>
          </w14:textFill>
        </w:rPr>
        <w:t>3000</w:t>
      </w:r>
      <w:r>
        <w:rPr>
          <w:rFonts w:hint="eastAsia" w:ascii="PingFang SC Regular" w:hAnsi="PingFang SC Regular" w:eastAsia="PingFang SC Regular" w:cs="PingFang SC Regular"/>
          <w:b w:val="0"/>
          <w:bCs/>
          <w:i w:val="0"/>
          <w:iCs w:val="0"/>
          <w:color w:val="000000" w:themeColor="text1"/>
          <w:sz w:val="24"/>
          <w:szCs w:val="24"/>
          <w:highlight w:val="none"/>
          <w:lang w:val="en-US" w:eastAsia="zh-Hans"/>
          <w14:textFill>
            <w14:solidFill>
              <w14:schemeClr w14:val="tx1"/>
            </w14:solidFill>
          </w14:textFill>
        </w:rPr>
        <w:t>米暂定（视最终标定结果而定，可支持后台配置）；</w:t>
      </w:r>
      <w:r>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t>中心点需支持用户能够自行拖动。</w:t>
      </w:r>
    </w:p>
    <w:p>
      <w:pPr>
        <w:numPr>
          <w:ilvl w:val="1"/>
          <w:numId w:val="16"/>
        </w:numPr>
        <w:spacing w:line="360" w:lineRule="auto"/>
        <w:ind w:left="840" w:leftChars="0" w:hanging="420" w:firstLineChars="0"/>
        <w:rPr>
          <w:rFonts w:hint="eastAsia" w:ascii="PingFang SC Regular" w:hAnsi="PingFang SC Regular" w:eastAsia="PingFang SC Regular" w:cs="PingFang SC Regular"/>
          <w:color w:val="000000" w:themeColor="text1"/>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t>进入违章高发地图界面，默认展示在打点范围内的全部违章类型的打点情况，违章类型为以下附表</w:t>
      </w:r>
      <w:r>
        <w:rPr>
          <w:rFonts w:hint="eastAsia" w:ascii="PingFang SC Regular" w:hAnsi="PingFang SC Regular" w:eastAsia="PingFang SC Regular" w:cs="PingFang SC Regular"/>
          <w:b w:val="0"/>
          <w:bCs/>
          <w:i w:val="0"/>
          <w:iCs w:val="0"/>
          <w:color w:val="000000" w:themeColor="text1"/>
          <w:sz w:val="24"/>
          <w:szCs w:val="24"/>
          <w:lang w:eastAsia="zh-Hans"/>
          <w14:textFill>
            <w14:solidFill>
              <w14:schemeClr w14:val="tx1"/>
            </w14:solidFill>
          </w14:textFill>
        </w:rPr>
        <w:t>1</w:t>
      </w:r>
      <w:r>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t>显示的六种；</w:t>
      </w:r>
    </w:p>
    <w:p>
      <w:pPr>
        <w:numPr>
          <w:ilvl w:val="1"/>
          <w:numId w:val="16"/>
        </w:numPr>
        <w:spacing w:line="360" w:lineRule="auto"/>
        <w:ind w:left="840" w:leftChars="0" w:hanging="420" w:firstLineChars="0"/>
        <w:rPr>
          <w:rFonts w:hint="eastAsia" w:ascii="PingFang SC Regular" w:hAnsi="PingFang SC Regular" w:eastAsia="PingFang SC Regular" w:cs="PingFang SC Regular"/>
          <w:color w:val="000000" w:themeColor="text1"/>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t>用户可筛选违章类型，地图上対应展现当前所筛选的类型的标点；用户点击分类后可対应筛选所选择分类的高发地区；筛选不做叠加，仅支持筛选一种类型</w:t>
      </w:r>
    </w:p>
    <w:p>
      <w:pPr>
        <w:numPr>
          <w:ilvl w:val="1"/>
          <w:numId w:val="16"/>
        </w:numPr>
        <w:spacing w:line="360" w:lineRule="auto"/>
        <w:ind w:left="840" w:leftChars="0" w:hanging="420" w:firstLineChars="0"/>
        <w:rPr>
          <w:rFonts w:hint="eastAsia" w:ascii="PingFang SC Regular" w:hAnsi="PingFang SC Regular" w:eastAsia="PingFang SC Regular" w:cs="PingFang SC Regular"/>
          <w:color w:val="auto"/>
          <w:highlight w:val="none"/>
          <w:lang w:val="en-US" w:eastAsia="zh-Hans"/>
        </w:rPr>
      </w:pPr>
      <w:r>
        <w:rPr>
          <w:rFonts w:hint="eastAsia" w:ascii="PingFang SC Regular" w:hAnsi="PingFang SC Regular" w:eastAsia="PingFang SC Regular" w:cs="PingFang SC Regular"/>
          <w:b w:val="0"/>
          <w:bCs/>
          <w:i w:val="0"/>
          <w:iCs w:val="0"/>
          <w:color w:val="auto"/>
          <w:sz w:val="24"/>
          <w:szCs w:val="24"/>
          <w:highlight w:val="none"/>
          <w:lang w:val="en-US" w:eastAsia="zh-Hans"/>
        </w:rPr>
        <w:t>应</w:t>
      </w:r>
      <w:r>
        <w:rPr>
          <w:rFonts w:hint="eastAsia" w:ascii="PingFang SC Regular" w:hAnsi="PingFang SC Regular" w:eastAsia="PingFang SC Regular" w:cs="PingFang SC Regular"/>
          <w:b w:val="0"/>
          <w:bCs/>
          <w:i w:val="0"/>
          <w:iCs w:val="0"/>
          <w:color w:val="auto"/>
          <w:sz w:val="24"/>
          <w:szCs w:val="24"/>
          <w:highlight w:val="none"/>
          <w:lang w:val="en-US" w:eastAsia="zh-CN"/>
        </w:rPr>
        <w:t>记忆用户操作习惯</w:t>
      </w:r>
      <w:r>
        <w:rPr>
          <w:rFonts w:hint="eastAsia" w:ascii="PingFang SC Regular" w:hAnsi="PingFang SC Regular" w:eastAsia="PingFang SC Regular" w:cs="PingFang SC Regular"/>
          <w:b w:val="0"/>
          <w:bCs/>
          <w:i w:val="0"/>
          <w:iCs w:val="0"/>
          <w:color w:val="auto"/>
          <w:sz w:val="24"/>
          <w:szCs w:val="24"/>
          <w:highlight w:val="none"/>
          <w:lang w:val="en-US" w:eastAsia="zh-Hans"/>
        </w:rPr>
        <w:t>，如车主本次筛选展示“违法停车”高发地，则下次进入时也展示为“违法停车”高发地图</w:t>
      </w:r>
    </w:p>
    <w:p>
      <w:pPr>
        <w:numPr>
          <w:ilvl w:val="0"/>
          <w:numId w:val="17"/>
        </w:numPr>
        <w:spacing w:line="360" w:lineRule="auto"/>
        <w:ind w:left="420" w:leftChars="0" w:hanging="420" w:firstLineChars="0"/>
        <w:rPr>
          <w:rFonts w:hint="eastAsia" w:ascii="PingFang SC Regular" w:hAnsi="PingFang SC Regular" w:eastAsia="PingFang SC Regular" w:cs="PingFang SC Regular"/>
          <w:color w:val="auto"/>
          <w:highlight w:val="none"/>
          <w:lang w:val="en-US" w:eastAsia="zh-Hans"/>
        </w:rPr>
      </w:pPr>
      <w:r>
        <w:rPr>
          <w:rFonts w:hint="eastAsia" w:ascii="PingFang SC Regular" w:hAnsi="PingFang SC Regular" w:eastAsia="PingFang SC Regular" w:cs="PingFang SC Regular"/>
          <w:b w:val="0"/>
          <w:bCs/>
          <w:i w:val="0"/>
          <w:iCs w:val="0"/>
          <w:color w:val="auto"/>
          <w:sz w:val="24"/>
          <w:szCs w:val="24"/>
          <w:highlight w:val="none"/>
          <w:lang w:val="en-US" w:eastAsia="zh-Hans"/>
        </w:rPr>
        <w:t>POI信息：地址路段信息显示；并需要提示用户；温馨提示：违章高发地标点是基于数据统计的进行违章风险提示，具体以当地交通法规为准，请悉知。</w:t>
      </w:r>
    </w:p>
    <w:p>
      <w:pPr>
        <w:numPr>
          <w:ilvl w:val="0"/>
          <w:numId w:val="16"/>
        </w:numPr>
        <w:spacing w:line="360" w:lineRule="auto"/>
        <w:ind w:left="420" w:leftChars="0" w:hanging="420" w:firstLineChars="0"/>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t>违章类型图标UI要与系统保持一致，需要根据不同的违章类型显示不同的违章图标；具体图标由UI设计师确定，根据如下类型进行设计和匹配。</w:t>
      </w:r>
    </w:p>
    <w:p>
      <w:pPr>
        <w:numPr>
          <w:ilvl w:val="0"/>
          <w:numId w:val="0"/>
        </w:numPr>
        <w:spacing w:line="360" w:lineRule="auto"/>
        <w:ind w:leftChars="0"/>
        <w:rPr>
          <w:rFonts w:hint="eastAsia" w:ascii="PingFang SC Regular" w:hAnsi="PingFang SC Regular" w:eastAsia="PingFang SC Regular" w:cs="PingFang SC Regular"/>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t>附表</w:t>
      </w:r>
      <w:r>
        <w:rPr>
          <w:rFonts w:hint="eastAsia" w:ascii="PingFang SC Regular" w:hAnsi="PingFang SC Regular" w:eastAsia="PingFang SC Regular" w:cs="PingFang SC Regular"/>
          <w:b w:val="0"/>
          <w:bCs/>
          <w:i w:val="0"/>
          <w:iCs w:val="0"/>
          <w:color w:val="000000" w:themeColor="text1"/>
          <w:sz w:val="24"/>
          <w:szCs w:val="24"/>
          <w:lang w:eastAsia="zh-Hans"/>
          <w14:textFill>
            <w14:solidFill>
              <w14:schemeClr w14:val="tx1"/>
            </w14:solidFill>
          </w14:textFill>
        </w:rPr>
        <w:t xml:space="preserve">1 </w:t>
      </w:r>
    </w:p>
    <w:tbl>
      <w:tblPr>
        <w:tblStyle w:val="25"/>
        <w:tblW w:w="45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4"/>
        <w:gridCol w:w="1766"/>
        <w:gridCol w:w="1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exact"/>
        </w:trPr>
        <w:tc>
          <w:tcPr>
            <w:tcW w:w="944" w:type="dxa"/>
            <w:shd w:val="clear" w:color="auto" w:fill="9CC2E5" w:themeFill="accent1" w:themeFillTint="99"/>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t>序号</w:t>
            </w:r>
          </w:p>
        </w:tc>
        <w:tc>
          <w:tcPr>
            <w:tcW w:w="1766" w:type="dxa"/>
            <w:shd w:val="clear" w:color="auto" w:fill="9CC2E5" w:themeFill="accent1" w:themeFillTint="99"/>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t>违章类型</w:t>
            </w:r>
          </w:p>
        </w:tc>
        <w:tc>
          <w:tcPr>
            <w:tcW w:w="1845" w:type="dxa"/>
            <w:shd w:val="clear" w:color="auto" w:fill="9CC2E5" w:themeFill="accent1" w:themeFillTint="99"/>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t>违章图标示例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4" w:hRule="exact"/>
        </w:trPr>
        <w:tc>
          <w:tcPr>
            <w:tcW w:w="944"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t>1</w:t>
            </w:r>
          </w:p>
        </w:tc>
        <w:tc>
          <w:tcPr>
            <w:tcW w:w="1766"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t>超速</w:t>
            </w:r>
          </w:p>
        </w:tc>
        <w:tc>
          <w:tcPr>
            <w:tcW w:w="1845"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color w:val="000000" w:themeColor="text1"/>
                <w14:textFill>
                  <w14:solidFill>
                    <w14:schemeClr w14:val="tx1"/>
                  </w14:solidFill>
                </w14:textFill>
              </w:rPr>
              <w:drawing>
                <wp:inline distT="0" distB="0" distL="114300" distR="114300">
                  <wp:extent cx="245110" cy="245110"/>
                  <wp:effectExtent l="0" t="0" r="8890"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245110" cy="2451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exact"/>
        </w:trPr>
        <w:tc>
          <w:tcPr>
            <w:tcW w:w="944"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t>2</w:t>
            </w:r>
          </w:p>
        </w:tc>
        <w:tc>
          <w:tcPr>
            <w:tcW w:w="1766"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t>闯红灯</w:t>
            </w:r>
          </w:p>
        </w:tc>
        <w:tc>
          <w:tcPr>
            <w:tcW w:w="1845"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color w:val="000000" w:themeColor="text1"/>
                <w14:textFill>
                  <w14:solidFill>
                    <w14:schemeClr w14:val="tx1"/>
                  </w14:solidFill>
                </w14:textFill>
              </w:rPr>
              <w:drawing>
                <wp:inline distT="0" distB="0" distL="114300" distR="114300">
                  <wp:extent cx="245110" cy="245110"/>
                  <wp:effectExtent l="0" t="0" r="8890" b="889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245110" cy="2451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exact"/>
        </w:trPr>
        <w:tc>
          <w:tcPr>
            <w:tcW w:w="944"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t>3</w:t>
            </w:r>
          </w:p>
        </w:tc>
        <w:tc>
          <w:tcPr>
            <w:tcW w:w="1766"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t>未系安全带</w:t>
            </w:r>
          </w:p>
        </w:tc>
        <w:tc>
          <w:tcPr>
            <w:tcW w:w="1845"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color w:val="000000" w:themeColor="text1"/>
                <w14:textFill>
                  <w14:solidFill>
                    <w14:schemeClr w14:val="tx1"/>
                  </w14:solidFill>
                </w14:textFill>
              </w:rPr>
              <w:drawing>
                <wp:inline distT="0" distB="0" distL="114300" distR="114300">
                  <wp:extent cx="245110" cy="245110"/>
                  <wp:effectExtent l="0" t="0" r="889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6"/>
                          <a:stretch>
                            <a:fillRect/>
                          </a:stretch>
                        </pic:blipFill>
                        <pic:spPr>
                          <a:xfrm>
                            <a:off x="0" y="0"/>
                            <a:ext cx="245110" cy="2451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exact"/>
        </w:trPr>
        <w:tc>
          <w:tcPr>
            <w:tcW w:w="944"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t>4</w:t>
            </w:r>
          </w:p>
        </w:tc>
        <w:tc>
          <w:tcPr>
            <w:tcW w:w="1766"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t>违停</w:t>
            </w:r>
          </w:p>
        </w:tc>
        <w:tc>
          <w:tcPr>
            <w:tcW w:w="1845"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color w:val="000000" w:themeColor="text1"/>
                <w14:textFill>
                  <w14:solidFill>
                    <w14:schemeClr w14:val="tx1"/>
                  </w14:solidFill>
                </w14:textFill>
              </w:rPr>
              <w:drawing>
                <wp:inline distT="0" distB="0" distL="114300" distR="114300">
                  <wp:extent cx="245745" cy="245745"/>
                  <wp:effectExtent l="0" t="0" r="8255"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7"/>
                          <a:stretch>
                            <a:fillRect/>
                          </a:stretch>
                        </pic:blipFill>
                        <pic:spPr>
                          <a:xfrm>
                            <a:off x="0" y="0"/>
                            <a:ext cx="245745" cy="2457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exact"/>
        </w:trPr>
        <w:tc>
          <w:tcPr>
            <w:tcW w:w="944"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t>5</w:t>
            </w:r>
          </w:p>
        </w:tc>
        <w:tc>
          <w:tcPr>
            <w:tcW w:w="1766"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t>违反禁令标识</w:t>
            </w:r>
          </w:p>
        </w:tc>
        <w:tc>
          <w:tcPr>
            <w:tcW w:w="1845"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color w:val="000000" w:themeColor="text1"/>
                <w14:textFill>
                  <w14:solidFill>
                    <w14:schemeClr w14:val="tx1"/>
                  </w14:solidFill>
                </w14:textFill>
              </w:rPr>
              <w:drawing>
                <wp:inline distT="0" distB="0" distL="114300" distR="114300">
                  <wp:extent cx="245110" cy="245110"/>
                  <wp:effectExtent l="0" t="0" r="8890" b="889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245110" cy="2451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exact"/>
        </w:trPr>
        <w:tc>
          <w:tcPr>
            <w:tcW w:w="944"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eastAsia="zh-Hans"/>
                <w14:textFill>
                  <w14:solidFill>
                    <w14:schemeClr w14:val="tx1"/>
                  </w14:solidFill>
                </w14:textFill>
              </w:rPr>
              <w:t>6</w:t>
            </w:r>
          </w:p>
        </w:tc>
        <w:tc>
          <w:tcPr>
            <w:tcW w:w="1766"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t>其他</w:t>
            </w:r>
          </w:p>
        </w:tc>
        <w:tc>
          <w:tcPr>
            <w:tcW w:w="1845" w:type="dxa"/>
            <w:vAlign w:val="center"/>
          </w:tcPr>
          <w:p>
            <w:pPr>
              <w:numPr>
                <w:ilvl w:val="0"/>
                <w:numId w:val="0"/>
              </w:numPr>
              <w:spacing w:line="240" w:lineRule="auto"/>
              <w:jc w:val="center"/>
              <w:rPr>
                <w:rFonts w:hint="eastAsia" w:ascii="PingFang SC Regular" w:hAnsi="PingFang SC Regular" w:eastAsia="PingFang SC Regular" w:cs="PingFang SC Regular"/>
                <w:b w:val="0"/>
                <w:bCs/>
                <w:i w:val="0"/>
                <w:iCs w:val="0"/>
                <w:color w:val="000000" w:themeColor="text1"/>
                <w:sz w:val="24"/>
                <w:szCs w:val="24"/>
                <w:vertAlign w:val="baseline"/>
                <w:lang w:val="en-US" w:eastAsia="zh-Hans"/>
                <w14:textFill>
                  <w14:solidFill>
                    <w14:schemeClr w14:val="tx1"/>
                  </w14:solidFill>
                </w14:textFill>
              </w:rPr>
            </w:pPr>
            <w:r>
              <w:rPr>
                <w:rFonts w:hint="eastAsia" w:ascii="PingFang SC Regular" w:hAnsi="PingFang SC Regular" w:eastAsia="PingFang SC Regular" w:cs="PingFang SC Regular"/>
                <w:color w:val="000000" w:themeColor="text1"/>
                <w14:textFill>
                  <w14:solidFill>
                    <w14:schemeClr w14:val="tx1"/>
                  </w14:solidFill>
                </w14:textFill>
              </w:rPr>
              <w:drawing>
                <wp:inline distT="0" distB="0" distL="114300" distR="114300">
                  <wp:extent cx="245110" cy="245110"/>
                  <wp:effectExtent l="0" t="0" r="8890" b="825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245110" cy="245110"/>
                          </a:xfrm>
                          <a:prstGeom prst="rect">
                            <a:avLst/>
                          </a:prstGeom>
                          <a:noFill/>
                          <a:ln w="9525">
                            <a:noFill/>
                          </a:ln>
                        </pic:spPr>
                      </pic:pic>
                    </a:graphicData>
                  </a:graphic>
                </wp:inline>
              </w:drawing>
            </w:r>
          </w:p>
        </w:tc>
      </w:tr>
    </w:tbl>
    <w:p>
      <w:pPr>
        <w:pStyle w:val="6"/>
        <w:bidi w:val="0"/>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t>异常情况</w:t>
      </w:r>
    </w:p>
    <w:p>
      <w:pPr>
        <w:pStyle w:val="35"/>
        <w:numPr>
          <w:ilvl w:val="0"/>
          <w:numId w:val="6"/>
        </w:numPr>
        <w:spacing w:before="0"/>
        <w:ind w:firstLineChars="0"/>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t>网络连接失败，提示：网络异常，请稍后再试！</w:t>
      </w:r>
    </w:p>
    <w:p>
      <w:pPr>
        <w:numPr>
          <w:ilvl w:val="0"/>
          <w:numId w:val="0"/>
        </w:numPr>
        <w:spacing w:line="360" w:lineRule="auto"/>
        <w:rPr>
          <w:rFonts w:hint="eastAsia" w:ascii="PingFang SC Regular" w:hAnsi="PingFang SC Regular" w:eastAsia="PingFang SC Regular" w:cs="PingFang SC Regular"/>
          <w:color w:val="000000" w:themeColor="text1"/>
          <w:highlight w:val="yellow"/>
          <w:lang w:val="en-US" w:eastAsia="zh-Hans"/>
          <w14:textFill>
            <w14:solidFill>
              <w14:schemeClr w14:val="tx1"/>
            </w14:solidFill>
          </w14:textFill>
        </w:rPr>
      </w:pPr>
    </w:p>
    <w:p>
      <w:pPr>
        <w:pStyle w:val="4"/>
        <w:bidi w:val="0"/>
        <w:spacing w:line="360" w:lineRule="auto"/>
        <w:rPr>
          <w:rFonts w:hint="eastAsia" w:ascii="PingFang SC Regular" w:hAnsi="PingFang SC Regular" w:eastAsia="PingFang SC Regular" w:cs="PingFang SC Regular"/>
          <w:b/>
          <w:bCs/>
          <w:i w:val="0"/>
          <w:iCs w:val="0"/>
          <w:color w:val="000000" w:themeColor="text1"/>
          <w:sz w:val="24"/>
          <w:szCs w:val="24"/>
          <w:lang w:val="en-US" w:eastAsia="zh-CN"/>
          <w14:textFill>
            <w14:solidFill>
              <w14:schemeClr w14:val="tx1"/>
            </w14:solidFill>
          </w14:textFill>
        </w:rPr>
      </w:pPr>
      <w:bookmarkStart w:id="16" w:name="_Toc1104348821"/>
      <w:r>
        <w:rPr>
          <w:rFonts w:hint="eastAsia" w:ascii="PingFang SC Regular" w:hAnsi="PingFang SC Regular" w:eastAsia="PingFang SC Regular" w:cs="PingFang SC Regular"/>
          <w:b/>
          <w:bCs/>
          <w:i w:val="0"/>
          <w:iCs w:val="0"/>
          <w:color w:val="000000" w:themeColor="text1"/>
          <w:sz w:val="24"/>
          <w:szCs w:val="24"/>
          <w:lang w:val="en-US" w:eastAsia="zh-Hans"/>
          <w14:textFill>
            <w14:solidFill>
              <w14:schemeClr w14:val="tx1"/>
            </w14:solidFill>
          </w14:textFill>
        </w:rPr>
        <w:t>违章办理</w:t>
      </w:r>
      <w:bookmarkEnd w:id="16"/>
    </w:p>
    <w:p>
      <w:pPr>
        <w:pStyle w:val="5"/>
        <w:bidi w:val="0"/>
        <w:rPr>
          <w:rFonts w:hint="eastAsia" w:ascii="PingFang SC Regular" w:hAnsi="PingFang SC Regular" w:eastAsia="PingFang SC Regular" w:cs="PingFang SC Regular"/>
          <w:b w:val="0"/>
          <w:bCs w:val="0"/>
          <w:sz w:val="24"/>
          <w:szCs w:val="24"/>
          <w:lang w:val="en-US" w:eastAsia="zh-CN"/>
        </w:rPr>
      </w:pPr>
      <w:r>
        <w:rPr>
          <w:rFonts w:hint="eastAsia" w:ascii="PingFang SC Regular" w:hAnsi="PingFang SC Regular" w:eastAsia="PingFang SC Regular" w:cs="PingFang SC Regular"/>
          <w:b w:val="0"/>
          <w:bCs w:val="0"/>
          <w:sz w:val="24"/>
          <w:szCs w:val="24"/>
          <w:lang w:val="en-US" w:eastAsia="zh-Hans"/>
        </w:rPr>
        <w:t>功能定义</w:t>
      </w:r>
    </w:p>
    <w:p>
      <w:pPr>
        <w:pStyle w:val="35"/>
        <w:numPr>
          <w:ilvl w:val="0"/>
          <w:numId w:val="18"/>
        </w:numPr>
        <w:spacing w:before="0"/>
        <w:ind w:left="420" w:leftChars="0" w:hanging="420" w:firstLineChars="0"/>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sz w:val="24"/>
          <w:szCs w:val="24"/>
          <w:lang w:val="en-US" w:eastAsia="zh-Hans"/>
          <w14:textFill>
            <w14:solidFill>
              <w14:schemeClr w14:val="tx1"/>
            </w14:solidFill>
          </w14:textFill>
        </w:rPr>
        <w:t>在违章列表界面，添加办理入口，用户点击后，拉取后台提供的支付二维码，车主用手机进行扫码办理；示例如下，具体以UI设计为准</w:t>
      </w:r>
    </w:p>
    <w:p>
      <w:pPr>
        <w:pStyle w:val="35"/>
        <w:numPr>
          <w:ilvl w:val="0"/>
          <w:numId w:val="0"/>
        </w:numPr>
        <w:spacing w:before="0"/>
        <w:ind w:leftChars="0"/>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5942330" cy="2272030"/>
            <wp:effectExtent l="0" t="0" r="1270" b="1397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0"/>
                    <a:stretch>
                      <a:fillRect/>
                    </a:stretch>
                  </pic:blipFill>
                  <pic:spPr>
                    <a:xfrm>
                      <a:off x="0" y="0"/>
                      <a:ext cx="5942330" cy="2272030"/>
                    </a:xfrm>
                    <a:prstGeom prst="rect">
                      <a:avLst/>
                    </a:prstGeom>
                    <a:noFill/>
                    <a:ln w="9525">
                      <a:noFill/>
                    </a:ln>
                  </pic:spPr>
                </pic:pic>
              </a:graphicData>
            </a:graphic>
          </wp:inline>
        </w:drawing>
      </w:r>
    </w:p>
    <w:p>
      <w:pPr>
        <w:pStyle w:val="35"/>
        <w:numPr>
          <w:ilvl w:val="0"/>
          <w:numId w:val="19"/>
        </w:numPr>
        <w:spacing w:before="0"/>
        <w:ind w:left="420" w:leftChars="0" w:hanging="420" w:firstLineChars="0"/>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支付方式：手机扫码支付</w:t>
      </w:r>
    </w:p>
    <w:p>
      <w:pPr>
        <w:pStyle w:val="35"/>
        <w:numPr>
          <w:ilvl w:val="0"/>
          <w:numId w:val="19"/>
        </w:numPr>
        <w:spacing w:before="0"/>
        <w:ind w:left="420" w:leftChars="0" w:hanging="420" w:firstLineChars="0"/>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支付渠道：是否支持ZFB或者微信以及银联根据供应商能力而定；待供应商定点之后，视供应商能力在界面中対应提示用户采用哪一种渠道进行支付；</w:t>
      </w:r>
    </w:p>
    <w:p>
      <w:pPr>
        <w:pStyle w:val="35"/>
        <w:numPr>
          <w:ilvl w:val="0"/>
          <w:numId w:val="19"/>
        </w:numPr>
        <w:spacing w:before="0"/>
        <w:ind w:left="420" w:leftChars="0" w:hanging="420" w:firstLineChars="0"/>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当已用户已经发起违章代办之后，返回违章列表页时，车机需刷新违章列表信息，対应更新办理状态</w:t>
      </w:r>
    </w:p>
    <w:p>
      <w:pPr>
        <w:pStyle w:val="5"/>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t>异常情况</w:t>
      </w:r>
    </w:p>
    <w:p>
      <w:pPr>
        <w:pStyle w:val="35"/>
        <w:numPr>
          <w:ilvl w:val="0"/>
          <w:numId w:val="6"/>
        </w:numPr>
        <w:spacing w:before="0"/>
        <w:ind w:firstLineChars="0"/>
        <w:rPr>
          <w:rFonts w:hint="eastAsia" w:ascii="PingFang SC Regular" w:hAnsi="PingFang SC Regular" w:eastAsia="PingFang SC Regular" w:cs="PingFang SC Regular"/>
          <w:b w:val="0"/>
          <w:bCs w:val="0"/>
          <w:i/>
          <w:iCs/>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color w:val="000000" w:themeColor="text1"/>
          <w:sz w:val="24"/>
          <w:szCs w:val="24"/>
          <w:lang w:val="en-GB"/>
          <w14:textFill>
            <w14:solidFill>
              <w14:schemeClr w14:val="tx1"/>
            </w14:solidFill>
          </w14:textFill>
        </w:rPr>
        <w:t>网络连接失败，提示：网络异常，请稍后再试！</w:t>
      </w:r>
    </w:p>
    <w:p>
      <w:pPr>
        <w:pStyle w:val="4"/>
        <w:bidi w:val="0"/>
        <w:spacing w:line="360" w:lineRule="auto"/>
        <w:rPr>
          <w:rFonts w:hint="eastAsia" w:ascii="PingFang SC Regular" w:hAnsi="PingFang SC Regular" w:eastAsia="PingFang SC Regular" w:cs="PingFang SC Regular"/>
          <w:lang w:val="en-US" w:eastAsia="zh-CN"/>
        </w:rPr>
      </w:pPr>
      <w:bookmarkStart w:id="17" w:name="_Toc89473526"/>
      <w:r>
        <w:rPr>
          <w:rFonts w:hint="eastAsia" w:ascii="PingFang SC Regular" w:hAnsi="PingFang SC Regular" w:eastAsia="PingFang SC Regular" w:cs="PingFang SC Regular"/>
          <w:b/>
          <w:bCs/>
          <w:i w:val="0"/>
          <w:iCs w:val="0"/>
          <w:color w:val="000000" w:themeColor="text1"/>
          <w:sz w:val="24"/>
          <w:szCs w:val="24"/>
          <w:lang w:val="en-US" w:eastAsia="zh-Hans"/>
          <w14:textFill>
            <w14:solidFill>
              <w14:schemeClr w14:val="tx1"/>
            </w14:solidFill>
          </w14:textFill>
        </w:rPr>
        <w:t>客服</w:t>
      </w:r>
      <w:bookmarkEnd w:id="17"/>
    </w:p>
    <w:p>
      <w:pPr>
        <w:pStyle w:val="35"/>
        <w:numPr>
          <w:ilvl w:val="0"/>
          <w:numId w:val="8"/>
        </w:numPr>
        <w:spacing w:before="0"/>
        <w:ind w:left="420" w:leftChars="0" w:hanging="420" w:firstLineChars="0"/>
        <w:rPr>
          <w:rFonts w:hint="eastAsia" w:ascii="PingFang SC Regular" w:hAnsi="PingFang SC Regular" w:eastAsia="PingFang SC Regular" w:cs="PingFang SC Regular"/>
          <w:sz w:val="24"/>
          <w:szCs w:val="24"/>
          <w:lang w:val="en-US" w:eastAsia="zh-Hans"/>
        </w:rPr>
      </w:pPr>
      <w:r>
        <w:rPr>
          <w:rFonts w:hint="eastAsia" w:ascii="PingFang SC Regular" w:hAnsi="PingFang SC Regular" w:eastAsia="PingFang SC Regular" w:cs="PingFang SC Regular"/>
          <w:sz w:val="24"/>
          <w:szCs w:val="24"/>
          <w:lang w:val="en-US" w:eastAsia="zh-Hans"/>
        </w:rPr>
        <w:t>客服：提供客服电话，便于用户在对于下单订单存有疑问时，能够联系客服解决；需违章详情页面中提示用户，具体由UI设计为准。</w:t>
      </w:r>
    </w:p>
    <w:p>
      <w:pPr>
        <w:pStyle w:val="35"/>
        <w:numPr>
          <w:ilvl w:val="0"/>
          <w:numId w:val="0"/>
        </w:numPr>
        <w:spacing w:before="0"/>
        <w:ind w:leftChars="0"/>
        <w:rPr>
          <w:rFonts w:hint="eastAsia" w:ascii="PingFang SC Regular" w:hAnsi="PingFang SC Regular" w:eastAsia="PingFang SC Regular" w:cs="PingFang SC Regular"/>
          <w:sz w:val="24"/>
          <w:szCs w:val="24"/>
          <w:lang w:val="en-US" w:eastAsia="zh-Hans"/>
        </w:rPr>
      </w:pPr>
      <w:r>
        <w:rPr>
          <w:rFonts w:hint="eastAsia" w:ascii="PingFang SC Regular" w:hAnsi="PingFang SC Regular" w:eastAsia="PingFang SC Regular" w:cs="PingFang SC Regular"/>
          <w:sz w:val="24"/>
          <w:szCs w:val="24"/>
          <w:lang w:val="en-US" w:eastAsia="zh-Hans"/>
        </w:rPr>
        <w:t>提示如下“由于交通管理部门不保证查询结果的及时性，数据可能存在延迟，请悉知。如果您有任何问题，请联系</w:t>
      </w:r>
      <w:r>
        <w:rPr>
          <w:rFonts w:hint="default" w:ascii="PingFang SC Regular" w:hAnsi="PingFang SC Regular" w:eastAsia="PingFang SC Regular" w:cs="PingFang SC Regular"/>
          <w:sz w:val="24"/>
          <w:szCs w:val="24"/>
          <w:lang w:eastAsia="zh-Hans"/>
        </w:rPr>
        <w:t>XXX</w:t>
      </w:r>
      <w:r>
        <w:rPr>
          <w:rFonts w:hint="eastAsia" w:ascii="PingFang SC Regular" w:hAnsi="PingFang SC Regular" w:eastAsia="PingFang SC Regular" w:cs="PingFang SC Regular"/>
          <w:sz w:val="24"/>
          <w:szCs w:val="24"/>
          <w:lang w:val="en-US" w:eastAsia="zh-Hans"/>
        </w:rPr>
        <w:t>客服</w:t>
      </w:r>
      <w:r>
        <w:rPr>
          <w:rFonts w:hint="eastAsia" w:ascii="PingFang SC Regular" w:hAnsi="PingFang SC Regular" w:eastAsia="PingFang SC Regular" w:cs="PingFang SC Regular"/>
          <w:sz w:val="24"/>
          <w:szCs w:val="24"/>
          <w:lang w:eastAsia="zh-Hans"/>
        </w:rPr>
        <w:t>400-6022-6</w:t>
      </w:r>
      <w:r>
        <w:rPr>
          <w:rFonts w:hint="eastAsia" w:ascii="PingFang SC Regular" w:hAnsi="PingFang SC Regular" w:eastAsia="PingFang SC Regular" w:cs="PingFang SC Regular"/>
          <w:sz w:val="24"/>
          <w:szCs w:val="24"/>
          <w:lang w:val="en-US" w:eastAsia="zh-Hans"/>
        </w:rPr>
        <w:t>xx”</w:t>
      </w:r>
    </w:p>
    <w:p>
      <w:pPr>
        <w:pStyle w:val="4"/>
        <w:bidi w:val="0"/>
        <w:spacing w:line="360" w:lineRule="auto"/>
        <w:rPr>
          <w:rFonts w:hint="eastAsia" w:ascii="PingFang SC Regular" w:hAnsi="PingFang SC Regular" w:eastAsia="PingFang SC Regular" w:cs="PingFang SC Regular"/>
          <w:lang w:val="en-US" w:eastAsia="zh-CN"/>
        </w:rPr>
      </w:pPr>
      <w:bookmarkStart w:id="18" w:name="_Toc542998582"/>
      <w:r>
        <w:rPr>
          <w:rFonts w:hint="eastAsia" w:ascii="PingFang SC Regular" w:hAnsi="PingFang SC Regular" w:eastAsia="PingFang SC Regular" w:cs="PingFang SC Regular"/>
          <w:lang w:val="en-US" w:eastAsia="zh-Hans"/>
        </w:rPr>
        <w:t>车生活</w:t>
      </w:r>
      <w:r>
        <w:rPr>
          <w:rFonts w:hint="eastAsia" w:ascii="PingFang SC Regular" w:hAnsi="PingFang SC Regular" w:eastAsia="PingFang SC Regular" w:cs="PingFang SC Regular"/>
          <w:lang w:eastAsia="zh-Hans"/>
        </w:rPr>
        <w:t>-</w:t>
      </w:r>
      <w:r>
        <w:rPr>
          <w:rFonts w:hint="eastAsia" w:ascii="PingFang SC Regular" w:hAnsi="PingFang SC Regular" w:eastAsia="PingFang SC Regular" w:cs="PingFang SC Regular"/>
          <w:lang w:val="en-US" w:eastAsia="zh-Hans"/>
        </w:rPr>
        <w:t>违章服务门户入口</w:t>
      </w:r>
      <w:bookmarkEnd w:id="18"/>
    </w:p>
    <w:p>
      <w:pPr>
        <w:pStyle w:val="5"/>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sz w:val="24"/>
          <w:szCs w:val="24"/>
          <w:lang w:val="en-US" w:eastAsia="zh-CN"/>
          <w14:textFill>
            <w14:solidFill>
              <w14:schemeClr w14:val="tx1"/>
            </w14:solidFill>
          </w14:textFill>
        </w:rPr>
        <w:t>功能定义</w:t>
      </w:r>
    </w:p>
    <w:p>
      <w:pPr>
        <w:numPr>
          <w:ilvl w:val="0"/>
          <w:numId w:val="20"/>
        </w:numPr>
        <w:ind w:left="420" w:leftChars="0" w:hanging="420" w:firstLineChars="0"/>
        <w:rPr>
          <w:rFonts w:hint="eastAsia" w:ascii="PingFang SC Regular" w:hAnsi="PingFang SC Regular" w:eastAsia="PingFang SC Regular" w:cs="PingFang SC Regular"/>
          <w:lang w:val="en-US" w:eastAsia="zh-CN"/>
        </w:rPr>
      </w:pPr>
      <w:r>
        <w:rPr>
          <w:rFonts w:hint="eastAsia" w:ascii="PingFang SC Regular" w:hAnsi="PingFang SC Regular" w:eastAsia="PingFang SC Regular" w:cs="PingFang SC Regular"/>
          <w:lang w:val="en-US" w:eastAsia="zh-Hans"/>
        </w:rPr>
        <w:t>在车生活大应用入口中显示违章相关信息，便于用户能够直接了解当前违章情况；以及提供违章高发地查询的快捷入口；</w:t>
      </w:r>
    </w:p>
    <w:p>
      <w:pPr>
        <w:numPr>
          <w:ilvl w:val="0"/>
          <w:numId w:val="20"/>
        </w:numPr>
        <w:ind w:left="420" w:leftChars="0" w:hanging="420" w:firstLineChars="0"/>
        <w:rPr>
          <w:rFonts w:hint="eastAsia" w:ascii="PingFang SC Regular" w:hAnsi="PingFang SC Regular" w:eastAsia="PingFang SC Regular" w:cs="PingFang SC Regular"/>
          <w:lang w:val="en-US" w:eastAsia="zh-CN"/>
        </w:rPr>
      </w:pPr>
      <w:r>
        <w:rPr>
          <w:rFonts w:hint="eastAsia" w:ascii="PingFang SC Regular" w:hAnsi="PingFang SC Regular" w:eastAsia="PingFang SC Regular" w:cs="PingFang SC Regular"/>
          <w:lang w:val="en-US" w:eastAsia="zh-Hans"/>
        </w:rPr>
        <w:t>状态</w:t>
      </w:r>
      <w:r>
        <w:rPr>
          <w:rFonts w:hint="eastAsia" w:ascii="PingFang SC Regular" w:hAnsi="PingFang SC Regular" w:eastAsia="PingFang SC Regular" w:cs="PingFang SC Regular"/>
          <w:lang w:eastAsia="zh-Hans"/>
        </w:rPr>
        <w:t>1：</w:t>
      </w:r>
      <w:r>
        <w:rPr>
          <w:rFonts w:hint="eastAsia" w:ascii="PingFang SC Regular" w:hAnsi="PingFang SC Regular" w:eastAsia="PingFang SC Regular" w:cs="PingFang SC Regular"/>
          <w:lang w:val="en-US" w:eastAsia="zh-Hans"/>
        </w:rPr>
        <w:t>未绑定车辆：</w:t>
      </w:r>
    </w:p>
    <w:p>
      <w:pPr>
        <w:numPr>
          <w:ilvl w:val="0"/>
          <w:numId w:val="21"/>
        </w:numPr>
        <w:ind w:left="420" w:leftChars="0" w:hanging="420" w:firstLineChars="0"/>
        <w:rPr>
          <w:rFonts w:hint="eastAsia" w:ascii="PingFang SC Regular" w:hAnsi="PingFang SC Regular" w:eastAsia="PingFang SC Regular" w:cs="PingFang SC Regular"/>
          <w:lang w:val="en-US" w:eastAsia="zh-CN"/>
        </w:rPr>
      </w:pPr>
      <w:r>
        <w:rPr>
          <w:rFonts w:hint="eastAsia" w:ascii="PingFang SC Regular" w:hAnsi="PingFang SC Regular" w:eastAsia="PingFang SC Regular" w:cs="PingFang SC Regular"/>
          <w:lang w:val="en-US" w:eastAsia="zh-Hans"/>
        </w:rPr>
        <w:t>提供“绑定车辆”“违章高发地查询”功能入口</w:t>
      </w:r>
    </w:p>
    <w:p>
      <w:pPr>
        <w:numPr>
          <w:ilvl w:val="0"/>
          <w:numId w:val="21"/>
        </w:numPr>
        <w:ind w:left="420" w:leftChars="0" w:hanging="420" w:firstLineChars="0"/>
        <w:rPr>
          <w:rFonts w:hint="eastAsia" w:ascii="PingFang SC Regular" w:hAnsi="PingFang SC Regular" w:eastAsia="PingFang SC Regular" w:cs="PingFang SC Regular"/>
          <w:lang w:val="en-US" w:eastAsia="zh-CN"/>
        </w:rPr>
      </w:pPr>
      <w:r>
        <w:rPr>
          <w:rFonts w:hint="eastAsia" w:ascii="PingFang SC Regular" w:hAnsi="PingFang SC Regular" w:eastAsia="PingFang SC Regular" w:cs="PingFang SC Regular"/>
          <w:lang w:val="en-US" w:eastAsia="zh-Hans"/>
        </w:rPr>
        <w:t>信息展示：“违章次数”“罚款”“扣分”</w:t>
      </w:r>
      <w:r>
        <w:rPr>
          <w:rFonts w:hint="eastAsia" w:ascii="PingFang SC Regular" w:hAnsi="PingFang SC Regular" w:eastAsia="PingFang SC Regular" w:cs="PingFang SC Regular"/>
          <w:lang w:eastAsia="zh-Hans"/>
        </w:rPr>
        <w:t xml:space="preserve"> </w:t>
      </w:r>
      <w:r>
        <w:rPr>
          <w:rFonts w:hint="eastAsia" w:ascii="PingFang SC Regular" w:hAnsi="PingFang SC Regular" w:eastAsia="PingFang SC Regular" w:cs="PingFang SC Regular"/>
          <w:lang w:val="en-US" w:eastAsia="zh-Hans"/>
        </w:rPr>
        <w:t>无数据显示；示例如下，具体以UI设计为准</w:t>
      </w:r>
    </w:p>
    <w:p>
      <w:pPr>
        <w:numPr>
          <w:ilvl w:val="0"/>
          <w:numId w:val="0"/>
        </w:numPr>
        <w:ind w:leftChars="0"/>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4422775" cy="1404620"/>
            <wp:effectExtent l="0" t="0" r="22225" b="177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4422775" cy="1404620"/>
                    </a:xfrm>
                    <a:prstGeom prst="rect">
                      <a:avLst/>
                    </a:prstGeom>
                    <a:noFill/>
                    <a:ln w="9525">
                      <a:noFill/>
                    </a:ln>
                  </pic:spPr>
                </pic:pic>
              </a:graphicData>
            </a:graphic>
          </wp:inline>
        </w:drawing>
      </w:r>
    </w:p>
    <w:p>
      <w:pPr>
        <w:numPr>
          <w:ilvl w:val="0"/>
          <w:numId w:val="20"/>
        </w:numPr>
        <w:ind w:left="420" w:leftChars="0" w:hanging="420" w:firstLineChars="0"/>
        <w:rPr>
          <w:rFonts w:hint="eastAsia" w:ascii="PingFang SC Regular" w:hAnsi="PingFang SC Regular" w:eastAsia="PingFang SC Regular" w:cs="PingFang SC Regular"/>
          <w:lang w:val="en-US" w:eastAsia="zh-CN"/>
        </w:rPr>
      </w:pPr>
      <w:r>
        <w:rPr>
          <w:rFonts w:hint="eastAsia" w:ascii="PingFang SC Regular" w:hAnsi="PingFang SC Regular" w:eastAsia="PingFang SC Regular" w:cs="PingFang SC Regular"/>
          <w:lang w:val="en-US" w:eastAsia="zh-Hans"/>
        </w:rPr>
        <w:t>状态</w:t>
      </w:r>
      <w:r>
        <w:rPr>
          <w:rFonts w:hint="eastAsia" w:ascii="PingFang SC Regular" w:hAnsi="PingFang SC Regular" w:eastAsia="PingFang SC Regular" w:cs="PingFang SC Regular"/>
          <w:lang w:eastAsia="zh-Hans"/>
        </w:rPr>
        <w:t>2：</w:t>
      </w:r>
      <w:r>
        <w:rPr>
          <w:rFonts w:hint="eastAsia" w:ascii="PingFang SC Regular" w:hAnsi="PingFang SC Regular" w:eastAsia="PingFang SC Regular" w:cs="PingFang SC Regular"/>
          <w:lang w:val="en-US" w:eastAsia="zh-Hans"/>
        </w:rPr>
        <w:t>已绑定车辆</w:t>
      </w:r>
    </w:p>
    <w:p>
      <w:pPr>
        <w:numPr>
          <w:ilvl w:val="0"/>
          <w:numId w:val="21"/>
        </w:numPr>
        <w:ind w:left="420" w:leftChars="0" w:hanging="420" w:firstLineChars="0"/>
        <w:rPr>
          <w:rFonts w:hint="eastAsia" w:ascii="PingFang SC Regular" w:hAnsi="PingFang SC Regular" w:eastAsia="PingFang SC Regular" w:cs="PingFang SC Regular"/>
          <w:lang w:val="en-US" w:eastAsia="zh-CN"/>
        </w:rPr>
      </w:pPr>
      <w:r>
        <w:rPr>
          <w:rFonts w:hint="eastAsia" w:ascii="PingFang SC Regular" w:hAnsi="PingFang SC Regular" w:eastAsia="PingFang SC Regular" w:cs="PingFang SC Regular"/>
          <w:lang w:val="en-US" w:eastAsia="zh-Hans"/>
        </w:rPr>
        <w:t>已经绑定车辆时：显示已绑定车辆的车牌号，以及违章概要信息</w:t>
      </w:r>
    </w:p>
    <w:p>
      <w:pPr>
        <w:numPr>
          <w:ilvl w:val="0"/>
          <w:numId w:val="21"/>
        </w:numPr>
        <w:ind w:left="420" w:leftChars="0" w:hanging="420" w:firstLineChars="0"/>
        <w:rPr>
          <w:rFonts w:hint="eastAsia" w:ascii="PingFang SC Regular" w:hAnsi="PingFang SC Regular" w:eastAsia="PingFang SC Regular" w:cs="PingFang SC Regular"/>
          <w:lang w:val="en-US" w:eastAsia="zh-CN"/>
        </w:rPr>
      </w:pPr>
      <w:r>
        <w:rPr>
          <w:rFonts w:hint="eastAsia" w:ascii="PingFang SC Regular" w:hAnsi="PingFang SC Regular" w:eastAsia="PingFang SC Regular" w:cs="PingFang SC Regular"/>
          <w:lang w:val="en-US" w:eastAsia="zh-Hans"/>
        </w:rPr>
        <w:t>“违章次数”“罚款”“扣分”</w:t>
      </w:r>
      <w:r>
        <w:rPr>
          <w:rFonts w:hint="eastAsia" w:ascii="PingFang SC Regular" w:hAnsi="PingFang SC Regular" w:eastAsia="PingFang SC Regular" w:cs="PingFang SC Regular"/>
          <w:lang w:eastAsia="zh-Hans"/>
        </w:rPr>
        <w:t xml:space="preserve"> </w:t>
      </w:r>
      <w:r>
        <w:rPr>
          <w:rFonts w:hint="eastAsia" w:ascii="PingFang SC Regular" w:hAnsi="PingFang SC Regular" w:eastAsia="PingFang SC Regular" w:cs="PingFang SC Regular"/>
          <w:lang w:val="en-US" w:eastAsia="zh-Hans"/>
        </w:rPr>
        <w:t>信息显示逻辑：</w:t>
      </w:r>
    </w:p>
    <w:p>
      <w:pPr>
        <w:numPr>
          <w:ilvl w:val="0"/>
          <w:numId w:val="0"/>
        </w:numPr>
        <w:ind w:leftChars="0" w:firstLine="720" w:firstLineChars="0"/>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网络通讯正常时：刷新显示“违章次数”“罚款”“扣分”</w:t>
      </w:r>
      <w:r>
        <w:rPr>
          <w:rFonts w:hint="eastAsia" w:ascii="PingFang SC Regular" w:hAnsi="PingFang SC Regular" w:eastAsia="PingFang SC Regular" w:cs="PingFang SC Regular"/>
          <w:lang w:eastAsia="zh-Hans"/>
        </w:rPr>
        <w:t xml:space="preserve"> </w:t>
      </w:r>
      <w:r>
        <w:rPr>
          <w:rFonts w:hint="eastAsia" w:ascii="PingFang SC Regular" w:hAnsi="PingFang SC Regular" w:eastAsia="PingFang SC Regular" w:cs="PingFang SC Regular"/>
          <w:lang w:val="en-US" w:eastAsia="zh-Hans"/>
        </w:rPr>
        <w:t>的最新数据；</w:t>
      </w:r>
    </w:p>
    <w:p>
      <w:pPr>
        <w:numPr>
          <w:ilvl w:val="0"/>
          <w:numId w:val="0"/>
        </w:numPr>
        <w:ind w:leftChars="0" w:firstLine="720" w:firstLineChars="0"/>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网络通讯异常时：显示上一次查询时的数据信息</w:t>
      </w:r>
    </w:p>
    <w:p>
      <w:pPr>
        <w:numPr>
          <w:ilvl w:val="0"/>
          <w:numId w:val="0"/>
        </w:numPr>
        <w:ind w:leftChars="0"/>
        <w:rPr>
          <w:rFonts w:hint="eastAsia" w:ascii="PingFang SC Regular" w:hAnsi="PingFang SC Regular" w:eastAsia="PingFang SC Regular" w:cs="PingFang SC Regular"/>
          <w:lang w:val="en-US" w:eastAsia="zh-CN"/>
        </w:rPr>
      </w:pPr>
      <w:r>
        <w:rPr>
          <w:rFonts w:hint="eastAsia" w:ascii="PingFang SC Regular" w:hAnsi="PingFang SC Regular" w:eastAsia="PingFang SC Regular" w:cs="PingFang SC Regular"/>
        </w:rPr>
        <w:drawing>
          <wp:inline distT="0" distB="0" distL="114300" distR="114300">
            <wp:extent cx="4241165" cy="1324610"/>
            <wp:effectExtent l="0" t="0" r="635" b="215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4241165" cy="1324610"/>
                    </a:xfrm>
                    <a:prstGeom prst="rect">
                      <a:avLst/>
                    </a:prstGeom>
                    <a:noFill/>
                    <a:ln w="9525">
                      <a:noFill/>
                    </a:ln>
                  </pic:spPr>
                </pic:pic>
              </a:graphicData>
            </a:graphic>
          </wp:inline>
        </w:drawing>
      </w:r>
    </w:p>
    <w:p>
      <w:pPr>
        <w:numPr>
          <w:ilvl w:val="0"/>
          <w:numId w:val="0"/>
        </w:numPr>
        <w:ind w:leftChars="0"/>
        <w:rPr>
          <w:rFonts w:hint="eastAsia" w:ascii="PingFang SC Regular" w:hAnsi="PingFang SC Regular" w:eastAsia="PingFang SC Regular" w:cs="PingFang SC Regular"/>
          <w:lang w:val="en-US" w:eastAsia="zh-CN"/>
        </w:rPr>
      </w:pPr>
    </w:p>
    <w:p>
      <w:pPr>
        <w:numPr>
          <w:ilvl w:val="0"/>
          <w:numId w:val="0"/>
        </w:numPr>
        <w:ind w:leftChars="0"/>
        <w:rPr>
          <w:rFonts w:hint="eastAsia" w:ascii="PingFang SC Regular" w:hAnsi="PingFang SC Regular" w:eastAsia="PingFang SC Regular" w:cs="PingFang SC Regular"/>
          <w:lang w:val="en-US" w:eastAsia="zh-CN"/>
        </w:rPr>
      </w:pPr>
    </w:p>
    <w:p>
      <w:pPr>
        <w:pStyle w:val="35"/>
        <w:numPr>
          <w:ilvl w:val="0"/>
          <w:numId w:val="0"/>
        </w:numPr>
        <w:spacing w:before="0"/>
        <w:ind w:leftChars="0"/>
        <w:rPr>
          <w:rFonts w:hint="eastAsia" w:ascii="PingFang SC Regular" w:hAnsi="PingFang SC Regular" w:eastAsia="PingFang SC Regular" w:cs="PingFang SC Regular"/>
          <w:sz w:val="24"/>
          <w:szCs w:val="24"/>
          <w:lang w:val="en-US" w:eastAsia="zh-Hans"/>
        </w:rPr>
      </w:pPr>
    </w:p>
    <w:p>
      <w:pPr>
        <w:pStyle w:val="35"/>
        <w:numPr>
          <w:ilvl w:val="0"/>
          <w:numId w:val="0"/>
        </w:numPr>
        <w:spacing w:before="0"/>
        <w:ind w:leftChars="0"/>
        <w:rPr>
          <w:rFonts w:hint="eastAsia" w:ascii="PingFang SC Regular" w:hAnsi="PingFang SC Regular" w:eastAsia="PingFang SC Regular" w:cs="PingFang SC Regular"/>
          <w:sz w:val="24"/>
          <w:szCs w:val="24"/>
          <w:lang w:val="en-US" w:eastAsia="zh-CN"/>
        </w:rPr>
      </w:pPr>
    </w:p>
    <w:p>
      <w:pPr>
        <w:pStyle w:val="2"/>
        <w:spacing w:line="360" w:lineRule="auto"/>
        <w:rPr>
          <w:rFonts w:hint="eastAsia" w:ascii="PingFang SC Regular" w:hAnsi="PingFang SC Regular" w:eastAsia="PingFang SC Regular" w:cs="PingFang SC Regular"/>
          <w:b/>
          <w:bCs w:val="0"/>
          <w:i w:val="0"/>
          <w:iCs w:val="0"/>
          <w:color w:val="000000" w:themeColor="text1"/>
          <w14:textFill>
            <w14:solidFill>
              <w14:schemeClr w14:val="tx1"/>
            </w14:solidFill>
          </w14:textFill>
        </w:rPr>
      </w:pPr>
      <w:bookmarkStart w:id="19" w:name="_Toc1519151571"/>
      <w:r>
        <w:rPr>
          <w:rFonts w:hint="eastAsia" w:ascii="PingFang SC Regular" w:hAnsi="PingFang SC Regular" w:eastAsia="PingFang SC Regular" w:cs="PingFang SC Regular"/>
          <w:b/>
          <w:bCs w:val="0"/>
          <w:i w:val="0"/>
          <w:iCs w:val="0"/>
          <w:color w:val="000000" w:themeColor="text1"/>
          <w:lang w:eastAsia="zh-CN"/>
          <w14:textFill>
            <w14:solidFill>
              <w14:schemeClr w14:val="tx1"/>
            </w14:solidFill>
          </w14:textFill>
        </w:rPr>
        <w:t>产品非功能需求</w:t>
      </w:r>
      <w:bookmarkEnd w:id="19"/>
    </w:p>
    <w:p>
      <w:pPr>
        <w:pStyle w:val="3"/>
        <w:tabs>
          <w:tab w:val="clear" w:pos="576"/>
        </w:tabs>
        <w:spacing w:line="360" w:lineRule="auto"/>
        <w:rPr>
          <w:rFonts w:hint="eastAsia" w:ascii="PingFang SC Regular" w:hAnsi="PingFang SC Regular" w:eastAsia="PingFang SC Regular" w:cs="PingFang SC Regular"/>
          <w:b/>
          <w:bCs w:val="0"/>
          <w:i w:val="0"/>
          <w:iCs w:val="0"/>
          <w:color w:val="000000" w:themeColor="text1"/>
          <w:lang w:eastAsia="de-DE"/>
          <w14:textFill>
            <w14:solidFill>
              <w14:schemeClr w14:val="tx1"/>
            </w14:solidFill>
          </w14:textFill>
        </w:rPr>
      </w:pPr>
      <w:bookmarkStart w:id="20" w:name="_Toc947374614"/>
      <w:r>
        <w:rPr>
          <w:rFonts w:hint="eastAsia" w:ascii="PingFang SC Regular" w:hAnsi="PingFang SC Regular" w:eastAsia="PingFang SC Regular" w:cs="PingFang SC Regular"/>
          <w:b/>
          <w:bCs w:val="0"/>
          <w:i w:val="0"/>
          <w:iCs w:val="0"/>
          <w:color w:val="000000" w:themeColor="text1"/>
          <w:lang w:eastAsia="zh-CN"/>
          <w14:textFill>
            <w14:solidFill>
              <w14:schemeClr w14:val="tx1"/>
            </w14:solidFill>
          </w14:textFill>
        </w:rPr>
        <w:t>性能要求</w:t>
      </w:r>
      <w:bookmarkEnd w:id="20"/>
    </w:p>
    <w:p>
      <w:pPr>
        <w:spacing w:line="360" w:lineRule="auto"/>
        <w:rPr>
          <w:rFonts w:hint="eastAsia" w:ascii="PingFang SC Regular" w:hAnsi="PingFang SC Regular" w:eastAsia="PingFang SC Regular" w:cs="PingFang SC Regular"/>
          <w:i w:val="0"/>
          <w:iCs w:val="0"/>
          <w:color w:val="000000" w:themeColor="text1"/>
          <w:lang w:val="en-US" w:eastAsia="zh-Hans"/>
          <w14:textFill>
            <w14:solidFill>
              <w14:schemeClr w14:val="tx1"/>
            </w14:solidFill>
          </w14:textFill>
        </w:rPr>
      </w:pPr>
      <w:r>
        <w:rPr>
          <w:rFonts w:hint="eastAsia" w:ascii="PingFang SC Regular" w:hAnsi="PingFang SC Regular" w:eastAsia="PingFang SC Regular" w:cs="PingFang SC Regular"/>
          <w:i w:val="0"/>
          <w:iCs w:val="0"/>
          <w:color w:val="000000" w:themeColor="text1"/>
          <w:lang w:val="en-US" w:eastAsia="zh-Hans"/>
          <w14:textFill>
            <w14:solidFill>
              <w14:schemeClr w14:val="tx1"/>
            </w14:solidFill>
          </w14:textFill>
        </w:rPr>
        <w:t>无</w:t>
      </w:r>
    </w:p>
    <w:p>
      <w:pPr>
        <w:pStyle w:val="3"/>
        <w:tabs>
          <w:tab w:val="clear" w:pos="576"/>
        </w:tabs>
        <w:spacing w:line="360" w:lineRule="auto"/>
        <w:rPr>
          <w:rFonts w:hint="eastAsia" w:ascii="PingFang SC Regular" w:hAnsi="PingFang SC Regular" w:eastAsia="PingFang SC Regular" w:cs="PingFang SC Regular"/>
          <w:b/>
          <w:bCs w:val="0"/>
          <w:i w:val="0"/>
          <w:iCs w:val="0"/>
          <w:color w:val="000000" w:themeColor="text1"/>
          <w:lang w:eastAsia="de-DE"/>
          <w14:textFill>
            <w14:solidFill>
              <w14:schemeClr w14:val="tx1"/>
            </w14:solidFill>
          </w14:textFill>
        </w:rPr>
      </w:pPr>
      <w:bookmarkStart w:id="21" w:name="_Toc1081378640"/>
      <w:r>
        <w:rPr>
          <w:rFonts w:hint="eastAsia" w:ascii="PingFang SC Regular" w:hAnsi="PingFang SC Regular" w:eastAsia="PingFang SC Regular" w:cs="PingFang SC Regular"/>
          <w:b/>
          <w:bCs w:val="0"/>
          <w:i w:val="0"/>
          <w:iCs w:val="0"/>
          <w:color w:val="000000" w:themeColor="text1"/>
          <w:lang w:eastAsia="zh-CN"/>
          <w14:textFill>
            <w14:solidFill>
              <w14:schemeClr w14:val="tx1"/>
            </w14:solidFill>
          </w14:textFill>
        </w:rPr>
        <w:t>扩展要求</w:t>
      </w:r>
      <w:bookmarkEnd w:id="21"/>
    </w:p>
    <w:p>
      <w:pPr>
        <w:numPr>
          <w:ilvl w:val="0"/>
          <w:numId w:val="0"/>
        </w:numPr>
        <w:spacing w:line="360" w:lineRule="auto"/>
        <w:ind w:leftChars="0"/>
        <w:rPr>
          <w:rFonts w:hint="eastAsia" w:ascii="PingFang SC Regular" w:hAnsi="PingFang SC Regular" w:eastAsia="PingFang SC Regular" w:cs="PingFang SC Regular"/>
          <w:b w:val="0"/>
          <w:bCs w:val="0"/>
          <w:i w:val="0"/>
          <w:iCs w:val="0"/>
          <w:color w:val="000000" w:themeColor="text1"/>
          <w:lang w:val="en-US" w:eastAsia="zh-Hans"/>
          <w14:textFill>
            <w14:solidFill>
              <w14:schemeClr w14:val="tx1"/>
            </w14:solidFill>
          </w14:textFill>
        </w:rPr>
      </w:pPr>
      <w:r>
        <w:rPr>
          <w:rFonts w:hint="eastAsia" w:ascii="PingFang SC Regular" w:hAnsi="PingFang SC Regular" w:eastAsia="PingFang SC Regular" w:cs="PingFang SC Regular"/>
          <w:b w:val="0"/>
          <w:bCs w:val="0"/>
          <w:i w:val="0"/>
          <w:iCs w:val="0"/>
          <w:color w:val="000000" w:themeColor="text1"/>
          <w:lang w:val="en-US" w:eastAsia="zh-Hans"/>
          <w14:textFill>
            <w14:solidFill>
              <w14:schemeClr w14:val="tx1"/>
            </w14:solidFill>
          </w14:textFill>
        </w:rPr>
        <w:t>无</w:t>
      </w:r>
    </w:p>
    <w:p>
      <w:pPr>
        <w:pStyle w:val="2"/>
        <w:spacing w:line="360" w:lineRule="auto"/>
        <w:rPr>
          <w:rFonts w:hint="eastAsia" w:ascii="PingFang SC Regular" w:hAnsi="PingFang SC Regular" w:eastAsia="PingFang SC Regular" w:cs="PingFang SC Regular"/>
          <w:i w:val="0"/>
          <w:iCs w:val="0"/>
          <w:color w:val="000000" w:themeColor="text1"/>
          <w:lang w:val="en-US" w:eastAsia="zh-CN"/>
          <w14:textFill>
            <w14:solidFill>
              <w14:schemeClr w14:val="tx1"/>
            </w14:solidFill>
          </w14:textFill>
        </w:rPr>
      </w:pPr>
      <w:bookmarkStart w:id="22" w:name="_Toc576697919"/>
      <w:bookmarkStart w:id="23" w:name="_Toc21297"/>
      <w:r>
        <w:rPr>
          <w:rFonts w:hint="eastAsia" w:ascii="PingFang SC Regular" w:hAnsi="PingFang SC Regular" w:eastAsia="PingFang SC Regular" w:cs="PingFang SC Regular"/>
          <w:i w:val="0"/>
          <w:iCs w:val="0"/>
          <w:color w:val="000000" w:themeColor="text1"/>
          <w:lang w:val="en-US" w:eastAsia="zh-CN"/>
          <w14:textFill>
            <w14:solidFill>
              <w14:schemeClr w14:val="tx1"/>
            </w14:solidFill>
          </w14:textFill>
        </w:rPr>
        <w:t>政策和法规</w:t>
      </w:r>
      <w:bookmarkEnd w:id="22"/>
      <w:bookmarkEnd w:id="23"/>
    </w:p>
    <w:p>
      <w:pPr>
        <w:spacing w:line="360" w:lineRule="auto"/>
        <w:rPr>
          <w:rFonts w:hint="eastAsia" w:ascii="PingFang SC Regular" w:hAnsi="PingFang SC Regular" w:eastAsia="PingFang SC Regular" w:cs="PingFang SC Regular"/>
          <w:b w:val="0"/>
          <w:bCs/>
          <w:i w:val="0"/>
          <w:iCs w:val="0"/>
          <w:color w:val="000000" w:themeColor="text1"/>
          <w:lang w:val="en-GB"/>
          <w14:textFill>
            <w14:solidFill>
              <w14:schemeClr w14:val="tx1"/>
            </w14:solidFill>
          </w14:textFill>
        </w:rPr>
      </w:pPr>
      <w:r>
        <w:rPr>
          <w:rFonts w:hint="eastAsia" w:ascii="PingFang SC Regular" w:hAnsi="PingFang SC Regular" w:eastAsia="PingFang SC Regular" w:cs="PingFang SC Regular"/>
          <w:b w:val="0"/>
          <w:bCs/>
          <w:i w:val="0"/>
          <w:iCs w:val="0"/>
          <w:color w:val="000000" w:themeColor="text1"/>
          <w:lang w:val="en-US" w:eastAsia="zh-Hans"/>
          <w14:textFill>
            <w14:solidFill>
              <w14:schemeClr w14:val="tx1"/>
            </w14:solidFill>
          </w14:textFill>
        </w:rPr>
        <w:t>无</w:t>
      </w:r>
    </w:p>
    <w:sectPr>
      <w:headerReference r:id="rId3" w:type="default"/>
      <w:footerReference r:id="rId4" w:type="default"/>
      <w:pgSz w:w="12240" w:h="15840"/>
      <w:pgMar w:top="1440" w:right="1440" w:bottom="1440" w:left="1440" w:header="794" w:footer="964"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roman"/>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Bosch Office Sans">
    <w:altName w:val="苹方-简"/>
    <w:panose1 w:val="00000000000000000000"/>
    <w:charset w:val="00"/>
    <w:family w:val="auto"/>
    <w:pitch w:val="default"/>
    <w:sig w:usb0="00000000" w:usb1="00000000" w:usb2="00000000" w:usb3="00000000" w:csb0="0000019F" w:csb1="00000000"/>
  </w:font>
  <w:font w:name="Arial">
    <w:panose1 w:val="020B0604020202090204"/>
    <w:charset w:val="00"/>
    <w:family w:val="swiss"/>
    <w:pitch w:val="default"/>
    <w:sig w:usb0="E0000AFF" w:usb1="0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200001FF" w:csb1="00000000"/>
  </w:font>
  <w:font w:name="微软雅黑">
    <w:altName w:val="汉仪旗黑"/>
    <w:panose1 w:val="020B0503020204020204"/>
    <w:charset w:val="86"/>
    <w:family w:val="swiss"/>
    <w:pitch w:val="default"/>
    <w:sig w:usb0="00000000" w:usb1="00000000" w:usb2="00000016" w:usb3="00000000" w:csb0="0004001F" w:csb1="00000000"/>
  </w:font>
  <w:font w:name="Tahoma">
    <w:panose1 w:val="020B0604030504040204"/>
    <w:charset w:val="00"/>
    <w:family w:val="swiss"/>
    <w:pitch w:val="default"/>
    <w:sig w:usb0="E1002AFF" w:usb1="C000605B" w:usb2="00000029" w:usb3="00000000" w:csb0="200101FF" w:csb1="20280000"/>
  </w:font>
  <w:font w:name="楷体_GB2312">
    <w:altName w:val="汉仪楷体简"/>
    <w:panose1 w:val="00000000000000000000"/>
    <w:charset w:val="86"/>
    <w:family w:val="modern"/>
    <w:pitch w:val="default"/>
    <w:sig w:usb0="00000000" w:usb1="00000000" w:usb2="00000000" w:usb3="00000000" w:csb0="00040000" w:csb1="00000000"/>
  </w:font>
  <w:font w:name="Damascus">
    <w:panose1 w:val="00000400000000000000"/>
    <w:charset w:val="00"/>
    <w:family w:val="auto"/>
    <w:pitch w:val="default"/>
    <w:sig w:usb0="80002000" w:usb1="80000000" w:usb2="00000080" w:usb3="00000000" w:csb0="00000040" w:csb1="00000000"/>
  </w:font>
  <w:font w:name="微软雅黑 Light">
    <w:altName w:val="苹方-简"/>
    <w:panose1 w:val="020B0502040204020203"/>
    <w:charset w:val="86"/>
    <w:family w:val="swiss"/>
    <w:pitch w:val="default"/>
    <w:sig w:usb0="00000000" w:usb1="00000000" w:usb2="00000016" w:usb3="00000000" w:csb0="0004001F" w:csb1="00000000"/>
  </w:font>
  <w:font w:name="楷体">
    <w:altName w:val="汉仪楷体KW"/>
    <w:panose1 w:val="02010609060101010101"/>
    <w:charset w:val="86"/>
    <w:family w:val="auto"/>
    <w:pitch w:val="default"/>
    <w:sig w:usb0="00000000" w:usb1="00000000" w:usb2="00000016" w:usb3="00000000" w:csb0="00040001" w:csb1="00000000"/>
  </w:font>
  <w:font w:name="MS Gothic">
    <w:altName w:val="冬青黑体简体中文"/>
    <w:panose1 w:val="020B0609070205080204"/>
    <w:charset w:val="80"/>
    <w:family w:val="auto"/>
    <w:pitch w:val="default"/>
    <w:sig w:usb0="00000000" w:usb1="00000000" w:usb2="08000012" w:usb3="00000000" w:csb0="4002009F" w:csb1="DFD70000"/>
  </w:font>
  <w:font w:name="仿宋">
    <w:altName w:val="方正仿宋_GBK"/>
    <w:panose1 w:val="02010609060101010101"/>
    <w:charset w:val="86"/>
    <w:family w:val="auto"/>
    <w:pitch w:val="default"/>
    <w:sig w:usb0="00000000" w:usb1="00000000"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彩云">
    <w:altName w:val="宋体-简"/>
    <w:panose1 w:val="02010800040101010101"/>
    <w:charset w:val="86"/>
    <w:family w:val="auto"/>
    <w:pitch w:val="default"/>
    <w:sig w:usb0="00000000" w:usb1="00000000" w:usb2="00000000" w:usb3="00000000" w:csb0="00040000" w:csb1="00000000"/>
  </w:font>
  <w:font w:name="华文新魏">
    <w:altName w:val="宋体-简"/>
    <w:panose1 w:val="02010800040101010101"/>
    <w:charset w:val="86"/>
    <w:family w:val="auto"/>
    <w:pitch w:val="default"/>
    <w:sig w:usb0="00000000" w:usb1="0000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琥珀">
    <w:altName w:val="宋体-简"/>
    <w:panose1 w:val="02010800040101010101"/>
    <w:charset w:val="86"/>
    <w:family w:val="auto"/>
    <w:pitch w:val="default"/>
    <w:sig w:usb0="00000000" w:usb1="00000000" w:usb2="00000000" w:usb3="00000000" w:csb0="00040000" w:csb1="00000000"/>
  </w:font>
  <w:font w:name="华文细黑">
    <w:altName w:val="黑体-简"/>
    <w:panose1 w:val="02010600040101010101"/>
    <w:charset w:val="86"/>
    <w:family w:val="auto"/>
    <w:pitch w:val="default"/>
    <w:sig w:usb0="00000000" w:usb1="00000000" w:usb2="00000000" w:usb3="00000000" w:csb0="0004009F" w:csb1="DFD70000"/>
  </w:font>
  <w:font w:name="华文行楷">
    <w:altName w:val="行楷-简"/>
    <w:panose1 w:val="02010800040101010101"/>
    <w:charset w:val="86"/>
    <w:family w:val="auto"/>
    <w:pitch w:val="default"/>
    <w:sig w:usb0="00000000" w:usb1="00000000" w:usb2="00000000" w:usb3="00000000" w:csb0="00040000" w:csb1="00000000"/>
  </w:font>
  <w:font w:name="华文隶书">
    <w:altName w:val="宋体-简"/>
    <w:panose1 w:val="02010800040101010101"/>
    <w:charset w:val="86"/>
    <w:family w:val="auto"/>
    <w:pitch w:val="default"/>
    <w:sig w:usb0="00000000" w:usb1="00000000" w:usb2="00000000" w:usb3="00000000" w:csb0="00040000" w:csb1="00000000"/>
  </w:font>
  <w:font w:name="幼圆">
    <w:altName w:val="华文宋体"/>
    <w:panose1 w:val="02010509060101010101"/>
    <w:charset w:val="86"/>
    <w:family w:val="auto"/>
    <w:pitch w:val="default"/>
    <w:sig w:usb0="00000000" w:usb1="00000000" w:usb2="00000000" w:usb3="00000000" w:csb0="00040000" w:csb1="00000000"/>
  </w:font>
  <w:font w:name="新宋体">
    <w:altName w:val="方正书宋_GBK"/>
    <w:panose1 w:val="02010609030101010101"/>
    <w:charset w:val="86"/>
    <w:family w:val="auto"/>
    <w:pitch w:val="default"/>
    <w:sig w:usb0="00000000" w:usb1="00000000" w:usb2="00000006" w:usb3="00000000" w:csb0="00040001" w:csb1="00000000"/>
  </w:font>
  <w:font w:name="隶书">
    <w:altName w:val="报隶-简"/>
    <w:panose1 w:val="02010509060101010101"/>
    <w:charset w:val="86"/>
    <w:family w:val="auto"/>
    <w:pitch w:val="default"/>
    <w:sig w:usb0="00000000" w:usb1="00000000" w:usb2="00000000" w:usb3="00000000" w:csb0="00040000" w:csb1="00000000"/>
  </w:font>
  <w:font w:name="Cambria Math">
    <w:altName w:val="Kingsoft Math"/>
    <w:panose1 w:val="02040503050406030204"/>
    <w:charset w:val="00"/>
    <w:family w:val="roman"/>
    <w:pitch w:val="default"/>
    <w:sig w:usb0="00000000" w:usb1="00000000" w:usb2="02000000" w:usb3="00000000" w:csb0="2000019F" w:csb1="00000000"/>
  </w:font>
  <w:font w:name="Segoe Print">
    <w:altName w:val="苹方-简"/>
    <w:panose1 w:val="02000600000000000000"/>
    <w:charset w:val="00"/>
    <w:family w:val="auto"/>
    <w:pitch w:val="default"/>
    <w:sig w:usb0="00000000" w:usb1="00000000" w:usb2="00000000" w:usb3="00000000" w:csb0="2000009F" w:csb1="47010000"/>
  </w:font>
  <w:font w:name="HelveticaNeueLight">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UI">
    <w:altName w:val="苹方-简"/>
    <w:panose1 w:val="020B0503020204020204"/>
    <w:charset w:val="86"/>
    <w:family w:val="auto"/>
    <w:pitch w:val="default"/>
    <w:sig w:usb0="00000000" w:usb1="00000000" w:usb2="00000016" w:usb3="00000000" w:csb0="0004001F" w:csb1="00000000"/>
  </w:font>
  <w:font w:name="华文中宋">
    <w:altName w:val="华文宋体"/>
    <w:panose1 w:val="02010600040101010101"/>
    <w:charset w:val="86"/>
    <w:family w:val="auto"/>
    <w:pitch w:val="default"/>
    <w:sig w:usb0="00000000" w:usb1="0000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汉仪楷体简">
    <w:panose1 w:val="02010600000101010101"/>
    <w:charset w:val="86"/>
    <w:family w:val="auto"/>
    <w:pitch w:val="default"/>
    <w:sig w:usb0="00000001" w:usb1="080E0800" w:usb2="00000002"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方正仿宋_GBK">
    <w:panose1 w:val="02000000000000000000"/>
    <w:charset w:val="86"/>
    <w:family w:val="auto"/>
    <w:pitch w:val="default"/>
    <w:sig w:usb0="A00002BF" w:usb1="38CF7CFA" w:usb2="00082016"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行楷-简">
    <w:panose1 w:val="02010800040101010101"/>
    <w:charset w:val="86"/>
    <w:family w:val="auto"/>
    <w:pitch w:val="default"/>
    <w:sig w:usb0="00000001" w:usb1="080F0000" w:usb2="00000000" w:usb3="00000000" w:csb0="00040000" w:csb1="00000000"/>
  </w:font>
  <w:font w:name="报隶-简">
    <w:panose1 w:val="02010600040101010101"/>
    <w:charset w:val="86"/>
    <w:family w:val="auto"/>
    <w:pitch w:val="default"/>
    <w:sig w:usb0="80000287" w:usb1="280F3C52" w:usb2="00000016" w:usb3="00000000" w:csb0="0004001F" w:csb1="00000000"/>
  </w:font>
  <w:font w:name="Kingsoft Math">
    <w:panose1 w:val="02040503050406030204"/>
    <w:charset w:val="00"/>
    <w:family w:val="auto"/>
    <w:pitch w:val="default"/>
    <w:sig w:usb0="80000087" w:usb1="00002068" w:usb2="00000000" w:usb3="00000000" w:csb0="2000019F" w:csb1="00000000"/>
  </w:font>
  <w:font w:name="Cordia New (正文 CS 字体)">
    <w:altName w:val="苹方-简"/>
    <w:panose1 w:val="00000000000000000000"/>
    <w:charset w:val="86"/>
    <w:family w:val="roman"/>
    <w:pitch w:val="default"/>
    <w:sig w:usb0="00000000" w:usb1="00000000" w:usb2="00000000" w:usb3="00000000" w:csb0="00000000" w:csb1="00000000"/>
  </w:font>
  <w:font w:name="Consolas">
    <w:altName w:val="苹方-简"/>
    <w:panose1 w:val="020B0609020204030204"/>
    <w:charset w:val="00"/>
    <w:family w:val="modern"/>
    <w:pitch w:val="default"/>
    <w:sig w:usb0="00000000" w:usb1="00000000" w:usb2="00000001" w:usb3="00000000" w:csb0="6000019F" w:csb1="DFD70000"/>
  </w:font>
  <w:font w:name="pingfang sc">
    <w:panose1 w:val="020B0400000000000000"/>
    <w:charset w:val="86"/>
    <w:family w:val="auto"/>
    <w:pitch w:val="default"/>
    <w:sig w:usb0="A00002FF" w:usb1="7ACFFDFB" w:usb2="00000017" w:usb3="00000000" w:csb0="00040001" w:csb1="00000000"/>
  </w:font>
  <w:font w:name="Courier New">
    <w:panose1 w:val="02070409020205090404"/>
    <w:charset w:val="00"/>
    <w:family w:val="modern"/>
    <w:pitch w:val="default"/>
    <w:sig w:usb0="E0000AFF" w:usb1="40007843" w:usb2="00000001" w:usb3="00000000" w:csb0="400001BF" w:csb1="DFF70000"/>
  </w:font>
  <w:font w:name="PingFang SC Regular">
    <w:panose1 w:val="020B0400000000000000"/>
    <w:charset w:val="86"/>
    <w:family w:val="auto"/>
    <w:pitch w:val="default"/>
    <w:sig w:usb0="A00002FF" w:usb1="7ACFFDFB" w:usb2="00000017" w:usb3="00000000" w:csb0="00040001" w:csb1="00000000"/>
  </w:font>
  <w:font w:name="PingFang SC Semibold">
    <w:panose1 w:val="020B0400000000000000"/>
    <w:charset w:val="86"/>
    <w:family w:val="auto"/>
    <w:pitch w:val="default"/>
    <w:sig w:usb0="A00002FF" w:usb1="7ACFFDFB" w:usb2="00000017" w:usb3="00000000" w:csb0="00040001" w:csb1="00000000"/>
  </w:font>
  <w:font w:name="Times New Roman Italic">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PingFang SC Bold">
    <w:altName w:val="苹方-简"/>
    <w:panose1 w:val="00000000000000000000"/>
    <w:charset w:val="00"/>
    <w:family w:val="auto"/>
    <w:pitch w:val="default"/>
    <w:sig w:usb0="00000000" w:usb1="00000000" w:usb2="00000000" w:usb3="00000000" w:csb0="00000000" w:csb1="00000000"/>
  </w:font>
  <w:font w:name="Georgia">
    <w:panose1 w:val="02040502050405090303"/>
    <w:charset w:val="00"/>
    <w:family w:val="roman"/>
    <w:pitch w:val="default"/>
    <w:sig w:usb0="00000287" w:usb1="00000000" w:usb2="00000000" w:usb3="00000000" w:csb0="2000009F" w:csb1="00000000"/>
  </w:font>
  <w:font w:name="PingFangHK">
    <w:altName w:val="苹方-简"/>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方正大黑简体">
    <w:panose1 w:val="02000000000000000000"/>
    <w:charset w:val="86"/>
    <w:family w:val="auto"/>
    <w:pitch w:val="default"/>
    <w:sig w:usb0="A00002BF" w:usb1="184F6CFA" w:usb2="00000012" w:usb3="00000000" w:csb0="00040001" w:csb1="00000000"/>
  </w:font>
  <w:font w:name="Arial Unicode MS">
    <w:panose1 w:val="020B0604020202020204"/>
    <w:charset w:val="86"/>
    <w:family w:val="auto"/>
    <w:pitch w:val="default"/>
    <w:sig w:usb0="FFFFFFFF" w:usb1="E9FFFFFF" w:usb2="0000003F" w:usb3="00000000" w:csb0="603F01FF" w:csb1="FFFF0000"/>
  </w:font>
  <w:font w:name="Corbel">
    <w:altName w:val="苹方-简"/>
    <w:panose1 w:val="020B0503020204020204"/>
    <w:charset w:val="00"/>
    <w:family w:val="auto"/>
    <w:pitch w:val="default"/>
    <w:sig w:usb0="00000000" w:usb1="00000000" w:usb2="00000000" w:usb3="00000000" w:csb0="2000019F" w:csb1="00000000"/>
  </w:font>
  <w:font w:name="Yu Gothic UI Light">
    <w:altName w:val="Hiragino Sans"/>
    <w:panose1 w:val="020B0300000000000000"/>
    <w:charset w:val="80"/>
    <w:family w:val="auto"/>
    <w:pitch w:val="default"/>
    <w:sig w:usb0="00000000" w:usb1="00000000" w:usb2="00000016" w:usb3="00000000" w:csb0="2002009F" w:csb1="00000000"/>
  </w:font>
  <w:font w:name="等线">
    <w:altName w:val="汉仪中等线KW"/>
    <w:panose1 w:val="00000000000000000000"/>
    <w:charset w:val="00"/>
    <w:family w:val="auto"/>
    <w:pitch w:val="default"/>
    <w:sig w:usb0="00000000" w:usb1="00000000" w:usb2="00000000" w:usb3="00000000" w:csb0="00000000" w:csb1="00000000"/>
  </w:font>
  <w:font w:name="Telugu MN Regular">
    <w:panose1 w:val="00000500000000000000"/>
    <w:charset w:val="00"/>
    <w:family w:val="auto"/>
    <w:pitch w:val="default"/>
    <w:sig w:usb0="00200001" w:usb1="00000000" w:usb2="00000000" w:usb3="00000000" w:csb0="00000001" w:csb1="00000000"/>
  </w:font>
  <w:font w:name="PingFang SC Bold Italic">
    <w:altName w:val="苹方-简"/>
    <w:panose1 w:val="00000000000000000000"/>
    <w:charset w:val="00"/>
    <w:family w:val="auto"/>
    <w:pitch w:val="default"/>
    <w:sig w:usb0="00000000" w:usb1="00000000" w:usb2="00000000" w:usb3="00000000" w:csb0="00000000" w:csb1="00000000"/>
  </w:font>
  <w:font w:name="Thonburi Regular">
    <w:panose1 w:val="00000400000000000000"/>
    <w:charset w:val="00"/>
    <w:family w:val="auto"/>
    <w:pitch w:val="default"/>
    <w:sig w:usb0="01000000" w:usb1="00000000" w:usb2="00000000" w:usb3="00000000" w:csb0="20000193" w:csb1="4D00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2"/>
      </w:rPr>
      <mc:AlternateContent>
        <mc:Choice Requires="wps">
          <w:drawing>
            <wp:anchor distT="0" distB="0" distL="114300" distR="114300" simplePos="0" relativeHeight="251660288" behindDoc="0" locked="0" layoutInCell="1" allowOverlap="1">
              <wp:simplePos x="0" y="0"/>
              <wp:positionH relativeFrom="column">
                <wp:posOffset>-1270</wp:posOffset>
              </wp:positionH>
              <wp:positionV relativeFrom="paragraph">
                <wp:posOffset>-133350</wp:posOffset>
              </wp:positionV>
              <wp:extent cx="5945505" cy="0"/>
              <wp:effectExtent l="0" t="0" r="0" b="0"/>
              <wp:wrapNone/>
              <wp:docPr id="4" name="直接连接符 4"/>
              <wp:cNvGraphicFramePr/>
              <a:graphic xmlns:a="http://schemas.openxmlformats.org/drawingml/2006/main">
                <a:graphicData uri="http://schemas.microsoft.com/office/word/2010/wordprocessingShape">
                  <wps:wsp>
                    <wps:cNvCnPr/>
                    <wps:spPr>
                      <a:xfrm>
                        <a:off x="913130" y="9151620"/>
                        <a:ext cx="5945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1pt;margin-top:-10.5pt;height:0pt;width:468.15pt;z-index:251660288;mso-width-relative:page;mso-height-relative:page;" filled="f" stroked="t" coordsize="21600,21600" o:gfxdata="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dZX2r9YA&#10;AAAJAQAADwAAAAAAAAABACAAAAA4AAAAZHJzL2Rvd25yZXYueG1sUEsBAhQAFAAAAAgAh07iQGhA&#10;2zDSAQAAbgMAAA4AAAAAAAAAAQAgAAAAOwEAAGRycy9lMm9Eb2MueG1sUEsFBgAAAAAGAAYAWQEA&#10;AH8FAAAAAA==&#10;">
              <v:fill on="f" focussize="0,0"/>
              <v:stroke weight="0.5pt" color="#000000 [3200]" miterlimit="8" joinstyle="miter"/>
              <v:imagedata o:title=""/>
              <o:lock v:ext="edit" aspectratio="f"/>
            </v:lin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MDe54oUAgAAEwQAAA4AAAAAAAAAAQAgAAAANQEAAGRycy9lMm9Eb2MueG1sUEsFBgAAAAAGAAYA&#10;WQEAALs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7316"/>
        <w:tab w:val="clear" w:pos="4680"/>
        <w:tab w:val="clear" w:pos="9360"/>
      </w:tabs>
      <w:jc w:val="left"/>
      <w:rPr>
        <w:rFonts w:ascii="宋体" w:hAnsi="宋体" w:eastAsia="宋体"/>
        <w:sz w:val="21"/>
        <w:szCs w:val="21"/>
      </w:rPr>
    </w:pPr>
    <w:r>
      <w:drawing>
        <wp:inline distT="0" distB="0" distL="0" distR="0">
          <wp:extent cx="702945" cy="359410"/>
          <wp:effectExtent l="0" t="0" r="1905" b="2540"/>
          <wp:docPr id="1" name="图片 1" descr="https://ss0.bdstatic.com/94oJfD_bAAcT8t7mm9GUKT-xh_/timg?image&amp;quality=100&amp;size=b4000_4000&amp;sec=1577149409&amp;di=d953443e84a025d0514c5e1b56cf9e95&amp;src=http://www.evsc.cn/uploadfile/image/20180326/20180326115517_30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0.bdstatic.com/94oJfD_bAAcT8t7mm9GUKT-xh_/timg?image&amp;quality=100&amp;size=b4000_4000&amp;sec=1577149409&amp;di=d953443e84a025d0514c5e1b56cf9e95&amp;src=http://www.evsc.cn/uploadfile/image/20180326/20180326115517_30588.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03319" cy="360000"/>
                  </a:xfrm>
                  <a:prstGeom prst="rect">
                    <a:avLst/>
                  </a:prstGeom>
                  <a:noFill/>
                  <a:ln>
                    <a:noFill/>
                  </a:ln>
                </pic:spPr>
              </pic:pic>
            </a:graphicData>
          </a:graphic>
        </wp:inline>
      </w:drawing>
    </w:r>
    <w:r>
      <w:rPr>
        <w:sz w:val="22"/>
      </w:rPr>
      <mc:AlternateContent>
        <mc:Choice Requires="wps">
          <w:drawing>
            <wp:anchor distT="0" distB="0" distL="114300" distR="114300" simplePos="0" relativeHeight="251658240" behindDoc="0" locked="0" layoutInCell="1" allowOverlap="1">
              <wp:simplePos x="0" y="0"/>
              <wp:positionH relativeFrom="column">
                <wp:posOffset>14605</wp:posOffset>
              </wp:positionH>
              <wp:positionV relativeFrom="paragraph">
                <wp:posOffset>400050</wp:posOffset>
              </wp:positionV>
              <wp:extent cx="5931535" cy="7620"/>
              <wp:effectExtent l="0" t="0" r="0" b="0"/>
              <wp:wrapNone/>
              <wp:docPr id="2" name="直接连接符 2"/>
              <wp:cNvGraphicFramePr/>
              <a:graphic xmlns:a="http://schemas.openxmlformats.org/drawingml/2006/main">
                <a:graphicData uri="http://schemas.microsoft.com/office/word/2010/wordprocessingShape">
                  <wps:wsp>
                    <wps:cNvCnPr/>
                    <wps:spPr>
                      <a:xfrm flipV="1">
                        <a:off x="929005" y="904240"/>
                        <a:ext cx="593153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15pt;margin-top:31.5pt;height:0.6pt;width:467.05pt;z-index:251658240;mso-width-relative:page;mso-height-relative:page;" filled="f" stroked="t" coordsize="21600,21600" o:gfxdata="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B4u9dV1QAAAAcBAAAPAAAAAAAAAAEAIAAAADgAAABkcnMvZG93bnJldi54bWxQSwECFAAU&#10;AAAACACHTuJARtlxUt4BAAB6AwAADgAAAAAAAAABACAAAAA6AQAAZHJzL2Uyb0RvYy54bWxQSwUG&#10;AAAAAAYABgBZAQAAigUAAAAA&#10;">
              <v:fill on="f" focussize="0,0"/>
              <v:stroke weight="0.5pt" color="#000000 [3200]" miterlimit="8" joinstyle="miter"/>
              <v:imagedata o:title=""/>
              <o:lock v:ext="edit" aspectratio="f"/>
            </v:line>
          </w:pict>
        </mc:Fallback>
      </mc:AlternateContent>
    </w:r>
    <w:r>
      <w:rPr>
        <w:rFonts w:hint="eastAsia"/>
        <w:lang w:val="en-US" w:eastAsia="zh-CN"/>
      </w:rPr>
      <w:t xml:space="preserve">                                                                      </w:t>
    </w:r>
    <w:r>
      <w:rPr>
        <w:rFonts w:hint="eastAsia" w:ascii="宋体" w:hAnsi="宋体" w:eastAsia="宋体"/>
        <w:b/>
        <w:bCs/>
        <w:sz w:val="21"/>
        <w:szCs w:val="21"/>
      </w:rPr>
      <w:t>宝能汽车</w:t>
    </w:r>
    <w:r>
      <w:rPr>
        <w:rFonts w:hint="eastAsia" w:ascii="宋体" w:hAnsi="宋体" w:eastAsia="宋体"/>
        <w:b/>
        <w:bCs/>
        <w:sz w:val="21"/>
        <w:szCs w:val="21"/>
        <w:lang w:val="en-US" w:eastAsia="zh-Hans"/>
      </w:rPr>
      <w:t>集团</w:t>
    </w:r>
    <w:r>
      <w:rPr>
        <w:rFonts w:hint="eastAsia" w:ascii="宋体" w:hAnsi="宋体" w:eastAsia="宋体"/>
        <w:b/>
        <w:bCs/>
        <w:sz w:val="21"/>
        <w:szCs w:val="21"/>
      </w:rPr>
      <w:t>有限公司</w:t>
    </w:r>
    <w:r>
      <w:rPr>
        <w:rFonts w:hint="eastAsia" w:ascii="宋体" w:hAnsi="宋体" w:eastAsia="宋体"/>
        <w:b/>
        <w:bCs/>
        <w:sz w:val="21"/>
        <w:szCs w:val="21"/>
        <w:lang w:val="en-US" w:eastAsia="zh-CN"/>
      </w:rPr>
      <w:t>-智能网联</w:t>
    </w:r>
    <w:r>
      <w:rPr>
        <w:rFonts w:hint="eastAsia" w:ascii="宋体" w:hAnsi="宋体" w:eastAsia="宋体"/>
        <w:b/>
        <w:bCs/>
        <w:sz w:val="21"/>
        <w:szCs w:val="21"/>
        <w:lang w:val="en-US" w:eastAsia="zh-Hans"/>
      </w:rPr>
      <w:t>技术中心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F494F"/>
    <w:multiLevelType w:val="multilevel"/>
    <w:tmpl w:val="09EF494F"/>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
    <w:nsid w:val="487D1768"/>
    <w:multiLevelType w:val="multilevel"/>
    <w:tmpl w:val="487D17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5FB3867E"/>
    <w:multiLevelType w:val="singleLevel"/>
    <w:tmpl w:val="5FB3867E"/>
    <w:lvl w:ilvl="0" w:tentative="0">
      <w:start w:val="1"/>
      <w:numFmt w:val="bullet"/>
      <w:lvlText w:val=""/>
      <w:lvlJc w:val="left"/>
      <w:pPr>
        <w:ind w:left="420" w:leftChars="0" w:hanging="420" w:firstLineChars="0"/>
      </w:pPr>
      <w:rPr>
        <w:rFonts w:hint="default" w:ascii="Wingdings" w:hAnsi="Wingdings"/>
      </w:rPr>
    </w:lvl>
  </w:abstractNum>
  <w:abstractNum w:abstractNumId="3">
    <w:nsid w:val="5FB389EE"/>
    <w:multiLevelType w:val="multilevel"/>
    <w:tmpl w:val="5FB389E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5FB5D82A"/>
    <w:multiLevelType w:val="multilevel"/>
    <w:tmpl w:val="5FB5D82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5FB5DCF0"/>
    <w:multiLevelType w:val="singleLevel"/>
    <w:tmpl w:val="5FB5DCF0"/>
    <w:lvl w:ilvl="0" w:tentative="0">
      <w:start w:val="1"/>
      <w:numFmt w:val="bullet"/>
      <w:lvlText w:val=""/>
      <w:lvlJc w:val="left"/>
      <w:pPr>
        <w:ind w:left="420" w:leftChars="0" w:hanging="420" w:firstLineChars="0"/>
      </w:pPr>
      <w:rPr>
        <w:rFonts w:hint="default" w:ascii="Wingdings" w:hAnsi="Wingdings"/>
      </w:rPr>
    </w:lvl>
  </w:abstractNum>
  <w:abstractNum w:abstractNumId="6">
    <w:nsid w:val="5FB61EBB"/>
    <w:multiLevelType w:val="singleLevel"/>
    <w:tmpl w:val="5FB61EBB"/>
    <w:lvl w:ilvl="0" w:tentative="0">
      <w:start w:val="1"/>
      <w:numFmt w:val="bullet"/>
      <w:lvlText w:val=""/>
      <w:lvlJc w:val="left"/>
      <w:pPr>
        <w:ind w:left="420" w:leftChars="0" w:hanging="420" w:firstLineChars="0"/>
      </w:pPr>
      <w:rPr>
        <w:rFonts w:hint="default" w:ascii="Wingdings" w:hAnsi="Wingdings"/>
      </w:rPr>
    </w:lvl>
  </w:abstractNum>
  <w:abstractNum w:abstractNumId="7">
    <w:nsid w:val="5FB63707"/>
    <w:multiLevelType w:val="singleLevel"/>
    <w:tmpl w:val="5FB63707"/>
    <w:lvl w:ilvl="0" w:tentative="0">
      <w:start w:val="1"/>
      <w:numFmt w:val="bullet"/>
      <w:lvlText w:val=""/>
      <w:lvlJc w:val="left"/>
      <w:pPr>
        <w:ind w:left="420" w:leftChars="0" w:hanging="420" w:firstLineChars="0"/>
      </w:pPr>
      <w:rPr>
        <w:rFonts w:hint="default" w:ascii="Wingdings" w:hAnsi="Wingdings"/>
      </w:rPr>
    </w:lvl>
  </w:abstractNum>
  <w:abstractNum w:abstractNumId="8">
    <w:nsid w:val="5FBB74FB"/>
    <w:multiLevelType w:val="multilevel"/>
    <w:tmpl w:val="5FBB74FB"/>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Microsoft YaHei UI" w:hAnsi="Microsoft YaHei UI"/>
      </w:rPr>
    </w:lvl>
    <w:lvl w:ilvl="2" w:tentative="0">
      <w:start w:val="1"/>
      <w:numFmt w:val="bullet"/>
      <w:lvlText w:val=""/>
      <w:lvlJc w:val="left"/>
      <w:pPr>
        <w:tabs>
          <w:tab w:val="left" w:pos="1260"/>
        </w:tabs>
        <w:ind w:left="1260" w:leftChars="0" w:hanging="420" w:firstLineChars="0"/>
      </w:pPr>
      <w:rPr>
        <w:rFonts w:hint="default" w:ascii="Microsoft YaHei UI" w:hAnsi="Microsoft YaHei UI"/>
      </w:rPr>
    </w:lvl>
    <w:lvl w:ilvl="3" w:tentative="0">
      <w:start w:val="1"/>
      <w:numFmt w:val="bullet"/>
      <w:lvlText w:val=""/>
      <w:lvlJc w:val="left"/>
      <w:pPr>
        <w:tabs>
          <w:tab w:val="left" w:pos="1680"/>
        </w:tabs>
        <w:ind w:left="1680" w:leftChars="0" w:hanging="420" w:firstLineChars="0"/>
      </w:pPr>
      <w:rPr>
        <w:rFonts w:hint="default" w:ascii="Microsoft YaHei UI" w:hAnsi="Microsoft YaHei UI"/>
      </w:rPr>
    </w:lvl>
    <w:lvl w:ilvl="4" w:tentative="0">
      <w:start w:val="1"/>
      <w:numFmt w:val="bullet"/>
      <w:lvlText w:val=""/>
      <w:lvlJc w:val="left"/>
      <w:pPr>
        <w:tabs>
          <w:tab w:val="left" w:pos="2100"/>
        </w:tabs>
        <w:ind w:left="2100" w:leftChars="0" w:hanging="420" w:firstLineChars="0"/>
      </w:pPr>
      <w:rPr>
        <w:rFonts w:hint="default" w:ascii="Microsoft YaHei UI" w:hAnsi="Microsoft YaHei UI"/>
      </w:rPr>
    </w:lvl>
    <w:lvl w:ilvl="5" w:tentative="0">
      <w:start w:val="1"/>
      <w:numFmt w:val="bullet"/>
      <w:lvlText w:val=""/>
      <w:lvlJc w:val="left"/>
      <w:pPr>
        <w:tabs>
          <w:tab w:val="left" w:pos="2520"/>
        </w:tabs>
        <w:ind w:left="2520" w:leftChars="0" w:hanging="420" w:firstLineChars="0"/>
      </w:pPr>
      <w:rPr>
        <w:rFonts w:hint="default" w:ascii="Microsoft YaHei UI" w:hAnsi="Microsoft YaHei UI"/>
      </w:rPr>
    </w:lvl>
    <w:lvl w:ilvl="6" w:tentative="0">
      <w:start w:val="1"/>
      <w:numFmt w:val="bullet"/>
      <w:lvlText w:val=""/>
      <w:lvlJc w:val="left"/>
      <w:pPr>
        <w:tabs>
          <w:tab w:val="left" w:pos="2940"/>
        </w:tabs>
        <w:ind w:left="2940" w:leftChars="0" w:hanging="420" w:firstLineChars="0"/>
      </w:pPr>
      <w:rPr>
        <w:rFonts w:hint="default" w:ascii="Microsoft YaHei UI" w:hAnsi="Microsoft YaHei UI"/>
      </w:rPr>
    </w:lvl>
    <w:lvl w:ilvl="7" w:tentative="0">
      <w:start w:val="1"/>
      <w:numFmt w:val="bullet"/>
      <w:lvlText w:val=""/>
      <w:lvlJc w:val="left"/>
      <w:pPr>
        <w:tabs>
          <w:tab w:val="left" w:pos="3360"/>
        </w:tabs>
        <w:ind w:left="3360" w:leftChars="0" w:hanging="420" w:firstLineChars="0"/>
      </w:pPr>
      <w:rPr>
        <w:rFonts w:hint="default" w:ascii="Microsoft YaHei UI" w:hAnsi="Microsoft YaHei UI"/>
      </w:rPr>
    </w:lvl>
    <w:lvl w:ilvl="8" w:tentative="0">
      <w:start w:val="1"/>
      <w:numFmt w:val="bullet"/>
      <w:lvlText w:val=""/>
      <w:lvlJc w:val="left"/>
      <w:pPr>
        <w:tabs>
          <w:tab w:val="left" w:pos="3780"/>
        </w:tabs>
        <w:ind w:left="3780" w:leftChars="0" w:hanging="420" w:firstLineChars="0"/>
      </w:pPr>
      <w:rPr>
        <w:rFonts w:hint="default" w:ascii="Microsoft YaHei UI" w:hAnsi="Microsoft YaHei UI"/>
      </w:rPr>
    </w:lvl>
  </w:abstractNum>
  <w:abstractNum w:abstractNumId="9">
    <w:nsid w:val="5FBCD0FE"/>
    <w:multiLevelType w:val="singleLevel"/>
    <w:tmpl w:val="5FBCD0FE"/>
    <w:lvl w:ilvl="0" w:tentative="0">
      <w:start w:val="1"/>
      <w:numFmt w:val="bullet"/>
      <w:lvlText w:val=""/>
      <w:lvlJc w:val="left"/>
      <w:pPr>
        <w:ind w:left="420" w:leftChars="0" w:hanging="420" w:firstLineChars="0"/>
      </w:pPr>
      <w:rPr>
        <w:rFonts w:hint="default" w:ascii="Wingdings" w:hAnsi="Wingdings"/>
      </w:rPr>
    </w:lvl>
  </w:abstractNum>
  <w:abstractNum w:abstractNumId="10">
    <w:nsid w:val="5FBCD525"/>
    <w:multiLevelType w:val="singleLevel"/>
    <w:tmpl w:val="5FBCD525"/>
    <w:lvl w:ilvl="0" w:tentative="0">
      <w:start w:val="1"/>
      <w:numFmt w:val="bullet"/>
      <w:lvlText w:val=""/>
      <w:lvlJc w:val="left"/>
      <w:pPr>
        <w:ind w:left="420" w:leftChars="0" w:hanging="420" w:firstLineChars="0"/>
      </w:pPr>
      <w:rPr>
        <w:rFonts w:hint="default" w:ascii="Wingdings" w:hAnsi="Wingdings"/>
      </w:rPr>
    </w:lvl>
  </w:abstractNum>
  <w:abstractNum w:abstractNumId="11">
    <w:nsid w:val="5FBCD569"/>
    <w:multiLevelType w:val="singleLevel"/>
    <w:tmpl w:val="5FBCD569"/>
    <w:lvl w:ilvl="0" w:tentative="0">
      <w:start w:val="1"/>
      <w:numFmt w:val="bullet"/>
      <w:lvlText w:val=""/>
      <w:lvlJc w:val="left"/>
      <w:pPr>
        <w:ind w:left="420" w:leftChars="0" w:hanging="420" w:firstLineChars="0"/>
      </w:pPr>
      <w:rPr>
        <w:rFonts w:hint="default" w:ascii="Wingdings" w:hAnsi="Wingdings"/>
      </w:rPr>
    </w:lvl>
  </w:abstractNum>
  <w:abstractNum w:abstractNumId="12">
    <w:nsid w:val="5FBDCB03"/>
    <w:multiLevelType w:val="singleLevel"/>
    <w:tmpl w:val="5FBDCB03"/>
    <w:lvl w:ilvl="0" w:tentative="0">
      <w:start w:val="1"/>
      <w:numFmt w:val="decimal"/>
      <w:lvlText w:val="%1)"/>
      <w:lvlJc w:val="left"/>
      <w:pPr>
        <w:ind w:left="425" w:leftChars="0" w:hanging="425" w:firstLineChars="0"/>
      </w:pPr>
      <w:rPr>
        <w:rFonts w:hint="default"/>
      </w:rPr>
    </w:lvl>
  </w:abstractNum>
  <w:abstractNum w:abstractNumId="13">
    <w:nsid w:val="5FD0432F"/>
    <w:multiLevelType w:val="singleLevel"/>
    <w:tmpl w:val="5FD0432F"/>
    <w:lvl w:ilvl="0" w:tentative="0">
      <w:start w:val="1"/>
      <w:numFmt w:val="bullet"/>
      <w:lvlText w:val=""/>
      <w:lvlJc w:val="left"/>
      <w:pPr>
        <w:ind w:left="420" w:leftChars="0" w:hanging="420" w:firstLineChars="0"/>
      </w:pPr>
      <w:rPr>
        <w:rFonts w:hint="default" w:ascii="Wingdings" w:hAnsi="Wingdings"/>
      </w:rPr>
    </w:lvl>
  </w:abstractNum>
  <w:abstractNum w:abstractNumId="14">
    <w:nsid w:val="5FD04664"/>
    <w:multiLevelType w:val="singleLevel"/>
    <w:tmpl w:val="5FD04664"/>
    <w:lvl w:ilvl="0" w:tentative="0">
      <w:start w:val="1"/>
      <w:numFmt w:val="bullet"/>
      <w:lvlText w:val=""/>
      <w:lvlJc w:val="left"/>
      <w:pPr>
        <w:ind w:left="420" w:leftChars="0" w:hanging="420" w:firstLineChars="0"/>
      </w:pPr>
      <w:rPr>
        <w:rFonts w:hint="default" w:ascii="Wingdings" w:hAnsi="Wingdings"/>
      </w:rPr>
    </w:lvl>
  </w:abstractNum>
  <w:abstractNum w:abstractNumId="15">
    <w:nsid w:val="5FD064D2"/>
    <w:multiLevelType w:val="multilevel"/>
    <w:tmpl w:val="5FD064D2"/>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Microsoft YaHei UI" w:hAnsi="Microsoft YaHei UI"/>
      </w:rPr>
    </w:lvl>
    <w:lvl w:ilvl="2" w:tentative="0">
      <w:start w:val="1"/>
      <w:numFmt w:val="bullet"/>
      <w:lvlText w:val=""/>
      <w:lvlJc w:val="left"/>
      <w:pPr>
        <w:tabs>
          <w:tab w:val="left" w:pos="1260"/>
        </w:tabs>
        <w:ind w:left="1260" w:leftChars="0" w:hanging="420" w:firstLineChars="0"/>
      </w:pPr>
      <w:rPr>
        <w:rFonts w:hint="default" w:ascii="Microsoft YaHei UI" w:hAnsi="Microsoft YaHei UI"/>
      </w:rPr>
    </w:lvl>
    <w:lvl w:ilvl="3" w:tentative="0">
      <w:start w:val="1"/>
      <w:numFmt w:val="bullet"/>
      <w:lvlText w:val=""/>
      <w:lvlJc w:val="left"/>
      <w:pPr>
        <w:tabs>
          <w:tab w:val="left" w:pos="1680"/>
        </w:tabs>
        <w:ind w:left="1680" w:leftChars="0" w:hanging="420" w:firstLineChars="0"/>
      </w:pPr>
      <w:rPr>
        <w:rFonts w:hint="default" w:ascii="Microsoft YaHei UI" w:hAnsi="Microsoft YaHei UI"/>
      </w:rPr>
    </w:lvl>
    <w:lvl w:ilvl="4" w:tentative="0">
      <w:start w:val="1"/>
      <w:numFmt w:val="bullet"/>
      <w:lvlText w:val=""/>
      <w:lvlJc w:val="left"/>
      <w:pPr>
        <w:tabs>
          <w:tab w:val="left" w:pos="2100"/>
        </w:tabs>
        <w:ind w:left="2100" w:leftChars="0" w:hanging="420" w:firstLineChars="0"/>
      </w:pPr>
      <w:rPr>
        <w:rFonts w:hint="default" w:ascii="Microsoft YaHei UI" w:hAnsi="Microsoft YaHei UI"/>
      </w:rPr>
    </w:lvl>
    <w:lvl w:ilvl="5" w:tentative="0">
      <w:start w:val="1"/>
      <w:numFmt w:val="bullet"/>
      <w:lvlText w:val=""/>
      <w:lvlJc w:val="left"/>
      <w:pPr>
        <w:tabs>
          <w:tab w:val="left" w:pos="2520"/>
        </w:tabs>
        <w:ind w:left="2520" w:leftChars="0" w:hanging="420" w:firstLineChars="0"/>
      </w:pPr>
      <w:rPr>
        <w:rFonts w:hint="default" w:ascii="Microsoft YaHei UI" w:hAnsi="Microsoft YaHei UI"/>
      </w:rPr>
    </w:lvl>
    <w:lvl w:ilvl="6" w:tentative="0">
      <w:start w:val="1"/>
      <w:numFmt w:val="bullet"/>
      <w:lvlText w:val=""/>
      <w:lvlJc w:val="left"/>
      <w:pPr>
        <w:tabs>
          <w:tab w:val="left" w:pos="2940"/>
        </w:tabs>
        <w:ind w:left="2940" w:leftChars="0" w:hanging="420" w:firstLineChars="0"/>
      </w:pPr>
      <w:rPr>
        <w:rFonts w:hint="default" w:ascii="Microsoft YaHei UI" w:hAnsi="Microsoft YaHei UI"/>
      </w:rPr>
    </w:lvl>
    <w:lvl w:ilvl="7" w:tentative="0">
      <w:start w:val="1"/>
      <w:numFmt w:val="bullet"/>
      <w:lvlText w:val=""/>
      <w:lvlJc w:val="left"/>
      <w:pPr>
        <w:tabs>
          <w:tab w:val="left" w:pos="3360"/>
        </w:tabs>
        <w:ind w:left="3360" w:leftChars="0" w:hanging="420" w:firstLineChars="0"/>
      </w:pPr>
      <w:rPr>
        <w:rFonts w:hint="default" w:ascii="Microsoft YaHei UI" w:hAnsi="Microsoft YaHei UI"/>
      </w:rPr>
    </w:lvl>
    <w:lvl w:ilvl="8" w:tentative="0">
      <w:start w:val="1"/>
      <w:numFmt w:val="bullet"/>
      <w:lvlText w:val=""/>
      <w:lvlJc w:val="left"/>
      <w:pPr>
        <w:tabs>
          <w:tab w:val="left" w:pos="3780"/>
        </w:tabs>
        <w:ind w:left="3780" w:leftChars="0" w:hanging="420" w:firstLineChars="0"/>
      </w:pPr>
      <w:rPr>
        <w:rFonts w:hint="default" w:ascii="Microsoft YaHei UI" w:hAnsi="Microsoft YaHei UI"/>
      </w:rPr>
    </w:lvl>
  </w:abstractNum>
  <w:abstractNum w:abstractNumId="16">
    <w:nsid w:val="5FD06A5B"/>
    <w:multiLevelType w:val="singleLevel"/>
    <w:tmpl w:val="5FD06A5B"/>
    <w:lvl w:ilvl="0" w:tentative="0">
      <w:start w:val="1"/>
      <w:numFmt w:val="bullet"/>
      <w:lvlText w:val=""/>
      <w:lvlJc w:val="left"/>
      <w:pPr>
        <w:ind w:left="420" w:leftChars="0" w:hanging="420" w:firstLineChars="0"/>
      </w:pPr>
      <w:rPr>
        <w:rFonts w:hint="default" w:ascii="Wingdings" w:hAnsi="Wingdings"/>
      </w:rPr>
    </w:lvl>
  </w:abstractNum>
  <w:abstractNum w:abstractNumId="17">
    <w:nsid w:val="5FD35E65"/>
    <w:multiLevelType w:val="singleLevel"/>
    <w:tmpl w:val="5FD35E65"/>
    <w:lvl w:ilvl="0" w:tentative="0">
      <w:start w:val="1"/>
      <w:numFmt w:val="bullet"/>
      <w:lvlText w:val=""/>
      <w:lvlJc w:val="left"/>
      <w:pPr>
        <w:ind w:left="420" w:leftChars="0" w:hanging="420" w:firstLineChars="0"/>
      </w:pPr>
      <w:rPr>
        <w:rFonts w:hint="default" w:ascii="Wingdings" w:hAnsi="Wingdings"/>
      </w:rPr>
    </w:lvl>
  </w:abstractNum>
  <w:abstractNum w:abstractNumId="18">
    <w:nsid w:val="5FD36050"/>
    <w:multiLevelType w:val="singleLevel"/>
    <w:tmpl w:val="5FD36050"/>
    <w:lvl w:ilvl="0" w:tentative="0">
      <w:start w:val="1"/>
      <w:numFmt w:val="bullet"/>
      <w:lvlText w:val=""/>
      <w:lvlJc w:val="left"/>
      <w:pPr>
        <w:ind w:left="420" w:leftChars="0" w:hanging="420" w:firstLineChars="0"/>
      </w:pPr>
      <w:rPr>
        <w:rFonts w:hint="default" w:ascii="Wingdings" w:hAnsi="Wingdings"/>
      </w:rPr>
    </w:lvl>
  </w:abstractNum>
  <w:abstractNum w:abstractNumId="19">
    <w:nsid w:val="5FD374A7"/>
    <w:multiLevelType w:val="singleLevel"/>
    <w:tmpl w:val="5FD374A7"/>
    <w:lvl w:ilvl="0" w:tentative="0">
      <w:start w:val="1"/>
      <w:numFmt w:val="bullet"/>
      <w:lvlText w:val=""/>
      <w:lvlJc w:val="left"/>
      <w:pPr>
        <w:ind w:left="420" w:leftChars="0" w:hanging="420" w:firstLineChars="0"/>
      </w:pPr>
      <w:rPr>
        <w:rFonts w:hint="default" w:ascii="Wingdings" w:hAnsi="Wingdings"/>
      </w:rPr>
    </w:lvl>
  </w:abstractNum>
  <w:abstractNum w:abstractNumId="20">
    <w:nsid w:val="600F6364"/>
    <w:multiLevelType w:val="multilevel"/>
    <w:tmpl w:val="600F63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2"/>
  </w:num>
  <w:num w:numId="3">
    <w:abstractNumId w:val="2"/>
  </w:num>
  <w:num w:numId="4">
    <w:abstractNumId w:val="17"/>
  </w:num>
  <w:num w:numId="5">
    <w:abstractNumId w:val="8"/>
  </w:num>
  <w:num w:numId="6">
    <w:abstractNumId w:val="1"/>
  </w:num>
  <w:num w:numId="7">
    <w:abstractNumId w:val="16"/>
  </w:num>
  <w:num w:numId="8">
    <w:abstractNumId w:val="9"/>
  </w:num>
  <w:num w:numId="9">
    <w:abstractNumId w:val="11"/>
  </w:num>
  <w:num w:numId="10">
    <w:abstractNumId w:val="10"/>
  </w:num>
  <w:num w:numId="11">
    <w:abstractNumId w:val="6"/>
  </w:num>
  <w:num w:numId="12">
    <w:abstractNumId w:val="4"/>
  </w:num>
  <w:num w:numId="13">
    <w:abstractNumId w:val="5"/>
  </w:num>
  <w:num w:numId="14">
    <w:abstractNumId w:val="20"/>
  </w:num>
  <w:num w:numId="15">
    <w:abstractNumId w:val="18"/>
  </w:num>
  <w:num w:numId="16">
    <w:abstractNumId w:val="3"/>
  </w:num>
  <w:num w:numId="17">
    <w:abstractNumId w:val="19"/>
  </w:num>
  <w:num w:numId="18">
    <w:abstractNumId w:val="7"/>
  </w:num>
  <w:num w:numId="19">
    <w:abstractNumId w:val="15"/>
  </w:num>
  <w:num w:numId="20">
    <w:abstractNumId w:val="1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BC8"/>
    <w:rsid w:val="00000E3F"/>
    <w:rsid w:val="00012234"/>
    <w:rsid w:val="00015BDD"/>
    <w:rsid w:val="0002038A"/>
    <w:rsid w:val="000241EC"/>
    <w:rsid w:val="00024BF2"/>
    <w:rsid w:val="00027950"/>
    <w:rsid w:val="00031D1C"/>
    <w:rsid w:val="0004387B"/>
    <w:rsid w:val="00045A41"/>
    <w:rsid w:val="00045EBE"/>
    <w:rsid w:val="000524F3"/>
    <w:rsid w:val="000569AE"/>
    <w:rsid w:val="00056EA8"/>
    <w:rsid w:val="00057F1D"/>
    <w:rsid w:val="000605DB"/>
    <w:rsid w:val="00067A05"/>
    <w:rsid w:val="00070B14"/>
    <w:rsid w:val="000806DE"/>
    <w:rsid w:val="0008399E"/>
    <w:rsid w:val="000A6C20"/>
    <w:rsid w:val="000D1181"/>
    <w:rsid w:val="000D2129"/>
    <w:rsid w:val="000D4FD6"/>
    <w:rsid w:val="000E121C"/>
    <w:rsid w:val="000E2549"/>
    <w:rsid w:val="000F5C82"/>
    <w:rsid w:val="000F5FFE"/>
    <w:rsid w:val="000F729F"/>
    <w:rsid w:val="00102665"/>
    <w:rsid w:val="001105B7"/>
    <w:rsid w:val="00112E62"/>
    <w:rsid w:val="001142EA"/>
    <w:rsid w:val="00115AE8"/>
    <w:rsid w:val="001172FF"/>
    <w:rsid w:val="00137A25"/>
    <w:rsid w:val="001407FC"/>
    <w:rsid w:val="001410F8"/>
    <w:rsid w:val="001421F3"/>
    <w:rsid w:val="00143992"/>
    <w:rsid w:val="00145877"/>
    <w:rsid w:val="001475FC"/>
    <w:rsid w:val="00150F91"/>
    <w:rsid w:val="00152840"/>
    <w:rsid w:val="00153CE3"/>
    <w:rsid w:val="00155B73"/>
    <w:rsid w:val="001567C1"/>
    <w:rsid w:val="00157C30"/>
    <w:rsid w:val="00160F17"/>
    <w:rsid w:val="001615BF"/>
    <w:rsid w:val="00161B35"/>
    <w:rsid w:val="00164A20"/>
    <w:rsid w:val="00166087"/>
    <w:rsid w:val="001712CB"/>
    <w:rsid w:val="00173689"/>
    <w:rsid w:val="001865D7"/>
    <w:rsid w:val="0019139D"/>
    <w:rsid w:val="001917F7"/>
    <w:rsid w:val="00193D3A"/>
    <w:rsid w:val="001941A7"/>
    <w:rsid w:val="00194E42"/>
    <w:rsid w:val="0019610B"/>
    <w:rsid w:val="0019702C"/>
    <w:rsid w:val="001A051D"/>
    <w:rsid w:val="001A4ECA"/>
    <w:rsid w:val="001A729B"/>
    <w:rsid w:val="001B2ACA"/>
    <w:rsid w:val="001B4D8F"/>
    <w:rsid w:val="001B586A"/>
    <w:rsid w:val="001B7AA2"/>
    <w:rsid w:val="001C39D8"/>
    <w:rsid w:val="001D238C"/>
    <w:rsid w:val="001D65E4"/>
    <w:rsid w:val="001E3BC0"/>
    <w:rsid w:val="001F01C6"/>
    <w:rsid w:val="001F0AF6"/>
    <w:rsid w:val="001F0BC0"/>
    <w:rsid w:val="001F0ED5"/>
    <w:rsid w:val="001F1AC9"/>
    <w:rsid w:val="001F3D03"/>
    <w:rsid w:val="00201589"/>
    <w:rsid w:val="00205DCF"/>
    <w:rsid w:val="00207EB8"/>
    <w:rsid w:val="00217520"/>
    <w:rsid w:val="00221323"/>
    <w:rsid w:val="00224072"/>
    <w:rsid w:val="00243FC0"/>
    <w:rsid w:val="00247D84"/>
    <w:rsid w:val="0025030E"/>
    <w:rsid w:val="00250C9D"/>
    <w:rsid w:val="002514E9"/>
    <w:rsid w:val="002544DB"/>
    <w:rsid w:val="00257686"/>
    <w:rsid w:val="00262BF1"/>
    <w:rsid w:val="002656A2"/>
    <w:rsid w:val="00271804"/>
    <w:rsid w:val="00281608"/>
    <w:rsid w:val="00287355"/>
    <w:rsid w:val="002902A8"/>
    <w:rsid w:val="002A1620"/>
    <w:rsid w:val="002A193D"/>
    <w:rsid w:val="002A1C6A"/>
    <w:rsid w:val="002A7FFA"/>
    <w:rsid w:val="002D507C"/>
    <w:rsid w:val="002D7A99"/>
    <w:rsid w:val="002D7D29"/>
    <w:rsid w:val="002E154B"/>
    <w:rsid w:val="002E31C5"/>
    <w:rsid w:val="002E52DE"/>
    <w:rsid w:val="002E6F14"/>
    <w:rsid w:val="002F001C"/>
    <w:rsid w:val="002F6AB1"/>
    <w:rsid w:val="00300F6D"/>
    <w:rsid w:val="00313FF4"/>
    <w:rsid w:val="0032022E"/>
    <w:rsid w:val="00321E42"/>
    <w:rsid w:val="003233D4"/>
    <w:rsid w:val="003260E0"/>
    <w:rsid w:val="00333A7A"/>
    <w:rsid w:val="0034203C"/>
    <w:rsid w:val="00346444"/>
    <w:rsid w:val="00347C10"/>
    <w:rsid w:val="0037322A"/>
    <w:rsid w:val="00374412"/>
    <w:rsid w:val="00377283"/>
    <w:rsid w:val="00380F6D"/>
    <w:rsid w:val="00381D01"/>
    <w:rsid w:val="003861B1"/>
    <w:rsid w:val="003912C2"/>
    <w:rsid w:val="0039302D"/>
    <w:rsid w:val="0039713C"/>
    <w:rsid w:val="003A49D9"/>
    <w:rsid w:val="003B27AF"/>
    <w:rsid w:val="003B69BB"/>
    <w:rsid w:val="003C49E9"/>
    <w:rsid w:val="003D66D0"/>
    <w:rsid w:val="003D67B9"/>
    <w:rsid w:val="003D70D2"/>
    <w:rsid w:val="003D7D75"/>
    <w:rsid w:val="003E0FB7"/>
    <w:rsid w:val="003E20BE"/>
    <w:rsid w:val="003E6C87"/>
    <w:rsid w:val="003F3091"/>
    <w:rsid w:val="003F331C"/>
    <w:rsid w:val="003F4412"/>
    <w:rsid w:val="003F4A1D"/>
    <w:rsid w:val="003F62E0"/>
    <w:rsid w:val="00400490"/>
    <w:rsid w:val="004009EB"/>
    <w:rsid w:val="004014AB"/>
    <w:rsid w:val="00402805"/>
    <w:rsid w:val="0040362C"/>
    <w:rsid w:val="004079D0"/>
    <w:rsid w:val="00413872"/>
    <w:rsid w:val="00414866"/>
    <w:rsid w:val="0042576D"/>
    <w:rsid w:val="0043118C"/>
    <w:rsid w:val="00440899"/>
    <w:rsid w:val="00442BFB"/>
    <w:rsid w:val="00444FE3"/>
    <w:rsid w:val="0045015E"/>
    <w:rsid w:val="004532A7"/>
    <w:rsid w:val="0045359D"/>
    <w:rsid w:val="00460A17"/>
    <w:rsid w:val="00466322"/>
    <w:rsid w:val="004701B5"/>
    <w:rsid w:val="004731BF"/>
    <w:rsid w:val="00473C18"/>
    <w:rsid w:val="00476A20"/>
    <w:rsid w:val="0048006C"/>
    <w:rsid w:val="004A183E"/>
    <w:rsid w:val="004A4B54"/>
    <w:rsid w:val="004A52EB"/>
    <w:rsid w:val="004A77EE"/>
    <w:rsid w:val="004A7C8C"/>
    <w:rsid w:val="004B5CFF"/>
    <w:rsid w:val="004C0969"/>
    <w:rsid w:val="004C2DF8"/>
    <w:rsid w:val="004C438A"/>
    <w:rsid w:val="004C6432"/>
    <w:rsid w:val="004D6902"/>
    <w:rsid w:val="004D72E7"/>
    <w:rsid w:val="004D78A7"/>
    <w:rsid w:val="004F62F6"/>
    <w:rsid w:val="004F6BAB"/>
    <w:rsid w:val="005009AA"/>
    <w:rsid w:val="00505BC8"/>
    <w:rsid w:val="00505E6F"/>
    <w:rsid w:val="00507BA9"/>
    <w:rsid w:val="0051093E"/>
    <w:rsid w:val="00513391"/>
    <w:rsid w:val="00522051"/>
    <w:rsid w:val="00524E2B"/>
    <w:rsid w:val="0052623B"/>
    <w:rsid w:val="005301F1"/>
    <w:rsid w:val="005303F0"/>
    <w:rsid w:val="00533019"/>
    <w:rsid w:val="00537057"/>
    <w:rsid w:val="005437B9"/>
    <w:rsid w:val="00543A9F"/>
    <w:rsid w:val="00545C2E"/>
    <w:rsid w:val="00552BF2"/>
    <w:rsid w:val="00554430"/>
    <w:rsid w:val="005666D9"/>
    <w:rsid w:val="00570CD6"/>
    <w:rsid w:val="00573562"/>
    <w:rsid w:val="00577F41"/>
    <w:rsid w:val="0058014F"/>
    <w:rsid w:val="00583AAE"/>
    <w:rsid w:val="00593D87"/>
    <w:rsid w:val="005A0129"/>
    <w:rsid w:val="005A3EFB"/>
    <w:rsid w:val="005A7204"/>
    <w:rsid w:val="005C1398"/>
    <w:rsid w:val="005C1407"/>
    <w:rsid w:val="005D1ED4"/>
    <w:rsid w:val="005D36CF"/>
    <w:rsid w:val="005D66E7"/>
    <w:rsid w:val="005F1605"/>
    <w:rsid w:val="005F574B"/>
    <w:rsid w:val="005F6B75"/>
    <w:rsid w:val="005F7DC5"/>
    <w:rsid w:val="00605177"/>
    <w:rsid w:val="0061209E"/>
    <w:rsid w:val="00617D54"/>
    <w:rsid w:val="00623148"/>
    <w:rsid w:val="00631902"/>
    <w:rsid w:val="00632582"/>
    <w:rsid w:val="006325E8"/>
    <w:rsid w:val="00637CC7"/>
    <w:rsid w:val="00653F2D"/>
    <w:rsid w:val="00660950"/>
    <w:rsid w:val="00661407"/>
    <w:rsid w:val="00663191"/>
    <w:rsid w:val="006643BD"/>
    <w:rsid w:val="00666823"/>
    <w:rsid w:val="00673592"/>
    <w:rsid w:val="00674896"/>
    <w:rsid w:val="006756D6"/>
    <w:rsid w:val="00675884"/>
    <w:rsid w:val="006821F4"/>
    <w:rsid w:val="00684A7B"/>
    <w:rsid w:val="00691DEE"/>
    <w:rsid w:val="00692980"/>
    <w:rsid w:val="006975D5"/>
    <w:rsid w:val="006A4D55"/>
    <w:rsid w:val="006B06AD"/>
    <w:rsid w:val="006B727C"/>
    <w:rsid w:val="006B7991"/>
    <w:rsid w:val="006C468B"/>
    <w:rsid w:val="006C4FDC"/>
    <w:rsid w:val="006C5A95"/>
    <w:rsid w:val="006C66DD"/>
    <w:rsid w:val="006D2D47"/>
    <w:rsid w:val="006D7110"/>
    <w:rsid w:val="006E2B55"/>
    <w:rsid w:val="006F025A"/>
    <w:rsid w:val="006F2A7C"/>
    <w:rsid w:val="006F4CDA"/>
    <w:rsid w:val="007036B2"/>
    <w:rsid w:val="007133D0"/>
    <w:rsid w:val="007265E4"/>
    <w:rsid w:val="00730263"/>
    <w:rsid w:val="00742F43"/>
    <w:rsid w:val="00746515"/>
    <w:rsid w:val="00746BB6"/>
    <w:rsid w:val="00746F8E"/>
    <w:rsid w:val="00747BD0"/>
    <w:rsid w:val="007543E6"/>
    <w:rsid w:val="00764811"/>
    <w:rsid w:val="00765981"/>
    <w:rsid w:val="00767DB2"/>
    <w:rsid w:val="007820BE"/>
    <w:rsid w:val="007A22C5"/>
    <w:rsid w:val="007A240F"/>
    <w:rsid w:val="007A6031"/>
    <w:rsid w:val="007B1B16"/>
    <w:rsid w:val="007B68A4"/>
    <w:rsid w:val="007C10A8"/>
    <w:rsid w:val="007C6713"/>
    <w:rsid w:val="007C762B"/>
    <w:rsid w:val="007D0330"/>
    <w:rsid w:val="007D1761"/>
    <w:rsid w:val="007D2CB7"/>
    <w:rsid w:val="007E1EF8"/>
    <w:rsid w:val="007E24D2"/>
    <w:rsid w:val="007E371A"/>
    <w:rsid w:val="007E41CC"/>
    <w:rsid w:val="007F35B2"/>
    <w:rsid w:val="007F6BF6"/>
    <w:rsid w:val="0080142F"/>
    <w:rsid w:val="00803B8B"/>
    <w:rsid w:val="00806C4B"/>
    <w:rsid w:val="008138C7"/>
    <w:rsid w:val="00817416"/>
    <w:rsid w:val="00823FC0"/>
    <w:rsid w:val="008500FE"/>
    <w:rsid w:val="0085591E"/>
    <w:rsid w:val="00866CC6"/>
    <w:rsid w:val="00880F3A"/>
    <w:rsid w:val="00883035"/>
    <w:rsid w:val="00884255"/>
    <w:rsid w:val="00893DEA"/>
    <w:rsid w:val="008A2670"/>
    <w:rsid w:val="008A78BB"/>
    <w:rsid w:val="008B23D6"/>
    <w:rsid w:val="008C0D86"/>
    <w:rsid w:val="008C540B"/>
    <w:rsid w:val="008D0B13"/>
    <w:rsid w:val="008D1EF9"/>
    <w:rsid w:val="008D2CD9"/>
    <w:rsid w:val="008E216C"/>
    <w:rsid w:val="008E5DB4"/>
    <w:rsid w:val="008F4914"/>
    <w:rsid w:val="008F5528"/>
    <w:rsid w:val="008F67E8"/>
    <w:rsid w:val="008F7219"/>
    <w:rsid w:val="008F78AA"/>
    <w:rsid w:val="008F79B0"/>
    <w:rsid w:val="009006D7"/>
    <w:rsid w:val="00903B74"/>
    <w:rsid w:val="00916A0A"/>
    <w:rsid w:val="0091792C"/>
    <w:rsid w:val="009216C2"/>
    <w:rsid w:val="0092296A"/>
    <w:rsid w:val="0092627A"/>
    <w:rsid w:val="00927A58"/>
    <w:rsid w:val="00932EB7"/>
    <w:rsid w:val="009331C4"/>
    <w:rsid w:val="00933E8F"/>
    <w:rsid w:val="00936B73"/>
    <w:rsid w:val="00944680"/>
    <w:rsid w:val="00947632"/>
    <w:rsid w:val="00952339"/>
    <w:rsid w:val="009570A3"/>
    <w:rsid w:val="00965C9C"/>
    <w:rsid w:val="009660A0"/>
    <w:rsid w:val="00972B21"/>
    <w:rsid w:val="00974CCA"/>
    <w:rsid w:val="00982447"/>
    <w:rsid w:val="0099658E"/>
    <w:rsid w:val="0099705B"/>
    <w:rsid w:val="0099761B"/>
    <w:rsid w:val="00997C6F"/>
    <w:rsid w:val="009A12EB"/>
    <w:rsid w:val="009A2BB8"/>
    <w:rsid w:val="009A6A63"/>
    <w:rsid w:val="009B5CAA"/>
    <w:rsid w:val="009B658D"/>
    <w:rsid w:val="009C2ADA"/>
    <w:rsid w:val="009C2FD7"/>
    <w:rsid w:val="009C3F85"/>
    <w:rsid w:val="009D2693"/>
    <w:rsid w:val="009D5629"/>
    <w:rsid w:val="009D597F"/>
    <w:rsid w:val="009F0659"/>
    <w:rsid w:val="009F11F2"/>
    <w:rsid w:val="00A00C4D"/>
    <w:rsid w:val="00A2326C"/>
    <w:rsid w:val="00A36984"/>
    <w:rsid w:val="00A4095E"/>
    <w:rsid w:val="00A52A94"/>
    <w:rsid w:val="00A5357D"/>
    <w:rsid w:val="00A54424"/>
    <w:rsid w:val="00A55F1D"/>
    <w:rsid w:val="00A573D5"/>
    <w:rsid w:val="00A6146B"/>
    <w:rsid w:val="00A625D8"/>
    <w:rsid w:val="00A67AD8"/>
    <w:rsid w:val="00A72F30"/>
    <w:rsid w:val="00A801E2"/>
    <w:rsid w:val="00A82E75"/>
    <w:rsid w:val="00A85813"/>
    <w:rsid w:val="00A86311"/>
    <w:rsid w:val="00A91E92"/>
    <w:rsid w:val="00A92696"/>
    <w:rsid w:val="00A92F7C"/>
    <w:rsid w:val="00A95ADE"/>
    <w:rsid w:val="00AA00E2"/>
    <w:rsid w:val="00AA06E6"/>
    <w:rsid w:val="00AB1809"/>
    <w:rsid w:val="00AB2BFC"/>
    <w:rsid w:val="00AB4215"/>
    <w:rsid w:val="00AB4C8F"/>
    <w:rsid w:val="00AC1BD3"/>
    <w:rsid w:val="00AC26DA"/>
    <w:rsid w:val="00AC7AAE"/>
    <w:rsid w:val="00AC7BD1"/>
    <w:rsid w:val="00AD0ABA"/>
    <w:rsid w:val="00AD12F1"/>
    <w:rsid w:val="00AD20B4"/>
    <w:rsid w:val="00AE0990"/>
    <w:rsid w:val="00AE1906"/>
    <w:rsid w:val="00AE7A13"/>
    <w:rsid w:val="00B059FE"/>
    <w:rsid w:val="00B10B7D"/>
    <w:rsid w:val="00B111D2"/>
    <w:rsid w:val="00B16ACB"/>
    <w:rsid w:val="00B16AE7"/>
    <w:rsid w:val="00B16EBF"/>
    <w:rsid w:val="00B2226F"/>
    <w:rsid w:val="00B25744"/>
    <w:rsid w:val="00B26D95"/>
    <w:rsid w:val="00B30C43"/>
    <w:rsid w:val="00B30F15"/>
    <w:rsid w:val="00B324F6"/>
    <w:rsid w:val="00B36B80"/>
    <w:rsid w:val="00B52900"/>
    <w:rsid w:val="00B565BC"/>
    <w:rsid w:val="00B61D3D"/>
    <w:rsid w:val="00B64A6B"/>
    <w:rsid w:val="00B80E93"/>
    <w:rsid w:val="00B81081"/>
    <w:rsid w:val="00B82954"/>
    <w:rsid w:val="00B836C6"/>
    <w:rsid w:val="00B855E5"/>
    <w:rsid w:val="00B9045B"/>
    <w:rsid w:val="00B92150"/>
    <w:rsid w:val="00BA668C"/>
    <w:rsid w:val="00BA79B2"/>
    <w:rsid w:val="00BB17F0"/>
    <w:rsid w:val="00BB5ABC"/>
    <w:rsid w:val="00BC345D"/>
    <w:rsid w:val="00BC3A82"/>
    <w:rsid w:val="00BC5F4B"/>
    <w:rsid w:val="00BC62BF"/>
    <w:rsid w:val="00BC78D8"/>
    <w:rsid w:val="00BD13E5"/>
    <w:rsid w:val="00BD2D84"/>
    <w:rsid w:val="00BE096F"/>
    <w:rsid w:val="00BE0AAC"/>
    <w:rsid w:val="00BF1159"/>
    <w:rsid w:val="00BF5D37"/>
    <w:rsid w:val="00BF7B3E"/>
    <w:rsid w:val="00C00B28"/>
    <w:rsid w:val="00C01329"/>
    <w:rsid w:val="00C025C9"/>
    <w:rsid w:val="00C03050"/>
    <w:rsid w:val="00C035D4"/>
    <w:rsid w:val="00C03A06"/>
    <w:rsid w:val="00C049A7"/>
    <w:rsid w:val="00C05E64"/>
    <w:rsid w:val="00C10079"/>
    <w:rsid w:val="00C12761"/>
    <w:rsid w:val="00C156BA"/>
    <w:rsid w:val="00C15813"/>
    <w:rsid w:val="00C1726A"/>
    <w:rsid w:val="00C21894"/>
    <w:rsid w:val="00C221F7"/>
    <w:rsid w:val="00C245F3"/>
    <w:rsid w:val="00C268E2"/>
    <w:rsid w:val="00C36F1E"/>
    <w:rsid w:val="00C40D18"/>
    <w:rsid w:val="00C414ED"/>
    <w:rsid w:val="00C42971"/>
    <w:rsid w:val="00C43995"/>
    <w:rsid w:val="00C45473"/>
    <w:rsid w:val="00C51902"/>
    <w:rsid w:val="00C56F9C"/>
    <w:rsid w:val="00C61AB6"/>
    <w:rsid w:val="00C646FA"/>
    <w:rsid w:val="00C6474D"/>
    <w:rsid w:val="00C73725"/>
    <w:rsid w:val="00C74875"/>
    <w:rsid w:val="00C766FC"/>
    <w:rsid w:val="00C771CE"/>
    <w:rsid w:val="00C81541"/>
    <w:rsid w:val="00C81C00"/>
    <w:rsid w:val="00C8661E"/>
    <w:rsid w:val="00C91BF8"/>
    <w:rsid w:val="00C95464"/>
    <w:rsid w:val="00C966B6"/>
    <w:rsid w:val="00CB2EBA"/>
    <w:rsid w:val="00CB4D08"/>
    <w:rsid w:val="00CC09A4"/>
    <w:rsid w:val="00CC0AED"/>
    <w:rsid w:val="00CC25D6"/>
    <w:rsid w:val="00CC711B"/>
    <w:rsid w:val="00CC777E"/>
    <w:rsid w:val="00CD01D1"/>
    <w:rsid w:val="00CD1D7E"/>
    <w:rsid w:val="00CD44A5"/>
    <w:rsid w:val="00CD5901"/>
    <w:rsid w:val="00CE01B1"/>
    <w:rsid w:val="00CE122F"/>
    <w:rsid w:val="00CE524F"/>
    <w:rsid w:val="00CF1E10"/>
    <w:rsid w:val="00CF6278"/>
    <w:rsid w:val="00D11054"/>
    <w:rsid w:val="00D11189"/>
    <w:rsid w:val="00D168FA"/>
    <w:rsid w:val="00D1757C"/>
    <w:rsid w:val="00D17699"/>
    <w:rsid w:val="00D26C3C"/>
    <w:rsid w:val="00D33C44"/>
    <w:rsid w:val="00D43AB2"/>
    <w:rsid w:val="00D443BA"/>
    <w:rsid w:val="00D4514F"/>
    <w:rsid w:val="00D45DAC"/>
    <w:rsid w:val="00D46D44"/>
    <w:rsid w:val="00D475DE"/>
    <w:rsid w:val="00D542E3"/>
    <w:rsid w:val="00D56EB3"/>
    <w:rsid w:val="00D660C8"/>
    <w:rsid w:val="00D66C2B"/>
    <w:rsid w:val="00D70887"/>
    <w:rsid w:val="00D8051B"/>
    <w:rsid w:val="00D81345"/>
    <w:rsid w:val="00D85583"/>
    <w:rsid w:val="00D862BC"/>
    <w:rsid w:val="00D91C97"/>
    <w:rsid w:val="00D950D6"/>
    <w:rsid w:val="00D9529E"/>
    <w:rsid w:val="00D95CB8"/>
    <w:rsid w:val="00DA6477"/>
    <w:rsid w:val="00DA7F86"/>
    <w:rsid w:val="00DB14E8"/>
    <w:rsid w:val="00DB19C8"/>
    <w:rsid w:val="00DB3750"/>
    <w:rsid w:val="00DC4631"/>
    <w:rsid w:val="00DC49DF"/>
    <w:rsid w:val="00DC6FEB"/>
    <w:rsid w:val="00DD08C6"/>
    <w:rsid w:val="00DF1218"/>
    <w:rsid w:val="00DF1AD7"/>
    <w:rsid w:val="00DF5539"/>
    <w:rsid w:val="00E00C70"/>
    <w:rsid w:val="00E1132B"/>
    <w:rsid w:val="00E14FD1"/>
    <w:rsid w:val="00E1757D"/>
    <w:rsid w:val="00E21F96"/>
    <w:rsid w:val="00E22100"/>
    <w:rsid w:val="00E26B3E"/>
    <w:rsid w:val="00E31765"/>
    <w:rsid w:val="00E32E0C"/>
    <w:rsid w:val="00E35E0C"/>
    <w:rsid w:val="00E41B41"/>
    <w:rsid w:val="00E432CD"/>
    <w:rsid w:val="00E70DE0"/>
    <w:rsid w:val="00E73A9E"/>
    <w:rsid w:val="00E75843"/>
    <w:rsid w:val="00E763D6"/>
    <w:rsid w:val="00E83E2A"/>
    <w:rsid w:val="00E858E6"/>
    <w:rsid w:val="00E87CB6"/>
    <w:rsid w:val="00E953A0"/>
    <w:rsid w:val="00E955C7"/>
    <w:rsid w:val="00E95FF2"/>
    <w:rsid w:val="00EA6AF7"/>
    <w:rsid w:val="00EB7539"/>
    <w:rsid w:val="00EC15E3"/>
    <w:rsid w:val="00EC6014"/>
    <w:rsid w:val="00EE121D"/>
    <w:rsid w:val="00EE66C4"/>
    <w:rsid w:val="00EF78E8"/>
    <w:rsid w:val="00F00BB9"/>
    <w:rsid w:val="00F00E56"/>
    <w:rsid w:val="00F011B9"/>
    <w:rsid w:val="00F034EF"/>
    <w:rsid w:val="00F055EF"/>
    <w:rsid w:val="00F14C91"/>
    <w:rsid w:val="00F21307"/>
    <w:rsid w:val="00F23CDE"/>
    <w:rsid w:val="00F336C4"/>
    <w:rsid w:val="00F413A0"/>
    <w:rsid w:val="00F421B3"/>
    <w:rsid w:val="00F515D6"/>
    <w:rsid w:val="00F530E6"/>
    <w:rsid w:val="00F64931"/>
    <w:rsid w:val="00F77621"/>
    <w:rsid w:val="00F805BB"/>
    <w:rsid w:val="00F84E1D"/>
    <w:rsid w:val="00F97F9A"/>
    <w:rsid w:val="00FA382C"/>
    <w:rsid w:val="00FB3C44"/>
    <w:rsid w:val="00FB6576"/>
    <w:rsid w:val="00FB7038"/>
    <w:rsid w:val="00FC0105"/>
    <w:rsid w:val="00FC0D01"/>
    <w:rsid w:val="00FC234A"/>
    <w:rsid w:val="00FC4C3F"/>
    <w:rsid w:val="00FC58DE"/>
    <w:rsid w:val="00FC66A3"/>
    <w:rsid w:val="00FD0DBC"/>
    <w:rsid w:val="00FE2416"/>
    <w:rsid w:val="00FE39DB"/>
    <w:rsid w:val="00FE476A"/>
    <w:rsid w:val="00FE5647"/>
    <w:rsid w:val="00FE5BD3"/>
    <w:rsid w:val="00FF7C2C"/>
    <w:rsid w:val="02624E20"/>
    <w:rsid w:val="059E1582"/>
    <w:rsid w:val="07992866"/>
    <w:rsid w:val="097F1FB2"/>
    <w:rsid w:val="09DFF86E"/>
    <w:rsid w:val="0A3F41D2"/>
    <w:rsid w:val="0A665F1C"/>
    <w:rsid w:val="0B545178"/>
    <w:rsid w:val="0DB32756"/>
    <w:rsid w:val="0F8C710D"/>
    <w:rsid w:val="11782CA2"/>
    <w:rsid w:val="12DA4CAE"/>
    <w:rsid w:val="13A20456"/>
    <w:rsid w:val="14584760"/>
    <w:rsid w:val="15650B39"/>
    <w:rsid w:val="158F7E49"/>
    <w:rsid w:val="15D1146C"/>
    <w:rsid w:val="16CE6D2A"/>
    <w:rsid w:val="174D3F94"/>
    <w:rsid w:val="1766213C"/>
    <w:rsid w:val="17D63F51"/>
    <w:rsid w:val="18BA5279"/>
    <w:rsid w:val="1C4021D1"/>
    <w:rsid w:val="1E9616B5"/>
    <w:rsid w:val="1EC617B9"/>
    <w:rsid w:val="21E315E5"/>
    <w:rsid w:val="22053D9A"/>
    <w:rsid w:val="235B20FE"/>
    <w:rsid w:val="2D285AE7"/>
    <w:rsid w:val="2D830D43"/>
    <w:rsid w:val="30F05AFA"/>
    <w:rsid w:val="32AB23F2"/>
    <w:rsid w:val="352E1674"/>
    <w:rsid w:val="359E29FC"/>
    <w:rsid w:val="38AA3B47"/>
    <w:rsid w:val="39172A0E"/>
    <w:rsid w:val="394911BB"/>
    <w:rsid w:val="3ABD053D"/>
    <w:rsid w:val="3B4750E6"/>
    <w:rsid w:val="3E162E10"/>
    <w:rsid w:val="3EFF4C57"/>
    <w:rsid w:val="3FB14BD2"/>
    <w:rsid w:val="44633EF3"/>
    <w:rsid w:val="47892CBA"/>
    <w:rsid w:val="49FFE08D"/>
    <w:rsid w:val="4A0A2BC0"/>
    <w:rsid w:val="4A270379"/>
    <w:rsid w:val="4BFB09FF"/>
    <w:rsid w:val="4CDD0CF8"/>
    <w:rsid w:val="4E44615F"/>
    <w:rsid w:val="50072B92"/>
    <w:rsid w:val="5345743E"/>
    <w:rsid w:val="55AFE2D6"/>
    <w:rsid w:val="56BF0990"/>
    <w:rsid w:val="56FBC0D9"/>
    <w:rsid w:val="5AC20329"/>
    <w:rsid w:val="5E3E6C4C"/>
    <w:rsid w:val="5EF78F64"/>
    <w:rsid w:val="63720BA4"/>
    <w:rsid w:val="63AC2271"/>
    <w:rsid w:val="668B219A"/>
    <w:rsid w:val="67F60A67"/>
    <w:rsid w:val="69F35017"/>
    <w:rsid w:val="6B115FC6"/>
    <w:rsid w:val="6D472B57"/>
    <w:rsid w:val="6EF92CAC"/>
    <w:rsid w:val="6F0414B0"/>
    <w:rsid w:val="71BC6E26"/>
    <w:rsid w:val="71D16853"/>
    <w:rsid w:val="73771C88"/>
    <w:rsid w:val="74A4025B"/>
    <w:rsid w:val="75D39F8F"/>
    <w:rsid w:val="75FF3EED"/>
    <w:rsid w:val="76195D3F"/>
    <w:rsid w:val="792D6A94"/>
    <w:rsid w:val="7B3D0EF0"/>
    <w:rsid w:val="7D775212"/>
    <w:rsid w:val="7EF74FDA"/>
    <w:rsid w:val="7F0E4F92"/>
    <w:rsid w:val="7F359048"/>
    <w:rsid w:val="7F7DF2D8"/>
    <w:rsid w:val="7F7EB995"/>
    <w:rsid w:val="7FBB4CE9"/>
    <w:rsid w:val="EF7DFD68"/>
    <w:rsid w:val="F8FEA8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6"/>
    <w:qFormat/>
    <w:uiPriority w:val="0"/>
    <w:pPr>
      <w:keepNext/>
      <w:numPr>
        <w:ilvl w:val="0"/>
        <w:numId w:val="1"/>
      </w:numPr>
      <w:spacing w:before="240" w:after="240" w:line="295" w:lineRule="atLeast"/>
      <w:outlineLvl w:val="0"/>
    </w:pPr>
    <w:rPr>
      <w:rFonts w:ascii="Bosch Office Sans" w:hAnsi="Bosch Office Sans" w:eastAsia="Times New Roman" w:cs="Arial"/>
      <w:b/>
      <w:bCs/>
      <w:kern w:val="32"/>
      <w:sz w:val="32"/>
      <w:szCs w:val="32"/>
      <w:lang w:val="en-GB" w:eastAsia="en-US"/>
    </w:rPr>
  </w:style>
  <w:style w:type="paragraph" w:styleId="3">
    <w:name w:val="heading 2"/>
    <w:basedOn w:val="1"/>
    <w:next w:val="1"/>
    <w:link w:val="27"/>
    <w:qFormat/>
    <w:uiPriority w:val="0"/>
    <w:pPr>
      <w:keepNext/>
      <w:numPr>
        <w:ilvl w:val="1"/>
        <w:numId w:val="1"/>
      </w:numPr>
      <w:spacing w:before="240" w:line="295" w:lineRule="atLeast"/>
      <w:outlineLvl w:val="1"/>
    </w:pPr>
    <w:rPr>
      <w:rFonts w:ascii="Bosch Office Sans" w:hAnsi="Bosch Office Sans" w:eastAsia="Times New Roman" w:cs="Arial"/>
      <w:b/>
      <w:bCs/>
      <w:i/>
      <w:iCs/>
      <w:sz w:val="28"/>
      <w:szCs w:val="28"/>
      <w:lang w:val="en-GB" w:eastAsia="en-US"/>
    </w:rPr>
  </w:style>
  <w:style w:type="paragraph" w:styleId="4">
    <w:name w:val="heading 3"/>
    <w:basedOn w:val="1"/>
    <w:next w:val="1"/>
    <w:link w:val="28"/>
    <w:qFormat/>
    <w:uiPriority w:val="0"/>
    <w:pPr>
      <w:keepNext/>
      <w:numPr>
        <w:ilvl w:val="2"/>
        <w:numId w:val="1"/>
      </w:numPr>
      <w:spacing w:before="240" w:after="60" w:line="295" w:lineRule="atLeast"/>
      <w:outlineLvl w:val="2"/>
    </w:pPr>
    <w:rPr>
      <w:rFonts w:ascii="Bosch Office Sans" w:hAnsi="Bosch Office Sans" w:eastAsia="Times New Roman" w:cs="Arial"/>
      <w:b/>
      <w:bCs/>
      <w:sz w:val="26"/>
      <w:szCs w:val="26"/>
      <w:lang w:val="en-GB" w:eastAsia="en-US"/>
    </w:rPr>
  </w:style>
  <w:style w:type="paragraph" w:styleId="5">
    <w:name w:val="heading 4"/>
    <w:basedOn w:val="1"/>
    <w:next w:val="1"/>
    <w:link w:val="29"/>
    <w:qFormat/>
    <w:uiPriority w:val="0"/>
    <w:pPr>
      <w:keepNext/>
      <w:numPr>
        <w:ilvl w:val="3"/>
        <w:numId w:val="1"/>
      </w:numPr>
      <w:spacing w:before="240" w:after="60" w:line="295" w:lineRule="atLeast"/>
      <w:outlineLvl w:val="3"/>
    </w:pPr>
    <w:rPr>
      <w:rFonts w:ascii="Bosch Office Sans" w:hAnsi="Bosch Office Sans" w:eastAsia="Times New Roman" w:cs="Times New Roman"/>
      <w:b/>
      <w:bCs/>
      <w:sz w:val="28"/>
      <w:szCs w:val="28"/>
      <w:lang w:val="en-GB" w:eastAsia="en-US"/>
    </w:rPr>
  </w:style>
  <w:style w:type="paragraph" w:styleId="6">
    <w:name w:val="heading 5"/>
    <w:basedOn w:val="1"/>
    <w:next w:val="1"/>
    <w:link w:val="30"/>
    <w:qFormat/>
    <w:uiPriority w:val="0"/>
    <w:pPr>
      <w:numPr>
        <w:ilvl w:val="4"/>
        <w:numId w:val="1"/>
      </w:numPr>
      <w:spacing w:before="240" w:after="60" w:line="295" w:lineRule="atLeast"/>
      <w:outlineLvl w:val="4"/>
    </w:pPr>
    <w:rPr>
      <w:rFonts w:ascii="Bosch Office Sans" w:hAnsi="Bosch Office Sans" w:eastAsia="Times New Roman" w:cs="Times New Roman"/>
      <w:b/>
      <w:bCs/>
      <w:i/>
      <w:iCs/>
      <w:sz w:val="26"/>
      <w:szCs w:val="26"/>
      <w:lang w:val="en-GB" w:eastAsia="en-US"/>
    </w:rPr>
  </w:style>
  <w:style w:type="paragraph" w:styleId="7">
    <w:name w:val="heading 6"/>
    <w:basedOn w:val="1"/>
    <w:next w:val="1"/>
    <w:link w:val="31"/>
    <w:qFormat/>
    <w:uiPriority w:val="0"/>
    <w:pPr>
      <w:numPr>
        <w:ilvl w:val="5"/>
        <w:numId w:val="1"/>
      </w:numPr>
      <w:spacing w:before="240" w:after="60" w:line="295" w:lineRule="atLeast"/>
      <w:outlineLvl w:val="5"/>
    </w:pPr>
    <w:rPr>
      <w:rFonts w:ascii="Bosch Office Sans" w:hAnsi="Bosch Office Sans" w:eastAsia="Times New Roman" w:cs="Times New Roman"/>
      <w:b/>
      <w:bCs/>
      <w:lang w:val="en-GB" w:eastAsia="en-US"/>
    </w:rPr>
  </w:style>
  <w:style w:type="paragraph" w:styleId="8">
    <w:name w:val="heading 7"/>
    <w:basedOn w:val="1"/>
    <w:next w:val="1"/>
    <w:link w:val="32"/>
    <w:qFormat/>
    <w:uiPriority w:val="0"/>
    <w:pPr>
      <w:numPr>
        <w:ilvl w:val="6"/>
        <w:numId w:val="1"/>
      </w:numPr>
      <w:spacing w:before="240" w:after="60" w:line="295" w:lineRule="atLeast"/>
      <w:outlineLvl w:val="6"/>
    </w:pPr>
    <w:rPr>
      <w:rFonts w:ascii="Bosch Office Sans" w:hAnsi="Bosch Office Sans" w:eastAsia="Times New Roman" w:cs="Times New Roman"/>
      <w:szCs w:val="24"/>
      <w:lang w:val="en-GB" w:eastAsia="en-US"/>
    </w:rPr>
  </w:style>
  <w:style w:type="paragraph" w:styleId="9">
    <w:name w:val="heading 8"/>
    <w:basedOn w:val="1"/>
    <w:next w:val="1"/>
    <w:link w:val="33"/>
    <w:qFormat/>
    <w:uiPriority w:val="0"/>
    <w:pPr>
      <w:numPr>
        <w:ilvl w:val="7"/>
        <w:numId w:val="1"/>
      </w:numPr>
      <w:spacing w:before="240" w:after="60" w:line="295" w:lineRule="atLeast"/>
      <w:outlineLvl w:val="7"/>
    </w:pPr>
    <w:rPr>
      <w:rFonts w:ascii="Bosch Office Sans" w:hAnsi="Bosch Office Sans" w:eastAsia="Times New Roman" w:cs="Times New Roman"/>
      <w:i/>
      <w:iCs/>
      <w:szCs w:val="24"/>
      <w:lang w:val="en-GB" w:eastAsia="en-US"/>
    </w:rPr>
  </w:style>
  <w:style w:type="paragraph" w:styleId="10">
    <w:name w:val="heading 9"/>
    <w:basedOn w:val="1"/>
    <w:next w:val="1"/>
    <w:link w:val="34"/>
    <w:qFormat/>
    <w:uiPriority w:val="0"/>
    <w:pPr>
      <w:numPr>
        <w:ilvl w:val="8"/>
        <w:numId w:val="1"/>
      </w:numPr>
      <w:spacing w:before="240" w:after="60" w:line="295" w:lineRule="atLeast"/>
      <w:outlineLvl w:val="8"/>
    </w:pPr>
    <w:rPr>
      <w:rFonts w:ascii="Bosch Office Sans" w:hAnsi="Bosch Office Sans" w:eastAsia="Times New Roman" w:cs="Arial"/>
      <w:lang w:val="en-GB" w:eastAsia="en-US"/>
    </w:rPr>
  </w:style>
  <w:style w:type="character" w:default="1" w:styleId="21">
    <w:name w:val="Default Paragraph Font"/>
    <w:unhideWhenUsed/>
    <w:qFormat/>
    <w:uiPriority w:val="1"/>
  </w:style>
  <w:style w:type="table" w:default="1" w:styleId="24">
    <w:name w:val="Normal Table"/>
    <w:unhideWhenUsed/>
    <w:qFormat/>
    <w:uiPriority w:val="99"/>
    <w:tblPr>
      <w:tblCellMar>
        <w:top w:w="0" w:type="dxa"/>
        <w:left w:w="108" w:type="dxa"/>
        <w:bottom w:w="0" w:type="dxa"/>
        <w:right w:w="108" w:type="dxa"/>
      </w:tblCellMar>
    </w:tblPr>
  </w:style>
  <w:style w:type="paragraph" w:styleId="11">
    <w:name w:val="Normal Indent"/>
    <w:basedOn w:val="1"/>
    <w:semiHidden/>
    <w:qFormat/>
    <w:uiPriority w:val="0"/>
    <w:pPr>
      <w:widowControl w:val="0"/>
      <w:spacing w:after="0" w:line="360" w:lineRule="auto"/>
      <w:jc w:val="both"/>
    </w:pPr>
    <w:rPr>
      <w:rFonts w:ascii="宋体" w:hAnsi="宋体" w:eastAsia="宋体" w:cs="Times New Roman"/>
      <w:b/>
      <w:kern w:val="2"/>
      <w:sz w:val="21"/>
      <w:szCs w:val="21"/>
    </w:rPr>
  </w:style>
  <w:style w:type="paragraph" w:styleId="1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3">
    <w:name w:val="toc 3"/>
    <w:basedOn w:val="1"/>
    <w:next w:val="1"/>
    <w:unhideWhenUsed/>
    <w:qFormat/>
    <w:uiPriority w:val="39"/>
    <w:pPr>
      <w:spacing w:after="100"/>
      <w:ind w:left="440"/>
    </w:pPr>
  </w:style>
  <w:style w:type="paragraph" w:styleId="14">
    <w:name w:val="Balloon Text"/>
    <w:basedOn w:val="1"/>
    <w:link w:val="40"/>
    <w:unhideWhenUsed/>
    <w:qFormat/>
    <w:uiPriority w:val="99"/>
    <w:pPr>
      <w:widowControl w:val="0"/>
      <w:spacing w:after="0" w:line="240" w:lineRule="auto"/>
      <w:jc w:val="both"/>
    </w:pPr>
    <w:rPr>
      <w:kern w:val="2"/>
      <w:sz w:val="18"/>
      <w:szCs w:val="18"/>
    </w:rPr>
  </w:style>
  <w:style w:type="paragraph" w:styleId="15">
    <w:name w:val="footer"/>
    <w:basedOn w:val="1"/>
    <w:link w:val="38"/>
    <w:unhideWhenUsed/>
    <w:qFormat/>
    <w:uiPriority w:val="99"/>
    <w:pPr>
      <w:tabs>
        <w:tab w:val="center" w:pos="4680"/>
        <w:tab w:val="right" w:pos="9360"/>
      </w:tabs>
      <w:spacing w:after="0" w:line="240" w:lineRule="auto"/>
    </w:pPr>
  </w:style>
  <w:style w:type="paragraph" w:styleId="16">
    <w:name w:val="header"/>
    <w:basedOn w:val="1"/>
    <w:link w:val="37"/>
    <w:unhideWhenUsed/>
    <w:qFormat/>
    <w:uiPriority w:val="99"/>
    <w:pPr>
      <w:tabs>
        <w:tab w:val="center" w:pos="4680"/>
        <w:tab w:val="right" w:pos="9360"/>
      </w:tabs>
      <w:spacing w:after="0" w:line="240" w:lineRule="auto"/>
    </w:p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20"/>
    </w:pPr>
  </w:style>
  <w:style w:type="paragraph" w:styleId="19">
    <w:name w:val="Normal (Web)"/>
    <w:basedOn w:val="1"/>
    <w:unhideWhenUsed/>
    <w:qFormat/>
    <w:uiPriority w:val="99"/>
    <w:pPr>
      <w:spacing w:beforeAutospacing="1" w:afterAutospacing="1"/>
      <w:jc w:val="left"/>
    </w:pPr>
    <w:rPr>
      <w:rFonts w:cs="Times New Roman"/>
      <w:kern w:val="0"/>
      <w:sz w:val="24"/>
    </w:rPr>
  </w:style>
  <w:style w:type="paragraph" w:styleId="20">
    <w:name w:val="Title"/>
    <w:basedOn w:val="1"/>
    <w:next w:val="1"/>
    <w:link w:val="39"/>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22">
    <w:name w:val="Strong"/>
    <w:basedOn w:val="21"/>
    <w:qFormat/>
    <w:uiPriority w:val="22"/>
    <w:rPr>
      <w:b/>
      <w:bCs/>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table" w:styleId="25">
    <w:name w:val="Table Grid"/>
    <w:basedOn w:val="2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6">
    <w:name w:val="标题 1 字符"/>
    <w:basedOn w:val="21"/>
    <w:link w:val="2"/>
    <w:qFormat/>
    <w:uiPriority w:val="0"/>
    <w:rPr>
      <w:rFonts w:ascii="Bosch Office Sans" w:hAnsi="Bosch Office Sans" w:eastAsia="Times New Roman" w:cs="Arial"/>
      <w:b/>
      <w:bCs/>
      <w:kern w:val="32"/>
      <w:sz w:val="32"/>
      <w:szCs w:val="32"/>
      <w:lang w:val="en-GB" w:eastAsia="en-US"/>
    </w:rPr>
  </w:style>
  <w:style w:type="character" w:customStyle="1" w:styleId="27">
    <w:name w:val="标题 2 字符"/>
    <w:basedOn w:val="21"/>
    <w:link w:val="3"/>
    <w:qFormat/>
    <w:uiPriority w:val="0"/>
    <w:rPr>
      <w:rFonts w:ascii="Bosch Office Sans" w:hAnsi="Bosch Office Sans" w:eastAsia="Times New Roman" w:cs="Arial"/>
      <w:b/>
      <w:bCs/>
      <w:i/>
      <w:iCs/>
      <w:sz w:val="28"/>
      <w:szCs w:val="28"/>
      <w:lang w:val="en-GB" w:eastAsia="en-US"/>
    </w:rPr>
  </w:style>
  <w:style w:type="character" w:customStyle="1" w:styleId="28">
    <w:name w:val="标题 3 字符"/>
    <w:basedOn w:val="21"/>
    <w:link w:val="4"/>
    <w:qFormat/>
    <w:uiPriority w:val="0"/>
    <w:rPr>
      <w:rFonts w:ascii="Bosch Office Sans" w:hAnsi="Bosch Office Sans" w:eastAsia="Times New Roman" w:cs="Arial"/>
      <w:b/>
      <w:bCs/>
      <w:sz w:val="26"/>
      <w:szCs w:val="26"/>
      <w:lang w:val="en-GB" w:eastAsia="en-US"/>
    </w:rPr>
  </w:style>
  <w:style w:type="character" w:customStyle="1" w:styleId="29">
    <w:name w:val="标题 4 字符"/>
    <w:basedOn w:val="21"/>
    <w:link w:val="5"/>
    <w:qFormat/>
    <w:uiPriority w:val="0"/>
    <w:rPr>
      <w:rFonts w:ascii="Bosch Office Sans" w:hAnsi="Bosch Office Sans" w:eastAsia="Times New Roman" w:cs="Times New Roman"/>
      <w:b/>
      <w:bCs/>
      <w:sz w:val="28"/>
      <w:szCs w:val="28"/>
      <w:lang w:val="en-GB" w:eastAsia="en-US"/>
    </w:rPr>
  </w:style>
  <w:style w:type="character" w:customStyle="1" w:styleId="30">
    <w:name w:val="标题 5 字符"/>
    <w:basedOn w:val="21"/>
    <w:link w:val="6"/>
    <w:qFormat/>
    <w:uiPriority w:val="0"/>
    <w:rPr>
      <w:rFonts w:ascii="Bosch Office Sans" w:hAnsi="Bosch Office Sans" w:eastAsia="Times New Roman" w:cs="Times New Roman"/>
      <w:b/>
      <w:bCs/>
      <w:i/>
      <w:iCs/>
      <w:sz w:val="26"/>
      <w:szCs w:val="26"/>
      <w:lang w:val="en-GB" w:eastAsia="en-US"/>
    </w:rPr>
  </w:style>
  <w:style w:type="character" w:customStyle="1" w:styleId="31">
    <w:name w:val="标题 6 字符"/>
    <w:basedOn w:val="21"/>
    <w:link w:val="7"/>
    <w:qFormat/>
    <w:uiPriority w:val="0"/>
    <w:rPr>
      <w:rFonts w:ascii="Bosch Office Sans" w:hAnsi="Bosch Office Sans" w:eastAsia="Times New Roman" w:cs="Times New Roman"/>
      <w:b/>
      <w:bCs/>
      <w:lang w:val="en-GB" w:eastAsia="en-US"/>
    </w:rPr>
  </w:style>
  <w:style w:type="character" w:customStyle="1" w:styleId="32">
    <w:name w:val="标题 7 字符"/>
    <w:basedOn w:val="21"/>
    <w:link w:val="8"/>
    <w:qFormat/>
    <w:uiPriority w:val="0"/>
    <w:rPr>
      <w:rFonts w:ascii="Bosch Office Sans" w:hAnsi="Bosch Office Sans" w:eastAsia="Times New Roman" w:cs="Times New Roman"/>
      <w:szCs w:val="24"/>
      <w:lang w:val="en-GB" w:eastAsia="en-US"/>
    </w:rPr>
  </w:style>
  <w:style w:type="character" w:customStyle="1" w:styleId="33">
    <w:name w:val="标题 8 字符"/>
    <w:basedOn w:val="21"/>
    <w:link w:val="9"/>
    <w:qFormat/>
    <w:uiPriority w:val="0"/>
    <w:rPr>
      <w:rFonts w:ascii="Bosch Office Sans" w:hAnsi="Bosch Office Sans" w:eastAsia="Times New Roman" w:cs="Times New Roman"/>
      <w:i/>
      <w:iCs/>
      <w:szCs w:val="24"/>
      <w:lang w:val="en-GB" w:eastAsia="en-US"/>
    </w:rPr>
  </w:style>
  <w:style w:type="character" w:customStyle="1" w:styleId="34">
    <w:name w:val="标题 9 字符"/>
    <w:basedOn w:val="21"/>
    <w:link w:val="10"/>
    <w:qFormat/>
    <w:uiPriority w:val="0"/>
    <w:rPr>
      <w:rFonts w:ascii="Bosch Office Sans" w:hAnsi="Bosch Office Sans" w:eastAsia="Times New Roman" w:cs="Arial"/>
      <w:lang w:val="en-GB" w:eastAsia="en-US"/>
    </w:rPr>
  </w:style>
  <w:style w:type="paragraph" w:customStyle="1" w:styleId="35">
    <w:name w:val="List Paragraph"/>
    <w:basedOn w:val="1"/>
    <w:qFormat/>
    <w:uiPriority w:val="34"/>
    <w:pPr>
      <w:spacing w:after="0" w:line="295" w:lineRule="atLeast"/>
      <w:ind w:left="720"/>
      <w:contextualSpacing/>
    </w:pPr>
    <w:rPr>
      <w:rFonts w:ascii="Bosch Office Sans" w:hAnsi="Bosch Office Sans" w:cs="Times New Roman"/>
      <w:lang w:val="en-GB" w:eastAsia="de-DE"/>
    </w:rPr>
  </w:style>
  <w:style w:type="paragraph" w:customStyle="1" w:styleId="36">
    <w:name w:val="TOC Heading"/>
    <w:basedOn w:val="2"/>
    <w:next w:val="1"/>
    <w:unhideWhenUsed/>
    <w:qFormat/>
    <w:uiPriority w:val="39"/>
    <w:pPr>
      <w:keepLines/>
      <w:numPr>
        <w:numId w:val="0"/>
      </w:numPr>
      <w:spacing w:after="0" w:line="259" w:lineRule="auto"/>
      <w:outlineLvl w:val="9"/>
    </w:pPr>
    <w:rPr>
      <w:rFonts w:eastAsiaTheme="majorEastAsia" w:cstheme="majorBidi"/>
      <w:b w:val="0"/>
      <w:bCs w:val="0"/>
      <w:kern w:val="0"/>
      <w:lang w:val="en-US"/>
    </w:rPr>
  </w:style>
  <w:style w:type="character" w:customStyle="1" w:styleId="37">
    <w:name w:val="页眉 字符"/>
    <w:basedOn w:val="21"/>
    <w:link w:val="16"/>
    <w:qFormat/>
    <w:uiPriority w:val="99"/>
  </w:style>
  <w:style w:type="character" w:customStyle="1" w:styleId="38">
    <w:name w:val="页脚 字符"/>
    <w:basedOn w:val="21"/>
    <w:link w:val="15"/>
    <w:qFormat/>
    <w:uiPriority w:val="99"/>
  </w:style>
  <w:style w:type="character" w:customStyle="1" w:styleId="39">
    <w:name w:val="标题 字符"/>
    <w:basedOn w:val="21"/>
    <w:link w:val="20"/>
    <w:qFormat/>
    <w:uiPriority w:val="10"/>
    <w:rPr>
      <w:rFonts w:asciiTheme="majorHAnsi" w:hAnsiTheme="majorHAnsi" w:eastAsiaTheme="majorEastAsia" w:cstheme="majorBidi"/>
      <w:spacing w:val="-10"/>
      <w:kern w:val="28"/>
      <w:sz w:val="56"/>
      <w:szCs w:val="56"/>
    </w:rPr>
  </w:style>
  <w:style w:type="character" w:customStyle="1" w:styleId="40">
    <w:name w:val="批注框文本 字符"/>
    <w:basedOn w:val="21"/>
    <w:link w:val="14"/>
    <w:semiHidden/>
    <w:qFormat/>
    <w:uiPriority w:val="99"/>
    <w:rPr>
      <w:kern w:val="2"/>
      <w:sz w:val="18"/>
      <w:szCs w:val="18"/>
    </w:rPr>
  </w:style>
  <w:style w:type="paragraph" w:customStyle="1" w:styleId="41">
    <w:name w:val="样式1"/>
    <w:basedOn w:val="2"/>
    <w:link w:val="42"/>
    <w:qFormat/>
    <w:uiPriority w:val="0"/>
    <w:pPr>
      <w:keepLines/>
      <w:numPr>
        <w:numId w:val="0"/>
      </w:numPr>
      <w:spacing w:before="480" w:after="0" w:line="276" w:lineRule="auto"/>
    </w:pPr>
    <w:rPr>
      <w:rFonts w:eastAsia="微软雅黑" w:asciiTheme="majorHAnsi" w:hAnsiTheme="majorHAnsi" w:cstheme="majorBidi"/>
      <w:color w:val="000000" w:themeColor="text1"/>
      <w:sz w:val="28"/>
      <w:szCs w:val="28"/>
      <w14:textFill>
        <w14:solidFill>
          <w14:schemeClr w14:val="tx1"/>
        </w14:solidFill>
      </w14:textFill>
    </w:rPr>
  </w:style>
  <w:style w:type="character" w:customStyle="1" w:styleId="42">
    <w:name w:val="样式1 Char"/>
    <w:basedOn w:val="26"/>
    <w:link w:val="41"/>
    <w:qFormat/>
    <w:uiPriority w:val="0"/>
    <w:rPr>
      <w:rFonts w:eastAsia="微软雅黑" w:asciiTheme="majorHAnsi" w:hAnsiTheme="majorHAnsi" w:cstheme="majorBidi"/>
      <w:color w:val="000000" w:themeColor="text1"/>
      <w:kern w:val="32"/>
      <w:sz w:val="28"/>
      <w:szCs w:val="28"/>
      <w:lang w:val="en-GB" w:eastAsia="en-US"/>
      <w14:textFill>
        <w14:solidFill>
          <w14:schemeClr w14:val="tx1"/>
        </w14:solidFill>
      </w14:textFill>
    </w:rPr>
  </w:style>
  <w:style w:type="paragraph" w:customStyle="1" w:styleId="43">
    <w:name w:val="列表段落1"/>
    <w:basedOn w:val="1"/>
    <w:link w:val="44"/>
    <w:qFormat/>
    <w:uiPriority w:val="34"/>
    <w:pPr>
      <w:adjustRightInd w:val="0"/>
      <w:snapToGrid w:val="0"/>
      <w:spacing w:after="120" w:line="240" w:lineRule="auto"/>
      <w:ind w:firstLine="420" w:firstLineChars="200"/>
    </w:pPr>
    <w:rPr>
      <w:rFonts w:ascii="Tahoma" w:hAnsi="Tahoma" w:eastAsia="微软雅黑"/>
      <w:sz w:val="15"/>
    </w:rPr>
  </w:style>
  <w:style w:type="character" w:customStyle="1" w:styleId="44">
    <w:name w:val="列出段落 Char"/>
    <w:link w:val="43"/>
    <w:qFormat/>
    <w:uiPriority w:val="34"/>
    <w:rPr>
      <w:rFonts w:ascii="Tahoma" w:hAnsi="Tahoma" w:eastAsia="微软雅黑"/>
      <w:sz w:val="15"/>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BOSCH Group</Company>
  <Pages>1</Pages>
  <Words>201</Words>
  <Characters>1150</Characters>
  <Lines>9</Lines>
  <Paragraphs>2</Paragraphs>
  <ScaleCrop>false</ScaleCrop>
  <LinksUpToDate>false</LinksUpToDate>
  <CharactersWithSpaces>1349</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2019-06-12T10:34:00Z</dcterms:created>
  <dc:creator>JIANG Jun (BEG/EVS-CN)</dc:creator>
  <cp:lastModifiedBy>dylan</cp:lastModifiedBy>
  <dcterms:modified xsi:type="dcterms:W3CDTF">2020-12-16T08:45:06Z</dcterms:modified>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