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22" w:lineRule="auto"/>
      </w:pPr>
    </w:p>
    <w:p>
      <w:pPr>
        <w:spacing w:before="0" w:after="0" w:line="322" w:lineRule="auto"/>
      </w:pPr>
    </w:p>
    <w:p>
      <w:pPr>
        <w:spacing w:before="0" w:after="0" w:line="322" w:lineRule="auto"/>
      </w:pPr>
    </w:p>
    <w:p>
      <w:pPr>
        <w:spacing w:before="0" w:after="80" w:line="322" w:lineRule="auto"/>
        <w:jc w:val="center"/>
      </w:pPr>
      <w:r>
        <w:rPr>
          <w:rFonts w:ascii="Calibri" w:hAnsi="Calibri" w:eastAsia="Calibri"/>
          <w:b/>
          <w:i w:val="0"/>
          <w:color w:val="555555"/>
          <w:sz w:val="22"/>
        </w:rPr>
        <w:t>INFORMATION SECURITY</w:t>
      </w:r>
    </w:p>
    <w:p>
      <w:pPr>
        <w:spacing w:before="0" w:after="120" w:line="322" w:lineRule="auto"/>
        <w:jc w:val="center"/>
      </w:pPr>
      <w:r>
        <w:rPr>
          <w:rFonts w:ascii="Calibri" w:hAnsi="Calibri" w:eastAsia="Calibri"/>
          <w:b w:val="0"/>
          <w:i w:val="0"/>
          <w:color w:val="555555"/>
          <w:sz w:val="30"/>
        </w:rPr>
        <w:t>Laboratory Work No. 1</w:t>
      </w:r>
    </w:p>
    <w:p>
      <w:pPr>
        <w:spacing w:before="0" w:after="680" w:line="288" w:lineRule="auto"/>
        <w:jc w:val="center"/>
      </w:pPr>
      <w:r>
        <w:rPr>
          <w:rFonts w:ascii="Calibri" w:hAnsi="Calibri" w:eastAsia="Calibri"/>
          <w:b/>
          <w:i w:val="0"/>
          <w:sz w:val="48"/>
        </w:rPr>
        <w:t>Secure REST API Development with CI/CD and Real CVE Vulnerability Analysis</w:t>
      </w:r>
    </w:p>
    <w:tbl>
      <w:tblPr>
        <w:tblW w:type="auto" w:w="0"/>
        <w:jc w:val="center"/>
        <w:tblLook w:firstColumn="1" w:firstRow="1" w:lastColumn="0" w:lastRow="0" w:noHBand="0" w:noVBand="1" w:val="04A0"/>
      </w:tblPr>
      <w:tblGrid>
        <w:gridCol w:w="4592"/>
        <w:gridCol w:w="4592"/>
      </w:tblGrid>
      <w:tr>
        <w:tc>
          <w:tcPr>
            <w:tcW w:type="dxa" w:w="2608"/>
          </w:tcPr>
          <w:p>
            <w:pPr>
              <w:spacing w:after="180"/>
              <w:jc w:val="right"/>
            </w:pPr>
            <w:r>
              <w:rPr>
                <w:rFonts w:ascii="Calibri" w:hAnsi="Calibri" w:eastAsia="Calibri"/>
                <w:b w:val="0"/>
                <w:i w:val="0"/>
                <w:sz w:val="24"/>
              </w:rPr>
              <w:t>Variant</w:t>
            </w:r>
          </w:p>
        </w:tc>
        <w:tc>
          <w:tcPr>
            <w:tcW w:type="dxa" w:w="4762"/>
          </w:tcPr>
          <w:p>
            <w:pPr>
              <w:spacing w:after="180"/>
              <w:jc w:val="left"/>
            </w:pPr>
            <w:r>
              <w:rPr>
                <w:rFonts w:ascii="Calibri" w:hAnsi="Calibri" w:eastAsia="Calibri"/>
                <w:b/>
                <w:i w:val="0"/>
                <w:sz w:val="24"/>
              </w:rPr>
              <w:t>0</w:t>
            </w:r>
          </w:p>
        </w:tc>
      </w:tr>
      <w:tr>
        <w:tc>
          <w:tcPr>
            <w:tcW w:type="dxa" w:w="2608"/>
          </w:tcPr>
          <w:p>
            <w:pPr>
              <w:spacing w:after="180"/>
              <w:jc w:val="right"/>
            </w:pPr>
            <w:r>
              <w:rPr>
                <w:rFonts w:ascii="Calibri" w:hAnsi="Calibri" w:eastAsia="Calibri"/>
                <w:b w:val="0"/>
                <w:i w:val="0"/>
                <w:sz w:val="24"/>
              </w:rPr>
              <w:t>Surname and Name</w:t>
            </w:r>
          </w:p>
        </w:tc>
        <w:tc>
          <w:tcPr>
            <w:tcW w:type="dxa" w:w="4762"/>
          </w:tcPr>
          <w:p>
            <w:pPr>
              <w:spacing w:after="180"/>
              <w:jc w:val="left"/>
            </w:pPr>
            <w:r>
              <w:rPr>
                <w:rFonts w:ascii="Calibri" w:hAnsi="Calibri" w:eastAsia="Calibri"/>
                <w:b/>
                <w:i w:val="0"/>
                <w:sz w:val="24"/>
              </w:rPr>
              <w:t>Wang Ruilin</w:t>
            </w:r>
          </w:p>
        </w:tc>
      </w:tr>
      <w:tr>
        <w:tc>
          <w:tcPr>
            <w:tcW w:type="dxa" w:w="2608"/>
          </w:tcPr>
          <w:p>
            <w:pPr>
              <w:spacing w:after="180"/>
              <w:jc w:val="right"/>
            </w:pPr>
            <w:r>
              <w:rPr>
                <w:rFonts w:ascii="Calibri" w:hAnsi="Calibri" w:eastAsia="Calibri"/>
                <w:b w:val="0"/>
                <w:i w:val="0"/>
                <w:sz w:val="24"/>
              </w:rPr>
              <w:t>HDU number</w:t>
            </w:r>
          </w:p>
        </w:tc>
        <w:tc>
          <w:tcPr>
            <w:tcW w:type="dxa" w:w="4762"/>
          </w:tcPr>
          <w:p>
            <w:pPr>
              <w:spacing w:after="180"/>
              <w:jc w:val="left"/>
            </w:pPr>
            <w:r>
              <w:rPr>
                <w:rFonts w:ascii="Calibri" w:hAnsi="Calibri" w:eastAsia="Calibri"/>
                <w:b/>
                <w:i w:val="0"/>
                <w:sz w:val="24"/>
              </w:rPr>
              <w:t>22320110</w:t>
            </w:r>
          </w:p>
        </w:tc>
      </w:tr>
      <w:tr>
        <w:tc>
          <w:tcPr>
            <w:tcW w:type="dxa" w:w="2608"/>
          </w:tcPr>
          <w:p>
            <w:pPr>
              <w:spacing w:after="180"/>
              <w:jc w:val="right"/>
            </w:pPr>
            <w:r>
              <w:rPr>
                <w:rFonts w:ascii="Calibri" w:hAnsi="Calibri" w:eastAsia="Calibri"/>
                <w:b w:val="0"/>
                <w:i w:val="0"/>
                <w:sz w:val="24"/>
              </w:rPr>
              <w:t>Institute</w:t>
            </w:r>
          </w:p>
        </w:tc>
        <w:tc>
          <w:tcPr>
            <w:tcW w:type="dxa" w:w="4762"/>
          </w:tcPr>
          <w:p>
            <w:pPr>
              <w:spacing w:after="180"/>
              <w:jc w:val="left"/>
            </w:pPr>
            <w:r>
              <w:rPr>
                <w:rFonts w:ascii="Calibri" w:hAnsi="Calibri" w:eastAsia="Calibri"/>
                <w:b/>
                <w:i w:val="0"/>
                <w:sz w:val="24"/>
              </w:rPr>
              <w:t>HDU-ITMO Joint Institute</w:t>
            </w:r>
          </w:p>
        </w:tc>
      </w:tr>
      <w:tr>
        <w:tc>
          <w:tcPr>
            <w:tcW w:type="dxa" w:w="2608"/>
          </w:tcPr>
          <w:p>
            <w:pPr>
              <w:spacing w:after="180"/>
              <w:jc w:val="right"/>
            </w:pPr>
            <w:r>
              <w:rPr>
                <w:rFonts w:ascii="Calibri" w:hAnsi="Calibri" w:eastAsia="Calibri"/>
                <w:b w:val="0"/>
                <w:i w:val="0"/>
                <w:sz w:val="24"/>
              </w:rPr>
              <w:t>Course</w:t>
            </w:r>
          </w:p>
        </w:tc>
        <w:tc>
          <w:tcPr>
            <w:tcW w:type="dxa" w:w="4762"/>
          </w:tcPr>
          <w:p>
            <w:pPr>
              <w:spacing w:after="180"/>
              <w:jc w:val="left"/>
            </w:pPr>
            <w:r>
              <w:rPr>
                <w:rFonts w:ascii="Calibri" w:hAnsi="Calibri" w:eastAsia="Calibri"/>
                <w:b/>
                <w:i w:val="0"/>
                <w:sz w:val="24"/>
              </w:rPr>
              <w:t>Information Security</w:t>
            </w:r>
          </w:p>
        </w:tc>
      </w:tr>
      <w:tr>
        <w:tc>
          <w:tcPr>
            <w:tcW w:type="dxa" w:w="2608"/>
          </w:tcPr>
          <w:p>
            <w:pPr>
              <w:spacing w:after="180"/>
              <w:jc w:val="right"/>
            </w:pPr>
            <w:r>
              <w:rPr>
                <w:rFonts w:ascii="Calibri" w:hAnsi="Calibri" w:eastAsia="Calibri"/>
                <w:b w:val="0"/>
                <w:i w:val="0"/>
                <w:sz w:val="24"/>
              </w:rPr>
              <w:t>Date</w:t>
            </w:r>
          </w:p>
        </w:tc>
        <w:tc>
          <w:tcPr>
            <w:tcW w:type="dxa" w:w="4762"/>
          </w:tcPr>
          <w:p>
            <w:pPr>
              <w:spacing w:after="180"/>
              <w:jc w:val="left"/>
            </w:pPr>
            <w:r>
              <w:rPr>
                <w:rFonts w:ascii="Calibri" w:hAnsi="Calibri" w:eastAsia="Calibri"/>
                <w:b/>
                <w:i w:val="0"/>
                <w:sz w:val="24"/>
              </w:rPr>
              <w:t>October 19, 2026</w:t>
            </w:r>
          </w:p>
        </w:tc>
      </w:tr>
    </w:tbl>
    <w:p>
      <w:r>
        <w:br w:type="page"/>
      </w:r>
    </w:p>
    <w:p>
      <w:pPr>
        <w:keepNext/>
        <w:spacing w:before="300" w:after="120" w:line="288" w:lineRule="auto"/>
      </w:pPr>
      <w:r>
        <w:rPr>
          <w:rFonts w:ascii="Calibri" w:hAnsi="Calibri" w:eastAsia="Calibri"/>
          <w:b/>
          <w:i w:val="0"/>
          <w:color w:val="1F3864"/>
          <w:sz w:val="30"/>
        </w:rPr>
        <w:t>1. Purpose of the Work</w:t>
      </w:r>
    </w:p>
    <w:p>
      <w:pPr>
        <w:spacing w:before="0" w:after="160" w:line="322" w:lineRule="auto"/>
        <w:jc w:val="both"/>
      </w:pPr>
      <w:r>
        <w:rPr>
          <w:rFonts w:ascii="Calibri" w:hAnsi="Calibri" w:eastAsia="Calibri"/>
          <w:b w:val="0"/>
          <w:i w:val="0"/>
          <w:sz w:val="22"/>
        </w:rPr>
        <w:t>The purpose of this work is to go through the full security lifecycle of a small backend service rather than a single isolated exercise: design an API that resists the OWASP Top 10 patterns, put automated security checks into the delivery pipeline, then take a real, publicly documented vulnerability, reproduce it in a controlled environment, explain why it exists, fix it and prove the fix. The same four skills — build, check, break, repair — are what a security engineer does on a daily basis, and the last two are the ones normally skipped by students.</w:t>
      </w:r>
    </w:p>
    <w:p>
      <w:pPr>
        <w:keepNext/>
        <w:spacing w:before="300" w:after="120" w:line="288" w:lineRule="auto"/>
      </w:pPr>
      <w:r>
        <w:rPr>
          <w:rFonts w:ascii="Calibri" w:hAnsi="Calibri" w:eastAsia="Calibri"/>
          <w:b/>
          <w:i w:val="0"/>
          <w:color w:val="1F3864"/>
          <w:sz w:val="30"/>
        </w:rPr>
        <w:t>2. Delivered Project</w:t>
      </w:r>
    </w:p>
    <w:p>
      <w:pPr>
        <w:keepNext/>
        <w:spacing w:before="200" w:after="80" w:line="288" w:lineRule="auto"/>
      </w:pPr>
      <w:r>
        <w:rPr>
          <w:rFonts w:ascii="Calibri" w:hAnsi="Calibri" w:eastAsia="Calibri"/>
          <w:b/>
          <w:i w:val="0"/>
          <w:color w:val="1F3864"/>
          <w:sz w:val="25"/>
        </w:rPr>
        <w:t>2.1 Stack</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701"/>
          </w:tcPr>
          <w:p>
            <w:pPr>
              <w:spacing w:before="60" w:after="60" w:line="271" w:lineRule="auto"/>
              <w:jc w:val="center"/>
            </w:pPr>
            <w:r>
              <w:rPr>
                <w:rFonts w:ascii="Calibri" w:hAnsi="Calibri" w:eastAsia="Calibri"/>
                <w:b/>
                <w:i w:val="0"/>
                <w:sz w:val="18"/>
              </w:rPr>
              <w:t>Item</w:t>
            </w:r>
          </w:p>
        </w:tc>
        <w:tc>
          <w:tcPr>
            <w:tcW w:type="dxa" w:w="3175"/>
          </w:tcPr>
          <w:p>
            <w:pPr>
              <w:spacing w:before="60" w:after="60" w:line="271" w:lineRule="auto"/>
              <w:jc w:val="center"/>
            </w:pPr>
            <w:r>
              <w:rPr>
                <w:rFonts w:ascii="Calibri" w:hAnsi="Calibri" w:eastAsia="Calibri"/>
                <w:b/>
                <w:i w:val="0"/>
                <w:sz w:val="18"/>
              </w:rPr>
              <w:t>Choice</w:t>
            </w:r>
          </w:p>
        </w:tc>
        <w:tc>
          <w:tcPr>
            <w:tcW w:type="dxa" w:w="3969"/>
          </w:tcPr>
          <w:p>
            <w:pPr>
              <w:spacing w:before="60" w:after="60" w:line="271" w:lineRule="auto"/>
              <w:jc w:val="center"/>
            </w:pPr>
            <w:r>
              <w:rPr>
                <w:rFonts w:ascii="Calibri" w:hAnsi="Calibri" w:eastAsia="Calibri"/>
                <w:b/>
                <w:i w:val="0"/>
                <w:sz w:val="18"/>
              </w:rPr>
              <w:t>Reason</w:t>
            </w:r>
          </w:p>
        </w:tc>
      </w:tr>
      <w:tr>
        <w:trPr>
          <w:cantSplit/>
        </w:trPr>
        <w:tc>
          <w:tcPr>
            <w:tcW w:type="dxa" w:w="1701"/>
          </w:tcPr>
          <w:p>
            <w:pPr>
              <w:spacing w:before="60" w:after="60" w:line="271" w:lineRule="auto"/>
              <w:jc w:val="center"/>
            </w:pPr>
            <w:r>
              <w:rPr>
                <w:rFonts w:ascii="Calibri" w:hAnsi="Calibri" w:eastAsia="Calibri"/>
                <w:b w:val="0"/>
                <w:i w:val="0"/>
                <w:sz w:val="18"/>
              </w:rPr>
              <w:t>Language</w:t>
            </w:r>
          </w:p>
        </w:tc>
        <w:tc>
          <w:tcPr>
            <w:tcW w:type="dxa" w:w="3175"/>
          </w:tcPr>
          <w:p>
            <w:pPr>
              <w:spacing w:before="60" w:after="60" w:line="271" w:lineRule="auto"/>
              <w:jc w:val="left"/>
            </w:pPr>
            <w:r>
              <w:rPr>
                <w:rFonts w:ascii="Calibri" w:hAnsi="Calibri" w:eastAsia="Calibri"/>
                <w:b w:val="0"/>
                <w:i w:val="0"/>
                <w:sz w:val="18"/>
              </w:rPr>
              <w:t>JavaScript (Node.js 24)</w:t>
            </w:r>
          </w:p>
        </w:tc>
        <w:tc>
          <w:tcPr>
            <w:tcW w:type="dxa" w:w="3969"/>
          </w:tcPr>
          <w:p>
            <w:pPr>
              <w:spacing w:before="60" w:after="60" w:line="271" w:lineRule="auto"/>
              <w:jc w:val="left"/>
            </w:pPr>
            <w:r>
              <w:rPr>
                <w:rFonts w:ascii="Calibri" w:hAnsi="Calibri" w:eastAsia="Calibri"/>
                <w:b w:val="0"/>
                <w:i w:val="0"/>
                <w:sz w:val="18"/>
              </w:rPr>
              <w:t>required by the lab; one language for API and tooling</w:t>
            </w:r>
          </w:p>
        </w:tc>
      </w:tr>
      <w:tr>
        <w:trPr>
          <w:cantSplit/>
        </w:trPr>
        <w:tc>
          <w:tcPr>
            <w:tcW w:type="dxa" w:w="1701"/>
          </w:tcPr>
          <w:p>
            <w:pPr>
              <w:spacing w:before="60" w:after="60" w:line="271" w:lineRule="auto"/>
              <w:jc w:val="center"/>
            </w:pPr>
            <w:r>
              <w:rPr>
                <w:rFonts w:ascii="Calibri" w:hAnsi="Calibri" w:eastAsia="Calibri"/>
                <w:b w:val="0"/>
                <w:i w:val="0"/>
                <w:sz w:val="18"/>
              </w:rPr>
              <w:t>Framework</w:t>
            </w:r>
          </w:p>
        </w:tc>
        <w:tc>
          <w:tcPr>
            <w:tcW w:type="dxa" w:w="3175"/>
          </w:tcPr>
          <w:p>
            <w:pPr>
              <w:spacing w:before="60" w:after="60" w:line="271" w:lineRule="auto"/>
              <w:jc w:val="left"/>
            </w:pPr>
            <w:r>
              <w:rPr>
                <w:rFonts w:ascii="Calibri" w:hAnsi="Calibri" w:eastAsia="Calibri"/>
                <w:b w:val="0"/>
                <w:i w:val="0"/>
                <w:sz w:val="18"/>
              </w:rPr>
              <w:t>Express 4.21</w:t>
            </w:r>
          </w:p>
        </w:tc>
        <w:tc>
          <w:tcPr>
            <w:tcW w:type="dxa" w:w="3969"/>
          </w:tcPr>
          <w:p>
            <w:pPr>
              <w:spacing w:before="60" w:after="60" w:line="271" w:lineRule="auto"/>
              <w:jc w:val="left"/>
            </w:pPr>
            <w:r>
              <w:rPr>
                <w:rFonts w:ascii="Calibri" w:hAnsi="Calibri" w:eastAsia="Calibri"/>
                <w:b w:val="0"/>
                <w:i w:val="0"/>
                <w:sz w:val="18"/>
              </w:rPr>
              <w:t>mature, explicit middleware model</w:t>
            </w:r>
          </w:p>
        </w:tc>
      </w:tr>
      <w:tr>
        <w:trPr>
          <w:cantSplit/>
        </w:trPr>
        <w:tc>
          <w:tcPr>
            <w:tcW w:type="dxa" w:w="1701"/>
          </w:tcPr>
          <w:p>
            <w:pPr>
              <w:spacing w:before="60" w:after="60" w:line="271" w:lineRule="auto"/>
              <w:jc w:val="center"/>
            </w:pPr>
            <w:r>
              <w:rPr>
                <w:rFonts w:ascii="Calibri" w:hAnsi="Calibri" w:eastAsia="Calibri"/>
                <w:b w:val="0"/>
                <w:i w:val="0"/>
                <w:sz w:val="18"/>
              </w:rPr>
              <w:t>Database</w:t>
            </w:r>
          </w:p>
        </w:tc>
        <w:tc>
          <w:tcPr>
            <w:tcW w:type="dxa" w:w="3175"/>
          </w:tcPr>
          <w:p>
            <w:pPr>
              <w:spacing w:before="60" w:after="60" w:line="271" w:lineRule="auto"/>
              <w:jc w:val="left"/>
            </w:pPr>
            <w:r>
              <w:rPr>
                <w:rFonts w:ascii="Calibri" w:hAnsi="Calibri" w:eastAsia="Calibri"/>
                <w:b w:val="0"/>
                <w:i w:val="0"/>
                <w:sz w:val="18"/>
              </w:rPr>
              <w:t>SQLite via built-in node:sqlite</w:t>
            </w:r>
          </w:p>
        </w:tc>
        <w:tc>
          <w:tcPr>
            <w:tcW w:type="dxa" w:w="3969"/>
          </w:tcPr>
          <w:p>
            <w:pPr>
              <w:spacing w:before="60" w:after="60" w:line="271" w:lineRule="auto"/>
              <w:jc w:val="left"/>
            </w:pPr>
            <w:r>
              <w:rPr>
                <w:rFonts w:ascii="Calibri" w:hAnsi="Calibri" w:eastAsia="Calibri"/>
                <w:b w:val="0"/>
                <w:i w:val="0"/>
                <w:sz w:val="18"/>
              </w:rPr>
              <w:t>real SQL engine, zero native build steps</w:t>
            </w:r>
          </w:p>
        </w:tc>
      </w:tr>
      <w:tr>
        <w:trPr>
          <w:cantSplit/>
        </w:trPr>
        <w:tc>
          <w:tcPr>
            <w:tcW w:type="dxa" w:w="1701"/>
          </w:tcPr>
          <w:p>
            <w:pPr>
              <w:spacing w:before="60" w:after="60" w:line="271" w:lineRule="auto"/>
              <w:jc w:val="center"/>
            </w:pPr>
            <w:r>
              <w:rPr>
                <w:rFonts w:ascii="Calibri" w:hAnsi="Calibri" w:eastAsia="Calibri"/>
                <w:b w:val="0"/>
                <w:i w:val="0"/>
                <w:sz w:val="18"/>
              </w:rPr>
              <w:t>Authentication</w:t>
            </w:r>
          </w:p>
        </w:tc>
        <w:tc>
          <w:tcPr>
            <w:tcW w:type="dxa" w:w="3175"/>
          </w:tcPr>
          <w:p>
            <w:pPr>
              <w:spacing w:before="60" w:after="60" w:line="271" w:lineRule="auto"/>
              <w:jc w:val="left"/>
            </w:pPr>
            <w:r>
              <w:rPr>
                <w:rFonts w:ascii="Calibri" w:hAnsi="Calibri" w:eastAsia="Calibri"/>
                <w:b w:val="0"/>
                <w:i w:val="0"/>
                <w:sz w:val="18"/>
              </w:rPr>
              <w:t>JWT (HS256) + bcrypt</w:t>
            </w:r>
          </w:p>
        </w:tc>
        <w:tc>
          <w:tcPr>
            <w:tcW w:type="dxa" w:w="3969"/>
          </w:tcPr>
          <w:p>
            <w:pPr>
              <w:spacing w:before="60" w:after="60" w:line="271" w:lineRule="auto"/>
              <w:jc w:val="left"/>
            </w:pPr>
            <w:r>
              <w:rPr>
                <w:rFonts w:ascii="Calibri" w:hAnsi="Calibri" w:eastAsia="Calibri"/>
                <w:b w:val="0"/>
                <w:i w:val="0"/>
                <w:sz w:val="18"/>
              </w:rPr>
              <w:t>stateless tokens, slow salted password hashes</w:t>
            </w:r>
          </w:p>
        </w:tc>
      </w:tr>
      <w:tr>
        <w:trPr>
          <w:cantSplit/>
        </w:trPr>
        <w:tc>
          <w:tcPr>
            <w:tcW w:type="dxa" w:w="1701"/>
          </w:tcPr>
          <w:p>
            <w:pPr>
              <w:spacing w:before="60" w:after="60" w:line="271" w:lineRule="auto"/>
              <w:jc w:val="center"/>
            </w:pPr>
            <w:r>
              <w:rPr>
                <w:rFonts w:ascii="Calibri" w:hAnsi="Calibri" w:eastAsia="Calibri"/>
                <w:b w:val="0"/>
                <w:i w:val="0"/>
                <w:sz w:val="18"/>
              </w:rPr>
              <w:t>SAST</w:t>
            </w:r>
          </w:p>
        </w:tc>
        <w:tc>
          <w:tcPr>
            <w:tcW w:type="dxa" w:w="3175"/>
          </w:tcPr>
          <w:p>
            <w:pPr>
              <w:spacing w:before="60" w:after="60" w:line="271" w:lineRule="auto"/>
              <w:jc w:val="left"/>
            </w:pPr>
            <w:r>
              <w:rPr>
                <w:rFonts w:ascii="Calibri" w:hAnsi="Calibri" w:eastAsia="Calibri"/>
                <w:b w:val="0"/>
                <w:i w:val="0"/>
                <w:sz w:val="18"/>
              </w:rPr>
              <w:t>ESLint 9 + eslint-plugin-security</w:t>
            </w:r>
          </w:p>
        </w:tc>
        <w:tc>
          <w:tcPr>
            <w:tcW w:type="dxa" w:w="3969"/>
          </w:tcPr>
          <w:p>
            <w:pPr>
              <w:spacing w:before="60" w:after="60" w:line="271" w:lineRule="auto"/>
              <w:jc w:val="left"/>
            </w:pPr>
            <w:r>
              <w:rPr>
                <w:rFonts w:ascii="Calibri" w:hAnsi="Calibri" w:eastAsia="Calibri"/>
                <w:b w:val="0"/>
                <w:i w:val="0"/>
                <w:sz w:val="18"/>
              </w:rPr>
              <w:t>14 Node-specific security rules</w:t>
            </w:r>
          </w:p>
        </w:tc>
      </w:tr>
      <w:tr>
        <w:trPr>
          <w:cantSplit/>
        </w:trPr>
        <w:tc>
          <w:tcPr>
            <w:tcW w:type="dxa" w:w="1701"/>
          </w:tcPr>
          <w:p>
            <w:pPr>
              <w:spacing w:before="60" w:after="60" w:line="271" w:lineRule="auto"/>
              <w:jc w:val="center"/>
            </w:pPr>
            <w:r>
              <w:rPr>
                <w:rFonts w:ascii="Calibri" w:hAnsi="Calibri" w:eastAsia="Calibri"/>
                <w:b w:val="0"/>
                <w:i w:val="0"/>
                <w:sz w:val="18"/>
              </w:rPr>
              <w:t>SCA</w:t>
            </w:r>
          </w:p>
        </w:tc>
        <w:tc>
          <w:tcPr>
            <w:tcW w:type="dxa" w:w="3175"/>
          </w:tcPr>
          <w:p>
            <w:pPr>
              <w:spacing w:before="60" w:after="60" w:line="271" w:lineRule="auto"/>
              <w:jc w:val="left"/>
            </w:pPr>
            <w:r>
              <w:rPr>
                <w:rFonts w:ascii="Calibri" w:hAnsi="Calibri" w:eastAsia="Calibri"/>
                <w:b w:val="0"/>
                <w:i w:val="0"/>
                <w:sz w:val="18"/>
              </w:rPr>
              <w:t>npm audit</w:t>
            </w:r>
          </w:p>
        </w:tc>
        <w:tc>
          <w:tcPr>
            <w:tcW w:type="dxa" w:w="3969"/>
          </w:tcPr>
          <w:p>
            <w:pPr>
              <w:spacing w:before="60" w:after="60" w:line="271" w:lineRule="auto"/>
              <w:jc w:val="left"/>
            </w:pPr>
            <w:r>
              <w:rPr>
                <w:rFonts w:ascii="Calibri" w:hAnsi="Calibri" w:eastAsia="Calibri"/>
                <w:b w:val="0"/>
                <w:i w:val="0"/>
                <w:sz w:val="18"/>
              </w:rPr>
              <w:t>advisory database maintained by npm</w:t>
            </w:r>
          </w:p>
        </w:tc>
      </w:tr>
    </w:tbl>
    <w:p>
      <w:pPr>
        <w:spacing w:before="0" w:after="80" w:line="322" w:lineRule="auto"/>
      </w:pPr>
    </w:p>
    <w:p>
      <w:pPr>
        <w:spacing w:before="0" w:after="80" w:line="322" w:lineRule="auto"/>
        <w:jc w:val="both"/>
      </w:pPr>
      <w:r>
        <w:rPr>
          <w:rFonts w:ascii="Calibri" w:hAnsi="Calibri" w:eastAsia="Calibri"/>
          <w:b w:val="0"/>
          <w:i w:val="0"/>
          <w:sz w:val="22"/>
        </w:rPr>
        <w:t>Deliverables. The project is published as a public repository, and the pipeline ran on the first push and completed successfully:</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494"/>
          </w:tcPr>
          <w:p>
            <w:pPr>
              <w:spacing w:before="60" w:after="60" w:line="271" w:lineRule="auto"/>
              <w:jc w:val="center"/>
            </w:pPr>
            <w:r>
              <w:rPr>
                <w:rFonts w:ascii="Calibri" w:hAnsi="Calibri" w:eastAsia="Calibri"/>
                <w:b/>
                <w:i w:val="0"/>
                <w:sz w:val="16"/>
              </w:rPr>
              <w:t>Deliverable</w:t>
            </w:r>
          </w:p>
        </w:tc>
        <w:tc>
          <w:tcPr>
            <w:tcW w:type="dxa" w:w="6350"/>
          </w:tcPr>
          <w:p>
            <w:pPr>
              <w:spacing w:before="60" w:after="60" w:line="271" w:lineRule="auto"/>
              <w:jc w:val="center"/>
            </w:pPr>
            <w:r>
              <w:rPr>
                <w:rFonts w:ascii="Calibri" w:hAnsi="Calibri" w:eastAsia="Calibri"/>
                <w:b/>
                <w:i w:val="0"/>
                <w:sz w:val="16"/>
              </w:rPr>
              <w:t>Location</w:t>
            </w:r>
          </w:p>
        </w:tc>
      </w:tr>
      <w:tr>
        <w:trPr>
          <w:cantSplit/>
        </w:trPr>
        <w:tc>
          <w:tcPr>
            <w:tcW w:type="dxa" w:w="2494"/>
          </w:tcPr>
          <w:p>
            <w:pPr>
              <w:spacing w:before="60" w:after="60" w:line="271" w:lineRule="auto"/>
              <w:jc w:val="center"/>
            </w:pPr>
            <w:r>
              <w:rPr>
                <w:rFonts w:ascii="Calibri" w:hAnsi="Calibri" w:eastAsia="Calibri"/>
                <w:b w:val="0"/>
                <w:i w:val="0"/>
                <w:sz w:val="16"/>
              </w:rPr>
              <w:t>Repository</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w:t>
            </w:r>
          </w:p>
        </w:tc>
      </w:tr>
      <w:tr>
        <w:trPr>
          <w:cantSplit/>
        </w:trPr>
        <w:tc>
          <w:tcPr>
            <w:tcW w:type="dxa" w:w="2494"/>
          </w:tcPr>
          <w:p>
            <w:pPr>
              <w:spacing w:before="60" w:after="60" w:line="271" w:lineRule="auto"/>
              <w:jc w:val="center"/>
            </w:pPr>
            <w:r>
              <w:rPr>
                <w:rFonts w:ascii="Calibri" w:hAnsi="Calibri" w:eastAsia="Calibri"/>
                <w:b w:val="0"/>
                <w:i w:val="0"/>
                <w:sz w:val="16"/>
              </w:rPr>
              <w:t>Successful pipeline run (run #1)</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https://github.com/killer-4087-2/22320110-HDU-CS4-26-27-1-Information-Security/actions/runs/39233093705</w:t>
            </w:r>
          </w:p>
        </w:tc>
      </w:tr>
    </w:tbl>
    <w:p>
      <w:pPr>
        <w:keepNext/>
        <w:spacing w:before="200" w:after="80" w:line="288" w:lineRule="auto"/>
      </w:pPr>
      <w:r>
        <w:rPr>
          <w:rFonts w:ascii="Calibri" w:hAnsi="Calibri" w:eastAsia="Calibri"/>
          <w:b/>
          <w:i w:val="0"/>
          <w:color w:val="1F3864"/>
          <w:sz w:val="25"/>
        </w:rPr>
        <w:t>2.2 API surface</w:t>
      </w:r>
    </w:p>
    <w:p>
      <w:pPr>
        <w:spacing w:before="0" w:after="160" w:line="322" w:lineRule="auto"/>
        <w:jc w:val="both"/>
      </w:pPr>
      <w:r>
        <w:rPr>
          <w:rFonts w:ascii="Calibri" w:hAnsi="Calibri" w:eastAsia="Calibri"/>
          <w:b w:val="0"/>
          <w:i w:val="0"/>
          <w:sz w:val="22"/>
        </w:rPr>
        <w:t>Three endpoints are required by the lab; two more were added because they make the ownership model testable.</w:t>
      </w:r>
    </w:p>
    <w:tbl>
      <w:tblPr>
        <w:tblStyle w:val="TableGrid"/>
        <w:tblW w:type="auto" w:w="0"/>
        <w:jc w:val="center"/>
        <w:tblLook w:firstColumn="1" w:firstRow="1" w:lastColumn="0" w:lastRow="0" w:noHBand="0" w:noVBand="1" w:val="04A0"/>
      </w:tblPr>
      <w:tblGrid>
        <w:gridCol w:w="2296"/>
        <w:gridCol w:w="2296"/>
        <w:gridCol w:w="2296"/>
        <w:gridCol w:w="2296"/>
      </w:tblGrid>
      <w:tr>
        <w:trPr>
          <w:cantSplit/>
          <w:tblHeader w:val="true"/>
        </w:trPr>
        <w:tc>
          <w:tcPr>
            <w:tcW w:type="dxa" w:w="567"/>
          </w:tcPr>
          <w:p>
            <w:pPr>
              <w:spacing w:before="60" w:after="60" w:line="271" w:lineRule="auto"/>
              <w:jc w:val="center"/>
            </w:pPr>
            <w:r>
              <w:rPr>
                <w:rFonts w:ascii="Calibri" w:hAnsi="Calibri" w:eastAsia="Calibri"/>
                <w:b/>
                <w:i w:val="0"/>
                <w:sz w:val="18"/>
              </w:rPr>
              <w:t>#</w:t>
            </w:r>
          </w:p>
        </w:tc>
        <w:tc>
          <w:tcPr>
            <w:tcW w:type="dxa" w:w="2608"/>
          </w:tcPr>
          <w:p>
            <w:pPr>
              <w:spacing w:before="60" w:after="60" w:line="271" w:lineRule="auto"/>
              <w:jc w:val="center"/>
            </w:pPr>
            <w:r>
              <w:rPr>
                <w:rFonts w:ascii="Calibri" w:hAnsi="Calibri" w:eastAsia="Calibri"/>
                <w:b/>
                <w:i w:val="0"/>
                <w:sz w:val="18"/>
              </w:rPr>
              <w:t>Method and path</w:t>
            </w:r>
          </w:p>
        </w:tc>
        <w:tc>
          <w:tcPr>
            <w:tcW w:type="dxa" w:w="1134"/>
          </w:tcPr>
          <w:p>
            <w:pPr>
              <w:spacing w:before="60" w:after="60" w:line="271" w:lineRule="auto"/>
              <w:jc w:val="center"/>
            </w:pPr>
            <w:r>
              <w:rPr>
                <w:rFonts w:ascii="Calibri" w:hAnsi="Calibri" w:eastAsia="Calibri"/>
                <w:b/>
                <w:i w:val="0"/>
                <w:sz w:val="18"/>
              </w:rPr>
              <w:t>Auth</w:t>
            </w:r>
          </w:p>
        </w:tc>
        <w:tc>
          <w:tcPr>
            <w:tcW w:type="dxa" w:w="4535"/>
          </w:tcPr>
          <w:p>
            <w:pPr>
              <w:spacing w:before="60" w:after="60" w:line="271" w:lineRule="auto"/>
              <w:jc w:val="center"/>
            </w:pPr>
            <w:r>
              <w:rPr>
                <w:rFonts w:ascii="Calibri" w:hAnsi="Calibri" w:eastAsia="Calibri"/>
                <w:b/>
                <w:i w:val="0"/>
                <w:sz w:val="18"/>
              </w:rPr>
              <w:t>Purpose</w:t>
            </w:r>
          </w:p>
        </w:tc>
      </w:tr>
      <w:tr>
        <w:trPr>
          <w:cantSplit/>
        </w:trPr>
        <w:tc>
          <w:tcPr>
            <w:tcW w:type="dxa" w:w="567"/>
          </w:tcPr>
          <w:p>
            <w:pPr>
              <w:spacing w:before="60" w:after="60" w:line="271" w:lineRule="auto"/>
              <w:jc w:val="center"/>
            </w:pPr>
            <w:r>
              <w:rPr>
                <w:rFonts w:ascii="Calibri" w:hAnsi="Calibri" w:eastAsia="Calibri"/>
                <w:b w:val="0"/>
                <w:i w:val="0"/>
                <w:sz w:val="18"/>
              </w:rPr>
              <w:t>1</w:t>
            </w:r>
          </w:p>
        </w:tc>
        <w:tc>
          <w:tcPr>
            <w:tcW w:type="dxa" w:w="2608"/>
          </w:tcPr>
          <w:p>
            <w:pPr>
              <w:spacing w:before="60" w:after="60" w:line="271" w:lineRule="auto"/>
              <w:jc w:val="left"/>
            </w:pPr>
            <w:r>
              <w:rPr>
                <w:rFonts w:ascii="Calibri" w:hAnsi="Calibri" w:eastAsia="Calibri"/>
                <w:b w:val="0"/>
                <w:i w:val="0"/>
                <w:sz w:val="18"/>
              </w:rPr>
              <w:t>POST /auth/login</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authenticate, returns a JWT</w:t>
            </w:r>
          </w:p>
        </w:tc>
      </w:tr>
      <w:tr>
        <w:trPr>
          <w:cantSplit/>
        </w:trPr>
        <w:tc>
          <w:tcPr>
            <w:tcW w:type="dxa" w:w="567"/>
          </w:tcPr>
          <w:p>
            <w:pPr>
              <w:spacing w:before="60" w:after="60" w:line="271" w:lineRule="auto"/>
              <w:jc w:val="center"/>
            </w:pPr>
            <w:r>
              <w:rPr>
                <w:rFonts w:ascii="Calibri" w:hAnsi="Calibri" w:eastAsia="Calibri"/>
                <w:b w:val="0"/>
                <w:i w:val="0"/>
                <w:sz w:val="18"/>
              </w:rPr>
              <w:t>2</w:t>
            </w:r>
          </w:p>
        </w:tc>
        <w:tc>
          <w:tcPr>
            <w:tcW w:type="dxa" w:w="2608"/>
          </w:tcPr>
          <w:p>
            <w:pPr>
              <w:spacing w:before="60" w:after="60" w:line="271" w:lineRule="auto"/>
              <w:jc w:val="left"/>
            </w:pPr>
            <w:r>
              <w:rPr>
                <w:rFonts w:ascii="Calibri" w:hAnsi="Calibri" w:eastAsia="Calibri"/>
                <w:b w:val="0"/>
                <w:i w:val="0"/>
                <w:sz w:val="18"/>
              </w:rPr>
              <w:t>GET /api/data</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returns the caller's notes</w:t>
            </w:r>
          </w:p>
        </w:tc>
      </w:tr>
      <w:tr>
        <w:trPr>
          <w:cantSplit/>
        </w:trPr>
        <w:tc>
          <w:tcPr>
            <w:tcW w:type="dxa" w:w="567"/>
          </w:tcPr>
          <w:p>
            <w:pPr>
              <w:spacing w:before="60" w:after="60" w:line="271" w:lineRule="auto"/>
              <w:jc w:val="center"/>
            </w:pPr>
            <w:r>
              <w:rPr>
                <w:rFonts w:ascii="Calibri" w:hAnsi="Calibri" w:eastAsia="Calibri"/>
                <w:b w:val="0"/>
                <w:i w:val="0"/>
                <w:sz w:val="18"/>
              </w:rPr>
              <w:t>3</w:t>
            </w:r>
          </w:p>
        </w:tc>
        <w:tc>
          <w:tcPr>
            <w:tcW w:type="dxa" w:w="2608"/>
          </w:tcPr>
          <w:p>
            <w:pPr>
              <w:spacing w:before="60" w:after="60" w:line="271" w:lineRule="auto"/>
              <w:jc w:val="left"/>
            </w:pPr>
            <w:r>
              <w:rPr>
                <w:rFonts w:ascii="Calibri" w:hAnsi="Calibri" w:eastAsia="Calibri"/>
                <w:b w:val="0"/>
                <w:i w:val="0"/>
                <w:sz w:val="18"/>
              </w:rPr>
              <w:t>POST /api/notes</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creates a note (own choice)</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/api/notes/:id</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reads one note, scoped to its owner</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/health</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liveness probe</w:t>
            </w:r>
          </w:p>
        </w:tc>
      </w:tr>
    </w:tbl>
    <w:p>
      <w:pPr>
        <w:spacing w:before="0" w:after="80" w:line="322" w:lineRule="auto"/>
      </w:pPr>
    </w:p>
    <w:p>
      <w:pPr>
        <w:spacing w:before="0" w:after="160" w:line="322" w:lineRule="auto"/>
        <w:jc w:val="both"/>
      </w:pPr>
      <w:r>
        <w:rPr>
          <w:rFonts w:ascii="Calibri" w:hAnsi="Calibri" w:eastAsia="Calibri"/>
          <w:b w:val="0"/>
          <w:i w:val="0"/>
          <w:sz w:val="22"/>
        </w:rPr>
        <w:t>Example interaction, as recorded while testing:</w:t>
      </w:r>
    </w:p>
    <w:p>
      <w:pPr>
        <w:shd w:fill="F4F6FA"/>
        <w:spacing w:before="0" w:after="0" w:line="200" w:lineRule="exact"/>
        <w:ind w:left="113" w:right="113"/>
      </w:pPr>
      <w:r>
        <w:rPr>
          <w:rFonts w:ascii="Consolas" w:hAnsi="Consolas" w:eastAsia="Consolas"/>
          <w:b w:val="0"/>
          <w:i w:val="0"/>
          <w:sz w:val="15"/>
        </w:rPr>
        <w:t>$ curl -s -X POST http://127.0.0.1:3000/auth/login \</w:t>
      </w:r>
    </w:p>
    <w:p>
      <w:pPr>
        <w:shd w:fill="F4F6FA"/>
        <w:spacing w:before="0" w:after="0" w:line="200" w:lineRule="exact"/>
        <w:ind w:left="113" w:right="113"/>
      </w:pPr>
      <w:r>
        <w:rPr>
          <w:rFonts w:ascii="Consolas" w:hAnsi="Consolas" w:eastAsia="Consolas"/>
          <w:b w:val="0"/>
          <w:i w:val="0"/>
          <w:sz w:val="15"/>
        </w:rPr>
        <w:t xml:space="preserve">       -H 'Content-Type: application/json' \</w:t>
      </w:r>
    </w:p>
    <w:p>
      <w:pPr>
        <w:shd w:fill="F4F6FA"/>
        <w:spacing w:before="0" w:after="0" w:line="200" w:lineRule="exact"/>
        <w:ind w:left="113" w:right="113"/>
      </w:pPr>
      <w:r>
        <w:rPr>
          <w:rFonts w:ascii="Consolas" w:hAnsi="Consolas" w:eastAsia="Consolas"/>
          <w:b w:val="0"/>
          <w:i w:val="0"/>
          <w:sz w:val="15"/>
        </w:rPr>
        <w:t xml:space="preserve">       -d '{"username":"alice","password":"Alice#2026pass"}'</w:t>
      </w:r>
    </w:p>
    <w:p>
      <w:pPr>
        <w:shd w:fill="F4F6FA"/>
        <w:spacing w:before="0" w:after="0" w:line="200" w:lineRule="exact"/>
        <w:ind w:left="113" w:right="113"/>
      </w:pPr>
      <w:r>
        <w:rPr>
          <w:rFonts w:ascii="Consolas" w:hAnsi="Consolas" w:eastAsia="Consolas"/>
          <w:b w:val="0"/>
          <w:i w:val="0"/>
          <w:sz w:val="15"/>
        </w:rPr>
        <w:t>{"token":"eyJhbGciOiJIUzI1NiIsInR5cCI6IkpXVCJ9...","token_type":"Bearer",</w:t>
      </w:r>
    </w:p>
    <w:p>
      <w:pPr>
        <w:shd w:fill="F4F6FA"/>
        <w:spacing w:before="0" w:after="0" w:line="200" w:lineRule="exact"/>
        <w:ind w:left="113" w:right="113"/>
      </w:pPr>
      <w:r>
        <w:rPr>
          <w:rFonts w:ascii="Consolas" w:hAnsi="Consolas" w:eastAsia="Consolas"/>
          <w:b w:val="0"/>
          <w:i w:val="0"/>
          <w:sz w:val="15"/>
        </w:rPr>
        <w:t xml:space="preserve"> "expires_in":3600,"user":{"id":1,"username":"alice","role":"user"}}</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-o /dev/null -w '%{http_code}\n' http://127.0.0.1:3000/api/data</w:t>
      </w:r>
    </w:p>
    <w:p>
      <w:pPr>
        <w:shd w:fill="F4F6FA"/>
        <w:spacing w:before="0" w:after="0" w:line="200" w:lineRule="exact"/>
        <w:ind w:left="113" w:right="113"/>
      </w:pPr>
      <w:r>
        <w:rPr>
          <w:rFonts w:ascii="Consolas" w:hAnsi="Consolas" w:eastAsia="Consolas"/>
          <w:b w:val="0"/>
          <w:i w:val="0"/>
          <w:sz w:val="15"/>
        </w:rPr>
        <w:t>401                                   # no token -&gt; rejected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http://127.0.0.1:3000/api/data -H "Authorization: Bearer $TOKEN"</w:t>
      </w:r>
    </w:p>
    <w:p>
      <w:pPr>
        <w:shd w:fill="F4F6FA"/>
        <w:spacing w:before="0" w:after="0" w:line="200" w:lineRule="exact"/>
        <w:ind w:left="113" w:right="113"/>
      </w:pPr>
      <w:r>
        <w:rPr>
          <w:rFonts w:ascii="Consolas" w:hAnsi="Consolas" w:eastAsia="Consolas"/>
          <w:b w:val="0"/>
          <w:i w:val="0"/>
          <w:sz w:val="15"/>
        </w:rPr>
        <w:t>{"notes":[{"id":1,"owner_id":1,"title":"Welcome",...}]}</w:t>
      </w:r>
    </w:p>
    <w:p>
      <w:pPr>
        <w:spacing w:before="60" w:after="220"/>
        <w:jc w:val="left"/>
      </w:pPr>
      <w:r>
        <w:rPr>
          <w:rFonts w:ascii="Calibri" w:hAnsi="Calibri" w:eastAsia="Calibri"/>
          <w:b w:val="0"/>
          <w:i w:val="0"/>
          <w:color w:val="555555"/>
          <w:sz w:val="18"/>
        </w:rPr>
        <w:t>Terminal transcript: login, rejection without a token, and an authorised read.</w:t>
      </w:r>
    </w:p>
    <w:p>
      <w:pPr>
        <w:keepNext/>
        <w:spacing w:before="300" w:after="120" w:line="288" w:lineRule="auto"/>
      </w:pPr>
      <w:r>
        <w:rPr>
          <w:rFonts w:ascii="Calibri" w:hAnsi="Calibri" w:eastAsia="Calibri"/>
          <w:b/>
          <w:i w:val="0"/>
          <w:color w:val="1F3864"/>
          <w:sz w:val="30"/>
        </w:rPr>
        <w:t>3. Implemented Security Measures</w:t>
      </w:r>
    </w:p>
    <w:p>
      <w:pPr>
        <w:keepNext/>
        <w:spacing w:before="200" w:after="80" w:line="288" w:lineRule="auto"/>
      </w:pPr>
      <w:r>
        <w:rPr>
          <w:rFonts w:ascii="Calibri" w:hAnsi="Calibri" w:eastAsia="Calibri"/>
          <w:b/>
          <w:i w:val="0"/>
          <w:color w:val="1F3864"/>
          <w:sz w:val="25"/>
        </w:rPr>
        <w:t>3.1 SQL injection</w:t>
      </w:r>
    </w:p>
    <w:p>
      <w:pPr>
        <w:spacing w:before="0" w:after="160" w:line="322" w:lineRule="auto"/>
        <w:jc w:val="both"/>
      </w:pPr>
      <w:r>
        <w:rPr>
          <w:rFonts w:ascii="Calibri" w:hAnsi="Calibri" w:eastAsia="Calibri"/>
          <w:b w:val="0"/>
          <w:i w:val="0"/>
          <w:sz w:val="22"/>
        </w:rPr>
        <w:t>Every statement is prepared once with a constant SQL text and bound parameters; request data never becomes part of the SQL string. This is the only correct defence — escaping quotes is not, because numeric contexts, LIKE clauses and identifier positions all break naive escaping.</w:t>
      </w:r>
    </w:p>
    <w:p>
      <w:pPr>
        <w:shd w:fill="F4F6FA"/>
        <w:spacing w:before="0" w:after="0" w:line="200" w:lineRule="exact"/>
        <w:ind w:left="113" w:right="113"/>
      </w:pPr>
      <w:r>
        <w:rPr>
          <w:rFonts w:ascii="Consolas" w:hAnsi="Consolas" w:eastAsia="Consolas"/>
          <w:b w:val="0"/>
          <w:i w:val="0"/>
          <w:sz w:val="15"/>
        </w:rPr>
        <w:t>// src/db.js -- the SQL text is a literal, only the parameters vary</w:t>
      </w:r>
    </w:p>
    <w:p>
      <w:pPr>
        <w:shd w:fill="F4F6FA"/>
        <w:spacing w:before="0" w:after="0" w:line="200" w:lineRule="exact"/>
        <w:ind w:left="113" w:right="113"/>
      </w:pPr>
      <w:r>
        <w:rPr>
          <w:rFonts w:ascii="Consolas" w:hAnsi="Consolas" w:eastAsia="Consolas"/>
          <w:b w:val="0"/>
          <w:i w:val="0"/>
          <w:sz w:val="15"/>
        </w:rPr>
        <w:t>findUserByUsername(db, username) {</w:t>
      </w:r>
    </w:p>
    <w:p>
      <w:pPr>
        <w:shd w:fill="F4F6FA"/>
        <w:spacing w:before="0" w:after="0" w:line="200" w:lineRule="exact"/>
        <w:ind w:left="113" w:right="113"/>
      </w:pPr>
      <w:r>
        <w:rPr>
          <w:rFonts w:ascii="Consolas" w:hAnsi="Consolas" w:eastAsia="Consolas"/>
          <w:b w:val="0"/>
          <w:i w:val="0"/>
          <w:sz w:val="15"/>
        </w:rPr>
        <w:t xml:space="preserve">  return db.prepare('SELECT id, username, password_hash, role FROM users WHERE username = ?')</w:t>
      </w:r>
    </w:p>
    <w:p>
      <w:pPr>
        <w:shd w:fill="F4F6FA"/>
        <w:spacing w:before="0" w:after="0" w:line="200" w:lineRule="exact"/>
        <w:ind w:left="113" w:right="113"/>
      </w:pPr>
      <w:r>
        <w:rPr>
          <w:rFonts w:ascii="Consolas" w:hAnsi="Consolas" w:eastAsia="Consolas"/>
          <w:b w:val="0"/>
          <w:i w:val="0"/>
          <w:sz w:val="15"/>
        </w:rPr>
        <w:t xml:space="preserve">           .get(username);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the login lookup is a prepared statement.</w:t>
      </w:r>
    </w:p>
    <w:p>
      <w:pPr>
        <w:keepNext/>
        <w:spacing w:before="200" w:after="80" w:line="288" w:lineRule="auto"/>
      </w:pPr>
      <w:r>
        <w:rPr>
          <w:rFonts w:ascii="Calibri" w:hAnsi="Calibri" w:eastAsia="Calibri"/>
          <w:b/>
          <w:i w:val="0"/>
          <w:color w:val="1F3864"/>
          <w:sz w:val="25"/>
        </w:rPr>
        <w:t>3.2 Cross-site scripting</w:t>
      </w:r>
    </w:p>
    <w:p>
      <w:pPr>
        <w:spacing w:before="0" w:after="160" w:line="322" w:lineRule="auto"/>
        <w:jc w:val="both"/>
      </w:pPr>
      <w:r>
        <w:rPr>
          <w:rFonts w:ascii="Calibri" w:hAnsi="Calibri" w:eastAsia="Calibri"/>
          <w:b w:val="0"/>
          <w:i w:val="0"/>
          <w:sz w:val="22"/>
        </w:rPr>
        <w:t>Two independent layers are used. Input validation rejects values that do not look like a username and enforces length limits on note fields. Output encoding then HTML-escapes every user-controlled string on the way out, so that even a stored payload arrives at the client as inert text.</w:t>
      </w:r>
    </w:p>
    <w:p>
      <w:pPr>
        <w:shd w:fill="F4F6FA"/>
        <w:spacing w:before="0" w:after="0" w:line="200" w:lineRule="exact"/>
        <w:ind w:left="113" w:right="113"/>
      </w:pPr>
      <w:r>
        <w:rPr>
          <w:rFonts w:ascii="Consolas" w:hAnsi="Consolas" w:eastAsia="Consolas"/>
          <w:b w:val="0"/>
          <w:i w:val="0"/>
          <w:sz w:val="15"/>
        </w:rPr>
        <w:t>// src/security.js</w:t>
      </w:r>
    </w:p>
    <w:p>
      <w:pPr>
        <w:shd w:fill="F4F6FA"/>
        <w:spacing w:before="0" w:after="0" w:line="200" w:lineRule="exact"/>
        <w:ind w:left="113" w:right="113"/>
      </w:pPr>
      <w:r>
        <w:rPr>
          <w:rFonts w:ascii="Consolas" w:hAnsi="Consolas" w:eastAsia="Consolas"/>
          <w:b w:val="0"/>
          <w:i w:val="0"/>
          <w:sz w:val="15"/>
        </w:rPr>
        <w:t>function encodeForOutput(value) {</w:t>
      </w:r>
    </w:p>
    <w:p>
      <w:pPr>
        <w:shd w:fill="F4F6FA"/>
        <w:spacing w:before="0" w:after="0" w:line="200" w:lineRule="exact"/>
        <w:ind w:left="113" w:right="113"/>
      </w:pPr>
      <w:r>
        <w:rPr>
          <w:rFonts w:ascii="Consolas" w:hAnsi="Consolas" w:eastAsia="Consolas"/>
          <w:b w:val="0"/>
          <w:i w:val="0"/>
          <w:sz w:val="15"/>
        </w:rPr>
        <w:t xml:space="preserve">  if (typeof value === 'string') return escapeHtml(value);</w:t>
      </w:r>
    </w:p>
    <w:p>
      <w:pPr>
        <w:shd w:fill="F4F6FA"/>
        <w:spacing w:before="0" w:after="0" w:line="200" w:lineRule="exact"/>
        <w:ind w:left="113" w:right="113"/>
      </w:pPr>
      <w:r>
        <w:rPr>
          <w:rFonts w:ascii="Consolas" w:hAnsi="Consolas" w:eastAsia="Consolas"/>
          <w:b w:val="0"/>
          <w:i w:val="0"/>
          <w:sz w:val="15"/>
        </w:rPr>
        <w:t xml:space="preserve">  if (Array.isArray(value)) return value.map(encodeForOutput);</w:t>
      </w:r>
    </w:p>
    <w:p>
      <w:pPr>
        <w:shd w:fill="F4F6FA"/>
        <w:spacing w:before="0" w:after="0" w:line="200" w:lineRule="exact"/>
        <w:ind w:left="113" w:right="113"/>
      </w:pPr>
      <w:r>
        <w:rPr>
          <w:rFonts w:ascii="Consolas" w:hAnsi="Consolas" w:eastAsia="Consolas"/>
          <w:b w:val="0"/>
          <w:i w:val="0"/>
          <w:sz w:val="15"/>
        </w:rPr>
        <w:t xml:space="preserve">  if (value &amp;&amp; typeof value === 'object') { /* recurse over own columns */ }</w:t>
      </w:r>
    </w:p>
    <w:p>
      <w:pPr>
        <w:shd w:fill="F4F6FA"/>
        <w:spacing w:before="0" w:after="0" w:line="200" w:lineRule="exact"/>
        <w:ind w:left="113" w:right="113"/>
      </w:pPr>
      <w:r>
        <w:rPr>
          <w:rFonts w:ascii="Consolas" w:hAnsi="Consolas" w:eastAsia="Consolas"/>
          <w:b w:val="0"/>
          <w:i w:val="0"/>
          <w:sz w:val="15"/>
        </w:rPr>
        <w:t xml:space="preserve">  return value;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recursive output encoding applied to every response body.</w:t>
      </w:r>
    </w:p>
    <w:p>
      <w:pPr>
        <w:spacing w:before="0" w:after="160" w:line="322" w:lineRule="auto"/>
        <w:jc w:val="both"/>
      </w:pPr>
      <w:r>
        <w:rPr>
          <w:rFonts w:ascii="Calibri" w:hAnsi="Calibri" w:eastAsia="Calibri"/>
          <w:b w:val="0"/>
          <w:i w:val="0"/>
          <w:sz w:val="22"/>
        </w:rPr>
        <w:t>Measured effect: the note body &lt;script&gt;alert("xss")&lt;/script&gt; is stored verbatim but returned as &amp;lt;script&amp;gt;alert(&amp;quot;xss&amp;quot;)&amp;lt;/script&amp;gt;, and the automated test asserts that the raw tag never appears in any response.</w:t>
      </w:r>
    </w:p>
    <w:p>
      <w:pPr>
        <w:keepNext/>
        <w:spacing w:before="200" w:after="80" w:line="288" w:lineRule="auto"/>
      </w:pPr>
      <w:r>
        <w:rPr>
          <w:rFonts w:ascii="Calibri" w:hAnsi="Calibri" w:eastAsia="Calibri"/>
          <w:b/>
          <w:i w:val="0"/>
          <w:color w:val="1F3864"/>
          <w:sz w:val="25"/>
        </w:rPr>
        <w:t>3.3 Broken authentication</w:t>
      </w:r>
    </w:p>
    <w:p>
      <w:pPr>
        <w:spacing w:before="0" w:after="160" w:line="322" w:lineRule="auto"/>
        <w:jc w:val="both"/>
      </w:pPr>
      <w:r>
        <w:rPr>
          <w:rFonts w:ascii="Calibri" w:hAnsi="Calibri" w:eastAsia="Calibri"/>
          <w:b w:val="0"/>
          <w:i w:val="0"/>
          <w:sz w:val="22"/>
        </w:rPr>
        <w:t>Passwords are hashed with bcrypt (cost 10) and never stored or returned in plaintext. A successful login issues a JWT signed with HS256, containing only the subject, username and role, with a one-hour expiry and an issuer claim.</w:t>
      </w:r>
    </w:p>
    <w:p>
      <w:pPr>
        <w:shd w:fill="F4F6FA"/>
        <w:spacing w:before="0" w:after="0" w:line="200" w:lineRule="exact"/>
        <w:ind w:left="113" w:right="113"/>
      </w:pPr>
      <w:r>
        <w:rPr>
          <w:rFonts w:ascii="Consolas" w:hAnsi="Consolas" w:eastAsia="Consolas"/>
          <w:b w:val="0"/>
          <w:i w:val="0"/>
          <w:sz w:val="15"/>
        </w:rPr>
        <w:t>jwt.sign({ sub: String(user.id), username: user.username, role: user.role },</w:t>
      </w:r>
    </w:p>
    <w:p>
      <w:pPr>
        <w:shd w:fill="F4F6FA"/>
        <w:spacing w:before="0" w:after="0" w:line="200" w:lineRule="exact"/>
        <w:ind w:left="113" w:right="113"/>
      </w:pPr>
      <w:r>
        <w:rPr>
          <w:rFonts w:ascii="Consolas" w:hAnsi="Consolas" w:eastAsia="Consolas"/>
          <w:b w:val="0"/>
          <w:i w:val="0"/>
          <w:sz w:val="15"/>
        </w:rPr>
        <w:t xml:space="preserve">         secret, { algorithm: 'HS256', expiresIn: '1h', issuer: 'secure-notes-api' });</w:t>
      </w:r>
    </w:p>
    <w:p>
      <w:pPr>
        <w:spacing w:before="60" w:after="220"/>
        <w:jc w:val="left"/>
      </w:pPr>
      <w:r>
        <w:rPr>
          <w:rFonts w:ascii="Calibri" w:hAnsi="Calibri" w:eastAsia="Calibri"/>
          <w:b w:val="0"/>
          <w:i w:val="0"/>
          <w:color w:val="555555"/>
          <w:sz w:val="18"/>
        </w:rPr>
        <w:t>Code: token issuing.</w:t>
      </w:r>
    </w:p>
    <w:p>
      <w:pPr>
        <w:spacing w:before="0" w:after="160" w:line="322" w:lineRule="auto"/>
        <w:jc w:val="both"/>
      </w:pPr>
      <w:r>
        <w:rPr>
          <w:rFonts w:ascii="Calibri" w:hAnsi="Calibri" w:eastAsia="Calibri"/>
          <w:b w:val="0"/>
          <w:i w:val="0"/>
          <w:sz w:val="22"/>
        </w:rPr>
        <w:t>The verification middleware checks the Bearer scheme, verifies the signature with an explicit algorithm allowlist — which defeats both the alg:none attack and algorithm confusion — validates exp and iss, and then reloads the account from the database so that a token belonging to a deleted user stops working at once.</w:t>
      </w:r>
    </w:p>
    <w:p>
      <w:pPr>
        <w:spacing w:before="0" w:after="160" w:line="322" w:lineRule="auto"/>
        <w:jc w:val="both"/>
      </w:pPr>
      <w:r>
        <w:rPr>
          <w:rFonts w:ascii="Calibri" w:hAnsi="Calibri" w:eastAsia="Calibri"/>
          <w:b w:val="0"/>
          <w:i w:val="0"/>
          <w:sz w:val="22"/>
        </w:rPr>
        <w:t>Two further details are worth naming, because they are what separates a working login from a correct one. First, the handler always performs a bcrypt comparison, even for a username that does not exist, against a dummy hash: without this, the response time would reveal which accounts are registered. Second, five failed attempts per username within fifteen minutes produce HTTP 429, which turns an unlimited online guessing oracle into a rate-limited one.</w:t>
      </w:r>
    </w:p>
    <w:p>
      <w:pPr>
        <w:keepNext/>
        <w:spacing w:before="200" w:after="80" w:line="288" w:lineRule="auto"/>
      </w:pPr>
      <w:r>
        <w:rPr>
          <w:rFonts w:ascii="Calibri" w:hAnsi="Calibri" w:eastAsia="Calibri"/>
          <w:b/>
          <w:i w:val="0"/>
          <w:color w:val="1F3864"/>
          <w:sz w:val="25"/>
        </w:rPr>
        <w:t>3.4 Summary</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2381"/>
          </w:tcPr>
          <w:p>
            <w:pPr>
              <w:spacing w:before="60" w:after="60" w:line="271" w:lineRule="auto"/>
              <w:jc w:val="center"/>
            </w:pPr>
            <w:r>
              <w:rPr>
                <w:rFonts w:ascii="Calibri" w:hAnsi="Calibri" w:eastAsia="Calibri"/>
                <w:b/>
                <w:i w:val="0"/>
                <w:sz w:val="17"/>
              </w:rPr>
              <w:t>OWASP category</w:t>
            </w:r>
          </w:p>
        </w:tc>
        <w:tc>
          <w:tcPr>
            <w:tcW w:type="dxa" w:w="4082"/>
          </w:tcPr>
          <w:p>
            <w:pPr>
              <w:spacing w:before="60" w:after="60" w:line="271" w:lineRule="auto"/>
              <w:jc w:val="center"/>
            </w:pPr>
            <w:r>
              <w:rPr>
                <w:rFonts w:ascii="Calibri" w:hAnsi="Calibri" w:eastAsia="Calibri"/>
                <w:b/>
                <w:i w:val="0"/>
                <w:sz w:val="17"/>
              </w:rPr>
              <w:t>Measure</w:t>
            </w:r>
          </w:p>
        </w:tc>
        <w:tc>
          <w:tcPr>
            <w:tcW w:type="dxa" w:w="2381"/>
          </w:tcPr>
          <w:p>
            <w:pPr>
              <w:spacing w:before="60" w:after="60" w:line="271" w:lineRule="auto"/>
              <w:jc w:val="center"/>
            </w:pPr>
            <w:r>
              <w:rPr>
                <w:rFonts w:ascii="Calibri" w:hAnsi="Calibri" w:eastAsia="Calibri"/>
                <w:b/>
                <w:i w:val="0"/>
                <w:sz w:val="17"/>
              </w:rPr>
              <w:t>Where</w:t>
            </w:r>
          </w:p>
        </w:tc>
      </w:tr>
      <w:tr>
        <w:trPr>
          <w:cantSplit/>
        </w:trPr>
        <w:tc>
          <w:tcPr>
            <w:tcW w:type="dxa" w:w="2381"/>
          </w:tcPr>
          <w:p>
            <w:pPr>
              <w:spacing w:before="60" w:after="60" w:line="271" w:lineRule="auto"/>
              <w:jc w:val="center"/>
            </w:pPr>
            <w:r>
              <w:rPr>
                <w:rFonts w:ascii="Calibri" w:hAnsi="Calibri" w:eastAsia="Calibri"/>
                <w:b w:val="0"/>
                <w:i w:val="0"/>
                <w:sz w:val="17"/>
              </w:rPr>
              <w:t>A03 Injection (SQLi)</w:t>
            </w:r>
          </w:p>
        </w:tc>
        <w:tc>
          <w:tcPr>
            <w:tcW w:type="dxa" w:w="4082"/>
          </w:tcPr>
          <w:p>
            <w:pPr>
              <w:spacing w:before="60" w:after="60" w:line="271" w:lineRule="auto"/>
              <w:jc w:val="left"/>
            </w:pPr>
            <w:r>
              <w:rPr>
                <w:rFonts w:ascii="Calibri" w:hAnsi="Calibri" w:eastAsia="Calibri"/>
                <w:b w:val="0"/>
                <w:i w:val="0"/>
                <w:sz w:val="17"/>
              </w:rPr>
              <w:t>prepared statements for every query</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A03 Injection (XSS)</w:t>
            </w:r>
          </w:p>
        </w:tc>
        <w:tc>
          <w:tcPr>
            <w:tcW w:type="dxa" w:w="4082"/>
          </w:tcPr>
          <w:p>
            <w:pPr>
              <w:spacing w:before="60" w:after="60" w:line="271" w:lineRule="auto"/>
              <w:jc w:val="left"/>
            </w:pPr>
            <w:r>
              <w:rPr>
                <w:rFonts w:ascii="Calibri" w:hAnsi="Calibri" w:eastAsia="Calibri"/>
                <w:b w:val="0"/>
                <w:i w:val="0"/>
                <w:sz w:val="17"/>
              </w:rPr>
              <w:t>input validation + recursive output encoding</w:t>
            </w:r>
          </w:p>
        </w:tc>
        <w:tc>
          <w:tcPr>
            <w:tcW w:type="dxa" w:w="2381"/>
          </w:tcPr>
          <w:p>
            <w:pPr>
              <w:spacing w:before="60" w:after="60" w:line="271" w:lineRule="auto"/>
              <w:jc w:val="left"/>
            </w:pPr>
            <w:r>
              <w:rPr>
                <w:rFonts w:ascii="Calibri" w:hAnsi="Calibri" w:eastAsia="Calibri"/>
                <w:b w:val="0"/>
                <w:i w:val="0"/>
                <w:sz w:val="17"/>
              </w:rPr>
              <w:t>src/security.js, src/app.js</w:t>
            </w:r>
          </w:p>
        </w:tc>
      </w:tr>
      <w:tr>
        <w:trPr>
          <w:cantSplit/>
        </w:trPr>
        <w:tc>
          <w:tcPr>
            <w:tcW w:type="dxa" w:w="2381"/>
          </w:tcPr>
          <w:p>
            <w:pPr>
              <w:spacing w:before="60" w:after="60" w:line="271" w:lineRule="auto"/>
              <w:jc w:val="center"/>
            </w:pPr>
            <w:r>
              <w:rPr>
                <w:rFonts w:ascii="Calibri" w:hAnsi="Calibri" w:eastAsia="Calibri"/>
                <w:b w:val="0"/>
                <w:i w:val="0"/>
                <w:sz w:val="17"/>
              </w:rPr>
              <w:t>A07 Auth failures</w:t>
            </w:r>
          </w:p>
        </w:tc>
        <w:tc>
          <w:tcPr>
            <w:tcW w:type="dxa" w:w="4082"/>
          </w:tcPr>
          <w:p>
            <w:pPr>
              <w:spacing w:before="60" w:after="60" w:line="271" w:lineRule="auto"/>
              <w:jc w:val="left"/>
            </w:pPr>
            <w:r>
              <w:rPr>
                <w:rFonts w:ascii="Calibri" w:hAnsi="Calibri" w:eastAsia="Calibri"/>
                <w:b w:val="0"/>
                <w:i w:val="0"/>
                <w:sz w:val="17"/>
              </w:rPr>
              <w:t>bcrypt hashes, JWT with exp/iss, algorithm allowlist, user reload</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A01 Broken access control</w:t>
            </w:r>
          </w:p>
        </w:tc>
        <w:tc>
          <w:tcPr>
            <w:tcW w:type="dxa" w:w="4082"/>
          </w:tcPr>
          <w:p>
            <w:pPr>
              <w:spacing w:before="60" w:after="60" w:line="271" w:lineRule="auto"/>
              <w:jc w:val="left"/>
            </w:pPr>
            <w:r>
              <w:rPr>
                <w:rFonts w:ascii="Calibri" w:hAnsi="Calibri" w:eastAsia="Calibri"/>
                <w:b w:val="0"/>
                <w:i w:val="0"/>
                <w:sz w:val="17"/>
              </w:rPr>
              <w:t>notes always filtered by owner_id (no IDOR)</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A05 Security misconfiguration</w:t>
            </w:r>
          </w:p>
        </w:tc>
        <w:tc>
          <w:tcPr>
            <w:tcW w:type="dxa" w:w="4082"/>
          </w:tcPr>
          <w:p>
            <w:pPr>
              <w:spacing w:before="60" w:after="60" w:line="271" w:lineRule="auto"/>
              <w:jc w:val="left"/>
            </w:pPr>
            <w:r>
              <w:rPr>
                <w:rFonts w:ascii="Calibri" w:hAnsi="Calibri" w:eastAsia="Calibri"/>
                <w:b w:val="0"/>
                <w:i w:val="0"/>
                <w:sz w:val="17"/>
              </w:rPr>
              <w:t>helmet headers, 10 kB body limit, generic errors</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A02 / A06</w:t>
            </w:r>
          </w:p>
        </w:tc>
        <w:tc>
          <w:tcPr>
            <w:tcW w:type="dxa" w:w="4082"/>
          </w:tcPr>
          <w:p>
            <w:pPr>
              <w:spacing w:before="60" w:after="60" w:line="271" w:lineRule="auto"/>
              <w:jc w:val="left"/>
            </w:pPr>
            <w:r>
              <w:rPr>
                <w:rFonts w:ascii="Calibri" w:hAnsi="Calibri" w:eastAsia="Calibri"/>
                <w:b w:val="0"/>
                <w:i w:val="0"/>
                <w:sz w:val="17"/>
              </w:rPr>
              <w:t>no secrets in code, JWT_SECRET mandatory in production</w:t>
            </w:r>
          </w:p>
        </w:tc>
        <w:tc>
          <w:tcPr>
            <w:tcW w:type="dxa" w:w="2381"/>
          </w:tcPr>
          <w:p>
            <w:pPr>
              <w:spacing w:before="60" w:after="60" w:line="271" w:lineRule="auto"/>
              <w:jc w:val="left"/>
            </w:pPr>
            <w:r>
              <w:rPr>
                <w:rFonts w:ascii="Calibri" w:hAnsi="Calibri" w:eastAsia="Calibri"/>
                <w:b w:val="0"/>
                <w:i w:val="0"/>
                <w:sz w:val="17"/>
              </w:rPr>
              <w:t>src/app.js</w:t>
            </w:r>
          </w:p>
        </w:tc>
      </w:tr>
    </w:tbl>
    <w:p>
      <w:pPr>
        <w:keepNext/>
        <w:spacing w:before="300" w:after="120" w:line="288" w:lineRule="auto"/>
      </w:pPr>
      <w:r>
        <w:rPr>
          <w:rFonts w:ascii="Calibri" w:hAnsi="Calibri" w:eastAsia="Calibri"/>
          <w:b/>
          <w:i w:val="0"/>
          <w:color w:val="1F3864"/>
          <w:sz w:val="30"/>
        </w:rPr>
        <w:t>4. CI/CD Pipeline</w:t>
      </w:r>
    </w:p>
    <w:p>
      <w:pPr>
        <w:spacing w:before="0" w:after="160" w:line="322" w:lineRule="auto"/>
        <w:jc w:val="both"/>
      </w:pPr>
      <w:r>
        <w:rPr>
          <w:rFonts w:ascii="Calibri" w:hAnsi="Calibri" w:eastAsia="Calibri"/>
          <w:b w:val="0"/>
          <w:i w:val="0"/>
          <w:sz w:val="22"/>
        </w:rPr>
        <w:t>The pipeline is defined in .github/workflows/security-ci.yml and runs on every push and every pull request. It has three gating stages and one reporting stage.</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474"/>
          </w:tcPr>
          <w:p>
            <w:pPr>
              <w:spacing w:before="60" w:after="60" w:line="271" w:lineRule="auto"/>
              <w:jc w:val="center"/>
            </w:pPr>
            <w:r>
              <w:rPr>
                <w:rFonts w:ascii="Calibri" w:hAnsi="Calibri" w:eastAsia="Calibri"/>
                <w:b/>
                <w:i w:val="0"/>
                <w:sz w:val="18"/>
              </w:rPr>
              <w:t>Stage</w:t>
            </w:r>
          </w:p>
        </w:tc>
        <w:tc>
          <w:tcPr>
            <w:tcW w:type="dxa" w:w="3628"/>
          </w:tcPr>
          <w:p>
            <w:pPr>
              <w:spacing w:before="60" w:after="60" w:line="271" w:lineRule="auto"/>
              <w:jc w:val="center"/>
            </w:pPr>
            <w:r>
              <w:rPr>
                <w:rFonts w:ascii="Calibri" w:hAnsi="Calibri" w:eastAsia="Calibri"/>
                <w:b/>
                <w:i w:val="0"/>
                <w:sz w:val="18"/>
              </w:rPr>
              <w:t>Tool</w:t>
            </w:r>
          </w:p>
        </w:tc>
        <w:tc>
          <w:tcPr>
            <w:tcW w:type="dxa" w:w="3742"/>
          </w:tcPr>
          <w:p>
            <w:pPr>
              <w:spacing w:before="60" w:after="60" w:line="271" w:lineRule="auto"/>
              <w:jc w:val="center"/>
            </w:pPr>
            <w:r>
              <w:rPr>
                <w:rFonts w:ascii="Calibri" w:hAnsi="Calibri" w:eastAsia="Calibri"/>
                <w:b/>
                <w:i w:val="0"/>
                <w:sz w:val="18"/>
              </w:rPr>
              <w:t>Gate</w:t>
            </w:r>
          </w:p>
        </w:tc>
      </w:tr>
      <w:tr>
        <w:trPr>
          <w:cantSplit/>
        </w:trPr>
        <w:tc>
          <w:tcPr>
            <w:tcW w:type="dxa" w:w="1474"/>
          </w:tcPr>
          <w:p>
            <w:pPr>
              <w:spacing w:before="60" w:after="60" w:line="271" w:lineRule="auto"/>
              <w:jc w:val="center"/>
            </w:pPr>
            <w:r>
              <w:rPr>
                <w:rFonts w:ascii="Calibri" w:hAnsi="Calibri" w:eastAsia="Calibri"/>
                <w:b w:val="0"/>
                <w:i w:val="0"/>
                <w:sz w:val="18"/>
              </w:rPr>
              <w:t>Tests</w:t>
            </w:r>
          </w:p>
        </w:tc>
        <w:tc>
          <w:tcPr>
            <w:tcW w:type="dxa" w:w="3628"/>
          </w:tcPr>
          <w:p>
            <w:pPr>
              <w:spacing w:before="60" w:after="60" w:line="271" w:lineRule="auto"/>
              <w:jc w:val="left"/>
            </w:pPr>
            <w:r>
              <w:rPr>
                <w:rFonts w:ascii="Calibri" w:hAnsi="Calibri" w:eastAsia="Calibri"/>
                <w:b w:val="0"/>
                <w:i w:val="0"/>
                <w:sz w:val="18"/>
              </w:rPr>
              <w:t>npm test (14 checks)</w:t>
            </w:r>
          </w:p>
        </w:tc>
        <w:tc>
          <w:tcPr>
            <w:tcW w:type="dxa" w:w="3742"/>
          </w:tcPr>
          <w:p>
            <w:pPr>
              <w:spacing w:before="60" w:after="60" w:line="271" w:lineRule="auto"/>
              <w:jc w:val="left"/>
            </w:pPr>
            <w:r>
              <w:rPr>
                <w:rFonts w:ascii="Calibri" w:hAnsi="Calibri" w:eastAsia="Calibri"/>
                <w:b w:val="0"/>
                <w:i w:val="0"/>
                <w:sz w:val="18"/>
              </w:rPr>
              <w:t>build fails on any failed check</w:t>
            </w:r>
          </w:p>
        </w:tc>
      </w:tr>
      <w:tr>
        <w:trPr>
          <w:cantSplit/>
        </w:trPr>
        <w:tc>
          <w:tcPr>
            <w:tcW w:type="dxa" w:w="1474"/>
          </w:tcPr>
          <w:p>
            <w:pPr>
              <w:spacing w:before="60" w:after="60" w:line="271" w:lineRule="auto"/>
              <w:jc w:val="center"/>
            </w:pPr>
            <w:r>
              <w:rPr>
                <w:rFonts w:ascii="Calibri" w:hAnsi="Calibri" w:eastAsia="Calibri"/>
                <w:b w:val="0"/>
                <w:i w:val="0"/>
                <w:sz w:val="18"/>
              </w:rPr>
              <w:t>SAST</w:t>
            </w:r>
          </w:p>
        </w:tc>
        <w:tc>
          <w:tcPr>
            <w:tcW w:type="dxa" w:w="3628"/>
          </w:tcPr>
          <w:p>
            <w:pPr>
              <w:spacing w:before="60" w:after="60" w:line="271" w:lineRule="auto"/>
              <w:jc w:val="left"/>
            </w:pPr>
            <w:r>
              <w:rPr>
                <w:rFonts w:ascii="Calibri" w:hAnsi="Calibri" w:eastAsia="Calibri"/>
                <w:b w:val="0"/>
                <w:i w:val="0"/>
                <w:sz w:val="18"/>
              </w:rPr>
              <w:t>ESLint 9 + eslint-plugin-security</w:t>
            </w:r>
          </w:p>
        </w:tc>
        <w:tc>
          <w:tcPr>
            <w:tcW w:type="dxa" w:w="3742"/>
          </w:tcPr>
          <w:p>
            <w:pPr>
              <w:spacing w:before="60" w:after="60" w:line="271" w:lineRule="auto"/>
              <w:jc w:val="left"/>
            </w:pPr>
            <w:r>
              <w:rPr>
                <w:rFonts w:ascii="Calibri" w:hAnsi="Calibri" w:eastAsia="Calibri"/>
                <w:b w:val="0"/>
                <w:i w:val="0"/>
                <w:sz w:val="18"/>
              </w:rPr>
              <w:t>build fails on any error</w:t>
            </w:r>
          </w:p>
        </w:tc>
      </w:tr>
      <w:tr>
        <w:trPr>
          <w:cantSplit/>
        </w:trPr>
        <w:tc>
          <w:tcPr>
            <w:tcW w:type="dxa" w:w="1474"/>
          </w:tcPr>
          <w:p>
            <w:pPr>
              <w:spacing w:before="60" w:after="60" w:line="271" w:lineRule="auto"/>
              <w:jc w:val="center"/>
            </w:pPr>
            <w:r>
              <w:rPr>
                <w:rFonts w:ascii="Calibri" w:hAnsi="Calibri" w:eastAsia="Calibri"/>
                <w:b w:val="0"/>
                <w:i w:val="0"/>
                <w:sz w:val="18"/>
              </w:rPr>
              <w:t>SCA</w:t>
            </w:r>
          </w:p>
        </w:tc>
        <w:tc>
          <w:tcPr>
            <w:tcW w:type="dxa" w:w="3628"/>
          </w:tcPr>
          <w:p>
            <w:pPr>
              <w:spacing w:before="60" w:after="60" w:line="271" w:lineRule="auto"/>
              <w:jc w:val="left"/>
            </w:pPr>
            <w:r>
              <w:rPr>
                <w:rFonts w:ascii="Calibri" w:hAnsi="Calibri" w:eastAsia="Calibri"/>
                <w:b w:val="0"/>
                <w:i w:val="0"/>
                <w:sz w:val="18"/>
              </w:rPr>
              <w:t>npm audit</w:t>
            </w:r>
          </w:p>
        </w:tc>
        <w:tc>
          <w:tcPr>
            <w:tcW w:type="dxa" w:w="3742"/>
          </w:tcPr>
          <w:p>
            <w:pPr>
              <w:spacing w:before="60" w:after="60" w:line="271" w:lineRule="auto"/>
              <w:jc w:val="left"/>
            </w:pPr>
            <w:r>
              <w:rPr>
                <w:rFonts w:ascii="Calibri" w:hAnsi="Calibri" w:eastAsia="Calibri"/>
                <w:b w:val="0"/>
                <w:i w:val="0"/>
                <w:sz w:val="18"/>
              </w:rPr>
              <w:t>build fails on high/critical in production dependencies</w:t>
            </w:r>
          </w:p>
        </w:tc>
      </w:tr>
      <w:tr>
        <w:trPr>
          <w:cantSplit/>
        </w:trPr>
        <w:tc>
          <w:tcPr>
            <w:tcW w:type="dxa" w:w="1474"/>
          </w:tcPr>
          <w:p>
            <w:pPr>
              <w:spacing w:before="60" w:after="60" w:line="271" w:lineRule="auto"/>
              <w:jc w:val="center"/>
            </w:pPr>
            <w:r>
              <w:rPr>
                <w:rFonts w:ascii="Calibri" w:hAnsi="Calibri" w:eastAsia="Calibri"/>
                <w:b w:val="0"/>
                <w:i w:val="0"/>
                <w:sz w:val="18"/>
              </w:rPr>
              <w:t>Reports</w:t>
            </w:r>
          </w:p>
        </w:tc>
        <w:tc>
          <w:tcPr>
            <w:tcW w:type="dxa" w:w="3628"/>
          </w:tcPr>
          <w:p>
            <w:pPr>
              <w:spacing w:before="60" w:after="60" w:line="271" w:lineRule="auto"/>
              <w:jc w:val="left"/>
            </w:pPr>
            <w:r>
              <w:rPr>
                <w:rFonts w:ascii="Calibri" w:hAnsi="Calibri" w:eastAsia="Calibri"/>
                <w:b w:val="0"/>
                <w:i w:val="0"/>
                <w:sz w:val="18"/>
              </w:rPr>
              <w:t>JSON artifacts</w:t>
            </w:r>
          </w:p>
        </w:tc>
        <w:tc>
          <w:tcPr>
            <w:tcW w:type="dxa" w:w="3742"/>
          </w:tcPr>
          <w:p>
            <w:pPr>
              <w:spacing w:before="60" w:after="60" w:line="271" w:lineRule="auto"/>
              <w:jc w:val="left"/>
            </w:pPr>
            <w:r>
              <w:rPr>
                <w:rFonts w:ascii="Calibri" w:hAnsi="Calibri" w:eastAsia="Calibri"/>
                <w:b w:val="0"/>
                <w:i w:val="0"/>
                <w:sz w:val="18"/>
              </w:rPr>
              <w:t>uploaded for review</w:t>
            </w:r>
          </w:p>
        </w:tc>
      </w:tr>
    </w:tbl>
    <w:p>
      <w:pPr>
        <w:spacing w:before="0" w:after="80" w:line="322" w:lineRule="auto"/>
      </w:pPr>
    </w:p>
    <w:p>
      <w:pPr>
        <w:spacing w:before="0" w:after="80" w:line="322" w:lineRule="auto"/>
        <w:jc w:val="both"/>
      </w:pPr>
      <w:r>
        <w:rPr>
          <w:rFonts w:ascii="Calibri" w:hAnsi="Calibri" w:eastAsia="Calibri"/>
          <w:b w:val="0"/>
          <w:i w:val="0"/>
          <w:sz w:val="22"/>
        </w:rPr>
        <w:t>Current state of both scanners on this codebase:</w:t>
      </w:r>
    </w:p>
    <w:p>
      <w:pPr>
        <w:shd w:fill="F4F6FA"/>
        <w:spacing w:before="0" w:after="0" w:line="200" w:lineRule="exact"/>
        <w:ind w:left="113" w:right="113"/>
      </w:pPr>
      <w:r>
        <w:rPr>
          <w:rFonts w:ascii="Consolas" w:hAnsi="Consolas" w:eastAsia="Consolas"/>
          <w:b w:val="0"/>
          <w:i w:val="0"/>
          <w:sz w:val="15"/>
        </w:rPr>
        <w:t>$ npx eslint src scripts --format stylish</w:t>
      </w:r>
    </w:p>
    <w:p>
      <w:pPr>
        <w:shd w:fill="F4F6FA"/>
        <w:spacing w:before="0" w:after="0" w:line="200" w:lineRule="exact"/>
        <w:ind w:left="113" w:right="113"/>
      </w:pPr>
      <w:r>
        <w:rPr>
          <w:rFonts w:ascii="Consolas" w:hAnsi="Consolas" w:eastAsia="Consolas"/>
          <w:b w:val="0"/>
          <w:i w:val="0"/>
          <w:sz w:val="15"/>
        </w:rPr>
        <w:t>✖ 1 problem (0 errors, 1 warning)</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SAST and SCA results. Full JSON reports are in evidence/.</w:t>
      </w:r>
    </w:p>
    <w:p>
      <w:pPr>
        <w:keepNext/>
        <w:spacing w:before="160" w:after="60"/>
        <w:jc w:val="center"/>
      </w:pPr>
      <w:r>
        <w:drawing>
          <wp:inline xmlns:a="http://schemas.openxmlformats.org/drawingml/2006/main" xmlns:pic="http://schemas.openxmlformats.org/drawingml/2006/picture">
            <wp:extent cx="5544000" cy="3908066"/>
            <wp:docPr id="1" name="Picture 1"/>
            <wp:cNvGraphicFramePr>
              <a:graphicFrameLocks noChangeAspect="1"/>
            </wp:cNvGraphicFramePr>
            <a:graphic>
              <a:graphicData uri="http://schemas.openxmlformats.org/drawingml/2006/picture">
                <pic:pic>
                  <pic:nvPicPr>
                    <pic:cNvPr id="0" name="shot-1-sast-sca.png"/>
                    <pic:cNvPicPr/>
                  </pic:nvPicPr>
                  <pic:blipFill>
                    <a:blip r:embed="rId9"/>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1  The three pipeline stages executed locally: 14/14 tests pass, SAST reports 0 errors and 1 warning, SCA reports 0 vulnerabilities.</w:t>
      </w:r>
    </w:p>
    <w:p>
      <w:pPr>
        <w:keepNext/>
        <w:spacing w:before="160" w:after="60"/>
        <w:jc w:val="center"/>
      </w:pPr>
      <w:r>
        <w:drawing>
          <wp:inline xmlns:a="http://schemas.openxmlformats.org/drawingml/2006/main" xmlns:pic="http://schemas.openxmlformats.org/drawingml/2006/picture">
            <wp:extent cx="5544000" cy="3960000"/>
            <wp:docPr id="2" name="Picture 2"/>
            <wp:cNvGraphicFramePr>
              <a:graphicFrameLocks noChangeAspect="1"/>
            </wp:cNvGraphicFramePr>
            <a:graphic>
              <a:graphicData uri="http://schemas.openxmlformats.org/drawingml/2006/picture">
                <pic:pic>
                  <pic:nvPicPr>
                    <pic:cNvPr id="0" name="shot-0-actions.png"/>
                    <pic:cNvPicPr/>
                  </pic:nvPicPr>
                  <pic:blipFill>
                    <a:blip r:embed="rId10"/>
                    <a:stretch>
                      <a:fillRect/>
                    </a:stretch>
                  </pic:blipFill>
                  <pic:spPr>
                    <a:xfrm>
                      <a:off x="0" y="0"/>
                      <a:ext cx="5544000" cy="3960000"/>
                    </a:xfrm>
                    <a:prstGeom prst="rect"/>
                  </pic:spPr>
                </pic:pic>
              </a:graphicData>
            </a:graphic>
          </wp:inline>
        </w:drawing>
      </w:r>
    </w:p>
    <w:p>
      <w:pPr>
        <w:spacing w:after="240"/>
        <w:jc w:val="center"/>
      </w:pPr>
      <w:r>
        <w:rPr>
          <w:rFonts w:ascii="Calibri" w:hAnsi="Calibri" w:eastAsia="Calibri"/>
          <w:b w:val="0"/>
          <w:i w:val="0"/>
          <w:color w:val="555555"/>
          <w:sz w:val="18"/>
        </w:rPr>
        <w:t>Fig. 2  The same workflow on GitHub Actions: run #1 finished with status Success in 13 s. The annotation in the lower part is the SAST finding for src/security.js:78.</w:t>
      </w:r>
    </w:p>
    <w:p>
      <w:pPr>
        <w:spacing w:before="0" w:after="160" w:line="322" w:lineRule="auto"/>
        <w:jc w:val="both"/>
      </w:pPr>
      <w:r>
        <w:rPr>
          <w:rFonts w:ascii="Calibri" w:hAnsi="Calibri" w:eastAsia="Calibri"/>
          <w:b w:val="0"/>
          <w:i w:val="0"/>
          <w:sz w:val="22"/>
        </w:rPr>
        <w:t>The single SAST warning is security/detect-object-injection in the output encoder. It is a false positive — the object keys are our own column names, not request data — and it is suppressed in place with a one-line justification rather than by disabling the rule for the whole project, so the rule keeps protecting the rest of the code.</w:t>
      </w:r>
    </w:p>
    <w:p>
      <w:pPr>
        <w:spacing w:before="0" w:after="160" w:line="322" w:lineRule="auto"/>
        <w:jc w:val="both"/>
      </w:pPr>
      <w:r>
        <w:rPr>
          <w:rFonts w:ascii="Calibri" w:hAnsi="Calibri" w:eastAsia="Calibri"/>
          <w:b w:val="0"/>
          <w:i w:val="0"/>
          <w:sz w:val="22"/>
        </w:rPr>
        <w:t>One practical note that cost time and is worth recording: npm audit needs the registry advisory endpoint, and a mirror such as npmmirror answers [NOT_IMPLEMENTED] for /-/npm/v1/security/advisories/bulk. The audit stage therefore pins registry.npmjs.org explicitly; otherwise the SCA gate silently degrades into a command that always fails, and a check that always fails is soon ignored.</w:t>
      </w:r>
    </w:p>
    <w:p>
      <w:pPr>
        <w:keepNext/>
        <w:spacing w:before="300" w:after="120" w:line="288" w:lineRule="auto"/>
      </w:pPr>
      <w:r>
        <w:rPr>
          <w:rFonts w:ascii="Calibri" w:hAnsi="Calibri" w:eastAsia="Calibri"/>
          <w:b/>
          <w:i w:val="0"/>
          <w:color w:val="1F3864"/>
          <w:sz w:val="30"/>
        </w:rPr>
        <w:t>5. CVE Analysis</w:t>
      </w:r>
    </w:p>
    <w:p>
      <w:pPr>
        <w:keepNext/>
        <w:spacing w:before="200" w:after="80" w:line="288" w:lineRule="auto"/>
      </w:pPr>
      <w:r>
        <w:rPr>
          <w:rFonts w:ascii="Calibri" w:hAnsi="Calibri" w:eastAsia="Calibri"/>
          <w:b/>
          <w:i w:val="0"/>
          <w:color w:val="1F3864"/>
          <w:sz w:val="25"/>
        </w:rPr>
        <w:t>5.1 Identification</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041"/>
          </w:tcPr>
          <w:p>
            <w:pPr>
              <w:spacing w:before="60" w:after="60" w:line="271" w:lineRule="auto"/>
              <w:jc w:val="center"/>
            </w:pPr>
            <w:r>
              <w:rPr>
                <w:rFonts w:ascii="Calibri" w:hAnsi="Calibri" w:eastAsia="Calibri"/>
                <w:b/>
                <w:i w:val="0"/>
                <w:sz w:val="18"/>
              </w:rPr>
              <w:t>Field</w:t>
            </w:r>
          </w:p>
        </w:tc>
        <w:tc>
          <w:tcPr>
            <w:tcW w:type="dxa" w:w="6803"/>
          </w:tcPr>
          <w:p>
            <w:pPr>
              <w:spacing w:before="60" w:after="60" w:line="271" w:lineRule="auto"/>
              <w:jc w:val="center"/>
            </w:pPr>
            <w:r>
              <w:rPr>
                <w:rFonts w:ascii="Calibri" w:hAnsi="Calibri" w:eastAsia="Calibri"/>
                <w:b/>
                <w:i w:val="0"/>
                <w:sz w:val="18"/>
              </w:rPr>
              <w:t>Value</w:t>
            </w:r>
          </w:p>
        </w:tc>
      </w:tr>
      <w:tr>
        <w:trPr>
          <w:cantSplit/>
        </w:trPr>
        <w:tc>
          <w:tcPr>
            <w:tcW w:type="dxa" w:w="2041"/>
          </w:tcPr>
          <w:p>
            <w:pPr>
              <w:spacing w:before="60" w:after="60" w:line="271" w:lineRule="auto"/>
              <w:jc w:val="center"/>
            </w:pPr>
            <w:r>
              <w:rPr>
                <w:rFonts w:ascii="Calibri" w:hAnsi="Calibri" w:eastAsia="Calibri"/>
                <w:b w:val="0"/>
                <w:i w:val="0"/>
                <w:sz w:val="18"/>
              </w:rPr>
              <w:t>CVE ID</w:t>
            </w:r>
          </w:p>
        </w:tc>
        <w:tc>
          <w:tcPr>
            <w:tcW w:type="dxa" w:w="6803"/>
          </w:tcPr>
          <w:p>
            <w:pPr>
              <w:spacing w:before="60" w:after="60" w:line="271" w:lineRule="auto"/>
              <w:jc w:val="left"/>
            </w:pPr>
            <w:r>
              <w:rPr>
                <w:rFonts w:ascii="Calibri" w:hAnsi="Calibri" w:eastAsia="Calibri"/>
                <w:b w:val="0"/>
                <w:i w:val="0"/>
                <w:sz w:val="18"/>
              </w:rPr>
              <w:t>CVE-2017-14849</w:t>
            </w:r>
          </w:p>
        </w:tc>
      </w:tr>
      <w:tr>
        <w:trPr>
          <w:cantSplit/>
        </w:trPr>
        <w:tc>
          <w:tcPr>
            <w:tcW w:type="dxa" w:w="2041"/>
          </w:tcPr>
          <w:p>
            <w:pPr>
              <w:spacing w:before="60" w:after="60" w:line="271" w:lineRule="auto"/>
              <w:jc w:val="center"/>
            </w:pPr>
            <w:r>
              <w:rPr>
                <w:rFonts w:ascii="Calibri" w:hAnsi="Calibri" w:eastAsia="Calibri"/>
                <w:b w:val="0"/>
                <w:i w:val="0"/>
                <w:sz w:val="18"/>
              </w:rPr>
              <w:t>Affected product</w:t>
            </w:r>
          </w:p>
        </w:tc>
        <w:tc>
          <w:tcPr>
            <w:tcW w:type="dxa" w:w="6803"/>
          </w:tcPr>
          <w:p>
            <w:pPr>
              <w:spacing w:before="60" w:after="60" w:line="271" w:lineRule="auto"/>
              <w:jc w:val="left"/>
            </w:pPr>
            <w:r>
              <w:rPr>
                <w:rFonts w:ascii="Calibri" w:hAnsi="Calibri" w:eastAsia="Calibri"/>
                <w:b w:val="0"/>
                <w:i w:val="0"/>
                <w:sz w:val="18"/>
              </w:rPr>
              <w:t>Node.js 8.5.0 (8.5.0 &lt;= version &lt; 8.6.0)</w:t>
            </w:r>
          </w:p>
        </w:tc>
      </w:tr>
      <w:tr>
        <w:trPr>
          <w:cantSplit/>
        </w:trPr>
        <w:tc>
          <w:tcPr>
            <w:tcW w:type="dxa" w:w="2041"/>
          </w:tcPr>
          <w:p>
            <w:pPr>
              <w:spacing w:before="60" w:after="60" w:line="271" w:lineRule="auto"/>
              <w:jc w:val="center"/>
            </w:pPr>
            <w:r>
              <w:rPr>
                <w:rFonts w:ascii="Calibri" w:hAnsi="Calibri" w:eastAsia="Calibri"/>
                <w:b w:val="0"/>
                <w:i w:val="0"/>
                <w:sz w:val="18"/>
              </w:rPr>
              <w:t>Weakness</w:t>
            </w:r>
          </w:p>
        </w:tc>
        <w:tc>
          <w:tcPr>
            <w:tcW w:type="dxa" w:w="6803"/>
          </w:tcPr>
          <w:p>
            <w:pPr>
              <w:spacing w:before="60" w:after="60" w:line="271" w:lineRule="auto"/>
              <w:jc w:val="left"/>
            </w:pPr>
            <w:r>
              <w:rPr>
                <w:rFonts w:ascii="Calibri" w:hAnsi="Calibri" w:eastAsia="Calibri"/>
                <w:b w:val="0"/>
                <w:i w:val="0"/>
                <w:sz w:val="18"/>
              </w:rPr>
              <w:t>CWE-22 Improper Limitation of a Pathname to a Restricted Directory</w:t>
            </w:r>
          </w:p>
        </w:tc>
      </w:tr>
      <w:tr>
        <w:trPr>
          <w:cantSplit/>
        </w:trPr>
        <w:tc>
          <w:tcPr>
            <w:tcW w:type="dxa" w:w="2041"/>
          </w:tcPr>
          <w:p>
            <w:pPr>
              <w:spacing w:before="60" w:after="60" w:line="271" w:lineRule="auto"/>
              <w:jc w:val="center"/>
            </w:pPr>
            <w:r>
              <w:rPr>
                <w:rFonts w:ascii="Calibri" w:hAnsi="Calibri" w:eastAsia="Calibri"/>
                <w:b w:val="0"/>
                <w:i w:val="0"/>
                <w:sz w:val="18"/>
              </w:rPr>
              <w:t>Impact</w:t>
            </w:r>
          </w:p>
        </w:tc>
        <w:tc>
          <w:tcPr>
            <w:tcW w:type="dxa" w:w="6803"/>
          </w:tcPr>
          <w:p>
            <w:pPr>
              <w:spacing w:before="60" w:after="60" w:line="271" w:lineRule="auto"/>
              <w:jc w:val="left"/>
            </w:pPr>
            <w:r>
              <w:rPr>
                <w:rFonts w:ascii="Calibri" w:hAnsi="Calibri" w:eastAsia="Calibri"/>
                <w:b w:val="0"/>
                <w:i w:val="0"/>
                <w:sz w:val="18"/>
              </w:rPr>
              <w:t>arbitrary file read outside the web root</w:t>
            </w:r>
          </w:p>
        </w:tc>
      </w:tr>
      <w:tr>
        <w:trPr>
          <w:cantSplit/>
        </w:trPr>
        <w:tc>
          <w:tcPr>
            <w:tcW w:type="dxa" w:w="2041"/>
          </w:tcPr>
          <w:p>
            <w:pPr>
              <w:spacing w:before="60" w:after="60" w:line="271" w:lineRule="auto"/>
              <w:jc w:val="center"/>
            </w:pPr>
            <w:r>
              <w:rPr>
                <w:rFonts w:ascii="Calibri" w:hAnsi="Calibri" w:eastAsia="Calibri"/>
                <w:b w:val="0"/>
                <w:i w:val="0"/>
                <w:sz w:val="18"/>
              </w:rPr>
              <w:t>Fixed in</w:t>
            </w:r>
          </w:p>
        </w:tc>
        <w:tc>
          <w:tcPr>
            <w:tcW w:type="dxa" w:w="6803"/>
          </w:tcPr>
          <w:p>
            <w:pPr>
              <w:spacing w:before="60" w:after="60" w:line="271" w:lineRule="auto"/>
              <w:jc w:val="left"/>
            </w:pPr>
            <w:r>
              <w:rPr>
                <w:rFonts w:ascii="Calibri" w:hAnsi="Calibri" w:eastAsia="Calibri"/>
                <w:b w:val="0"/>
                <w:i w:val="0"/>
                <w:sz w:val="18"/>
              </w:rPr>
              <w:t>Node.js 8.6.0 (September 2017)</w:t>
            </w:r>
          </w:p>
        </w:tc>
      </w:tr>
      <w:tr>
        <w:trPr>
          <w:cantSplit/>
        </w:trPr>
        <w:tc>
          <w:tcPr>
            <w:tcW w:type="dxa" w:w="2041"/>
          </w:tcPr>
          <w:p>
            <w:pPr>
              <w:spacing w:before="60" w:after="60" w:line="271" w:lineRule="auto"/>
              <w:jc w:val="center"/>
            </w:pPr>
            <w:r>
              <w:rPr>
                <w:rFonts w:ascii="Calibri" w:hAnsi="Calibri" w:eastAsia="Calibri"/>
                <w:b w:val="0"/>
                <w:i w:val="0"/>
                <w:sz w:val="18"/>
              </w:rPr>
              <w:t>Scenario used</w:t>
            </w:r>
          </w:p>
        </w:tc>
        <w:tc>
          <w:tcPr>
            <w:tcW w:type="dxa" w:w="6803"/>
          </w:tcPr>
          <w:p>
            <w:pPr>
              <w:spacing w:before="60" w:after="60" w:line="271" w:lineRule="auto"/>
              <w:jc w:val="left"/>
            </w:pPr>
            <w:r>
              <w:rPr>
                <w:rFonts w:ascii="Calibri" w:hAnsi="Calibri" w:eastAsia="Calibri"/>
                <w:b w:val="0"/>
                <w:i w:val="0"/>
                <w:sz w:val="18"/>
              </w:rPr>
              <w:t>vulhub/node/CVE-2017-14849 — Express 4.15.5 static server</w:t>
            </w:r>
          </w:p>
        </w:tc>
      </w:tr>
    </w:tbl>
    <w:p>
      <w:pPr>
        <w:keepNext/>
        <w:spacing w:before="200" w:after="80" w:line="288" w:lineRule="auto"/>
      </w:pPr>
      <w:r>
        <w:rPr>
          <w:rFonts w:ascii="Calibri" w:hAnsi="Calibri" w:eastAsia="Calibri"/>
          <w:b/>
          <w:i w:val="0"/>
          <w:color w:val="1F3864"/>
          <w:sz w:val="25"/>
        </w:rPr>
        <w:t>5.2 The defect in one sentence</w:t>
      </w:r>
    </w:p>
    <w:p>
      <w:pPr>
        <w:spacing w:before="0" w:after="160" w:line="322" w:lineRule="auto"/>
        <w:jc w:val="both"/>
      </w:pPr>
      <w:r>
        <w:rPr>
          <w:rFonts w:ascii="Calibri" w:hAnsi="Calibri" w:eastAsia="Calibri"/>
          <w:b w:val="0"/>
          <w:i w:val="0"/>
          <w:sz w:val="22"/>
        </w:rPr>
        <w:t>Node.js 8.5.0 rewrote how path.normalize() collapses .. segments and got it wrong when a .. follows an ordinary segment in the middle of a path, so the function silently removes traversal segments that should have survived; every framework that uses normalize() to keep file access inside a directory — express.static through the send module is the textbook case — then serves files from outside that directory.</w:t>
      </w:r>
    </w:p>
    <w:p>
      <w:pPr>
        <w:keepNext/>
        <w:spacing w:before="200" w:after="80" w:line="288" w:lineRule="auto"/>
      </w:pPr>
      <w:r>
        <w:rPr>
          <w:rFonts w:ascii="Calibri" w:hAnsi="Calibri" w:eastAsia="Calibri"/>
          <w:b/>
          <w:i w:val="0"/>
          <w:color w:val="1F3864"/>
          <w:sz w:val="25"/>
        </w:rPr>
        <w:t>5.3 Environment and reproduction</w:t>
      </w:r>
    </w:p>
    <w:p>
      <w:pPr>
        <w:spacing w:before="0" w:after="160" w:line="322" w:lineRule="auto"/>
        <w:jc w:val="both"/>
      </w:pPr>
      <w:r>
        <w:rPr>
          <w:rFonts w:ascii="Calibri" w:hAnsi="Calibri" w:eastAsia="Calibri"/>
          <w:b w:val="0"/>
          <w:i w:val="0"/>
          <w:sz w:val="22"/>
        </w:rPr>
        <w:t>Docker is not installed on the machine used for this work, so the vulhub scenario was reproduced natively: the same application source and the same runtime version, started directly instead of in a container. The vulnerability lives in the Node.js runtime, so the packaging is irrelevant to the result. The exact Docker commands are given for completeness.</w:t>
      </w:r>
    </w:p>
    <w:p>
      <w:pPr>
        <w:shd w:fill="F4F6FA"/>
        <w:spacing w:before="0" w:after="0" w:line="200" w:lineRule="exact"/>
        <w:ind w:left="113" w:right="113"/>
      </w:pPr>
      <w:r>
        <w:rPr>
          <w:rFonts w:ascii="Consolas" w:hAnsi="Consolas" w:eastAsia="Consolas"/>
          <w:b w:val="0"/>
          <w:i w:val="0"/>
          <w:sz w:val="15"/>
        </w:rPr>
        <w:t># official path (needs Docker)</w:t>
      </w:r>
    </w:p>
    <w:p>
      <w:pPr>
        <w:shd w:fill="F4F6FA"/>
        <w:spacing w:before="0" w:after="0" w:line="200" w:lineRule="exact"/>
        <w:ind w:left="113" w:right="113"/>
      </w:pPr>
      <w:r>
        <w:rPr>
          <w:rFonts w:ascii="Consolas" w:hAnsi="Consolas" w:eastAsia="Consolas"/>
          <w:b w:val="0"/>
          <w:i w:val="0"/>
          <w:sz w:val="15"/>
        </w:rPr>
        <w:t>git clone https://github.com/vulhub/vulhub.git</w:t>
      </w:r>
    </w:p>
    <w:p>
      <w:pPr>
        <w:shd w:fill="F4F6FA"/>
        <w:spacing w:before="0" w:after="0" w:line="200" w:lineRule="exact"/>
        <w:ind w:left="113" w:right="113"/>
      </w:pPr>
      <w:r>
        <w:rPr>
          <w:rFonts w:ascii="Consolas" w:hAnsi="Consolas" w:eastAsia="Consolas"/>
          <w:b w:val="0"/>
          <w:i w:val="0"/>
          <w:sz w:val="15"/>
        </w:rPr>
        <w:t>cd vulhub/node/CVE-2017-14849 &amp;&amp; docker compose up -d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path actually executed here</w:t>
      </w:r>
    </w:p>
    <w:p>
      <w:pPr>
        <w:shd w:fill="F4F6FA"/>
        <w:spacing w:before="0" w:after="0" w:line="200" w:lineRule="exact"/>
        <w:ind w:left="113" w:right="113"/>
      </w:pPr>
      <w:r>
        <w:rPr>
          <w:rFonts w:ascii="Consolas" w:hAnsi="Consolas" w:eastAsia="Consolas"/>
          <w:b w:val="0"/>
          <w:i w:val="0"/>
          <w:sz w:val="15"/>
        </w:rPr>
        <w:t>cd cve/CVE-2017-14849 &amp;&amp; npm install          # express 4.15.5</w:t>
      </w:r>
    </w:p>
    <w:p>
      <w:pPr>
        <w:shd w:fill="F4F6FA"/>
        <w:spacing w:before="0" w:after="0" w:line="200" w:lineRule="exact"/>
        <w:ind w:left="113" w:right="113"/>
      </w:pPr>
      <w:r>
        <w:rPr>
          <w:rFonts w:ascii="Consolas" w:hAnsi="Consolas" w:eastAsia="Consolas"/>
          <w:b w:val="0"/>
          <w:i w:val="0"/>
          <w:sz w:val="15"/>
        </w:rPr>
        <w:t>curl -L --ssl-no-revoke -o node8.zip \</w:t>
      </w:r>
    </w:p>
    <w:p>
      <w:pPr>
        <w:shd w:fill="F4F6FA"/>
        <w:spacing w:before="0" w:after="0" w:line="200" w:lineRule="exact"/>
        <w:ind w:left="113" w:right="113"/>
      </w:pPr>
      <w:r>
        <w:rPr>
          <w:rFonts w:ascii="Consolas" w:hAnsi="Consolas" w:eastAsia="Consolas"/>
          <w:b w:val="0"/>
          <w:i w:val="0"/>
          <w:sz w:val="15"/>
        </w:rPr>
        <w:t xml:space="preserve">  https://registry.npmmirror.com/-/binary/node/v8.5.0/node-v8.5.0-win-x64.zip</w:t>
      </w:r>
    </w:p>
    <w:p>
      <w:pPr>
        <w:shd w:fill="F4F6FA"/>
        <w:spacing w:before="0" w:after="0" w:line="200" w:lineRule="exact"/>
        <w:ind w:left="113" w:right="113"/>
      </w:pPr>
      <w:r>
        <w:rPr>
          <w:rFonts w:ascii="Consolas" w:hAnsi="Consolas" w:eastAsia="Consolas"/>
          <w:b w:val="0"/>
          <w:i w:val="0"/>
          <w:sz w:val="15"/>
        </w:rPr>
        <w:t>tar -xf node8.zip -C C:\n850</w:t>
      </w:r>
    </w:p>
    <w:p>
      <w:pPr>
        <w:shd w:fill="F4F6FA"/>
        <w:spacing w:before="0" w:after="0" w:line="200" w:lineRule="exact"/>
        <w:ind w:left="113" w:right="113"/>
      </w:pPr>
      <w:r>
        <w:rPr>
          <w:rFonts w:ascii="Consolas" w:hAnsi="Consolas" w:eastAsia="Consolas"/>
          <w:b w:val="0"/>
          <w:i w:val="0"/>
          <w:sz w:val="15"/>
        </w:rPr>
        <w:t>C:\n850\node-v8.5.0-win-x64\node.exe www/app.js</w:t>
      </w:r>
    </w:p>
    <w:p>
      <w:pPr>
        <w:shd w:fill="F4F6FA"/>
        <w:spacing w:before="0" w:after="0" w:line="200" w:lineRule="exact"/>
        <w:ind w:left="113" w:right="113"/>
      </w:pPr>
      <w:r>
        <w:rPr>
          <w:rFonts w:ascii="Consolas" w:hAnsi="Consolas" w:eastAsia="Consolas"/>
          <w:b w:val="0"/>
          <w:i w:val="0"/>
          <w:sz w:val="15"/>
        </w:rPr>
        <w:t># Example app listening on port 3000!</w:t>
      </w:r>
    </w:p>
    <w:p>
      <w:pPr>
        <w:spacing w:before="60" w:after="220"/>
        <w:jc w:val="left"/>
      </w:pPr>
      <w:r>
        <w:rPr>
          <w:rFonts w:ascii="Calibri" w:hAnsi="Calibri" w:eastAsia="Calibri"/>
          <w:b w:val="0"/>
          <w:i w:val="0"/>
          <w:color w:val="555555"/>
          <w:sz w:val="18"/>
        </w:rPr>
        <w:t>Terminal transcript: bringing up the vulnerable target.</w:t>
      </w:r>
    </w:p>
    <w:p>
      <w:pPr>
        <w:spacing w:before="0" w:after="80" w:line="322" w:lineRule="auto"/>
        <w:jc w:val="both"/>
      </w:pPr>
      <w:r>
        <w:rPr>
          <w:rFonts w:ascii="Calibri" w:hAnsi="Calibri" w:eastAsia="Calibri"/>
          <w:b w:val="0"/>
          <w:i w:val="0"/>
          <w:sz w:val="22"/>
        </w:rPr>
        <w:t>Baseline and attack. The static asset is served normally; the traversal request reads a file that sits two directories above the served root:</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HTTP/1.1 200 OK</w:t>
      </w:r>
    </w:p>
    <w:p>
      <w:pPr>
        <w:shd w:fill="F4F6FA"/>
        <w:spacing w:before="0" w:after="0" w:line="200" w:lineRule="exact"/>
        <w:ind w:left="113" w:right="113"/>
      </w:pPr>
      <w:r>
        <w:rPr>
          <w:rFonts w:ascii="Consolas" w:hAnsi="Consolas" w:eastAsia="Consolas"/>
          <w:b w:val="0"/>
          <w:i w:val="0"/>
          <w:sz w:val="15"/>
        </w:rPr>
        <w:t>X-Powered-By: Express</w:t>
      </w:r>
    </w:p>
    <w:p>
      <w:pPr>
        <w:shd w:fill="F4F6FA"/>
        <w:spacing w:before="0" w:after="0" w:line="200" w:lineRule="exact"/>
        <w:ind w:left="113" w:right="113"/>
      </w:pPr>
      <w:r>
        <w:rPr>
          <w:rFonts w:ascii="Consolas" w:hAnsi="Consolas" w:eastAsia="Consolas"/>
          <w:b w:val="0"/>
          <w:i w:val="0"/>
          <w:sz w:val="15"/>
        </w:rPr>
        <w:t>Accept-Ranges: bytes</w:t>
      </w:r>
    </w:p>
    <w:p>
      <w:pPr>
        <w:shd w:fill="F4F6FA"/>
        <w:spacing w:before="0" w:after="0" w:line="200" w:lineRule="exact"/>
        <w:ind w:left="113" w:right="113"/>
      </w:pPr>
      <w:r>
        <w:rPr>
          <w:rFonts w:ascii="Consolas" w:hAnsi="Consolas" w:eastAsia="Consolas"/>
          <w:b w:val="0"/>
          <w:i w:val="0"/>
          <w:sz w:val="15"/>
        </w:rPr>
        <w:t>Content-Type: text/plain; charset=UTF-8</w:t>
      </w:r>
    </w:p>
    <w:p>
      <w:pPr>
        <w:shd w:fill="F4F6FA"/>
        <w:spacing w:before="0" w:after="0" w:line="200" w:lineRule="exact"/>
        <w:ind w:left="113" w:right="113"/>
      </w:pPr>
      <w:r>
        <w:rPr>
          <w:rFonts w:ascii="Consolas" w:hAnsi="Consolas" w:eastAsia="Consolas"/>
          <w:b w:val="0"/>
          <w:i w:val="0"/>
          <w:sz w:val="15"/>
        </w:rPr>
        <w:t>Content-Length: 57</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successful path traversal. secret.txt lives outside www/static.</w:t>
      </w:r>
    </w:p>
    <w:p>
      <w:pPr>
        <w:keepNext/>
        <w:spacing w:before="160" w:after="60"/>
        <w:jc w:val="center"/>
      </w:pPr>
      <w:r>
        <w:drawing>
          <wp:inline xmlns:a="http://schemas.openxmlformats.org/drawingml/2006/main" xmlns:pic="http://schemas.openxmlformats.org/drawingml/2006/picture">
            <wp:extent cx="5544000" cy="3908066"/>
            <wp:docPr id="3" name="Picture 3"/>
            <wp:cNvGraphicFramePr>
              <a:graphicFrameLocks noChangeAspect="1"/>
            </wp:cNvGraphicFramePr>
            <a:graphic>
              <a:graphicData uri="http://schemas.openxmlformats.org/drawingml/2006/picture">
                <pic:pic>
                  <pic:nvPicPr>
                    <pic:cNvPr id="0" name="shot-2-exploit.png"/>
                    <pic:cNvPicPr/>
                  </pic:nvPicPr>
                  <pic:blipFill>
                    <a:blip r:embed="rId11"/>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3  CVE-2017-14849 reproduced on Node.js 8.5.0. The traversal request returns HTTP 200 and the contents of a file stored two levels above the served directory.</w:t>
      </w:r>
    </w:p>
    <w:p>
      <w:pPr>
        <w:spacing w:before="0" w:after="160" w:line="322" w:lineRule="auto"/>
        <w:jc w:val="both"/>
      </w:pPr>
      <w:r>
        <w:rPr>
          <w:rFonts w:ascii="Calibri" w:hAnsi="Calibri" w:eastAsia="Calibri"/>
          <w:b w:val="0"/>
          <w:i w:val="0"/>
          <w:sz w:val="22"/>
        </w:rPr>
        <w:t>Two reproduction details matter. curl normalises .. in a URL by default, so without --path-as-is the payload never leaves the client and the attack appears to fail. And on Windows the payload shape differs from the Linux PoC in the vulhub README, because the absolute path is built from a drive-letter root; /static/../foo/../../secret.txt is the form that escapes here.</w:t>
      </w:r>
    </w:p>
    <w:p>
      <w:pPr>
        <w:keepNext/>
        <w:spacing w:before="200" w:after="80" w:line="288" w:lineRule="auto"/>
      </w:pPr>
      <w:r>
        <w:rPr>
          <w:rFonts w:ascii="Calibri" w:hAnsi="Calibri" w:eastAsia="Calibri"/>
          <w:b/>
          <w:i w:val="0"/>
          <w:color w:val="1F3864"/>
          <w:sz w:val="25"/>
        </w:rPr>
        <w:t>5.4 Root cause</w:t>
      </w:r>
    </w:p>
    <w:p>
      <w:pPr>
        <w:spacing w:before="0" w:after="160" w:line="322" w:lineRule="auto"/>
        <w:jc w:val="both"/>
      </w:pPr>
      <w:r>
        <w:rPr>
          <w:rFonts w:ascii="Calibri" w:hAnsi="Calibri" w:eastAsia="Calibri"/>
          <w:b w:val="0"/>
          <w:i w:val="0"/>
          <w:sz w:val="22"/>
        </w:rPr>
        <w:t>The guard inside send@0.15.6 is a normalise-then-check pattern:</w:t>
      </w:r>
    </w:p>
    <w:p>
      <w:pPr>
        <w:shd w:fill="F4F6FA"/>
        <w:spacing w:before="0" w:after="0" w:line="200" w:lineRule="exact"/>
        <w:ind w:left="113" w:right="113"/>
      </w:pPr>
      <w:r>
        <w:rPr>
          <w:rFonts w:ascii="Consolas" w:hAnsi="Consolas" w:eastAsia="Consolas"/>
          <w:b w:val="0"/>
          <w:i w:val="0"/>
          <w:sz w:val="15"/>
        </w:rPr>
        <w:t>// node_modules/send/index.js</w:t>
      </w:r>
    </w:p>
    <w:p>
      <w:pPr>
        <w:shd w:fill="F4F6FA"/>
        <w:spacing w:before="0" w:after="0" w:line="200" w:lineRule="exact"/>
        <w:ind w:left="113" w:right="113"/>
      </w:pPr>
      <w:r>
        <w:rPr>
          <w:rFonts w:ascii="Consolas" w:hAnsi="Consolas" w:eastAsia="Consolas"/>
          <w:b w:val="0"/>
          <w:i w:val="0"/>
          <w:sz w:val="15"/>
        </w:rPr>
        <w:t>if (UP_PATH_REGEXP.test(normalize('.' + sep + path))) return this.error(403);  // L538</w:t>
      </w:r>
    </w:p>
    <w:p>
      <w:pPr>
        <w:shd w:fill="F4F6FA"/>
        <w:spacing w:before="0" w:after="0" w:line="200" w:lineRule="exact"/>
        <w:ind w:left="113" w:right="113"/>
      </w:pPr>
      <w:r>
        <w:rPr>
          <w:rFonts w:ascii="Consolas" w:hAnsi="Consolas" w:eastAsia="Consolas"/>
          <w:b w:val="0"/>
          <w:i w:val="0"/>
          <w:sz w:val="15"/>
        </w:rPr>
        <w:t>path = normalize(join(root, path));                                           // L545</w:t>
      </w:r>
    </w:p>
    <w:p>
      <w:pPr>
        <w:spacing w:before="60" w:after="220"/>
        <w:jc w:val="left"/>
      </w:pPr>
      <w:r>
        <w:rPr>
          <w:rFonts w:ascii="Calibri" w:hAnsi="Calibri" w:eastAsia="Calibri"/>
          <w:b w:val="0"/>
          <w:i w:val="0"/>
          <w:color w:val="555555"/>
          <w:sz w:val="18"/>
        </w:rPr>
        <w:t>Code: the check is only as sound as normalize().</w:t>
      </w:r>
    </w:p>
    <w:p>
      <w:pPr>
        <w:spacing w:before="0" w:after="160" w:line="322" w:lineRule="auto"/>
        <w:jc w:val="both"/>
      </w:pPr>
      <w:r>
        <w:rPr>
          <w:rFonts w:ascii="Calibri" w:hAnsi="Calibri" w:eastAsia="Calibri"/>
          <w:b w:val="0"/>
          <w:i w:val="0"/>
          <w:sz w:val="22"/>
        </w:rPr>
        <w:t>The pattern assumes that a surviving .. segment is the signature of an escape attempt. Node 8.5.0 breaks that assumption:</w:t>
      </w:r>
    </w:p>
    <w:p>
      <w:pPr>
        <w:shd w:fill="F4F6FA"/>
        <w:spacing w:before="0" w:after="0" w:line="200" w:lineRule="exact"/>
        <w:ind w:left="113" w:right="113"/>
      </w:pPr>
      <w:r>
        <w:rPr>
          <w:rFonts w:ascii="Consolas" w:hAnsi="Consolas" w:eastAsia="Consolas"/>
          <w:b w:val="0"/>
          <w:i w:val="0"/>
          <w:sz w:val="15"/>
        </w:rPr>
        <w:t>$ node-v8.5.0 -e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node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pacing w:before="60" w:after="220"/>
        <w:jc w:val="left"/>
      </w:pPr>
      <w:r>
        <w:rPr>
          <w:rFonts w:ascii="Calibri" w:hAnsi="Calibri" w:eastAsia="Calibri"/>
          <w:b w:val="0"/>
          <w:i w:val="0"/>
          <w:color w:val="555555"/>
          <w:sz w:val="18"/>
        </w:rPr>
        <w:t>Terminal transcript: the runtime disagrees with itself. Two leading .. segments vanish.</w:t>
      </w:r>
    </w:p>
    <w:p>
      <w:pPr>
        <w:spacing w:before="0" w:after="160" w:line="322" w:lineRule="auto"/>
        <w:jc w:val="both"/>
      </w:pPr>
      <w:r>
        <w:rPr>
          <w:rFonts w:ascii="Calibri" w:hAnsi="Calibri" w:eastAsia="Calibri"/>
          <w:b w:val="0"/>
          <w:i w:val="0"/>
          <w:sz w:val="22"/>
        </w:rPr>
        <w:t>After normalisation there is nothing left for the regular expression to match, so the request is classified as a clean relative path and join(root, 'secret.txt') is resolved one level above root.</w:t>
      </w:r>
    </w:p>
    <w:p>
      <w:pPr>
        <w:spacing w:before="0" w:after="160" w:line="322" w:lineRule="auto"/>
        <w:jc w:val="both"/>
      </w:pPr>
      <w:r>
        <w:rPr>
          <w:rFonts w:ascii="Calibri" w:hAnsi="Calibri" w:eastAsia="Calibri"/>
          <w:b w:val="0"/>
          <w:i w:val="0"/>
          <w:sz w:val="22"/>
        </w:rPr>
        <w:t>Classifying the error, which is what the lab asks for: this is a logic error in a language runtime library. It is not a missing input filter and not a misconfiguration. The application used the standard library exactly as documented; the library returned the wrong answer. That classification is what tells us where the fix has to go.</w:t>
      </w:r>
    </w:p>
    <w:p>
      <w:pPr>
        <w:keepNext/>
        <w:spacing w:before="200" w:after="80" w:line="288" w:lineRule="auto"/>
      </w:pPr>
      <w:r>
        <w:rPr>
          <w:rFonts w:ascii="Calibri" w:hAnsi="Calibri" w:eastAsia="Calibri"/>
          <w:b/>
          <w:i w:val="0"/>
          <w:color w:val="1F3864"/>
          <w:sz w:val="25"/>
        </w:rPr>
        <w:t>5.5 Fix</w:t>
      </w:r>
    </w:p>
    <w:p>
      <w:pPr>
        <w:spacing w:before="0" w:after="160" w:line="322" w:lineRule="auto"/>
        <w:jc w:val="both"/>
      </w:pPr>
      <w:r>
        <w:rPr>
          <w:rFonts w:ascii="Calibri" w:hAnsi="Calibri" w:eastAsia="Calibri"/>
          <w:b w:val="0"/>
          <w:i w:val="0"/>
          <w:sz w:val="22"/>
        </w:rPr>
        <w:t>Because the defect is in the runtime, the fix is a runtime upgrade and the application source does not change at all. The files in fixes/ contain the changed artefacts.</w:t>
      </w:r>
    </w:p>
    <w:p>
      <w:pPr>
        <w:shd w:fill="F4F6FA"/>
        <w:spacing w:before="0" w:after="0" w:line="200" w:lineRule="exact"/>
        <w:ind w:left="113" w:right="113"/>
      </w:pPr>
      <w:r>
        <w:rPr>
          <w:rFonts w:ascii="Consolas" w:hAnsi="Consolas" w:eastAsia="Consolas"/>
          <w:b w:val="0"/>
          <w:i w:val="0"/>
          <w:sz w:val="15"/>
        </w:rPr>
        <w:t># fixes/Dockerfile.node-8.6.0   -- minimal fix</w:t>
      </w:r>
    </w:p>
    <w:p>
      <w:pPr>
        <w:shd w:fill="F4F6FA"/>
        <w:spacing w:before="0" w:after="0" w:line="200" w:lineRule="exact"/>
        <w:ind w:left="113" w:right="113"/>
      </w:pPr>
      <w:r>
        <w:rPr>
          <w:rFonts w:ascii="Consolas" w:hAnsi="Consolas" w:eastAsia="Consolas"/>
          <w:b w:val="0"/>
          <w:i w:val="0"/>
          <w:sz w:val="15"/>
        </w:rPr>
        <w:t>FROM node:8.6.0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fixes/Dockerfile.node-20      -- recommended fix: supported LTS, non-root user</w:t>
      </w:r>
    </w:p>
    <w:p>
      <w:pPr>
        <w:shd w:fill="F4F6FA"/>
        <w:spacing w:before="0" w:after="0" w:line="200" w:lineRule="exact"/>
        <w:ind w:left="113" w:right="113"/>
      </w:pPr>
      <w:r>
        <w:rPr>
          <w:rFonts w:ascii="Consolas" w:hAnsi="Consolas" w:eastAsia="Consolas"/>
          <w:b w:val="0"/>
          <w:i w:val="0"/>
          <w:sz w:val="15"/>
        </w:rPr>
        <w:t>FROM node:20-alpine</w:t>
      </w:r>
    </w:p>
    <w:p>
      <w:pPr>
        <w:shd w:fill="F4F6FA"/>
        <w:spacing w:before="0" w:after="0" w:line="200" w:lineRule="exact"/>
        <w:ind w:left="113" w:right="113"/>
      </w:pPr>
      <w:r>
        <w:rPr>
          <w:rFonts w:ascii="Consolas" w:hAnsi="Consolas" w:eastAsia="Consolas"/>
          <w:b w:val="0"/>
          <w:i w:val="0"/>
          <w:sz w:val="15"/>
        </w:rPr>
        <w:t>USER node</w:t>
      </w:r>
    </w:p>
    <w:p>
      <w:pPr>
        <w:spacing w:before="60" w:after="220"/>
        <w:jc w:val="left"/>
      </w:pPr>
      <w:r>
        <w:rPr>
          <w:rFonts w:ascii="Calibri" w:hAnsi="Calibri" w:eastAsia="Calibri"/>
          <w:b w:val="0"/>
          <w:i w:val="0"/>
          <w:color w:val="555555"/>
          <w:sz w:val="18"/>
        </w:rPr>
        <w:t>Code: the entire patch is the base image tag.</w:t>
      </w:r>
    </w:p>
    <w:p>
      <w:pPr>
        <w:spacing w:before="0" w:after="160" w:line="322" w:lineRule="auto"/>
        <w:jc w:val="both"/>
      </w:pPr>
      <w:r>
        <w:rPr>
          <w:rFonts w:ascii="Calibri" w:hAnsi="Calibri" w:eastAsia="Calibri"/>
          <w:b w:val="0"/>
          <w:i w:val="0"/>
          <w:sz w:val="22"/>
        </w:rPr>
        <w:t>This is effective rather than a workaround for a specific reason. The send guard rests on an invariant of the standard library; restoring the invariant repairs every library that depends on it, not just this application. The alternative — filtering traversal sequences at the request boundary — would mean re-implementing path semantics in application code, which is precisely how the next traversal bug is born.</w:t>
      </w:r>
    </w:p>
    <w:p>
      <w:pPr>
        <w:keepNext/>
        <w:spacing w:before="200" w:after="80" w:line="288" w:lineRule="auto"/>
      </w:pPr>
      <w:r>
        <w:rPr>
          <w:rFonts w:ascii="Calibri" w:hAnsi="Calibri" w:eastAsia="Calibri"/>
          <w:b/>
          <w:i w:val="0"/>
          <w:color w:val="1F3864"/>
          <w:sz w:val="25"/>
        </w:rPr>
        <w:t>5.6 Verification and regression</w:t>
      </w:r>
    </w:p>
    <w:p>
      <w:pPr>
        <w:spacing w:before="0" w:after="80" w:line="322" w:lineRule="auto"/>
        <w:jc w:val="both"/>
      </w:pPr>
      <w:r>
        <w:rPr>
          <w:rFonts w:ascii="Calibri" w:hAnsi="Calibri" w:eastAsia="Calibri"/>
          <w:b w:val="0"/>
          <w:i w:val="0"/>
          <w:sz w:val="22"/>
        </w:rPr>
        <w:t>The same application was restarted on a fixed runtime and the identical request replayed:</w:t>
      </w:r>
    </w:p>
    <w:p>
      <w:pPr>
        <w:shd w:fill="F4F6FA"/>
        <w:spacing w:before="0" w:after="0" w:line="200" w:lineRule="exact"/>
        <w:ind w:left="113" w:right="113"/>
      </w:pPr>
      <w:r>
        <w:rPr>
          <w:rFonts w:ascii="Consolas" w:hAnsi="Consolas" w:eastAsia="Consolas"/>
          <w:b w:val="0"/>
          <w:i w:val="0"/>
          <w:sz w:val="15"/>
        </w:rPr>
        <w:t>$ node www/app.js                      # Node 24</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HTTP/1.1 404 Not Found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regression: legitimate functionality still works</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curl --path-as-is -s -o /dev/null -w '%{http_code}\n' http://127.0.0.1:3000/</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attack blocked, service intact.</w:t>
      </w:r>
    </w:p>
    <w:p>
      <w:pPr>
        <w:keepNext/>
        <w:spacing w:before="160" w:after="60"/>
        <w:jc w:val="center"/>
      </w:pPr>
      <w:r>
        <w:drawing>
          <wp:inline xmlns:a="http://schemas.openxmlformats.org/drawingml/2006/main" xmlns:pic="http://schemas.openxmlformats.org/drawingml/2006/picture">
            <wp:extent cx="5544000" cy="3908066"/>
            <wp:docPr id="4" name="Picture 4"/>
            <wp:cNvGraphicFramePr>
              <a:graphicFrameLocks noChangeAspect="1"/>
            </wp:cNvGraphicFramePr>
            <a:graphic>
              <a:graphicData uri="http://schemas.openxmlformats.org/drawingml/2006/picture">
                <pic:pic>
                  <pic:nvPicPr>
                    <pic:cNvPr id="0" name="shot-3-fixed.png"/>
                    <pic:cNvPicPr/>
                  </pic:nvPicPr>
                  <pic:blipFill>
                    <a:blip r:embed="rId12"/>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4  Proof of elimination: the identical request against the fixed runtime returns HTTP 404, while GET /static/main.js and GET / still return HTTP 200 (regression).</w:t>
      </w:r>
    </w:p>
    <w:p>
      <w:pPr>
        <w:spacing w:before="0" w:after="160" w:line="322" w:lineRule="auto"/>
        <w:jc w:val="both"/>
      </w:pPr>
      <w:r>
        <w:rPr>
          <w:rFonts w:ascii="Calibri" w:hAnsi="Calibri" w:eastAsia="Calibri"/>
          <w:b w:val="0"/>
          <w:i w:val="0"/>
          <w:sz w:val="22"/>
        </w:rPr>
        <w:t>A useful cross-check comes from SCA. Running the same dependency audit against the pinned vulnerable tree reports eight advisories, two of them critical — the signature of an end-of-life runtime — while the API project reports zero. The upgrade therefore fixes this CVE and removes the wider exposure at the same time.</w:t>
      </w:r>
    </w:p>
    <w:p>
      <w:pPr>
        <w:shd w:fill="F4F6FA"/>
        <w:spacing w:before="0" w:after="0" w:line="200" w:lineRule="exact"/>
        <w:ind w:left="113" w:right="113"/>
      </w:pPr>
      <w:r>
        <w:rPr>
          <w:rFonts w:ascii="Consolas" w:hAnsi="Consolas" w:eastAsia="Consolas"/>
          <w:b w:val="0"/>
          <w:i w:val="0"/>
          <w:sz w:val="15"/>
        </w:rPr>
        <w:t>$ cd cve/CVE-2017-14849 &amp;&amp; npm audit --registry=https://registry.npmjs.org</w:t>
      </w:r>
    </w:p>
    <w:p>
      <w:pPr>
        <w:shd w:fill="F4F6FA"/>
        <w:spacing w:before="0" w:after="0" w:line="200" w:lineRule="exact"/>
        <w:ind w:left="113" w:right="113"/>
      </w:pPr>
      <w:r>
        <w:rPr>
          <w:rFonts w:ascii="Consolas" w:hAnsi="Consolas" w:eastAsia="Consolas"/>
          <w:b w:val="0"/>
          <w:i w:val="0"/>
          <w:sz w:val="15"/>
        </w:rPr>
        <w:t>8 vulnerabilities (2 low, 4 high, 2 critical)</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cd .. &amp;&amp; cd .. &amp;&amp;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SCA comparison between the vulnerable tree and the API project.</w:t>
      </w:r>
    </w:p>
    <w:p>
      <w:pPr>
        <w:keepNext/>
        <w:spacing w:before="300" w:after="120" w:line="288" w:lineRule="auto"/>
      </w:pPr>
      <w:r>
        <w:rPr>
          <w:rFonts w:ascii="Calibri" w:hAnsi="Calibri" w:eastAsia="Calibri"/>
          <w:b/>
          <w:i w:val="0"/>
          <w:color w:val="1F3864"/>
          <w:sz w:val="30"/>
        </w:rPr>
        <w:t>6. Control Questions</w:t>
      </w:r>
    </w:p>
    <w:p>
      <w:pPr>
        <w:spacing w:before="120" w:after="40" w:line="322" w:lineRule="auto"/>
        <w:jc w:val="left"/>
      </w:pPr>
      <w:r>
        <w:rPr>
          <w:rFonts w:ascii="Calibri" w:hAnsi="Calibri" w:eastAsia="Calibri"/>
          <w:b/>
          <w:i w:val="0"/>
          <w:sz w:val="21"/>
        </w:rPr>
        <w:t>1. Why is bcrypt preferable to SHA-256 for password storage?</w:t>
      </w:r>
    </w:p>
    <w:p>
      <w:pPr>
        <w:spacing w:before="0" w:after="80" w:line="322" w:lineRule="auto"/>
        <w:jc w:val="both"/>
      </w:pPr>
      <w:r>
        <w:rPr>
          <w:rFonts w:ascii="Calibri" w:hAnsi="Calibri" w:eastAsia="Calibri"/>
          <w:b w:val="0"/>
          <w:i w:val="0"/>
          <w:sz w:val="20"/>
        </w:rPr>
        <w:t>SHA-256 is designed to be fast, so an attacker with a stolen database can test billions of candidates per second on commodity GPUs. bcrypt is deliberately slow, tunable through its cost factor, and salts every hash automatically, so the same password produces different digests and precomputed rainbow tables are useless. A plain hash also has no work factor at all, so it cannot be strengthened as hardware gets faster.</w:t>
      </w:r>
    </w:p>
    <w:p>
      <w:pPr>
        <w:spacing w:before="120" w:after="40" w:line="322" w:lineRule="auto"/>
        <w:jc w:val="left"/>
      </w:pPr>
      <w:r>
        <w:rPr>
          <w:rFonts w:ascii="Calibri" w:hAnsi="Calibri" w:eastAsia="Calibri"/>
          <w:b/>
          <w:i w:val="0"/>
          <w:sz w:val="21"/>
        </w:rPr>
        <w:t>2. What is the main difference between SAST and DAST?</w:t>
      </w:r>
    </w:p>
    <w:p>
      <w:pPr>
        <w:spacing w:before="0" w:after="80" w:line="322" w:lineRule="auto"/>
        <w:jc w:val="both"/>
      </w:pPr>
      <w:r>
        <w:rPr>
          <w:rFonts w:ascii="Calibri" w:hAnsi="Calibri" w:eastAsia="Calibri"/>
          <w:b w:val="0"/>
          <w:i w:val="0"/>
          <w:sz w:val="20"/>
        </w:rPr>
        <w:t>SAST analyses source code without running it, so it sees every branch including code that never executes, but it cannot tell whether a finding is reachable from an entry point and therefore produces false positives. DAST attacks a running application from the outside and reports only vulnerabilities that are actually exploitable, but it can only see what it manages to reach and gives no line number. This work uses SAST in the pipeline and relies on the CVE reproduction for the dynamic side.</w:t>
      </w:r>
    </w:p>
    <w:p>
      <w:pPr>
        <w:spacing w:before="120" w:after="40" w:line="322" w:lineRule="auto"/>
        <w:jc w:val="left"/>
      </w:pPr>
      <w:r>
        <w:rPr>
          <w:rFonts w:ascii="Calibri" w:hAnsi="Calibri" w:eastAsia="Calibri"/>
          <w:b/>
          <w:i w:val="0"/>
          <w:sz w:val="21"/>
        </w:rPr>
        <w:t>3. Describe how a JWT works, what it contains, and how the server verifies it.</w:t>
      </w:r>
    </w:p>
    <w:p>
      <w:pPr>
        <w:spacing w:before="0" w:after="80" w:line="322" w:lineRule="auto"/>
        <w:jc w:val="both"/>
      </w:pPr>
      <w:r>
        <w:rPr>
          <w:rFonts w:ascii="Calibri" w:hAnsi="Calibri" w:eastAsia="Calibri"/>
          <w:b w:val="0"/>
          <w:i w:val="0"/>
          <w:sz w:val="20"/>
        </w:rPr>
        <w:t>A JWT is three base64url parts: a header naming the algorithm, a payload of claims, and a signature over the first two. Our payload carries sub, username, role, iat, exp and iss. The payload is only encoded, not encrypted, so nothing secret may be placed in it. The server verifies by recomputing the HMAC with its secret key, restricting the accepted algorithms to HS256, checking exp and iss, and then reloading the account so that a deleted user's token stops working.</w:t>
      </w:r>
    </w:p>
    <w:p>
      <w:pPr>
        <w:spacing w:before="120" w:after="40" w:line="322" w:lineRule="auto"/>
        <w:jc w:val="left"/>
      </w:pPr>
      <w:r>
        <w:rPr>
          <w:rFonts w:ascii="Calibri" w:hAnsi="Calibri" w:eastAsia="Calibri"/>
          <w:b/>
          <w:i w:val="0"/>
          <w:sz w:val="21"/>
        </w:rPr>
        <w:t>4. What risks arise if third-party libraries are not audited?</w:t>
      </w:r>
    </w:p>
    <w:p>
      <w:pPr>
        <w:spacing w:before="0" w:after="80" w:line="322" w:lineRule="auto"/>
        <w:jc w:val="both"/>
      </w:pPr>
      <w:r>
        <w:rPr>
          <w:rFonts w:ascii="Calibri" w:hAnsi="Calibri" w:eastAsia="Calibri"/>
          <w:b w:val="0"/>
          <w:i w:val="0"/>
          <w:sz w:val="20"/>
        </w:rPr>
        <w:t>Most of the code in a modern service is somebody else's. An unaudited dependency can carry a publicly known vulnerability into production — exactly what happened in the CVE part of this work, where an outdated express tree reported eight advisories including two critical — or it can be taken over through a compromised maintainer account and start exfiltrating data on install. SCA gives early warning; lockfiles and a pinned, reviewed dependency set limit the blast radius.</w:t>
      </w:r>
    </w:p>
    <w:p>
      <w:pPr>
        <w:spacing w:before="120" w:after="40" w:line="322" w:lineRule="auto"/>
        <w:jc w:val="left"/>
      </w:pPr>
      <w:r>
        <w:rPr>
          <w:rFonts w:ascii="Calibri" w:hAnsi="Calibri" w:eastAsia="Calibri"/>
          <w:b/>
          <w:i w:val="0"/>
          <w:sz w:val="21"/>
        </w:rPr>
        <w:t>5. What advantages do Docker and Vulhub give over installing vulnerable software directly?</w:t>
      </w:r>
    </w:p>
    <w:p>
      <w:pPr>
        <w:spacing w:before="0" w:after="80" w:line="322" w:lineRule="auto"/>
        <w:jc w:val="both"/>
      </w:pPr>
      <w:r>
        <w:rPr>
          <w:rFonts w:ascii="Calibri" w:hAnsi="Calibri" w:eastAsia="Calibri"/>
          <w:b w:val="0"/>
          <w:i w:val="0"/>
          <w:sz w:val="20"/>
        </w:rPr>
        <w:t>Precision: Vulhub pins the exact vulnerable version, so the result is reproducible. Isolation: the vulnerable service cannot damage the host or the network, and stopping it is one command. Hygiene: no old runtime is left installed with its own CVEs. Reset: the environment is rebuilt in seconds after being broken. On this machine Docker was unavailable, and the native reproduction needed extra care with path semantics and a temporary interpreter directory — a practical illustration of the same point.</w:t>
      </w:r>
    </w:p>
    <w:p>
      <w:pPr>
        <w:spacing w:before="120" w:after="40" w:line="322" w:lineRule="auto"/>
        <w:jc w:val="left"/>
      </w:pPr>
      <w:r>
        <w:rPr>
          <w:rFonts w:ascii="Calibri" w:hAnsi="Calibri" w:eastAsia="Calibri"/>
          <w:b/>
          <w:i w:val="0"/>
          <w:sz w:val="21"/>
        </w:rPr>
        <w:t>6. Distinguish a vulnerability from an exploit. What was reproduced in this work?</w:t>
      </w:r>
    </w:p>
    <w:p>
      <w:pPr>
        <w:spacing w:before="0" w:after="80" w:line="322" w:lineRule="auto"/>
        <w:jc w:val="both"/>
      </w:pPr>
      <w:r>
        <w:rPr>
          <w:rFonts w:ascii="Calibri" w:hAnsi="Calibri" w:eastAsia="Calibri"/>
          <w:b w:val="0"/>
          <w:i w:val="0"/>
          <w:sz w:val="20"/>
        </w:rPr>
        <w:t>A vulnerability is the flaw itself: here, the incorrect path normalisation in Node.js 8.5.0. An exploit is a concrete input that abuses it: here, the HTTP request GET /static/../foo/../../secret.txt. This work reproduced the exploit in order to demonstrate the vulnerability, but the object of study and the object of repair is the flaw, which is why patching the runtime — not the request — was the fix.</w:t>
      </w:r>
    </w:p>
    <w:p>
      <w:pPr>
        <w:spacing w:before="120" w:after="40" w:line="322" w:lineRule="auto"/>
        <w:jc w:val="left"/>
      </w:pPr>
      <w:r>
        <w:rPr>
          <w:rFonts w:ascii="Calibri" w:hAnsi="Calibri" w:eastAsia="Calibri"/>
          <w:b/>
          <w:i w:val="0"/>
          <w:sz w:val="21"/>
        </w:rPr>
        <w:t>7. Why is regression testing essential after applying a patch?</w:t>
      </w:r>
    </w:p>
    <w:p>
      <w:pPr>
        <w:spacing w:before="0" w:after="80" w:line="322" w:lineRule="auto"/>
        <w:jc w:val="both"/>
      </w:pPr>
      <w:r>
        <w:rPr>
          <w:rFonts w:ascii="Calibri" w:hAnsi="Calibri" w:eastAsia="Calibri"/>
          <w:b w:val="0"/>
          <w:i w:val="0"/>
          <w:sz w:val="20"/>
        </w:rPr>
        <w:t>A fix that breaks the service is indistinguishable from a denial of service. Blocking traversal is trivial if the static server is simply turned off, so proving that /static/main.js and / still return 200 is part of the evidence, not an optional extra. Regression tests are also how a later refactoring is prevented from reintroducing the same behaviour.</w:t>
      </w:r>
    </w:p>
    <w:p>
      <w:pPr>
        <w:spacing w:before="120" w:after="40" w:line="322" w:lineRule="auto"/>
        <w:jc w:val="left"/>
      </w:pPr>
      <w:r>
        <w:rPr>
          <w:rFonts w:ascii="Calibri" w:hAnsi="Calibri" w:eastAsia="Calibri"/>
          <w:b/>
          <w:i w:val="0"/>
          <w:sz w:val="21"/>
        </w:rPr>
        <w:t>8. How does the ability to reproduce CVE vulnerabilities help a security specialist?</w:t>
      </w:r>
    </w:p>
    <w:p>
      <w:pPr>
        <w:spacing w:before="0" w:after="80" w:line="322" w:lineRule="auto"/>
        <w:jc w:val="both"/>
      </w:pPr>
      <w:r>
        <w:rPr>
          <w:rFonts w:ascii="Calibri" w:hAnsi="Calibri" w:eastAsia="Calibri"/>
          <w:b w:val="0"/>
          <w:i w:val="0"/>
          <w:sz w:val="20"/>
        </w:rPr>
        <w:t>It converts a text description into an observable behaviour, which is what is needed to decide whether a given system is really affected, to write a detection rule that fires, to confirm that a patch works, and to explain the risk to people who do not read advisories. In a SOC the same skill is the difference between closing a ticket as 'theoretically vulnerable' and demonstrating exploitation in the logs.</w:t>
      </w:r>
    </w:p>
    <w:p>
      <w:pPr>
        <w:keepNext/>
        <w:spacing w:before="300" w:after="120" w:line="288" w:lineRule="auto"/>
      </w:pPr>
      <w:r>
        <w:rPr>
          <w:rFonts w:ascii="Calibri" w:hAnsi="Calibri" w:eastAsia="Calibri"/>
          <w:b/>
          <w:i w:val="0"/>
          <w:color w:val="1F3864"/>
          <w:sz w:val="30"/>
        </w:rPr>
        <w:t>7. Conclusion</w:t>
      </w:r>
    </w:p>
    <w:p>
      <w:pPr>
        <w:spacing w:before="0" w:after="160" w:line="322" w:lineRule="auto"/>
        <w:jc w:val="both"/>
      </w:pPr>
      <w:r>
        <w:rPr>
          <w:rFonts w:ascii="Calibri" w:hAnsi="Calibri" w:eastAsia="Calibri"/>
          <w:b w:val="0"/>
          <w:i w:val="0"/>
          <w:sz w:val="22"/>
        </w:rPr>
        <w:t>Both halves of the work are complete and verified. The API implements the three required endpoints, protects the injectable surfaces with prepared statements and output encoding, and implements authentication with bcrypt hashes and JWTs whose verification path defends against the classic algorithm attacks. Fourteen automated checks cover the properties claimed, and the pipeline enforces SAST and SCA on every push, currently reporting zero ESLint errors and zero npm audit findings.</w:t>
      </w:r>
    </w:p>
    <w:p>
      <w:pPr>
        <w:spacing w:before="0" w:after="160" w:line="322" w:lineRule="auto"/>
        <w:jc w:val="both"/>
      </w:pPr>
      <w:r>
        <w:rPr>
          <w:rFonts w:ascii="Calibri" w:hAnsi="Calibri" w:eastAsia="Calibri"/>
          <w:b w:val="0"/>
          <w:i w:val="0"/>
          <w:sz w:val="22"/>
        </w:rPr>
        <w:t>The CVE part was more instructive than the API part. Reproducing CVE-2017-14849 showed that a vulnerability can live below the code a developer writes: the application was correct, the framework followed its own documentation, and the break was in the meaning of a standard library function. Once that was understood, the fix became obvious and minimal — one base image tag — while the naive alternative, filtering traversal strings in the application, would have traded one invisible bug for a visible one.</w:t>
      </w:r>
    </w:p>
    <w:p>
      <w:pPr>
        <w:spacing w:before="0" w:after="160" w:line="322" w:lineRule="auto"/>
        <w:jc w:val="both"/>
      </w:pPr>
      <w:r>
        <w:rPr>
          <w:rFonts w:ascii="Calibri" w:hAnsi="Calibri" w:eastAsia="Calibri"/>
          <w:b w:val="0"/>
          <w:i w:val="0"/>
          <w:sz w:val="22"/>
        </w:rPr>
        <w:t>The limiting factors of this run are recorded honestly in the README: Docker and git were not available, so the vulnerable environment was reproduced natively with the official Node.js 8.5.0 build, and the repository history has to be created before submission.</w:t>
      </w:r>
    </w:p>
    <w:p>
      <w:r>
        <w:br w:type="page"/>
      </w:r>
    </w:p>
    <w:p>
      <w:pPr>
        <w:keepNext/>
        <w:spacing w:before="300" w:after="120" w:line="288" w:lineRule="auto"/>
      </w:pPr>
      <w:r>
        <w:rPr>
          <w:rFonts w:ascii="Calibri" w:hAnsi="Calibri" w:eastAsia="Calibri"/>
          <w:b/>
          <w:i w:val="0"/>
          <w:color w:val="1F3864"/>
          <w:sz w:val="30"/>
        </w:rPr>
        <w:t>Appendix A. README.md (verbatim)</w:t>
      </w:r>
    </w:p>
    <w:p>
      <w:pPr>
        <w:spacing w:before="0" w:after="120" w:line="322" w:lineRule="auto"/>
        <w:jc w:val="both"/>
      </w:pPr>
      <w:r>
        <w:rPr>
          <w:rFonts w:ascii="Calibri" w:hAnsi="Calibri" w:eastAsia="Calibri"/>
          <w:b w:val="0"/>
          <w:i w:val="0"/>
          <w:sz w:val="22"/>
        </w:rPr>
        <w:t>The submission checklist requires the report to contain the text of README.md from the repository. It is reproduced below exactly as committed, without reformatting.</w:t>
      </w:r>
    </w:p>
    <w:p>
      <w:pPr>
        <w:shd w:fill="F4F6FA"/>
        <w:spacing w:before="0" w:after="0" w:line="188" w:lineRule="exact"/>
        <w:ind w:left="113" w:right="113"/>
      </w:pPr>
      <w:r>
        <w:rPr>
          <w:rFonts w:ascii="Consolas" w:hAnsi="Consolas" w:eastAsia="Consolas"/>
          <w:b w:val="0"/>
          <w:i w:val="0"/>
          <w:sz w:val="14"/>
        </w:rPr>
        <w:t># Secure Notes API — Information Security Lab, Work 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 small REST API built to demonstrate the OWASP Top 10 defences required by</w:t>
      </w:r>
    </w:p>
    <w:p>
      <w:pPr>
        <w:shd w:fill="F4F6FA"/>
        <w:spacing w:before="0" w:after="0" w:line="188" w:lineRule="exact"/>
        <w:ind w:left="113" w:right="113"/>
      </w:pPr>
      <w:r>
        <w:rPr>
          <w:rFonts w:ascii="Consolas" w:hAnsi="Consolas" w:eastAsia="Consolas"/>
          <w:b w:val="0"/>
          <w:i w:val="0"/>
          <w:sz w:val="14"/>
        </w:rPr>
        <w:t>Work 1, together with a CI/CD pipeline that runs static analysis (SAST) and</w:t>
      </w:r>
    </w:p>
    <w:p>
      <w:pPr>
        <w:shd w:fill="F4F6FA"/>
        <w:spacing w:before="0" w:after="0" w:line="188" w:lineRule="exact"/>
        <w:ind w:left="113" w:right="113"/>
      </w:pPr>
      <w:r>
        <w:rPr>
          <w:rFonts w:ascii="Consolas" w:hAnsi="Consolas" w:eastAsia="Consolas"/>
          <w:b w:val="0"/>
          <w:i w:val="0"/>
          <w:sz w:val="14"/>
        </w:rPr>
        <w:t>dependency analysis (SCA) on every push, and a reproduction of a real CVE</w:t>
      </w:r>
    </w:p>
    <w:p>
      <w:pPr>
        <w:shd w:fill="F4F6FA"/>
        <w:spacing w:before="0" w:after="0" w:line="188" w:lineRule="exact"/>
        <w:ind w:left="113" w:right="113"/>
      </w:pPr>
      <w:r>
        <w:rPr>
          <w:rFonts w:ascii="Consolas" w:hAnsi="Consolas" w:eastAsia="Consolas"/>
          <w:b w:val="0"/>
          <w:i w:val="0"/>
          <w:sz w:val="14"/>
        </w:rPr>
        <w:t>(**CVE-2017-14849**) with root-cause analysis, fix and verification.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Work: **1 — Secure REST API Development with CI/CD and Real CVE Vulnerability Analysis**</w:t>
      </w:r>
    </w:p>
    <w:p>
      <w:pPr>
        <w:shd w:fill="F4F6FA"/>
        <w:spacing w:before="0" w:after="0" w:line="188" w:lineRule="exact"/>
        <w:ind w:left="113" w:right="113"/>
      </w:pPr>
      <w:r>
        <w:rPr>
          <w:rFonts w:ascii="Consolas" w:hAnsi="Consolas" w:eastAsia="Consolas"/>
          <w:b w:val="0"/>
          <w:i w:val="0"/>
          <w:sz w:val="14"/>
        </w:rPr>
        <w:t>* Variant: **0**</w:t>
      </w:r>
    </w:p>
    <w:p>
      <w:pPr>
        <w:shd w:fill="F4F6FA"/>
        <w:spacing w:before="0" w:after="0" w:line="188" w:lineRule="exact"/>
        <w:ind w:left="113" w:right="113"/>
      </w:pPr>
      <w:r>
        <w:rPr>
          <w:rFonts w:ascii="Consolas" w:hAnsi="Consolas" w:eastAsia="Consolas"/>
          <w:b w:val="0"/>
          <w:i w:val="0"/>
          <w:sz w:val="14"/>
        </w:rPr>
        <w:t>* Author: Wang Ruilin, 22320110, HDU-ITMO Joint Institute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Contents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[Stack](#1-stack)</w:t>
      </w:r>
    </w:p>
    <w:p>
      <w:pPr>
        <w:shd w:fill="F4F6FA"/>
        <w:spacing w:before="0" w:after="0" w:line="188" w:lineRule="exact"/>
        <w:ind w:left="113" w:right="113"/>
      </w:pPr>
      <w:r>
        <w:rPr>
          <w:rFonts w:ascii="Consolas" w:hAnsi="Consolas" w:eastAsia="Consolas"/>
          <w:b w:val="0"/>
          <w:i w:val="0"/>
          <w:sz w:val="14"/>
        </w:rPr>
        <w:t>2. [Quick start](#2-quick-start)</w:t>
      </w:r>
    </w:p>
    <w:p>
      <w:pPr>
        <w:shd w:fill="F4F6FA"/>
        <w:spacing w:before="0" w:after="0" w:line="188" w:lineRule="exact"/>
        <w:ind w:left="113" w:right="113"/>
      </w:pPr>
      <w:r>
        <w:rPr>
          <w:rFonts w:ascii="Consolas" w:hAnsi="Consolas" w:eastAsia="Consolas"/>
          <w:b w:val="0"/>
          <w:i w:val="0"/>
          <w:sz w:val="14"/>
        </w:rPr>
        <w:t>3. [API reference](#3-api-reference)</w:t>
      </w:r>
    </w:p>
    <w:p>
      <w:pPr>
        <w:shd w:fill="F4F6FA"/>
        <w:spacing w:before="0" w:after="0" w:line="188" w:lineRule="exact"/>
        <w:ind w:left="113" w:right="113"/>
      </w:pPr>
      <w:r>
        <w:rPr>
          <w:rFonts w:ascii="Consolas" w:hAnsi="Consolas" w:eastAsia="Consolas"/>
          <w:b w:val="0"/>
          <w:i w:val="0"/>
          <w:sz w:val="14"/>
        </w:rPr>
        <w:t>4. [Security measures](#4-security-measures)</w:t>
      </w:r>
    </w:p>
    <w:p>
      <w:pPr>
        <w:shd w:fill="F4F6FA"/>
        <w:spacing w:before="0" w:after="0" w:line="188" w:lineRule="exact"/>
        <w:ind w:left="113" w:right="113"/>
      </w:pPr>
      <w:r>
        <w:rPr>
          <w:rFonts w:ascii="Consolas" w:hAnsi="Consolas" w:eastAsia="Consolas"/>
          <w:b w:val="0"/>
          <w:i w:val="0"/>
          <w:sz w:val="14"/>
        </w:rPr>
        <w:t>5. [CI/CD pipeline and scan results](#5-cicd-pipeline-and-scan-results)</w:t>
      </w:r>
    </w:p>
    <w:p>
      <w:pPr>
        <w:shd w:fill="F4F6FA"/>
        <w:spacing w:before="0" w:after="0" w:line="188" w:lineRule="exact"/>
        <w:ind w:left="113" w:right="113"/>
      </w:pPr>
      <w:r>
        <w:rPr>
          <w:rFonts w:ascii="Consolas" w:hAnsi="Consolas" w:eastAsia="Consolas"/>
          <w:b w:val="0"/>
          <w:i w:val="0"/>
          <w:sz w:val="14"/>
        </w:rPr>
        <w:t>6. [CVE analysis](#6-cve-analysis-cve-2017-14849)</w:t>
      </w:r>
    </w:p>
    <w:p>
      <w:pPr>
        <w:shd w:fill="F4F6FA"/>
        <w:spacing w:before="0" w:after="0" w:line="188" w:lineRule="exact"/>
        <w:ind w:left="113" w:right="113"/>
      </w:pPr>
      <w:r>
        <w:rPr>
          <w:rFonts w:ascii="Consolas" w:hAnsi="Consolas" w:eastAsia="Consolas"/>
          <w:b w:val="0"/>
          <w:i w:val="0"/>
          <w:sz w:val="14"/>
        </w:rPr>
        <w:t>7. [Repository layout](#7-repository-layout)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Stack</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Language | JavaScript (Node.js) |</w:t>
      </w:r>
    </w:p>
    <w:p>
      <w:pPr>
        <w:shd w:fill="F4F6FA"/>
        <w:spacing w:before="0" w:after="0" w:line="188" w:lineRule="exact"/>
        <w:ind w:left="113" w:right="113"/>
      </w:pPr>
      <w:r>
        <w:rPr>
          <w:rFonts w:ascii="Consolas" w:hAnsi="Consolas" w:eastAsia="Consolas"/>
          <w:b w:val="0"/>
          <w:i w:val="0"/>
          <w:sz w:val="14"/>
        </w:rPr>
        <w:t>| Framework | Express 4.21 |</w:t>
      </w:r>
    </w:p>
    <w:p>
      <w:pPr>
        <w:shd w:fill="F4F6FA"/>
        <w:spacing w:before="0" w:after="0" w:line="188" w:lineRule="exact"/>
        <w:ind w:left="113" w:right="113"/>
      </w:pPr>
      <w:r>
        <w:rPr>
          <w:rFonts w:ascii="Consolas" w:hAnsi="Consolas" w:eastAsia="Consolas"/>
          <w:b w:val="0"/>
          <w:i w:val="0"/>
          <w:sz w:val="14"/>
        </w:rPr>
        <w:t>| Database | SQLite through the **built-in** `node:sqlite` module |</w:t>
      </w:r>
    </w:p>
    <w:p>
      <w:pPr>
        <w:shd w:fill="F4F6FA"/>
        <w:spacing w:before="0" w:after="0" w:line="188" w:lineRule="exact"/>
        <w:ind w:left="113" w:right="113"/>
      </w:pPr>
      <w:r>
        <w:rPr>
          <w:rFonts w:ascii="Consolas" w:hAnsi="Consolas" w:eastAsia="Consolas"/>
          <w:b w:val="0"/>
          <w:i w:val="0"/>
          <w:sz w:val="14"/>
        </w:rPr>
        <w:t>| Auth | JWT (HS256) + bcrypt password hashes |</w:t>
      </w:r>
    </w:p>
    <w:p>
      <w:pPr>
        <w:shd w:fill="F4F6FA"/>
        <w:spacing w:before="0" w:after="0" w:line="188" w:lineRule="exact"/>
        <w:ind w:left="113" w:right="113"/>
      </w:pPr>
      <w:r>
        <w:rPr>
          <w:rFonts w:ascii="Consolas" w:hAnsi="Consolas" w:eastAsia="Consolas"/>
          <w:b w:val="0"/>
          <w:i w:val="0"/>
          <w:sz w:val="14"/>
        </w:rPr>
        <w:t>| Runtime requirement | **Node.js &gt;= 22.5** (for `node:sqlite`)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`node:sqlite` is part of the runtime, so the project has **no native build</w:t>
      </w:r>
    </w:p>
    <w:p>
      <w:pPr>
        <w:shd w:fill="F4F6FA"/>
        <w:spacing w:before="0" w:after="0" w:line="188" w:lineRule="exact"/>
        <w:ind w:left="113" w:right="113"/>
      </w:pPr>
      <w:r>
        <w:rPr>
          <w:rFonts w:ascii="Consolas" w:hAnsi="Consolas" w:eastAsia="Consolas"/>
          <w:b w:val="0"/>
          <w:i w:val="0"/>
          <w:sz w:val="14"/>
        </w:rPr>
        <w:t>step** — `npm ci` works on any machine without a C++ toolchain. Every SQL</w:t>
      </w:r>
    </w:p>
    <w:p>
      <w:pPr>
        <w:shd w:fill="F4F6FA"/>
        <w:spacing w:before="0" w:after="0" w:line="188" w:lineRule="exact"/>
        <w:ind w:left="113" w:right="113"/>
      </w:pPr>
      <w:r>
        <w:rPr>
          <w:rFonts w:ascii="Consolas" w:hAnsi="Consolas" w:eastAsia="Consolas"/>
          <w:b w:val="0"/>
          <w:i w:val="0"/>
          <w:sz w:val="14"/>
        </w:rPr>
        <w:t>statement in the project is a prepared statement.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Express 4 was chosen over 5 for ecosystem maturity; `helmet`, `express.json`</w:t>
      </w:r>
    </w:p>
    <w:p>
      <w:pPr>
        <w:shd w:fill="F4F6FA"/>
        <w:spacing w:before="0" w:after="0" w:line="188" w:lineRule="exact"/>
        <w:ind w:left="113" w:right="113"/>
      </w:pPr>
      <w:r>
        <w:rPr>
          <w:rFonts w:ascii="Consolas" w:hAnsi="Consolas" w:eastAsia="Consolas"/>
          <w:b w:val="0"/>
          <w:i w:val="0"/>
          <w:sz w:val="14"/>
        </w:rPr>
        <w:t>with a body size limit, and an explicit error handler are all wired 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Quick start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npm ci                # install dependencies</w:t>
      </w:r>
    </w:p>
    <w:p>
      <w:pPr>
        <w:shd w:fill="F4F6FA"/>
        <w:spacing w:before="0" w:after="0" w:line="188" w:lineRule="exact"/>
        <w:ind w:left="113" w:right="113"/>
      </w:pPr>
      <w:r>
        <w:rPr>
          <w:rFonts w:ascii="Consolas" w:hAnsi="Consolas" w:eastAsia="Consolas"/>
          <w:b w:val="0"/>
          <w:i w:val="0"/>
          <w:sz w:val="14"/>
        </w:rPr>
        <w:t>npm run seed          # create demo users (alice, bob, admin) and one note</w:t>
      </w:r>
    </w:p>
    <w:p>
      <w:pPr>
        <w:shd w:fill="F4F6FA"/>
        <w:spacing w:before="0" w:after="0" w:line="188" w:lineRule="exact"/>
        <w:ind w:left="113" w:right="113"/>
      </w:pPr>
      <w:r>
        <w:rPr>
          <w:rFonts w:ascii="Consolas" w:hAnsi="Consolas" w:eastAsia="Consolas"/>
          <w:b w:val="0"/>
          <w:i w:val="0"/>
          <w:sz w:val="14"/>
        </w:rPr>
        <w:t>npm start             # http://127.0.0.1:3000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npm test              # 14 automated checks, in-memory database</w:t>
      </w:r>
    </w:p>
    <w:p>
      <w:pPr>
        <w:shd w:fill="F4F6FA"/>
        <w:spacing w:before="0" w:after="0" w:line="188" w:lineRule="exact"/>
        <w:ind w:left="113" w:right="113"/>
      </w:pPr>
      <w:r>
        <w:rPr>
          <w:rFonts w:ascii="Consolas" w:hAnsi="Consolas" w:eastAsia="Consolas"/>
          <w:b w:val="0"/>
          <w:i w:val="0"/>
          <w:sz w:val="14"/>
        </w:rPr>
        <w:t>npm run audit         # SCA</w:t>
      </w:r>
    </w:p>
    <w:p>
      <w:pPr>
        <w:shd w:fill="F4F6FA"/>
        <w:spacing w:before="0" w:after="0" w:line="188" w:lineRule="exact"/>
        <w:ind w:left="113" w:right="113"/>
      </w:pPr>
      <w:r>
        <w:rPr>
          <w:rFonts w:ascii="Consolas" w:hAnsi="Consolas" w:eastAsia="Consolas"/>
          <w:b w:val="0"/>
          <w:i w:val="0"/>
          <w:sz w:val="14"/>
        </w:rPr>
        <w:t>npx eslint src scripts  # SAST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Environment variables: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Variable | Default | Notes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`PORT` | `3000` | |</w:t>
      </w:r>
    </w:p>
    <w:p>
      <w:pPr>
        <w:shd w:fill="F4F6FA"/>
        <w:spacing w:before="0" w:after="0" w:line="188" w:lineRule="exact"/>
        <w:ind w:left="113" w:right="113"/>
      </w:pPr>
      <w:r>
        <w:rPr>
          <w:rFonts w:ascii="Consolas" w:hAnsi="Consolas" w:eastAsia="Consolas"/>
          <w:b w:val="0"/>
          <w:i w:val="0"/>
          <w:sz w:val="14"/>
        </w:rPr>
        <w:t>| `JWT_SECRET` | dev fallback | **required** when `NODE_ENV=production`, the process refuses to start otherwise |</w:t>
      </w:r>
    </w:p>
    <w:p>
      <w:pPr>
        <w:shd w:fill="F4F6FA"/>
        <w:spacing w:before="0" w:after="0" w:line="188" w:lineRule="exact"/>
        <w:ind w:left="113" w:right="113"/>
      </w:pPr>
      <w:r>
        <w:rPr>
          <w:rFonts w:ascii="Consolas" w:hAnsi="Consolas" w:eastAsia="Consolas"/>
          <w:b w:val="0"/>
          <w:i w:val="0"/>
          <w:sz w:val="14"/>
        </w:rPr>
        <w:t>| `DB_PATH` | `data/app.db` | use `:memory:` in tests |</w:t>
      </w:r>
    </w:p>
    <w:p>
      <w:pPr>
        <w:shd w:fill="F4F6FA"/>
        <w:spacing w:before="0" w:after="0" w:line="188" w:lineRule="exact"/>
        <w:ind w:left="113" w:right="113"/>
      </w:pPr>
      <w:r>
        <w:rPr>
          <w:rFonts w:ascii="Consolas" w:hAnsi="Consolas" w:eastAsia="Consolas"/>
          <w:b w:val="0"/>
          <w:i w:val="0"/>
          <w:sz w:val="14"/>
        </w:rPr>
        <w:t>| `NODE_ENV` | unset | `production` tightens the JWT secret requirement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Demo accounts created by `npm run seed`: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alice / Alice#2026pass     (role: user)</w:t>
      </w:r>
    </w:p>
    <w:p>
      <w:pPr>
        <w:shd w:fill="F4F6FA"/>
        <w:spacing w:before="0" w:after="0" w:line="188" w:lineRule="exact"/>
        <w:ind w:left="113" w:right="113"/>
      </w:pPr>
      <w:r>
        <w:rPr>
          <w:rFonts w:ascii="Consolas" w:hAnsi="Consolas" w:eastAsia="Consolas"/>
          <w:b w:val="0"/>
          <w:i w:val="0"/>
          <w:sz w:val="14"/>
        </w:rPr>
        <w:t>bob   / Bob#2026password   (role: user)</w:t>
      </w:r>
    </w:p>
    <w:p>
      <w:pPr>
        <w:shd w:fill="F4F6FA"/>
        <w:spacing w:before="0" w:after="0" w:line="188" w:lineRule="exact"/>
        <w:ind w:left="113" w:right="113"/>
      </w:pPr>
      <w:r>
        <w:rPr>
          <w:rFonts w:ascii="Consolas" w:hAnsi="Consolas" w:eastAsia="Consolas"/>
          <w:b w:val="0"/>
          <w:i w:val="0"/>
          <w:sz w:val="14"/>
        </w:rPr>
        <w:t>admin / Admin#2026pass     (role: admin)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API reference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 Method | Path | Auth | Purpose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1 | POST | `/auth/login` | — | authenticate, returns a JWT |</w:t>
      </w:r>
    </w:p>
    <w:p>
      <w:pPr>
        <w:shd w:fill="F4F6FA"/>
        <w:spacing w:before="0" w:after="0" w:line="188" w:lineRule="exact"/>
        <w:ind w:left="113" w:right="113"/>
      </w:pPr>
      <w:r>
        <w:rPr>
          <w:rFonts w:ascii="Consolas" w:hAnsi="Consolas" w:eastAsia="Consolas"/>
          <w:b w:val="0"/>
          <w:i w:val="0"/>
          <w:sz w:val="14"/>
        </w:rPr>
        <w:t>| 2 | GET | `/api/data` | Bearer | returns the caller's notes |</w:t>
      </w:r>
    </w:p>
    <w:p>
      <w:pPr>
        <w:shd w:fill="F4F6FA"/>
        <w:spacing w:before="0" w:after="0" w:line="188" w:lineRule="exact"/>
        <w:ind w:left="113" w:right="113"/>
      </w:pPr>
      <w:r>
        <w:rPr>
          <w:rFonts w:ascii="Consolas" w:hAnsi="Consolas" w:eastAsia="Consolas"/>
          <w:b w:val="0"/>
          <w:i w:val="0"/>
          <w:sz w:val="14"/>
        </w:rPr>
        <w:t>| 3 | POST | `/api/notes` | Bearer | creates a note (own-choice endpoint) |</w:t>
      </w:r>
    </w:p>
    <w:p>
      <w:pPr>
        <w:shd w:fill="F4F6FA"/>
        <w:spacing w:before="0" w:after="0" w:line="188" w:lineRule="exact"/>
        <w:ind w:left="113" w:right="113"/>
      </w:pPr>
      <w:r>
        <w:rPr>
          <w:rFonts w:ascii="Consolas" w:hAnsi="Consolas" w:eastAsia="Consolas"/>
          <w:b w:val="0"/>
          <w:i w:val="0"/>
          <w:sz w:val="14"/>
        </w:rPr>
        <w:t>| — | GET | `/api/notes/:id` | Bearer | reads one note, scoped to its owner |</w:t>
      </w:r>
    </w:p>
    <w:p>
      <w:pPr>
        <w:shd w:fill="F4F6FA"/>
        <w:spacing w:before="0" w:after="0" w:line="188" w:lineRule="exact"/>
        <w:ind w:left="113" w:right="113"/>
      </w:pPr>
      <w:r>
        <w:rPr>
          <w:rFonts w:ascii="Consolas" w:hAnsi="Consolas" w:eastAsia="Consolas"/>
          <w:b w:val="0"/>
          <w:i w:val="0"/>
          <w:sz w:val="14"/>
        </w:rPr>
        <w:t>| — | GET | `/health` | — | liveness probe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Login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```json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"token": "eyJhbGciOiJIUzI1NiIsInR5cCI6IkpXVCJ9...",</w:t>
      </w:r>
    </w:p>
    <w:p>
      <w:pPr>
        <w:shd w:fill="F4F6FA"/>
        <w:spacing w:before="0" w:after="0" w:line="188" w:lineRule="exact"/>
        <w:ind w:left="113" w:right="113"/>
      </w:pPr>
      <w:r>
        <w:rPr>
          <w:rFonts w:ascii="Consolas" w:hAnsi="Consolas" w:eastAsia="Consolas"/>
          <w:b w:val="0"/>
          <w:i w:val="0"/>
          <w:sz w:val="14"/>
        </w:rPr>
        <w:t xml:space="preserve">  "token_type": "Bearer",</w:t>
      </w:r>
    </w:p>
    <w:p>
      <w:pPr>
        <w:shd w:fill="F4F6FA"/>
        <w:spacing w:before="0" w:after="0" w:line="188" w:lineRule="exact"/>
        <w:ind w:left="113" w:right="113"/>
      </w:pPr>
      <w:r>
        <w:rPr>
          <w:rFonts w:ascii="Consolas" w:hAnsi="Consolas" w:eastAsia="Consolas"/>
          <w:b w:val="0"/>
          <w:i w:val="0"/>
          <w:sz w:val="14"/>
        </w:rPr>
        <w:t xml:space="preserve">  "expires_in": 3600,</w:t>
      </w:r>
    </w:p>
    <w:p>
      <w:pPr>
        <w:shd w:fill="F4F6FA"/>
        <w:spacing w:before="0" w:after="0" w:line="188" w:lineRule="exact"/>
        <w:ind w:left="113" w:right="113"/>
      </w:pPr>
      <w:r>
        <w:rPr>
          <w:rFonts w:ascii="Consolas" w:hAnsi="Consolas" w:eastAsia="Consolas"/>
          <w:b w:val="0"/>
          <w:i w:val="0"/>
          <w:sz w:val="14"/>
        </w:rPr>
        <w:t xml:space="preserve">  "user": { "id": 1, "username": "alice", "role": "user"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Protected data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TOKEN=$(curl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 | node -pe 'JSON.parse(require("fs").readFileSync(0)).token')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-s http://127.0.0.1:3000/api/data -H "Authorization: Bearer $TOKEN"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Without a 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-o /dev/null -w '%{http_code}\n' http://127.0.0.1:3000/api/data</w:t>
      </w:r>
    </w:p>
    <w:p>
      <w:pPr>
        <w:shd w:fill="F4F6FA"/>
        <w:spacing w:before="0" w:after="0" w:line="188" w:lineRule="exact"/>
        <w:ind w:left="113" w:right="113"/>
      </w:pPr>
      <w:r>
        <w:rPr>
          <w:rFonts w:ascii="Consolas" w:hAnsi="Consolas" w:eastAsia="Consolas"/>
          <w:b w:val="0"/>
          <w:i w:val="0"/>
          <w:sz w:val="14"/>
        </w:rPr>
        <w:t># 401</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Create a note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http://127.0.0.1:3000/api/notes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-H "Authorization: Bearer $TOKEN" \</w:t>
      </w:r>
    </w:p>
    <w:p>
      <w:pPr>
        <w:shd w:fill="F4F6FA"/>
        <w:spacing w:before="0" w:after="0" w:line="188" w:lineRule="exact"/>
        <w:ind w:left="113" w:right="113"/>
      </w:pPr>
      <w:r>
        <w:rPr>
          <w:rFonts w:ascii="Consolas" w:hAnsi="Consolas" w:eastAsia="Consolas"/>
          <w:b w:val="0"/>
          <w:i w:val="0"/>
          <w:sz w:val="14"/>
        </w:rPr>
        <w:t xml:space="preserve">     -d '{"title":"Meeting notes","body":"Rotate the lab passwords."}'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Security measures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4.1 SQL injection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**Every** query is a prepared statement whose SQL text is a constant defined in</w:t>
      </w:r>
    </w:p>
    <w:p>
      <w:pPr>
        <w:shd w:fill="F4F6FA"/>
        <w:spacing w:before="0" w:after="0" w:line="188" w:lineRule="exact"/>
        <w:ind w:left="113" w:right="113"/>
      </w:pPr>
      <w:r>
        <w:rPr>
          <w:rFonts w:ascii="Consolas" w:hAnsi="Consolas" w:eastAsia="Consolas"/>
          <w:b w:val="0"/>
          <w:i w:val="0"/>
          <w:sz w:val="14"/>
        </w:rPr>
        <w:t>`src/db.js`; only bound parameters vary with the 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findUserByUsername(db, username) {</w:t>
      </w:r>
    </w:p>
    <w:p>
      <w:pPr>
        <w:shd w:fill="F4F6FA"/>
        <w:spacing w:before="0" w:after="0" w:line="188" w:lineRule="exact"/>
        <w:ind w:left="113" w:right="113"/>
      </w:pPr>
      <w:r>
        <w:rPr>
          <w:rFonts w:ascii="Consolas" w:hAnsi="Consolas" w:eastAsia="Consolas"/>
          <w:b w:val="0"/>
          <w:i w:val="0"/>
          <w:sz w:val="14"/>
        </w:rPr>
        <w:t xml:space="preserve">  return db.prepare('SELECT id, username, password_hash, role FROM users WHERE username = ?')</w:t>
      </w:r>
    </w:p>
    <w:p>
      <w:pPr>
        <w:shd w:fill="F4F6FA"/>
        <w:spacing w:before="0" w:after="0" w:line="188" w:lineRule="exact"/>
        <w:ind w:left="113" w:right="113"/>
      </w:pPr>
      <w:r>
        <w:rPr>
          <w:rFonts w:ascii="Consolas" w:hAnsi="Consolas" w:eastAsia="Consolas"/>
          <w:b w:val="0"/>
          <w:i w:val="0"/>
          <w:sz w:val="14"/>
        </w:rPr>
        <w:t xml:space="preserve">           .get(username);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There is no string concatenation and no template literal anywhere in the data</w:t>
      </w:r>
    </w:p>
    <w:p>
      <w:pPr>
        <w:shd w:fill="F4F6FA"/>
        <w:spacing w:before="0" w:after="0" w:line="188" w:lineRule="exact"/>
        <w:ind w:left="113" w:right="113"/>
      </w:pPr>
      <w:r>
        <w:rPr>
          <w:rFonts w:ascii="Consolas" w:hAnsi="Consolas" w:eastAsia="Consolas"/>
          <w:b w:val="0"/>
          <w:i w:val="0"/>
          <w:sz w:val="14"/>
        </w:rPr>
        <w:t>access layer, so a payload such as `admin' OR '1'='1` is compared as a literal</w:t>
      </w:r>
    </w:p>
    <w:p>
      <w:pPr>
        <w:shd w:fill="F4F6FA"/>
        <w:spacing w:before="0" w:after="0" w:line="188" w:lineRule="exact"/>
        <w:ind w:left="113" w:right="113"/>
      </w:pPr>
      <w:r>
        <w:rPr>
          <w:rFonts w:ascii="Consolas" w:hAnsi="Consolas" w:eastAsia="Consolas"/>
          <w:b w:val="0"/>
          <w:i w:val="0"/>
          <w:sz w:val="14"/>
        </w:rPr>
        <w:t>string and simply fails to match a row.</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test suite asserts that four different injection payloads all return **401**.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4.2 Cross-site scripting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layers: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**Input validation** (`src/security.js`) — usernames must match</w:t>
      </w:r>
    </w:p>
    <w:p>
      <w:pPr>
        <w:shd w:fill="F4F6FA"/>
        <w:spacing w:before="0" w:after="0" w:line="188" w:lineRule="exact"/>
        <w:ind w:left="113" w:right="113"/>
      </w:pPr>
      <w:r>
        <w:rPr>
          <w:rFonts w:ascii="Consolas" w:hAnsi="Consolas" w:eastAsia="Consolas"/>
          <w:b w:val="0"/>
          <w:i w:val="0"/>
          <w:sz w:val="14"/>
        </w:rPr>
        <w:t xml:space="preserve">   `^[A-Za-z0-9_.-]{3,32}$`; note title/body are length-limited and type-checked</w:t>
      </w:r>
    </w:p>
    <w:p>
      <w:pPr>
        <w:shd w:fill="F4F6FA"/>
        <w:spacing w:before="0" w:after="0" w:line="188" w:lineRule="exact"/>
        <w:ind w:left="113" w:right="113"/>
      </w:pPr>
      <w:r>
        <w:rPr>
          <w:rFonts w:ascii="Consolas" w:hAnsi="Consolas" w:eastAsia="Consolas"/>
          <w:b w:val="0"/>
          <w:i w:val="0"/>
          <w:sz w:val="14"/>
        </w:rPr>
        <w:t xml:space="preserve">   before they reach the database.</w:t>
      </w:r>
    </w:p>
    <w:p>
      <w:pPr>
        <w:shd w:fill="F4F6FA"/>
        <w:spacing w:before="0" w:after="0" w:line="188" w:lineRule="exact"/>
        <w:ind w:left="113" w:right="113"/>
      </w:pPr>
      <w:r>
        <w:rPr>
          <w:rFonts w:ascii="Consolas" w:hAnsi="Consolas" w:eastAsia="Consolas"/>
          <w:b w:val="0"/>
          <w:i w:val="0"/>
          <w:sz w:val="14"/>
        </w:rPr>
        <w:t>2. **Output encoding** — every user-controlled string passes through</w:t>
      </w:r>
    </w:p>
    <w:p>
      <w:pPr>
        <w:shd w:fill="F4F6FA"/>
        <w:spacing w:before="0" w:after="0" w:line="188" w:lineRule="exact"/>
        <w:ind w:left="113" w:right="113"/>
      </w:pPr>
      <w:r>
        <w:rPr>
          <w:rFonts w:ascii="Consolas" w:hAnsi="Consolas" w:eastAsia="Consolas"/>
          <w:b w:val="0"/>
          <w:i w:val="0"/>
          <w:sz w:val="14"/>
        </w:rPr>
        <w:t xml:space="preserve">   `encodeForOutput()`, which applies HTML entity encoding to all strings in</w:t>
      </w:r>
    </w:p>
    <w:p>
      <w:pPr>
        <w:shd w:fill="F4F6FA"/>
        <w:spacing w:before="0" w:after="0" w:line="188" w:lineRule="exact"/>
        <w:ind w:left="113" w:right="113"/>
      </w:pPr>
      <w:r>
        <w:rPr>
          <w:rFonts w:ascii="Consolas" w:hAnsi="Consolas" w:eastAsia="Consolas"/>
          <w:b w:val="0"/>
          <w:i w:val="0"/>
          <w:sz w:val="14"/>
        </w:rPr>
        <w:t xml:space="preserve">   the response object: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note.body = '&lt;script&gt;alert("xss")&lt;/script&gt;'   // stored as-is</w:t>
      </w:r>
    </w:p>
    <w:p>
      <w:pPr>
        <w:shd w:fill="F4F6FA"/>
        <w:spacing w:before="0" w:after="0" w:line="188" w:lineRule="exact"/>
        <w:ind w:left="113" w:right="113"/>
      </w:pPr>
      <w:r>
        <w:rPr>
          <w:rFonts w:ascii="Consolas" w:hAnsi="Consolas" w:eastAsia="Consolas"/>
          <w:b w:val="0"/>
          <w:i w:val="0"/>
          <w:sz w:val="14"/>
        </w:rPr>
        <w:t>// returned as:</w:t>
      </w:r>
    </w:p>
    <w:p>
      <w:pPr>
        <w:shd w:fill="F4F6FA"/>
        <w:spacing w:before="0" w:after="0" w:line="188" w:lineRule="exact"/>
        <w:ind w:left="113" w:right="113"/>
      </w:pPr>
      <w:r>
        <w:rPr>
          <w:rFonts w:ascii="Consolas" w:hAnsi="Consolas" w:eastAsia="Consolas"/>
          <w:b w:val="0"/>
          <w:i w:val="0"/>
          <w:sz w:val="14"/>
        </w:rPr>
        <w:t>note.body = '&amp;lt;script&amp;gt;alert(&amp;quot;xss&amp;quot;)&amp;lt;/script&amp;gt;'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Escaping on output (rather than mangling data on input) keeps the stored data</w:t>
      </w:r>
    </w:p>
    <w:p>
      <w:pPr>
        <w:shd w:fill="F4F6FA"/>
        <w:spacing w:before="0" w:after="0" w:line="188" w:lineRule="exact"/>
        <w:ind w:left="113" w:right="113"/>
      </w:pPr>
      <w:r>
        <w:rPr>
          <w:rFonts w:ascii="Consolas" w:hAnsi="Consolas" w:eastAsia="Consolas"/>
          <w:b w:val="0"/>
          <w:i w:val="0"/>
          <w:sz w:val="14"/>
        </w:rPr>
        <w:t>faithful and stops a payload from executing if a client later injects the value</w:t>
      </w:r>
    </w:p>
    <w:p>
      <w:pPr>
        <w:shd w:fill="F4F6FA"/>
        <w:spacing w:before="0" w:after="0" w:line="188" w:lineRule="exact"/>
        <w:ind w:left="113" w:right="113"/>
      </w:pPr>
      <w:r>
        <w:rPr>
          <w:rFonts w:ascii="Consolas" w:hAnsi="Consolas" w:eastAsia="Consolas"/>
          <w:b w:val="0"/>
          <w:i w:val="0"/>
          <w:sz w:val="14"/>
        </w:rPr>
        <w:t>into the DOM. The test suite posts a `&lt;script&gt;` payload and asserts the raw tag</w:t>
      </w:r>
    </w:p>
    <w:p>
      <w:pPr>
        <w:shd w:fill="F4F6FA"/>
        <w:spacing w:before="0" w:after="0" w:line="188" w:lineRule="exact"/>
        <w:ind w:left="113" w:right="113"/>
      </w:pPr>
      <w:r>
        <w:rPr>
          <w:rFonts w:ascii="Consolas" w:hAnsi="Consolas" w:eastAsia="Consolas"/>
          <w:b w:val="0"/>
          <w:i w:val="0"/>
          <w:sz w:val="14"/>
        </w:rPr>
        <w:t>never appears in any response.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4.3 Broken authentication (OWASP A07)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**Password storage.** Passwords are hashed with **bcrypt**, cost factor 10, and</w:t>
      </w:r>
    </w:p>
    <w:p>
      <w:pPr>
        <w:shd w:fill="F4F6FA"/>
        <w:spacing w:before="0" w:after="0" w:line="188" w:lineRule="exact"/>
        <w:ind w:left="113" w:right="113"/>
      </w:pPr>
      <w:r>
        <w:rPr>
          <w:rFonts w:ascii="Consolas" w:hAnsi="Consolas" w:eastAsia="Consolas"/>
          <w:b w:val="0"/>
          <w:i w:val="0"/>
          <w:sz w:val="14"/>
        </w:rPr>
        <w:t>never stored or returned in plaintext: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const hash = bcrypt.hashSync(password, 10);</w:t>
      </w:r>
    </w:p>
    <w:p>
      <w:pPr>
        <w:shd w:fill="F4F6FA"/>
        <w:spacing w:before="0" w:after="0" w:line="188" w:lineRule="exact"/>
        <w:ind w:left="113" w:right="113"/>
      </w:pPr>
      <w:r>
        <w:rPr>
          <w:rFonts w:ascii="Consolas" w:hAnsi="Consolas" w:eastAsia="Consolas"/>
          <w:b w:val="0"/>
          <w:i w:val="0"/>
          <w:sz w:val="14"/>
        </w:rPr>
        <w:t>const ok   = bcrypt.compareSync(password, hash);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bcrypt is used instead of a plain SHA-256 because it is deliberately slow and</w:t>
      </w:r>
    </w:p>
    <w:p>
      <w:pPr>
        <w:shd w:fill="F4F6FA"/>
        <w:spacing w:before="0" w:after="0" w:line="188" w:lineRule="exact"/>
        <w:ind w:left="113" w:right="113"/>
      </w:pPr>
      <w:r>
        <w:rPr>
          <w:rFonts w:ascii="Consolas" w:hAnsi="Consolas" w:eastAsia="Consolas"/>
          <w:b w:val="0"/>
          <w:i w:val="0"/>
          <w:sz w:val="14"/>
        </w:rPr>
        <w:t>salted per user, which makes offline guessing and rainbow tables impractical.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**Token issuing.** On success the server signs a JWT with HS256:</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jwt.sign({ sub: String(user.id), username: user.username, role: user.role },</w:t>
      </w:r>
    </w:p>
    <w:p>
      <w:pPr>
        <w:shd w:fill="F4F6FA"/>
        <w:spacing w:before="0" w:after="0" w:line="188" w:lineRule="exact"/>
        <w:ind w:left="113" w:right="113"/>
      </w:pPr>
      <w:r>
        <w:rPr>
          <w:rFonts w:ascii="Consolas" w:hAnsi="Consolas" w:eastAsia="Consolas"/>
          <w:b w:val="0"/>
          <w:i w:val="0"/>
          <w:sz w:val="14"/>
        </w:rPr>
        <w:t xml:space="preserve">         secret, { algorithm: 'HS256', expiresIn: '1h', issuer: 'secure-notes-api'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token carries only the subject, username and role — no secrets — because a</w:t>
      </w:r>
    </w:p>
    <w:p>
      <w:pPr>
        <w:shd w:fill="F4F6FA"/>
        <w:spacing w:before="0" w:after="0" w:line="188" w:lineRule="exact"/>
        <w:ind w:left="113" w:right="113"/>
      </w:pPr>
      <w:r>
        <w:rPr>
          <w:rFonts w:ascii="Consolas" w:hAnsi="Consolas" w:eastAsia="Consolas"/>
          <w:b w:val="0"/>
          <w:i w:val="0"/>
          <w:sz w:val="14"/>
        </w:rPr>
        <w:t>JWT payload is merely base64, not encrypted.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**Middleware verification.** `requireAuth` checks the `Bearer` scheme, verifies</w:t>
      </w:r>
    </w:p>
    <w:p>
      <w:pPr>
        <w:shd w:fill="F4F6FA"/>
        <w:spacing w:before="0" w:after="0" w:line="188" w:lineRule="exact"/>
        <w:ind w:left="113" w:right="113"/>
      </w:pPr>
      <w:r>
        <w:rPr>
          <w:rFonts w:ascii="Consolas" w:hAnsi="Consolas" w:eastAsia="Consolas"/>
          <w:b w:val="0"/>
          <w:i w:val="0"/>
          <w:sz w:val="14"/>
        </w:rPr>
        <w:t>the signature and the registered claims (`exp`, `iss`) with an **explicit</w:t>
      </w:r>
    </w:p>
    <w:p>
      <w:pPr>
        <w:shd w:fill="F4F6FA"/>
        <w:spacing w:before="0" w:after="0" w:line="188" w:lineRule="exact"/>
        <w:ind w:left="113" w:right="113"/>
      </w:pPr>
      <w:r>
        <w:rPr>
          <w:rFonts w:ascii="Consolas" w:hAnsi="Consolas" w:eastAsia="Consolas"/>
          <w:b w:val="0"/>
          <w:i w:val="0"/>
          <w:sz w:val="14"/>
        </w:rPr>
        <w:t>algorithm allowlist** (this blocks the `alg: none` and algorithm-confusion</w:t>
      </w:r>
    </w:p>
    <w:p>
      <w:pPr>
        <w:shd w:fill="F4F6FA"/>
        <w:spacing w:before="0" w:after="0" w:line="188" w:lineRule="exact"/>
        <w:ind w:left="113" w:right="113"/>
      </w:pPr>
      <w:r>
        <w:rPr>
          <w:rFonts w:ascii="Consolas" w:hAnsi="Consolas" w:eastAsia="Consolas"/>
          <w:b w:val="0"/>
          <w:i w:val="0"/>
          <w:sz w:val="14"/>
        </w:rPr>
        <w:t>attacks), and then reloads the user from the database so that a token for a</w:t>
      </w:r>
    </w:p>
    <w:p>
      <w:pPr>
        <w:shd w:fill="F4F6FA"/>
        <w:spacing w:before="0" w:after="0" w:line="188" w:lineRule="exact"/>
        <w:ind w:left="113" w:right="113"/>
      </w:pPr>
      <w:r>
        <w:rPr>
          <w:rFonts w:ascii="Consolas" w:hAnsi="Consolas" w:eastAsia="Consolas"/>
          <w:b w:val="0"/>
          <w:i w:val="0"/>
          <w:sz w:val="14"/>
        </w:rPr>
        <w:t>deleted account stops working immediately.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**Timing and enumeration.** The login route always runs a bcrypt comparison,</w:t>
      </w:r>
    </w:p>
    <w:p>
      <w:pPr>
        <w:shd w:fill="F4F6FA"/>
        <w:spacing w:before="0" w:after="0" w:line="188" w:lineRule="exact"/>
        <w:ind w:left="113" w:right="113"/>
      </w:pPr>
      <w:r>
        <w:rPr>
          <w:rFonts w:ascii="Consolas" w:hAnsi="Consolas" w:eastAsia="Consolas"/>
          <w:b w:val="0"/>
          <w:i w:val="0"/>
          <w:sz w:val="14"/>
        </w:rPr>
        <w:t>even when the username does not exist, against a dummy hash. Without this, "no</w:t>
      </w:r>
    </w:p>
    <w:p>
      <w:pPr>
        <w:shd w:fill="F4F6FA"/>
        <w:spacing w:before="0" w:after="0" w:line="188" w:lineRule="exact"/>
        <w:ind w:left="113" w:right="113"/>
      </w:pPr>
      <w:r>
        <w:rPr>
          <w:rFonts w:ascii="Consolas" w:hAnsi="Consolas" w:eastAsia="Consolas"/>
          <w:b w:val="0"/>
          <w:i w:val="0"/>
          <w:sz w:val="14"/>
        </w:rPr>
        <w:t>such user" would return noticeably faster than "wrong password" and leak which</w:t>
      </w:r>
    </w:p>
    <w:p>
      <w:pPr>
        <w:shd w:fill="F4F6FA"/>
        <w:spacing w:before="0" w:after="0" w:line="188" w:lineRule="exact"/>
        <w:ind w:left="113" w:right="113"/>
      </w:pPr>
      <w:r>
        <w:rPr>
          <w:rFonts w:ascii="Consolas" w:hAnsi="Consolas" w:eastAsia="Consolas"/>
          <w:b w:val="0"/>
          <w:i w:val="0"/>
          <w:sz w:val="14"/>
        </w:rPr>
        <w:t>accounts exist. The error message is the same for both cases.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**Online guessing.** Five failed attempts per username inside a 15-minute</w:t>
      </w:r>
    </w:p>
    <w:p>
      <w:pPr>
        <w:shd w:fill="F4F6FA"/>
        <w:spacing w:before="0" w:after="0" w:line="188" w:lineRule="exact"/>
        <w:ind w:left="113" w:right="113"/>
      </w:pPr>
      <w:r>
        <w:rPr>
          <w:rFonts w:ascii="Consolas" w:hAnsi="Consolas" w:eastAsia="Consolas"/>
          <w:b w:val="0"/>
          <w:i w:val="0"/>
          <w:sz w:val="14"/>
        </w:rPr>
        <w:t>window produce `429 Too Many Requests`.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4.4 Other hardening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Measure | Implementation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Security headers | `helmet()` — removes `X-Powered-By`, sets CSP, `X-Content-Type-Options`, frame options |</w:t>
      </w:r>
    </w:p>
    <w:p>
      <w:pPr>
        <w:shd w:fill="F4F6FA"/>
        <w:spacing w:before="0" w:after="0" w:line="188" w:lineRule="exact"/>
        <w:ind w:left="113" w:right="113"/>
      </w:pPr>
      <w:r>
        <w:rPr>
          <w:rFonts w:ascii="Consolas" w:hAnsi="Consolas" w:eastAsia="Consolas"/>
          <w:b w:val="0"/>
          <w:i w:val="0"/>
          <w:sz w:val="14"/>
        </w:rPr>
        <w:t>| Body size limit | `express.json({ limit: '10kb' })` — blocks oversized-payload DoS |</w:t>
      </w:r>
    </w:p>
    <w:p>
      <w:pPr>
        <w:shd w:fill="F4F6FA"/>
        <w:spacing w:before="0" w:after="0" w:line="188" w:lineRule="exact"/>
        <w:ind w:left="113" w:right="113"/>
      </w:pPr>
      <w:r>
        <w:rPr>
          <w:rFonts w:ascii="Consolas" w:hAnsi="Consolas" w:eastAsia="Consolas"/>
          <w:b w:val="0"/>
          <w:i w:val="0"/>
          <w:sz w:val="14"/>
        </w:rPr>
        <w:t>| IDOR | notes are always queried with `owner_id = ?`, so another user's note returns 404, not 403 (no existence leak) |</w:t>
      </w:r>
    </w:p>
    <w:p>
      <w:pPr>
        <w:shd w:fill="F4F6FA"/>
        <w:spacing w:before="0" w:after="0" w:line="188" w:lineRule="exact"/>
        <w:ind w:left="113" w:right="113"/>
      </w:pPr>
      <w:r>
        <w:rPr>
          <w:rFonts w:ascii="Consolas" w:hAnsi="Consolas" w:eastAsia="Consolas"/>
          <w:b w:val="0"/>
          <w:i w:val="0"/>
          <w:sz w:val="14"/>
        </w:rPr>
        <w:t>| Error handling | a single handler returns generic JSON; stack traces and driver messages are never sent to the client |</w:t>
      </w:r>
    </w:p>
    <w:p>
      <w:pPr>
        <w:shd w:fill="F4F6FA"/>
        <w:spacing w:before="0" w:after="0" w:line="188" w:lineRule="exact"/>
        <w:ind w:left="113" w:right="113"/>
      </w:pPr>
      <w:r>
        <w:rPr>
          <w:rFonts w:ascii="Consolas" w:hAnsi="Consolas" w:eastAsia="Consolas"/>
          <w:b w:val="0"/>
          <w:i w:val="0"/>
          <w:sz w:val="14"/>
        </w:rPr>
        <w:t>| Secrets | `JWT_SECRET` must come from the environment in production; the process exits if it is missing |</w:t>
      </w:r>
    </w:p>
    <w:p>
      <w:pPr>
        <w:shd w:fill="F4F6FA"/>
        <w:spacing w:before="0" w:after="0" w:line="188" w:lineRule="exact"/>
        <w:ind w:left="113" w:right="113"/>
      </w:pPr>
      <w:r>
        <w:rPr>
          <w:rFonts w:ascii="Consolas" w:hAnsi="Consolas" w:eastAsia="Consolas"/>
          <w:b w:val="0"/>
          <w:i w:val="0"/>
          <w:sz w:val="14"/>
        </w:rPr>
        <w:t>| SQL surface | no dynamic identifiers, no `ORDER BY` interpolation, no `eval`/`Function`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CI/CD pipeline and scan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`.github/workflows/security-ci.yml` runs on **every push and every pull</w:t>
      </w:r>
    </w:p>
    <w:p>
      <w:pPr>
        <w:shd w:fill="F4F6FA"/>
        <w:spacing w:before="0" w:after="0" w:line="188" w:lineRule="exact"/>
        <w:ind w:left="113" w:right="113"/>
      </w:pPr>
      <w:r>
        <w:rPr>
          <w:rFonts w:ascii="Consolas" w:hAnsi="Consolas" w:eastAsia="Consolas"/>
          <w:b w:val="0"/>
          <w:i w:val="0"/>
          <w:sz w:val="14"/>
        </w:rPr>
        <w:t>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Stage | Tool | Gate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Test | `npm test` (14 checks) | build fails on any failed check |</w:t>
      </w:r>
    </w:p>
    <w:p>
      <w:pPr>
        <w:shd w:fill="F4F6FA"/>
        <w:spacing w:before="0" w:after="0" w:line="188" w:lineRule="exact"/>
        <w:ind w:left="113" w:right="113"/>
      </w:pPr>
      <w:r>
        <w:rPr>
          <w:rFonts w:ascii="Consolas" w:hAnsi="Consolas" w:eastAsia="Consolas"/>
          <w:b w:val="0"/>
          <w:i w:val="0"/>
          <w:sz w:val="14"/>
        </w:rPr>
        <w:t>| **SAST** | ESLint 9 + `eslint-plugin-security` (14 rules) | build fails on any error |</w:t>
      </w:r>
    </w:p>
    <w:p>
      <w:pPr>
        <w:shd w:fill="F4F6FA"/>
        <w:spacing w:before="0" w:after="0" w:line="188" w:lineRule="exact"/>
        <w:ind w:left="113" w:right="113"/>
      </w:pPr>
      <w:r>
        <w:rPr>
          <w:rFonts w:ascii="Consolas" w:hAnsi="Consolas" w:eastAsia="Consolas"/>
          <w:b w:val="0"/>
          <w:i w:val="0"/>
          <w:sz w:val="14"/>
        </w:rPr>
        <w:t>| **SCA** | `npm audit` | build fails on high/critical in production dependencies |</w:t>
      </w:r>
    </w:p>
    <w:p>
      <w:pPr>
        <w:shd w:fill="F4F6FA"/>
        <w:spacing w:before="0" w:after="0" w:line="188" w:lineRule="exact"/>
        <w:ind w:left="113" w:right="113"/>
      </w:pPr>
      <w:r>
        <w:rPr>
          <w:rFonts w:ascii="Consolas" w:hAnsi="Consolas" w:eastAsia="Consolas"/>
          <w:b w:val="0"/>
          <w:i w:val="0"/>
          <w:sz w:val="14"/>
        </w:rPr>
        <w:t>| Reports | `reports/sast-eslint.json`, `reports/sca-npm-audit.json` | uploaded as build artifacts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Current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npx eslint src scripts --format stylish</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problem (0 errors, 1 warning)</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one remaining warning, `security/detect-object-injection`, is a false</w:t>
      </w:r>
    </w:p>
    <w:p>
      <w:pPr>
        <w:shd w:fill="F4F6FA"/>
        <w:spacing w:before="0" w:after="0" w:line="188" w:lineRule="exact"/>
        <w:ind w:left="113" w:right="113"/>
      </w:pPr>
      <w:r>
        <w:rPr>
          <w:rFonts w:ascii="Consolas" w:hAnsi="Consolas" w:eastAsia="Consolas"/>
          <w:b w:val="0"/>
          <w:i w:val="0"/>
          <w:sz w:val="14"/>
        </w:rPr>
        <w:t>positive: the object keys in `encodeForOutput()` come from our own column</w:t>
      </w:r>
    </w:p>
    <w:p>
      <w:pPr>
        <w:shd w:fill="F4F6FA"/>
        <w:spacing w:before="0" w:after="0" w:line="188" w:lineRule="exact"/>
        <w:ind w:left="113" w:right="113"/>
      </w:pPr>
      <w:r>
        <w:rPr>
          <w:rFonts w:ascii="Consolas" w:hAnsi="Consolas" w:eastAsia="Consolas"/>
          <w:b w:val="0"/>
          <w:i w:val="0"/>
          <w:sz w:val="14"/>
        </w:rPr>
        <w:t>names, not from the request. It is suppressed in place with a comment that</w:t>
      </w:r>
    </w:p>
    <w:p>
      <w:pPr>
        <w:shd w:fill="F4F6FA"/>
        <w:spacing w:before="0" w:after="0" w:line="188" w:lineRule="exact"/>
        <w:ind w:left="113" w:right="113"/>
      </w:pPr>
      <w:r>
        <w:rPr>
          <w:rFonts w:ascii="Consolas" w:hAnsi="Consolas" w:eastAsia="Consolas"/>
          <w:b w:val="0"/>
          <w:i w:val="0"/>
          <w:sz w:val="14"/>
        </w:rPr>
        <w:t>explains why, which is preferable to switching the rule off globally.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**SCA**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npm audit --registry=https://registry.npmjs.org</w:t>
      </w:r>
    </w:p>
    <w:p>
      <w:pPr>
        <w:shd w:fill="F4F6FA"/>
        <w:spacing w:before="0" w:after="0" w:line="188" w:lineRule="exact"/>
        <w:ind w:left="113" w:right="113"/>
      </w:pPr>
      <w:r>
        <w:rPr>
          <w:rFonts w:ascii="Consolas" w:hAnsi="Consolas" w:eastAsia="Consolas"/>
          <w:b w:val="0"/>
          <w:i w:val="0"/>
          <w:sz w:val="14"/>
        </w:rPr>
        <w:t>found 0 vulnerabilities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reports are in [`evidence/`](evidence/).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&gt; **Note on the registry.** `npm audit` needs the registry's advisory endpoint.</w:t>
      </w:r>
    </w:p>
    <w:p>
      <w:pPr>
        <w:shd w:fill="F4F6FA"/>
        <w:spacing w:before="0" w:after="0" w:line="188" w:lineRule="exact"/>
        <w:ind w:left="113" w:right="113"/>
      </w:pPr>
      <w:r>
        <w:rPr>
          <w:rFonts w:ascii="Consolas" w:hAnsi="Consolas" w:eastAsia="Consolas"/>
          <w:b w:val="0"/>
          <w:i w:val="0"/>
          <w:sz w:val="14"/>
        </w:rPr>
        <w:t>&gt; It is executed against `registry.npmjs.org`; a mirror such as npmmirror does</w:t>
      </w:r>
    </w:p>
    <w:p>
      <w:pPr>
        <w:shd w:fill="F4F6FA"/>
        <w:spacing w:before="0" w:after="0" w:line="188" w:lineRule="exact"/>
        <w:ind w:left="113" w:right="113"/>
      </w:pPr>
      <w:r>
        <w:rPr>
          <w:rFonts w:ascii="Consolas" w:hAnsi="Consolas" w:eastAsia="Consolas"/>
          <w:b w:val="0"/>
          <w:i w:val="0"/>
          <w:sz w:val="14"/>
        </w:rPr>
        <w:t>&gt; not implement `/-/npm/v1/security/advisories/bulk` and returns</w:t>
      </w:r>
    </w:p>
    <w:p>
      <w:pPr>
        <w:shd w:fill="F4F6FA"/>
        <w:spacing w:before="0" w:after="0" w:line="188" w:lineRule="exact"/>
        <w:ind w:left="113" w:right="113"/>
      </w:pPr>
      <w:r>
        <w:rPr>
          <w:rFonts w:ascii="Consolas" w:hAnsi="Consolas" w:eastAsia="Consolas"/>
          <w:b w:val="0"/>
          <w:i w:val="0"/>
          <w:sz w:val="14"/>
        </w:rPr>
        <w:t>&gt; `[NOT_IMPLEMENTED]`.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 CVE analysis: CVE-2017-14849</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6.1 What the vulnerability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CVE | **CVE-2017-14849** |</w:t>
      </w:r>
    </w:p>
    <w:p>
      <w:pPr>
        <w:shd w:fill="F4F6FA"/>
        <w:spacing w:before="0" w:after="0" w:line="188" w:lineRule="exact"/>
        <w:ind w:left="113" w:right="113"/>
      </w:pPr>
      <w:r>
        <w:rPr>
          <w:rFonts w:ascii="Consolas" w:hAnsi="Consolas" w:eastAsia="Consolas"/>
          <w:b w:val="0"/>
          <w:i w:val="0"/>
          <w:sz w:val="14"/>
        </w:rPr>
        <w:t>| Affected | Node.js **8.5.0** only (8.5.0 ≤ version &lt; 8.6.0) |</w:t>
      </w:r>
    </w:p>
    <w:p>
      <w:pPr>
        <w:shd w:fill="F4F6FA"/>
        <w:spacing w:before="0" w:after="0" w:line="188" w:lineRule="exact"/>
        <w:ind w:left="113" w:right="113"/>
      </w:pPr>
      <w:r>
        <w:rPr>
          <w:rFonts w:ascii="Consolas" w:hAnsi="Consolas" w:eastAsia="Consolas"/>
          <w:b w:val="0"/>
          <w:i w:val="0"/>
          <w:sz w:val="14"/>
        </w:rPr>
        <w:t>| Class | CWE-22 — Improper Limitation of a Pathname to a Restricted Directory (path traversal) |</w:t>
      </w:r>
    </w:p>
    <w:p>
      <w:pPr>
        <w:shd w:fill="F4F6FA"/>
        <w:spacing w:before="0" w:after="0" w:line="188" w:lineRule="exact"/>
        <w:ind w:left="113" w:right="113"/>
      </w:pPr>
      <w:r>
        <w:rPr>
          <w:rFonts w:ascii="Consolas" w:hAnsi="Consolas" w:eastAsia="Consolas"/>
          <w:b w:val="0"/>
          <w:i w:val="0"/>
          <w:sz w:val="14"/>
        </w:rPr>
        <w:t>| Impact | Arbitrary file read outside the web root |</w:t>
      </w:r>
    </w:p>
    <w:p>
      <w:pPr>
        <w:shd w:fill="F4F6FA"/>
        <w:spacing w:before="0" w:after="0" w:line="188" w:lineRule="exact"/>
        <w:ind w:left="113" w:right="113"/>
      </w:pPr>
      <w:r>
        <w:rPr>
          <w:rFonts w:ascii="Consolas" w:hAnsi="Consolas" w:eastAsia="Consolas"/>
          <w:b w:val="0"/>
          <w:i w:val="0"/>
          <w:sz w:val="14"/>
        </w:rPr>
        <w:t>| Fixed in | Node.js **8.6.0**, 2017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Node.js 8.5.0 changed how `..` segments are handled inside `path.normalize()`.</w:t>
      </w:r>
    </w:p>
    <w:p>
      <w:pPr>
        <w:shd w:fill="F4F6FA"/>
        <w:spacing w:before="0" w:after="0" w:line="188" w:lineRule="exact"/>
        <w:ind w:left="113" w:right="113"/>
      </w:pPr>
      <w:r>
        <w:rPr>
          <w:rFonts w:ascii="Consolas" w:hAnsi="Consolas" w:eastAsia="Consolas"/>
          <w:b w:val="0"/>
          <w:i w:val="0"/>
          <w:sz w:val="14"/>
        </w:rPr>
        <w:t>The new implementation is wrong when a `..` appears *after* an ordinary</w:t>
      </w:r>
    </w:p>
    <w:p>
      <w:pPr>
        <w:shd w:fill="F4F6FA"/>
        <w:spacing w:before="0" w:after="0" w:line="188" w:lineRule="exact"/>
        <w:ind w:left="113" w:right="113"/>
      </w:pPr>
      <w:r>
        <w:rPr>
          <w:rFonts w:ascii="Consolas" w:hAnsi="Consolas" w:eastAsia="Consolas"/>
          <w:b w:val="0"/>
          <w:i w:val="0"/>
          <w:sz w:val="14"/>
        </w:rPr>
        <w:t>segment in the middle of the path: it collapses too much of the prefix. Any</w:t>
      </w:r>
    </w:p>
    <w:p>
      <w:pPr>
        <w:shd w:fill="F4F6FA"/>
        <w:spacing w:before="0" w:after="0" w:line="188" w:lineRule="exact"/>
        <w:ind w:left="113" w:right="113"/>
      </w:pPr>
      <w:r>
        <w:rPr>
          <w:rFonts w:ascii="Consolas" w:hAnsi="Consolas" w:eastAsia="Consolas"/>
          <w:b w:val="0"/>
          <w:i w:val="0"/>
          <w:sz w:val="14"/>
        </w:rPr>
        <w:t>framework that relies on `normalize()` to keep file access inside a directory —</w:t>
      </w:r>
    </w:p>
    <w:p>
      <w:pPr>
        <w:shd w:fill="F4F6FA"/>
        <w:spacing w:before="0" w:after="0" w:line="188" w:lineRule="exact"/>
        <w:ind w:left="113" w:right="113"/>
      </w:pPr>
      <w:r>
        <w:rPr>
          <w:rFonts w:ascii="Consolas" w:hAnsi="Consolas" w:eastAsia="Consolas"/>
          <w:b w:val="0"/>
          <w:i w:val="0"/>
          <w:sz w:val="14"/>
        </w:rPr>
        <w:t>`express.static` via the `send` module is the textbook case — inherits the</w:t>
      </w:r>
    </w:p>
    <w:p>
      <w:pPr>
        <w:shd w:fill="F4F6FA"/>
        <w:spacing w:before="0" w:after="0" w:line="188" w:lineRule="exact"/>
        <w:ind w:left="113" w:right="113"/>
      </w:pPr>
      <w:r>
        <w:rPr>
          <w:rFonts w:ascii="Consolas" w:hAnsi="Consolas" w:eastAsia="Consolas"/>
          <w:b w:val="0"/>
          <w:i w:val="0"/>
          <w:sz w:val="14"/>
        </w:rPr>
        <w:t>bug and starts serving files outside its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vulnerable application in this repository is the vulhub scenario</w:t>
      </w:r>
    </w:p>
    <w:p>
      <w:pPr>
        <w:shd w:fill="F4F6FA"/>
        <w:spacing w:before="0" w:after="0" w:line="188" w:lineRule="exact"/>
        <w:ind w:left="113" w:right="113"/>
      </w:pPr>
      <w:r>
        <w:rPr>
          <w:rFonts w:ascii="Consolas" w:hAnsi="Consolas" w:eastAsia="Consolas"/>
          <w:b w:val="0"/>
          <w:i w:val="0"/>
          <w:sz w:val="14"/>
        </w:rPr>
        <w:t>(`node/CVE-2017-14849`): a stock Express 4.15.5 static file server.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6.2 Reproduction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Because Docker is not available on the machine where this work was produced,</w:t>
      </w:r>
    </w:p>
    <w:p>
      <w:pPr>
        <w:shd w:fill="F4F6FA"/>
        <w:spacing w:before="0" w:after="0" w:line="188" w:lineRule="exact"/>
        <w:ind w:left="113" w:right="113"/>
      </w:pPr>
      <w:r>
        <w:rPr>
          <w:rFonts w:ascii="Consolas" w:hAnsi="Consolas" w:eastAsia="Consolas"/>
          <w:b w:val="0"/>
          <w:i w:val="0"/>
          <w:sz w:val="14"/>
        </w:rPr>
        <w:t>the same application and the same runtime version were used natively instead of</w:t>
      </w:r>
    </w:p>
    <w:p>
      <w:pPr>
        <w:shd w:fill="F4F6FA"/>
        <w:spacing w:before="0" w:after="0" w:line="188" w:lineRule="exact"/>
        <w:ind w:left="113" w:right="113"/>
      </w:pPr>
      <w:r>
        <w:rPr>
          <w:rFonts w:ascii="Consolas" w:hAnsi="Consolas" w:eastAsia="Consolas"/>
          <w:b w:val="0"/>
          <w:i w:val="0"/>
          <w:sz w:val="14"/>
        </w:rPr>
        <w:t>in a container. The result is identical: the vulnerable Node.js version is what</w:t>
      </w:r>
    </w:p>
    <w:p>
      <w:pPr>
        <w:shd w:fill="F4F6FA"/>
        <w:spacing w:before="0" w:after="0" w:line="188" w:lineRule="exact"/>
        <w:ind w:left="113" w:right="113"/>
      </w:pPr>
      <w:r>
        <w:rPr>
          <w:rFonts w:ascii="Consolas" w:hAnsi="Consolas" w:eastAsia="Consolas"/>
          <w:b w:val="0"/>
          <w:i w:val="0"/>
          <w:sz w:val="14"/>
        </w:rPr>
        <w:t>matters, not the packaging.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**Official path (Vulhub, requires Docker):**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git clone https://github.com/vulhub/vulhub.git</w:t>
      </w:r>
    </w:p>
    <w:p>
      <w:pPr>
        <w:shd w:fill="F4F6FA"/>
        <w:spacing w:before="0" w:after="0" w:line="188" w:lineRule="exact"/>
        <w:ind w:left="113" w:right="113"/>
      </w:pPr>
      <w:r>
        <w:rPr>
          <w:rFonts w:ascii="Consolas" w:hAnsi="Consolas" w:eastAsia="Consolas"/>
          <w:b w:val="0"/>
          <w:i w:val="0"/>
          <w:sz w:val="14"/>
        </w:rPr>
        <w:t>cd vulhub/node/CVE-2017-14849</w:t>
      </w:r>
    </w:p>
    <w:p>
      <w:pPr>
        <w:shd w:fill="F4F6FA"/>
        <w:spacing w:before="0" w:after="0" w:line="188" w:lineRule="exact"/>
        <w:ind w:left="113" w:right="113"/>
      </w:pPr>
      <w:r>
        <w:rPr>
          <w:rFonts w:ascii="Consolas" w:hAnsi="Consolas" w:eastAsia="Consolas"/>
          <w:b w:val="0"/>
          <w:i w:val="0"/>
          <w:sz w:val="14"/>
        </w:rPr>
        <w:t>docker compose build</w:t>
      </w:r>
    </w:p>
    <w:p>
      <w:pPr>
        <w:shd w:fill="F4F6FA"/>
        <w:spacing w:before="0" w:after="0" w:line="188" w:lineRule="exact"/>
        <w:ind w:left="113" w:right="113"/>
      </w:pPr>
      <w:r>
        <w:rPr>
          <w:rFonts w:ascii="Consolas" w:hAnsi="Consolas" w:eastAsia="Consolas"/>
          <w:b w:val="0"/>
          <w:i w:val="0"/>
          <w:sz w:val="14"/>
        </w:rPr>
        <w:t>docker compose up -d          # http://localhost:3000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**Path actually executed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1. application taken from vulhub (www/app.js, express 4.15.5)</w:t>
      </w:r>
    </w:p>
    <w:p>
      <w:pPr>
        <w:shd w:fill="F4F6FA"/>
        <w:spacing w:before="0" w:after="0" w:line="188" w:lineRule="exact"/>
        <w:ind w:left="113" w:right="113"/>
      </w:pPr>
      <w:r>
        <w:rPr>
          <w:rFonts w:ascii="Consolas" w:hAnsi="Consolas" w:eastAsia="Consolas"/>
          <w:b w:val="0"/>
          <w:i w:val="0"/>
          <w:sz w:val="14"/>
        </w:rPr>
        <w:t>cd cve/CVE-2017-14849</w:t>
      </w:r>
    </w:p>
    <w:p>
      <w:pPr>
        <w:shd w:fill="F4F6FA"/>
        <w:spacing w:before="0" w:after="0" w:line="188" w:lineRule="exact"/>
        <w:ind w:left="113" w:right="113"/>
      </w:pPr>
      <w:r>
        <w:rPr>
          <w:rFonts w:ascii="Consolas" w:hAnsi="Consolas" w:eastAsia="Consolas"/>
          <w:b w:val="0"/>
          <w:i w:val="0"/>
          <w:sz w:val="14"/>
        </w:rPr>
        <w:t>npm install                    # express 4.15.5</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official Node.js 8.5.0 runtime</w:t>
      </w:r>
    </w:p>
    <w:p>
      <w:pPr>
        <w:shd w:fill="F4F6FA"/>
        <w:spacing w:before="0" w:after="0" w:line="188" w:lineRule="exact"/>
        <w:ind w:left="113" w:right="113"/>
      </w:pPr>
      <w:r>
        <w:rPr>
          <w:rFonts w:ascii="Consolas" w:hAnsi="Consolas" w:eastAsia="Consolas"/>
          <w:b w:val="0"/>
          <w:i w:val="0"/>
          <w:sz w:val="14"/>
        </w:rPr>
        <w:t>curl -L --ssl-no-revoke -o node8.zip \</w:t>
      </w:r>
    </w:p>
    <w:p>
      <w:pPr>
        <w:shd w:fill="F4F6FA"/>
        <w:spacing w:before="0" w:after="0" w:line="188" w:lineRule="exact"/>
        <w:ind w:left="113" w:right="113"/>
      </w:pPr>
      <w:r>
        <w:rPr>
          <w:rFonts w:ascii="Consolas" w:hAnsi="Consolas" w:eastAsia="Consolas"/>
          <w:b w:val="0"/>
          <w:i w:val="0"/>
          <w:sz w:val="14"/>
        </w:rPr>
        <w:t xml:space="preserve">  https://registry.npmmirror.com/-/binary/node/v8.5.0/node-v8.5.0-win-x64.zip</w:t>
      </w:r>
    </w:p>
    <w:p>
      <w:pPr>
        <w:shd w:fill="F4F6FA"/>
        <w:spacing w:before="0" w:after="0" w:line="188" w:lineRule="exact"/>
        <w:ind w:left="113" w:right="113"/>
      </w:pPr>
      <w:r>
        <w:rPr>
          <w:rFonts w:ascii="Consolas" w:hAnsi="Consolas" w:eastAsia="Consolas"/>
          <w:b w:val="0"/>
          <w:i w:val="0"/>
          <w:sz w:val="14"/>
        </w:rPr>
        <w:t>tar -xf node8.zip -C C:\n850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start the target</w:t>
      </w:r>
    </w:p>
    <w:p>
      <w:pPr>
        <w:shd w:fill="F4F6FA"/>
        <w:spacing w:before="0" w:after="0" w:line="188" w:lineRule="exact"/>
        <w:ind w:left="113" w:right="113"/>
      </w:pPr>
      <w:r>
        <w:rPr>
          <w:rFonts w:ascii="Consolas" w:hAnsi="Consolas" w:eastAsia="Consolas"/>
          <w:b w:val="0"/>
          <w:i w:val="0"/>
          <w:sz w:val="14"/>
        </w:rPr>
        <w:t>C:\n850\node-v8.5.0-win-x64\node.exe www/app.js</w:t>
      </w:r>
    </w:p>
    <w:p>
      <w:pPr>
        <w:shd w:fill="F4F6FA"/>
        <w:spacing w:before="0" w:after="0" w:line="188" w:lineRule="exact"/>
        <w:ind w:left="113" w:right="113"/>
      </w:pPr>
      <w:r>
        <w:rPr>
          <w:rFonts w:ascii="Consolas" w:hAnsi="Consolas" w:eastAsia="Consolas"/>
          <w:b w:val="0"/>
          <w:i w:val="0"/>
          <w:sz w:val="14"/>
        </w:rPr>
        <w:t># Example app listening on port 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baseline: the static asset is served normally</w:t>
      </w:r>
    </w:p>
    <w:p>
      <w:pPr>
        <w:shd w:fill="F4F6FA"/>
        <w:spacing w:before="0" w:after="0" w:line="188" w:lineRule="exact"/>
        <w:ind w:left="113" w:right="113"/>
      </w:pPr>
      <w:r>
        <w:rPr>
          <w:rFonts w:ascii="Consolas" w:hAnsi="Consolas" w:eastAsia="Consolas"/>
          <w:b w:val="0"/>
          <w:i w:val="0"/>
          <w:sz w:val="14"/>
        </w:rPr>
        <w:t>curl --path-as-is -s -o /dev/null -w '%{http_code}\n' \</w:t>
      </w:r>
    </w:p>
    <w:p>
      <w:pPr>
        <w:shd w:fill="F4F6FA"/>
        <w:spacing w:before="0" w:after="0" w:line="188" w:lineRule="exact"/>
        <w:ind w:left="113" w:right="113"/>
      </w:pPr>
      <w:r>
        <w:rPr>
          <w:rFonts w:ascii="Consolas" w:hAnsi="Consolas" w:eastAsia="Consolas"/>
          <w:b w:val="0"/>
          <w:i w:val="0"/>
          <w:sz w:val="14"/>
        </w:rPr>
        <w:t xml:space="preserve">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the attack -- read a file that lives OUTSIDE www/static</w:t>
      </w:r>
    </w:p>
    <w:p>
      <w:pPr>
        <w:shd w:fill="F4F6FA"/>
        <w:spacing w:before="0" w:after="0" w:line="188" w:lineRule="exact"/>
        <w:ind w:left="113" w:right="113"/>
      </w:pPr>
      <w:r>
        <w:rPr>
          <w:rFonts w:ascii="Consolas" w:hAnsi="Consolas" w:eastAsia="Consolas"/>
          <w:b w:val="0"/>
          <w:i w:val="0"/>
          <w:sz w:val="14"/>
        </w:rPr>
        <w:t>curl --path-as-is -s -i \</w:t>
      </w:r>
    </w:p>
    <w:p>
      <w:pPr>
        <w:shd w:fill="F4F6FA"/>
        <w:spacing w:before="0" w:after="0" w:line="188" w:lineRule="exact"/>
        <w:ind w:left="113" w:right="113"/>
      </w:pPr>
      <w:r>
        <w:rPr>
          <w:rFonts w:ascii="Consolas" w:hAnsi="Consolas" w:eastAsia="Consolas"/>
          <w:b w:val="0"/>
          <w:i w:val="0"/>
          <w:sz w:val="14"/>
        </w:rPr>
        <w:t xml:space="preserve">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**Result:**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HTTP/1.1 200 OK</w:t>
      </w:r>
    </w:p>
    <w:p>
      <w:pPr>
        <w:shd w:fill="F4F6FA"/>
        <w:spacing w:before="0" w:after="0" w:line="188" w:lineRule="exact"/>
        <w:ind w:left="113" w:right="113"/>
      </w:pPr>
      <w:r>
        <w:rPr>
          <w:rFonts w:ascii="Consolas" w:hAnsi="Consolas" w:eastAsia="Consolas"/>
          <w:b w:val="0"/>
          <w:i w:val="0"/>
          <w:sz w:val="14"/>
        </w:rPr>
        <w:t>X-Powered-By: Express</w:t>
      </w:r>
    </w:p>
    <w:p>
      <w:pPr>
        <w:shd w:fill="F4F6FA"/>
        <w:spacing w:before="0" w:after="0" w:line="188" w:lineRule="exact"/>
        <w:ind w:left="113" w:right="113"/>
      </w:pPr>
      <w:r>
        <w:rPr>
          <w:rFonts w:ascii="Consolas" w:hAnsi="Consolas" w:eastAsia="Consolas"/>
          <w:b w:val="0"/>
          <w:i w:val="0"/>
          <w:sz w:val="14"/>
        </w:rPr>
        <w:t>Accept-Ranges: bytes</w:t>
      </w:r>
    </w:p>
    <w:p>
      <w:pPr>
        <w:shd w:fill="F4F6FA"/>
        <w:spacing w:before="0" w:after="0" w:line="188" w:lineRule="exact"/>
        <w:ind w:left="113" w:right="113"/>
      </w:pPr>
      <w:r>
        <w:rPr>
          <w:rFonts w:ascii="Consolas" w:hAnsi="Consolas" w:eastAsia="Consolas"/>
          <w:b w:val="0"/>
          <w:i w:val="0"/>
          <w:sz w:val="14"/>
        </w:rPr>
        <w:t>Content-Type: text/plain; charset=UTF-8</w:t>
      </w:r>
    </w:p>
    <w:p>
      <w:pPr>
        <w:shd w:fill="F4F6FA"/>
        <w:spacing w:before="0" w:after="0" w:line="188" w:lineRule="exact"/>
        <w:ind w:left="113" w:right="113"/>
      </w:pPr>
      <w:r>
        <w:rPr>
          <w:rFonts w:ascii="Consolas" w:hAnsi="Consolas" w:eastAsia="Consolas"/>
          <w:b w:val="0"/>
          <w:i w:val="0"/>
          <w:sz w:val="14"/>
        </w:rPr>
        <w:t>Content-Length: 57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SECRET_FLAG{this-file-lives-outside-the-static-root}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file `secret.txt` sits in the project root, two levels above the directory</w:t>
      </w:r>
    </w:p>
    <w:p>
      <w:pPr>
        <w:shd w:fill="F4F6FA"/>
        <w:spacing w:before="0" w:after="0" w:line="188" w:lineRule="exact"/>
        <w:ind w:left="113" w:right="113"/>
      </w:pPr>
      <w:r>
        <w:rPr>
          <w:rFonts w:ascii="Consolas" w:hAnsi="Consolas" w:eastAsia="Consolas"/>
          <w:b w:val="0"/>
          <w:i w:val="0"/>
          <w:sz w:val="14"/>
        </w:rPr>
        <w:t>that `express.static()` is configured to serve. The server returned it anyway.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details that matter when reproducing this by hand: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`curl` normalises `..` in a URL by default. Without `--path-as-is` the</w:t>
      </w:r>
    </w:p>
    <w:p>
      <w:pPr>
        <w:shd w:fill="F4F6FA"/>
        <w:spacing w:before="0" w:after="0" w:line="188" w:lineRule="exact"/>
        <w:ind w:left="113" w:right="113"/>
      </w:pPr>
      <w:r>
        <w:rPr>
          <w:rFonts w:ascii="Consolas" w:hAnsi="Consolas" w:eastAsia="Consolas"/>
          <w:b w:val="0"/>
          <w:i w:val="0"/>
          <w:sz w:val="14"/>
        </w:rPr>
        <w:t xml:space="preserve">  payload never reaches the server and the attack appears not to work.</w:t>
      </w:r>
    </w:p>
    <w:p>
      <w:pPr>
        <w:shd w:fill="F4F6FA"/>
        <w:spacing w:before="0" w:after="0" w:line="188" w:lineRule="exact"/>
        <w:ind w:left="113" w:right="113"/>
      </w:pPr>
      <w:r>
        <w:rPr>
          <w:rFonts w:ascii="Consolas" w:hAnsi="Consolas" w:eastAsia="Consolas"/>
          <w:b w:val="0"/>
          <w:i w:val="0"/>
          <w:sz w:val="14"/>
        </w:rPr>
        <w:t>* On Windows the exact payload differs from the Linux PoC in the vulhub</w:t>
      </w:r>
    </w:p>
    <w:p>
      <w:pPr>
        <w:shd w:fill="F4F6FA"/>
        <w:spacing w:before="0" w:after="0" w:line="188" w:lineRule="exact"/>
        <w:ind w:left="113" w:right="113"/>
      </w:pPr>
      <w:r>
        <w:rPr>
          <w:rFonts w:ascii="Consolas" w:hAnsi="Consolas" w:eastAsia="Consolas"/>
          <w:b w:val="0"/>
          <w:i w:val="0"/>
          <w:sz w:val="14"/>
        </w:rPr>
        <w:t xml:space="preserve">  README (`/static/../../../a/../../../../etc/passwd`), because the resulting</w:t>
      </w:r>
    </w:p>
    <w:p>
      <w:pPr>
        <w:shd w:fill="F4F6FA"/>
        <w:spacing w:before="0" w:after="0" w:line="188" w:lineRule="exact"/>
        <w:ind w:left="113" w:right="113"/>
      </w:pPr>
      <w:r>
        <w:rPr>
          <w:rFonts w:ascii="Consolas" w:hAnsi="Consolas" w:eastAsia="Consolas"/>
          <w:b w:val="0"/>
          <w:i w:val="0"/>
          <w:sz w:val="14"/>
        </w:rPr>
        <w:t xml:space="preserve">  absolute path is built from a drive-letter root. The shape that escapes on</w:t>
      </w:r>
    </w:p>
    <w:p>
      <w:pPr>
        <w:shd w:fill="F4F6FA"/>
        <w:spacing w:before="0" w:after="0" w:line="188" w:lineRule="exact"/>
        <w:ind w:left="113" w:right="113"/>
      </w:pPr>
      <w:r>
        <w:rPr>
          <w:rFonts w:ascii="Consolas" w:hAnsi="Consolas" w:eastAsia="Consolas"/>
          <w:b w:val="0"/>
          <w:i w:val="0"/>
          <w:sz w:val="14"/>
        </w:rPr>
        <w:t xml:space="preserve">  Windows is `/static/../foo/../../secret.txt`.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6.3 Root cause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guard inside `send@0.15.6`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 send/index.js, line 538</w:t>
      </w:r>
    </w:p>
    <w:p>
      <w:pPr>
        <w:shd w:fill="F4F6FA"/>
        <w:spacing w:before="0" w:after="0" w:line="188" w:lineRule="exact"/>
        <w:ind w:left="113" w:right="113"/>
      </w:pPr>
      <w:r>
        <w:rPr>
          <w:rFonts w:ascii="Consolas" w:hAnsi="Consolas" w:eastAsia="Consolas"/>
          <w:b w:val="0"/>
          <w:i w:val="0"/>
          <w:sz w:val="14"/>
        </w:rPr>
        <w:t>if (UP_PATH_REGEXP.test(normalize('.' + sep + path))) {</w:t>
      </w:r>
    </w:p>
    <w:p>
      <w:pPr>
        <w:shd w:fill="F4F6FA"/>
        <w:spacing w:before="0" w:after="0" w:line="188" w:lineRule="exact"/>
        <w:ind w:left="113" w:right="113"/>
      </w:pPr>
      <w:r>
        <w:rPr>
          <w:rFonts w:ascii="Consolas" w:hAnsi="Consolas" w:eastAsia="Consolas"/>
          <w:b w:val="0"/>
          <w:i w:val="0"/>
          <w:sz w:val="14"/>
        </w:rPr>
        <w:t xml:space="preserve">  return this.error(403)          // reject anything that still contains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line 545</w:t>
      </w:r>
    </w:p>
    <w:p>
      <w:pPr>
        <w:shd w:fill="F4F6FA"/>
        <w:spacing w:before="0" w:after="0" w:line="188" w:lineRule="exact"/>
        <w:ind w:left="113" w:right="113"/>
      </w:pPr>
      <w:r>
        <w:rPr>
          <w:rFonts w:ascii="Consolas" w:hAnsi="Consolas" w:eastAsia="Consolas"/>
          <w:b w:val="0"/>
          <w:i w:val="0"/>
          <w:sz w:val="14"/>
        </w:rPr>
        <w:t>path = normalize(join(root, path))  // then build the real path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check only works if `normalize()` is correct. Under Node 8.5.0 it is not: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```text</w:t>
      </w:r>
    </w:p>
    <w:p>
      <w:pPr>
        <w:shd w:fill="F4F6FA"/>
        <w:spacing w:before="0" w:after="0" w:line="188" w:lineRule="exact"/>
        <w:ind w:left="113" w:right="113"/>
      </w:pPr>
      <w:r>
        <w:rPr>
          <w:rFonts w:ascii="Consolas" w:hAnsi="Consolas" w:eastAsia="Consolas"/>
          <w:b w:val="0"/>
          <w:i w:val="0"/>
          <w:sz w:val="14"/>
        </w:rPr>
        <w:t>$ node-v8.5.0 -e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node   v24 -e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leading `..` segments disappear in 8.5.0, so after normalisation there is</w:t>
      </w:r>
    </w:p>
    <w:p>
      <w:pPr>
        <w:shd w:fill="F4F6FA"/>
        <w:spacing w:before="0" w:after="0" w:line="188" w:lineRule="exact"/>
        <w:ind w:left="113" w:right="113"/>
      </w:pPr>
      <w:r>
        <w:rPr>
          <w:rFonts w:ascii="Consolas" w:hAnsi="Consolas" w:eastAsia="Consolas"/>
          <w:b w:val="0"/>
          <w:i w:val="0"/>
          <w:sz w:val="14"/>
        </w:rPr>
        <w:t>nothing left for `UP_PATH_REGEXP` to match, the request is treated as a</w:t>
      </w:r>
    </w:p>
    <w:p>
      <w:pPr>
        <w:shd w:fill="F4F6FA"/>
        <w:spacing w:before="0" w:after="0" w:line="188" w:lineRule="exact"/>
        <w:ind w:left="113" w:right="113"/>
      </w:pPr>
      <w:r>
        <w:rPr>
          <w:rFonts w:ascii="Consolas" w:hAnsi="Consolas" w:eastAsia="Consolas"/>
          <w:b w:val="0"/>
          <w:i w:val="0"/>
          <w:sz w:val="14"/>
        </w:rPr>
        <w:t>*clean* relative path, and `join(root, 'secret.txt')` is resolved — one level</w:t>
      </w:r>
    </w:p>
    <w:p>
      <w:pPr>
        <w:shd w:fill="F4F6FA"/>
        <w:spacing w:before="0" w:after="0" w:line="188" w:lineRule="exact"/>
        <w:ind w:left="113" w:right="113"/>
      </w:pPr>
      <w:r>
        <w:rPr>
          <w:rFonts w:ascii="Consolas" w:hAnsi="Consolas" w:eastAsia="Consolas"/>
          <w:b w:val="0"/>
          <w:i w:val="0"/>
          <w:sz w:val="14"/>
        </w:rPr>
        <w:t>above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So the answer to "what kind of error is this" is: **a logic error in a language</w:t>
      </w:r>
    </w:p>
    <w:p>
      <w:pPr>
        <w:shd w:fill="F4F6FA"/>
        <w:spacing w:before="0" w:after="0" w:line="188" w:lineRule="exact"/>
        <w:ind w:left="113" w:right="113"/>
      </w:pPr>
      <w:r>
        <w:rPr>
          <w:rFonts w:ascii="Consolas" w:hAnsi="Consolas" w:eastAsia="Consolas"/>
          <w:b w:val="0"/>
          <w:i w:val="0"/>
          <w:sz w:val="14"/>
        </w:rPr>
        <w:t>runtime library**, not a missing input filter and not a configuration mistake.</w:t>
      </w:r>
    </w:p>
    <w:p>
      <w:pPr>
        <w:shd w:fill="F4F6FA"/>
        <w:spacing w:before="0" w:after="0" w:line="188" w:lineRule="exact"/>
        <w:ind w:left="113" w:right="113"/>
      </w:pPr>
      <w:r>
        <w:rPr>
          <w:rFonts w:ascii="Consolas" w:hAnsi="Consolas" w:eastAsia="Consolas"/>
          <w:b w:val="0"/>
          <w:i w:val="0"/>
          <w:sz w:val="14"/>
        </w:rPr>
        <w:t>The application did exactly what the documentation told it to do; the standard</w:t>
      </w:r>
    </w:p>
    <w:p>
      <w:pPr>
        <w:shd w:fill="F4F6FA"/>
        <w:spacing w:before="0" w:after="0" w:line="188" w:lineRule="exact"/>
        <w:ind w:left="113" w:right="113"/>
      </w:pPr>
      <w:r>
        <w:rPr>
          <w:rFonts w:ascii="Consolas" w:hAnsi="Consolas" w:eastAsia="Consolas"/>
          <w:b w:val="0"/>
          <w:i w:val="0"/>
          <w:sz w:val="14"/>
        </w:rPr>
        <w:t>library lied about the meaning of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6.4 Fix</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fix is a runtime upgrade — `fixes/` contains the changed files.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```dockerfile</w:t>
      </w:r>
    </w:p>
    <w:p>
      <w:pPr>
        <w:shd w:fill="F4F6FA"/>
        <w:spacing w:before="0" w:after="0" w:line="188" w:lineRule="exact"/>
        <w:ind w:left="113" w:right="113"/>
      </w:pPr>
      <w:r>
        <w:rPr>
          <w:rFonts w:ascii="Consolas" w:hAnsi="Consolas" w:eastAsia="Consolas"/>
          <w:b w:val="0"/>
          <w:i w:val="0"/>
          <w:sz w:val="14"/>
        </w:rPr>
        <w:t># before</w:t>
      </w:r>
    </w:p>
    <w:p>
      <w:pPr>
        <w:shd w:fill="F4F6FA"/>
        <w:spacing w:before="0" w:after="0" w:line="188" w:lineRule="exact"/>
        <w:ind w:left="113" w:right="113"/>
      </w:pPr>
      <w:r>
        <w:rPr>
          <w:rFonts w:ascii="Consolas" w:hAnsi="Consolas" w:eastAsia="Consolas"/>
          <w:b w:val="0"/>
          <w:i w:val="0"/>
          <w:sz w:val="14"/>
        </w:rPr>
        <w:t>FROM vulhub/node:8.5.0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minimal fix</w:t>
      </w:r>
    </w:p>
    <w:p>
      <w:pPr>
        <w:shd w:fill="F4F6FA"/>
        <w:spacing w:before="0" w:after="0" w:line="188" w:lineRule="exact"/>
        <w:ind w:left="113" w:right="113"/>
      </w:pPr>
      <w:r>
        <w:rPr>
          <w:rFonts w:ascii="Consolas" w:hAnsi="Consolas" w:eastAsia="Consolas"/>
          <w:b w:val="0"/>
          <w:i w:val="0"/>
          <w:sz w:val="14"/>
        </w:rPr>
        <w:t>FROM node:8.6.0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recommended</w:t>
      </w:r>
    </w:p>
    <w:p>
      <w:pPr>
        <w:shd w:fill="F4F6FA"/>
        <w:spacing w:before="0" w:after="0" w:line="188" w:lineRule="exact"/>
        <w:ind w:left="113" w:right="113"/>
      </w:pPr>
      <w:r>
        <w:rPr>
          <w:rFonts w:ascii="Consolas" w:hAnsi="Consolas" w:eastAsia="Consolas"/>
          <w:b w:val="0"/>
          <w:i w:val="0"/>
          <w:sz w:val="14"/>
        </w:rPr>
        <w:t>FROM node:20-alpine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 application source changes are needed; `www/app.js` is byte-for-byte</w:t>
      </w:r>
    </w:p>
    <w:p>
      <w:pPr>
        <w:shd w:fill="F4F6FA"/>
        <w:spacing w:before="0" w:after="0" w:line="188" w:lineRule="exact"/>
        <w:ind w:left="113" w:right="113"/>
      </w:pPr>
      <w:r>
        <w:rPr>
          <w:rFonts w:ascii="Consolas" w:hAnsi="Consolas" w:eastAsia="Consolas"/>
          <w:b w:val="0"/>
          <w:i w:val="0"/>
          <w:sz w:val="14"/>
        </w:rPr>
        <w:t>identical before and after.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Why this is effective rather than a workaround: the `send` guard is built on</w:t>
      </w:r>
    </w:p>
    <w:p>
      <w:pPr>
        <w:shd w:fill="F4F6FA"/>
        <w:spacing w:before="0" w:after="0" w:line="188" w:lineRule="exact"/>
        <w:ind w:left="113" w:right="113"/>
      </w:pPr>
      <w:r>
        <w:rPr>
          <w:rFonts w:ascii="Consolas" w:hAnsi="Consolas" w:eastAsia="Consolas"/>
          <w:b w:val="0"/>
          <w:i w:val="0"/>
          <w:sz w:val="14"/>
        </w:rPr>
        <w:t>the invariant "after `normalize()`, any remaining `..` means an escape</w:t>
      </w:r>
    </w:p>
    <w:p>
      <w:pPr>
        <w:shd w:fill="F4F6FA"/>
        <w:spacing w:before="0" w:after="0" w:line="188" w:lineRule="exact"/>
        <w:ind w:left="113" w:right="113"/>
      </w:pPr>
      <w:r>
        <w:rPr>
          <w:rFonts w:ascii="Consolas" w:hAnsi="Consolas" w:eastAsia="Consolas"/>
          <w:b w:val="0"/>
          <w:i w:val="0"/>
          <w:sz w:val="14"/>
        </w:rPr>
        <w:t>attempt". Node 8.6.0 restores that invariant, so every library that depends on</w:t>
      </w:r>
    </w:p>
    <w:p>
      <w:pPr>
        <w:shd w:fill="F4F6FA"/>
        <w:spacing w:before="0" w:after="0" w:line="188" w:lineRule="exact"/>
        <w:ind w:left="113" w:right="113"/>
      </w:pPr>
      <w:r>
        <w:rPr>
          <w:rFonts w:ascii="Consolas" w:hAnsi="Consolas" w:eastAsia="Consolas"/>
          <w:b w:val="0"/>
          <w:i w:val="0"/>
          <w:sz w:val="14"/>
        </w:rPr>
        <w:t>it — not just this one application — is corrected at once. Filtering the</w:t>
      </w:r>
    </w:p>
    <w:p>
      <w:pPr>
        <w:shd w:fill="F4F6FA"/>
        <w:spacing w:before="0" w:after="0" w:line="188" w:lineRule="exact"/>
        <w:ind w:left="113" w:right="113"/>
      </w:pPr>
      <w:r>
        <w:rPr>
          <w:rFonts w:ascii="Consolas" w:hAnsi="Consolas" w:eastAsia="Consolas"/>
          <w:b w:val="0"/>
          <w:i w:val="0"/>
          <w:sz w:val="14"/>
        </w:rPr>
        <w:t>request upstream would have to re-implement path semantics, which is precisely</w:t>
      </w:r>
    </w:p>
    <w:p>
      <w:pPr>
        <w:shd w:fill="F4F6FA"/>
        <w:spacing w:before="0" w:after="0" w:line="188" w:lineRule="exact"/>
        <w:ind w:left="113" w:right="113"/>
      </w:pPr>
      <w:r>
        <w:rPr>
          <w:rFonts w:ascii="Consolas" w:hAnsi="Consolas" w:eastAsia="Consolas"/>
          <w:b w:val="0"/>
          <w:i w:val="0"/>
          <w:sz w:val="14"/>
        </w:rPr>
        <w:t>the kind of code that produces the next traversal bug.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6.5 Proof of elimination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Same application, same request, fixed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after about 3 s of downtime to swap the interpreter</w:t>
      </w:r>
    </w:p>
    <w:p>
      <w:pPr>
        <w:shd w:fill="F4F6FA"/>
        <w:spacing w:before="0" w:after="0" w:line="188" w:lineRule="exact"/>
        <w:ind w:left="113" w:right="113"/>
      </w:pPr>
      <w:r>
        <w:rPr>
          <w:rFonts w:ascii="Consolas" w:hAnsi="Consolas" w:eastAsia="Consolas"/>
          <w:b w:val="0"/>
          <w:i w:val="0"/>
          <w:sz w:val="14"/>
        </w:rPr>
        <w:t>node www/app.js          # Node 24</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--path-as-is -s -i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HTTP/1.1 404 Not Found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**Regression test** — the legitimate functionality still works: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--path-as-is -s -o /dev/null -w '%{http_code}\n'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curl --path-as-is -s -o /dev/null -w '%{http_code}\n' http://127.0.0.1:3000/</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transcripts: [`evidence/01-vulnerable-response.txt`](evidence/01-vulnerable-response.txt)</w:t>
      </w:r>
    </w:p>
    <w:p>
      <w:pPr>
        <w:shd w:fill="F4F6FA"/>
        <w:spacing w:before="0" w:after="0" w:line="188" w:lineRule="exact"/>
        <w:ind w:left="113" w:right="113"/>
      </w:pPr>
      <w:r>
        <w:rPr>
          <w:rFonts w:ascii="Consolas" w:hAnsi="Consolas" w:eastAsia="Consolas"/>
          <w:b w:val="0"/>
          <w:i w:val="0"/>
          <w:sz w:val="14"/>
        </w:rPr>
        <w:t>and [`evidence/02-fixed-response.txt`](evidence/02-fixed-response.txt).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As a cross-check, SCA on the pinned vulnerable tree reports what one would</w:t>
      </w:r>
    </w:p>
    <w:p>
      <w:pPr>
        <w:shd w:fill="F4F6FA"/>
        <w:spacing w:before="0" w:after="0" w:line="188" w:lineRule="exact"/>
        <w:ind w:left="113" w:right="113"/>
      </w:pPr>
      <w:r>
        <w:rPr>
          <w:rFonts w:ascii="Consolas" w:hAnsi="Consolas" w:eastAsia="Consolas"/>
          <w:b w:val="0"/>
          <w:i w:val="0"/>
          <w:sz w:val="14"/>
        </w:rPr>
        <w:t>expect from an end-of-life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cd cve/CVE-2017-14849 &amp;&amp; npm audit --registry=https://registry.npmjs.org</w:t>
      </w:r>
    </w:p>
    <w:p>
      <w:pPr>
        <w:shd w:fill="F4F6FA"/>
        <w:spacing w:before="0" w:after="0" w:line="188" w:lineRule="exact"/>
        <w:ind w:left="113" w:right="113"/>
      </w:pPr>
      <w:r>
        <w:rPr>
          <w:rFonts w:ascii="Consolas" w:hAnsi="Consolas" w:eastAsia="Consolas"/>
          <w:b w:val="0"/>
          <w:i w:val="0"/>
          <w:sz w:val="14"/>
        </w:rPr>
        <w:t>8 vulnerabilities (2 low, 4 high, 2 critical)</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versus `0 vulnerabilities` in the API project itself.</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7. Repository 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src/                      API source</w:t>
      </w:r>
    </w:p>
    <w:p>
      <w:pPr>
        <w:shd w:fill="F4F6FA"/>
        <w:spacing w:before="0" w:after="0" w:line="188" w:lineRule="exact"/>
        <w:ind w:left="113" w:right="113"/>
      </w:pPr>
      <w:r>
        <w:rPr>
          <w:rFonts w:ascii="Consolas" w:hAnsi="Consolas" w:eastAsia="Consolas"/>
          <w:b w:val="0"/>
          <w:i w:val="0"/>
          <w:sz w:val="14"/>
        </w:rPr>
        <w:t>│   ├── app.js                routes, JWT middleware, error handling</w:t>
      </w:r>
    </w:p>
    <w:p>
      <w:pPr>
        <w:shd w:fill="F4F6FA"/>
        <w:spacing w:before="0" w:after="0" w:line="188" w:lineRule="exact"/>
        <w:ind w:left="113" w:right="113"/>
      </w:pPr>
      <w:r>
        <w:rPr>
          <w:rFonts w:ascii="Consolas" w:hAnsi="Consolas" w:eastAsia="Consolas"/>
          <w:b w:val="0"/>
          <w:i w:val="0"/>
          <w:sz w:val="14"/>
        </w:rPr>
        <w:t>│   ├── db.js                 schema and all prepared statements</w:t>
      </w:r>
    </w:p>
    <w:p>
      <w:pPr>
        <w:shd w:fill="F4F6FA"/>
        <w:spacing w:before="0" w:after="0" w:line="188" w:lineRule="exact"/>
        <w:ind w:left="113" w:right="113"/>
      </w:pPr>
      <w:r>
        <w:rPr>
          <w:rFonts w:ascii="Consolas" w:hAnsi="Consolas" w:eastAsia="Consolas"/>
          <w:b w:val="0"/>
          <w:i w:val="0"/>
          <w:sz w:val="14"/>
        </w:rPr>
        <w:t>│   └── security.js           validation and output encoding</w:t>
      </w:r>
    </w:p>
    <w:p>
      <w:pPr>
        <w:shd w:fill="F4F6FA"/>
        <w:spacing w:before="0" w:after="0" w:line="188" w:lineRule="exact"/>
        <w:ind w:left="113" w:right="113"/>
      </w:pPr>
      <w:r>
        <w:rPr>
          <w:rFonts w:ascii="Consolas" w:hAnsi="Consolas" w:eastAsia="Consolas"/>
          <w:b w:val="0"/>
          <w:i w:val="0"/>
          <w:sz w:val="14"/>
        </w:rPr>
        <w:t>├── scripts/</w:t>
      </w:r>
    </w:p>
    <w:p>
      <w:pPr>
        <w:shd w:fill="F4F6FA"/>
        <w:spacing w:before="0" w:after="0" w:line="188" w:lineRule="exact"/>
        <w:ind w:left="113" w:right="113"/>
      </w:pPr>
      <w:r>
        <w:rPr>
          <w:rFonts w:ascii="Consolas" w:hAnsi="Consolas" w:eastAsia="Consolas"/>
          <w:b w:val="0"/>
          <w:i w:val="0"/>
          <w:sz w:val="14"/>
        </w:rPr>
        <w:t>│   ├── seed.js               demo users</w:t>
      </w:r>
    </w:p>
    <w:p>
      <w:pPr>
        <w:shd w:fill="F4F6FA"/>
        <w:spacing w:before="0" w:after="0" w:line="188" w:lineRule="exact"/>
        <w:ind w:left="113" w:right="113"/>
      </w:pPr>
      <w:r>
        <w:rPr>
          <w:rFonts w:ascii="Consolas" w:hAnsi="Consolas" w:eastAsia="Consolas"/>
          <w:b w:val="0"/>
          <w:i w:val="0"/>
          <w:sz w:val="14"/>
        </w:rPr>
        <w:t>│   └── test.js               14 automated checks</w:t>
      </w:r>
    </w:p>
    <w:p>
      <w:pPr>
        <w:shd w:fill="F4F6FA"/>
        <w:spacing w:before="0" w:after="0" w:line="188" w:lineRule="exact"/>
        <w:ind w:left="113" w:right="113"/>
      </w:pPr>
      <w:r>
        <w:rPr>
          <w:rFonts w:ascii="Consolas" w:hAnsi="Consolas" w:eastAsia="Consolas"/>
          <w:b w:val="0"/>
          <w:i w:val="0"/>
          <w:sz w:val="14"/>
        </w:rPr>
        <w:t>├── cve/CVE-2017-14849/       vulhub scenario, reproduced natively</w:t>
      </w:r>
    </w:p>
    <w:p>
      <w:pPr>
        <w:shd w:fill="F4F6FA"/>
        <w:spacing w:before="0" w:after="0" w:line="188" w:lineRule="exact"/>
        <w:ind w:left="113" w:right="113"/>
      </w:pPr>
      <w:r>
        <w:rPr>
          <w:rFonts w:ascii="Consolas" w:hAnsi="Consolas" w:eastAsia="Consolas"/>
          <w:b w:val="0"/>
          <w:i w:val="0"/>
          <w:sz w:val="14"/>
        </w:rPr>
        <w:t>│   ├── www/app.js            the vulnerable application (unmodified)</w:t>
      </w:r>
    </w:p>
    <w:p>
      <w:pPr>
        <w:shd w:fill="F4F6FA"/>
        <w:spacing w:before="0" w:after="0" w:line="188" w:lineRule="exact"/>
        <w:ind w:left="113" w:right="113"/>
      </w:pPr>
      <w:r>
        <w:rPr>
          <w:rFonts w:ascii="Consolas" w:hAnsi="Consolas" w:eastAsia="Consolas"/>
          <w:b w:val="0"/>
          <w:i w:val="0"/>
          <w:sz w:val="14"/>
        </w:rPr>
        <w:t>│   └── probe.js              path-handling probe used for the root-cause analysis</w:t>
      </w:r>
    </w:p>
    <w:p>
      <w:pPr>
        <w:shd w:fill="F4F6FA"/>
        <w:spacing w:before="0" w:after="0" w:line="188" w:lineRule="exact"/>
        <w:ind w:left="113" w:right="113"/>
      </w:pPr>
      <w:r>
        <w:rPr>
          <w:rFonts w:ascii="Consolas" w:hAnsi="Consolas" w:eastAsia="Consolas"/>
          <w:b w:val="0"/>
          <w:i w:val="0"/>
          <w:sz w:val="14"/>
        </w:rPr>
        <w:t>├── fixes/                    CVE fix: Dockerfiles, compose file, notes</w:t>
      </w:r>
    </w:p>
    <w:p>
      <w:pPr>
        <w:shd w:fill="F4F6FA"/>
        <w:spacing w:before="0" w:after="0" w:line="188" w:lineRule="exact"/>
        <w:ind w:left="113" w:right="113"/>
      </w:pPr>
      <w:r>
        <w:rPr>
          <w:rFonts w:ascii="Consolas" w:hAnsi="Consolas" w:eastAsia="Consolas"/>
          <w:b w:val="0"/>
          <w:i w:val="0"/>
          <w:sz w:val="14"/>
        </w:rPr>
        <w:t>├── evidence/                 raw scan and exploit transcripts</w:t>
      </w:r>
    </w:p>
    <w:p>
      <w:pPr>
        <w:shd w:fill="F4F6FA"/>
        <w:spacing w:before="0" w:after="0" w:line="188" w:lineRule="exact"/>
        <w:ind w:left="113" w:right="113"/>
      </w:pPr>
      <w:r>
        <w:rPr>
          <w:rFonts w:ascii="Consolas" w:hAnsi="Consolas" w:eastAsia="Consolas"/>
          <w:b w:val="0"/>
          <w:i w:val="0"/>
          <w:sz w:val="14"/>
        </w:rPr>
        <w:t>├── .github/workflows/security-ci.yml</w:t>
      </w:r>
    </w:p>
    <w:p>
      <w:pPr>
        <w:shd w:fill="F4F6FA"/>
        <w:spacing w:before="0" w:after="0" w:line="188" w:lineRule="exact"/>
        <w:ind w:left="113" w:right="113"/>
      </w:pPr>
      <w:r>
        <w:rPr>
          <w:rFonts w:ascii="Consolas" w:hAnsi="Consolas" w:eastAsia="Consolas"/>
          <w:b w:val="0"/>
          <w:i w:val="0"/>
          <w:sz w:val="14"/>
        </w:rPr>
        <w:t>└── README.md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Limitations of this run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**Docker was not installed** on the machine used, so the CVE was reproduced</w:t>
      </w:r>
    </w:p>
    <w:p>
      <w:pPr>
        <w:shd w:fill="F4F6FA"/>
        <w:spacing w:before="0" w:after="0" w:line="188" w:lineRule="exact"/>
        <w:ind w:left="113" w:right="113"/>
      </w:pPr>
      <w:r>
        <w:rPr>
          <w:rFonts w:ascii="Consolas" w:hAnsi="Consolas" w:eastAsia="Consolas"/>
          <w:b w:val="0"/>
          <w:i w:val="0"/>
          <w:sz w:val="14"/>
        </w:rPr>
        <w:t xml:space="preserve">  natively with the official Node.js 8.5.0 build rather than in the vulhub</w:t>
      </w:r>
    </w:p>
    <w:p>
      <w:pPr>
        <w:shd w:fill="F4F6FA"/>
        <w:spacing w:before="0" w:after="0" w:line="188" w:lineRule="exact"/>
        <w:ind w:left="113" w:right="113"/>
      </w:pPr>
      <w:r>
        <w:rPr>
          <w:rFonts w:ascii="Consolas" w:hAnsi="Consolas" w:eastAsia="Consolas"/>
          <w:b w:val="0"/>
          <w:i w:val="0"/>
          <w:sz w:val="14"/>
        </w:rPr>
        <w:t xml:space="preserve">  container. The exact `docker compose` commands are given above for when</w:t>
      </w:r>
    </w:p>
    <w:p>
      <w:pPr>
        <w:shd w:fill="F4F6FA"/>
        <w:spacing w:before="0" w:after="0" w:line="188" w:lineRule="exact"/>
        <w:ind w:left="113" w:right="113"/>
      </w:pPr>
      <w:r>
        <w:rPr>
          <w:rFonts w:ascii="Consolas" w:hAnsi="Consolas" w:eastAsia="Consolas"/>
          <w:b w:val="0"/>
          <w:i w:val="0"/>
          <w:sz w:val="14"/>
        </w:rPr>
        <w:t xml:space="preserve">  Docker is available.</w:t>
      </w:r>
    </w:p>
    <w:p>
      <w:pPr>
        <w:shd w:fill="F4F6FA"/>
        <w:spacing w:before="0" w:after="0" w:line="188" w:lineRule="exact"/>
        <w:ind w:left="113" w:right="113"/>
      </w:pPr>
      <w:r>
        <w:rPr>
          <w:rFonts w:ascii="Consolas" w:hAnsi="Consolas" w:eastAsia="Consolas"/>
          <w:b w:val="0"/>
          <w:i w:val="0"/>
          <w:sz w:val="14"/>
        </w:rPr>
        <w:t>* **`git` was not installed**, so the repository history was not created here.</w:t>
      </w:r>
    </w:p>
    <w:p>
      <w:pPr>
        <w:shd w:fill="F4F6FA"/>
        <w:spacing w:before="0" w:after="0" w:line="188" w:lineRule="exact"/>
        <w:ind w:left="113" w:right="113"/>
      </w:pPr>
      <w:r>
        <w:rPr>
          <w:rFonts w:ascii="Consolas" w:hAnsi="Consolas" w:eastAsia="Consolas"/>
          <w:b w:val="0"/>
          <w:i w:val="0"/>
          <w:sz w:val="14"/>
        </w:rPr>
        <w:t xml:space="preserve">  To publish it: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```bash</w:t>
      </w:r>
    </w:p>
    <w:p>
      <w:pPr>
        <w:shd w:fill="F4F6FA"/>
        <w:spacing w:before="0" w:after="0" w:line="188" w:lineRule="exact"/>
        <w:ind w:left="113" w:right="113"/>
      </w:pPr>
      <w:r>
        <w:rPr>
          <w:rFonts w:ascii="Consolas" w:hAnsi="Consolas" w:eastAsia="Consolas"/>
          <w:b w:val="0"/>
          <w:i w:val="0"/>
          <w:sz w:val="14"/>
        </w:rPr>
        <w:t xml:space="preserve">  git init</w:t>
      </w:r>
    </w:p>
    <w:p>
      <w:pPr>
        <w:shd w:fill="F4F6FA"/>
        <w:spacing w:before="0" w:after="0" w:line="188" w:lineRule="exact"/>
        <w:ind w:left="113" w:right="113"/>
      </w:pPr>
      <w:r>
        <w:rPr>
          <w:rFonts w:ascii="Consolas" w:hAnsi="Consolas" w:eastAsia="Consolas"/>
          <w:b w:val="0"/>
          <w:i w:val="0"/>
          <w:sz w:val="14"/>
        </w:rPr>
        <w:t xml:space="preserve">  git add .</w:t>
      </w:r>
    </w:p>
    <w:p>
      <w:pPr>
        <w:shd w:fill="F4F6FA"/>
        <w:spacing w:before="0" w:after="0" w:line="188" w:lineRule="exact"/>
        <w:ind w:left="113" w:right="113"/>
      </w:pPr>
      <w:r>
        <w:rPr>
          <w:rFonts w:ascii="Consolas" w:hAnsi="Consolas" w:eastAsia="Consolas"/>
          <w:b w:val="0"/>
          <w:i w:val="0"/>
          <w:sz w:val="14"/>
        </w:rPr>
        <w:t xml:space="preserve">  git commit -m "Work 1: secure API, CI/CD pipeline and CVE-2017-14849 analysis"</w:t>
      </w:r>
    </w:p>
    <w:p>
      <w:pPr>
        <w:shd w:fill="F4F6FA"/>
        <w:spacing w:before="0" w:after="0" w:line="188" w:lineRule="exact"/>
        <w:ind w:left="113" w:right="113"/>
      </w:pPr>
      <w:r>
        <w:rPr>
          <w:rFonts w:ascii="Consolas" w:hAnsi="Consolas" w:eastAsia="Consolas"/>
          <w:b w:val="0"/>
          <w:i w:val="0"/>
          <w:sz w:val="14"/>
        </w:rPr>
        <w:t xml:space="preserve">  git branch -M main</w:t>
      </w:r>
    </w:p>
    <w:p>
      <w:pPr>
        <w:shd w:fill="F4F6FA"/>
        <w:spacing w:before="0" w:after="0" w:line="188" w:lineRule="exact"/>
        <w:ind w:left="113" w:right="113"/>
      </w:pPr>
      <w:r>
        <w:rPr>
          <w:rFonts w:ascii="Consolas" w:hAnsi="Consolas" w:eastAsia="Consolas"/>
          <w:b w:val="0"/>
          <w:i w:val="0"/>
          <w:sz w:val="14"/>
        </w:rPr>
        <w:t xml:space="preserve">  git remote add origin git@github.com:&lt;user&gt;/&lt;repo&gt;.git</w:t>
      </w:r>
    </w:p>
    <w:p>
      <w:pPr>
        <w:shd w:fill="F4F6FA"/>
        <w:spacing w:before="0" w:after="0" w:line="188" w:lineRule="exact"/>
        <w:ind w:left="113" w:right="113"/>
      </w:pPr>
      <w:r>
        <w:rPr>
          <w:rFonts w:ascii="Consolas" w:hAnsi="Consolas" w:eastAsia="Consolas"/>
          <w:b w:val="0"/>
          <w:i w:val="0"/>
          <w:sz w:val="14"/>
        </w:rPr>
        <w:t xml:space="preserve">  git push -u origin main</w:t>
      </w:r>
    </w:p>
    <w:p>
      <w:pPr>
        <w:shd w:fill="F4F6FA"/>
        <w:spacing w:before="0" w:after="0" w:line="188" w:lineRule="exact"/>
        <w:ind w:left="113" w:right="113"/>
      </w:pPr>
      <w:r>
        <w:rPr>
          <w:rFonts w:ascii="Consolas" w:hAnsi="Consolas" w:eastAsia="Consolas"/>
          <w:b w:val="0"/>
          <w:i w:val="0"/>
          <w:sz w:val="14"/>
        </w:rPr>
        <w:t xml:space="preserve">  ```</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