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88C6" w14:textId="77777777" w:rsidR="00962C62" w:rsidRPr="00DA2A64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931EE5F" w14:textId="77777777" w:rsidR="00962C62" w:rsidRPr="006F5FAA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928634" w14:textId="77777777" w:rsidR="00962C62" w:rsidRDefault="00387AC2" w:rsidP="00DC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C4499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4499" w:rsidRPr="00DC4499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6F3374F8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4681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C98CE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EFDC9" w14:textId="00DC729A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</w:t>
      </w:r>
      <w:r w:rsidR="00870B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657AE">
        <w:rPr>
          <w:rFonts w:ascii="Times New Roman" w:hAnsi="Times New Roman" w:cs="Times New Roman"/>
          <w:b/>
          <w:bCs/>
          <w:sz w:val="36"/>
          <w:szCs w:val="36"/>
        </w:rPr>
        <w:t>2-3</w:t>
      </w:r>
    </w:p>
    <w:p w14:paraId="0FCAF7E4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4A0A5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3CA55" w14:textId="77777777" w:rsidR="009E3C8A" w:rsidRP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теме:</w:t>
      </w:r>
    </w:p>
    <w:p w14:paraId="55D60A66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F59DE13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A92B6A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5F330F0" w14:textId="77777777" w:rsidR="00962C62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области. Разработка и оформление технического задания.</w:t>
      </w:r>
    </w:p>
    <w:p w14:paraId="1DA9403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02.01Технологии разработки программного обеспечения</w:t>
      </w:r>
    </w:p>
    <w:p w14:paraId="0110DCA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D3992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68681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Беганская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</w:t>
      </w:r>
    </w:p>
    <w:p w14:paraId="742300F7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8F88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программирование.</w:t>
      </w:r>
    </w:p>
    <w:p w14:paraId="6D93CD3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1717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3B249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67B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E5F4F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2ED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16F22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61247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012FC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A54B2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FF4F3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курсовой работы </w:t>
      </w:r>
    </w:p>
    <w:p w14:paraId="67A4DE73" w14:textId="77777777" w:rsidR="009E3C8A" w:rsidRP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спец.дисциплин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О.</w:t>
      </w:r>
      <w:proofErr w:type="gramStart"/>
      <w:r>
        <w:rPr>
          <w:rFonts w:ascii="Times New Roman" w:hAnsi="Times New Roman" w:cs="Times New Roman"/>
          <w:sz w:val="24"/>
          <w:szCs w:val="24"/>
        </w:rPr>
        <w:t>А,Азаров</w:t>
      </w:r>
      <w:proofErr w:type="spellEnd"/>
      <w:proofErr w:type="gramEnd"/>
    </w:p>
    <w:p w14:paraId="3AF6C94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939689" w14:textId="77777777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4102CA08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0D5A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929D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3F40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256C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8435F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D71FF" w14:textId="77777777" w:rsidR="009E3C8A" w:rsidRPr="00A20E30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B1F59" w14:textId="77777777" w:rsidR="008303DC" w:rsidRDefault="008303DC"/>
    <w:p w14:paraId="763E7FC2" w14:textId="77777777" w:rsidR="001768B9" w:rsidRDefault="00962C62" w:rsidP="00962C62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 w:rsidRPr="00BE4846">
        <w:rPr>
          <w:b/>
          <w:sz w:val="28"/>
          <w:szCs w:val="28"/>
        </w:rPr>
        <w:t xml:space="preserve">                         </w:t>
      </w:r>
    </w:p>
    <w:p w14:paraId="56B81AEE" w14:textId="77777777" w:rsidR="00962C62" w:rsidRPr="00C969A7" w:rsidRDefault="00C969A7" w:rsidP="00C969A7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3DB14CCF" w14:textId="77777777" w:rsidR="005A3A85" w:rsidRPr="00775330" w:rsidRDefault="005A3A85" w:rsidP="00BC4A97">
      <w:pPr>
        <w:pStyle w:val="a3"/>
        <w:rPr>
          <w:color w:val="000000"/>
          <w:sz w:val="28"/>
          <w:szCs w:val="28"/>
        </w:rPr>
      </w:pPr>
    </w:p>
    <w:p w14:paraId="76158ABC" w14:textId="77777777" w:rsidR="004F0776" w:rsidRPr="004F0776" w:rsidRDefault="004F0776" w:rsidP="004F0776">
      <w:pPr>
        <w:pStyle w:val="a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1.</w:t>
      </w:r>
      <w:r>
        <w:rPr>
          <w:b/>
          <w:bCs/>
          <w:color w:val="000000"/>
          <w:sz w:val="28"/>
          <w:szCs w:val="28"/>
        </w:rPr>
        <w:t>Обзор аналогов.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4F0776" w14:paraId="76D94F02" w14:textId="77777777" w:rsidTr="004F0776">
        <w:tc>
          <w:tcPr>
            <w:tcW w:w="3446" w:type="dxa"/>
          </w:tcPr>
          <w:p w14:paraId="6DB75156" w14:textId="2EED6DF4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Название аналога</w:t>
            </w:r>
          </w:p>
        </w:tc>
        <w:tc>
          <w:tcPr>
            <w:tcW w:w="3446" w:type="dxa"/>
          </w:tcPr>
          <w:p w14:paraId="2CB83758" w14:textId="78BB919E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Предметная область</w:t>
            </w:r>
          </w:p>
        </w:tc>
        <w:tc>
          <w:tcPr>
            <w:tcW w:w="3446" w:type="dxa"/>
            <w:tcBorders>
              <w:bottom w:val="single" w:sz="4" w:space="0" w:color="auto"/>
            </w:tcBorders>
          </w:tcPr>
          <w:p w14:paraId="32300269" w14:textId="5A64A226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Краткое описание</w:t>
            </w:r>
          </w:p>
        </w:tc>
      </w:tr>
      <w:tr w:rsidR="004F0776" w14:paraId="4C887987" w14:textId="77777777" w:rsidTr="004F0776">
        <w:tc>
          <w:tcPr>
            <w:tcW w:w="3446" w:type="dxa"/>
          </w:tcPr>
          <w:p w14:paraId="09B8E9E7" w14:textId="3A122D97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Розница</w:t>
            </w:r>
          </w:p>
        </w:tc>
        <w:tc>
          <w:tcPr>
            <w:tcW w:w="3446" w:type="dxa"/>
          </w:tcPr>
          <w:p w14:paraId="15F2053B" w14:textId="7E4EDF59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Розничная торговля, продуктовые магазины</w:t>
            </w:r>
          </w:p>
        </w:tc>
        <w:tc>
          <w:tcPr>
            <w:tcW w:w="3446" w:type="dxa"/>
            <w:tcBorders>
              <w:top w:val="single" w:sz="4" w:space="0" w:color="auto"/>
            </w:tcBorders>
          </w:tcPr>
          <w:p w14:paraId="1352EB8D" w14:textId="7C1877B1" w:rsid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Универсальное решение для автоматизации учета товаров и денежных средств в розничных торговых точках.</w:t>
            </w:r>
          </w:p>
          <w:p w14:paraId="1EAF80C4" w14:textId="77777777" w:rsid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Поддерживает работу с онлайн-кассами, маркировкой и программами лояльности.</w:t>
            </w:r>
          </w:p>
          <w:p w14:paraId="00BF78C3" w14:textId="69F6F3AC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Подходит как для одиночного магазина, так и для розничной сети</w:t>
            </w:r>
            <w:r w:rsidR="00FB60A4">
              <w:rPr>
                <w:color w:val="000000"/>
                <w:sz w:val="28"/>
                <w:szCs w:val="28"/>
              </w:rPr>
              <w:t>.</w:t>
            </w:r>
          </w:p>
        </w:tc>
      </w:tr>
      <w:tr w:rsidR="004F0776" w14:paraId="0141100B" w14:textId="77777777" w:rsidTr="004F0776">
        <w:tc>
          <w:tcPr>
            <w:tcW w:w="3446" w:type="dxa"/>
          </w:tcPr>
          <w:p w14:paraId="2AAAFBB9" w14:textId="7DC09829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Мой склад</w:t>
            </w:r>
          </w:p>
        </w:tc>
        <w:tc>
          <w:tcPr>
            <w:tcW w:w="3446" w:type="dxa"/>
          </w:tcPr>
          <w:p w14:paraId="7C87B8AD" w14:textId="32441259" w:rsidR="004F0776" w:rsidRP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Розничная и оптовая торговля, складной учет</w:t>
            </w:r>
          </w:p>
        </w:tc>
        <w:tc>
          <w:tcPr>
            <w:tcW w:w="3446" w:type="dxa"/>
          </w:tcPr>
          <w:p w14:paraId="7DBE7ABA" w14:textId="77777777" w:rsidR="004F0776" w:rsidRDefault="004F077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Облачный сервис для управления торговлей, складом, закупками и финан</w:t>
            </w:r>
            <w:r w:rsidR="00FB60A4">
              <w:rPr>
                <w:color w:val="000000"/>
                <w:sz w:val="28"/>
                <w:szCs w:val="28"/>
              </w:rPr>
              <w:t>сами.</w:t>
            </w:r>
          </w:p>
          <w:p w14:paraId="4612A1C4" w14:textId="77777777" w:rsidR="00FB60A4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Работает через браузер, не требуя установки на сервер.</w:t>
            </w:r>
          </w:p>
          <w:p w14:paraId="7DC4C832" w14:textId="7728FD63" w:rsidR="00FB60A4" w:rsidRPr="004F0776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</w:p>
        </w:tc>
      </w:tr>
      <w:tr w:rsidR="004F0776" w14:paraId="757DDBE4" w14:textId="77777777" w:rsidTr="004F0776">
        <w:tc>
          <w:tcPr>
            <w:tcW w:w="3446" w:type="dxa"/>
          </w:tcPr>
          <w:p w14:paraId="38111C6F" w14:textId="20BE1A3D" w:rsidR="004F0776" w:rsidRPr="00FB60A4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Лайт</w:t>
            </w:r>
            <w:r w:rsidR="004C32C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C32C1">
              <w:rPr>
                <w:color w:val="000000"/>
                <w:sz w:val="28"/>
                <w:szCs w:val="28"/>
              </w:rPr>
              <w:t>Бох</w:t>
            </w:r>
            <w:proofErr w:type="spellEnd"/>
          </w:p>
        </w:tc>
        <w:tc>
          <w:tcPr>
            <w:tcW w:w="3446" w:type="dxa"/>
          </w:tcPr>
          <w:p w14:paraId="037CAF23" w14:textId="4E8B142A" w:rsidR="004F0776" w:rsidRPr="00FB60A4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Продуктовая и </w:t>
            </w:r>
            <w:proofErr w:type="gramStart"/>
            <w:r>
              <w:rPr>
                <w:color w:val="000000"/>
                <w:sz w:val="28"/>
                <w:szCs w:val="28"/>
              </w:rPr>
              <w:t>непродуктовая  розница</w:t>
            </w:r>
            <w:proofErr w:type="gramEnd"/>
          </w:p>
        </w:tc>
        <w:tc>
          <w:tcPr>
            <w:tcW w:w="3446" w:type="dxa"/>
          </w:tcPr>
          <w:p w14:paraId="3F3043B2" w14:textId="77777777" w:rsidR="004F0776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Облачная программа для учета товаров и кассовых операций.</w:t>
            </w:r>
          </w:p>
          <w:p w14:paraId="6157845D" w14:textId="5527C393" w:rsidR="00FB60A4" w:rsidRPr="00FB60A4" w:rsidRDefault="00FB60A4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Работает с любого устройства, поддерживает маркировку, автоматических расчет цен. Проста в освоение.</w:t>
            </w:r>
          </w:p>
        </w:tc>
      </w:tr>
    </w:tbl>
    <w:p w14:paraId="71F97659" w14:textId="31F744C2" w:rsidR="00B04543" w:rsidRDefault="00B04543" w:rsidP="004F0776">
      <w:pPr>
        <w:pStyle w:val="a3"/>
        <w:rPr>
          <w:b/>
          <w:bCs/>
          <w:color w:val="000000"/>
          <w:sz w:val="28"/>
          <w:szCs w:val="28"/>
        </w:rPr>
      </w:pPr>
    </w:p>
    <w:p w14:paraId="58290420" w14:textId="77777777" w:rsidR="00FB60A4" w:rsidRDefault="00FB60A4" w:rsidP="004F0776">
      <w:pPr>
        <w:pStyle w:val="a3"/>
        <w:rPr>
          <w:b/>
          <w:bCs/>
          <w:color w:val="000000"/>
          <w:sz w:val="28"/>
          <w:szCs w:val="28"/>
        </w:rPr>
      </w:pPr>
    </w:p>
    <w:p w14:paraId="0CF9A737" w14:textId="77777777" w:rsidR="00FB60A4" w:rsidRDefault="00FB60A4" w:rsidP="004F0776">
      <w:pPr>
        <w:pStyle w:val="a3"/>
        <w:rPr>
          <w:b/>
          <w:bCs/>
          <w:color w:val="000000"/>
          <w:sz w:val="28"/>
          <w:szCs w:val="28"/>
        </w:rPr>
      </w:pPr>
    </w:p>
    <w:p w14:paraId="25A9D35E" w14:textId="77777777" w:rsidR="00FB60A4" w:rsidRDefault="00FB60A4" w:rsidP="004F0776">
      <w:pPr>
        <w:pStyle w:val="a3"/>
        <w:rPr>
          <w:b/>
          <w:bCs/>
          <w:color w:val="000000"/>
          <w:sz w:val="28"/>
          <w:szCs w:val="28"/>
        </w:rPr>
      </w:pPr>
    </w:p>
    <w:p w14:paraId="5342BD34" w14:textId="77777777" w:rsidR="00FB60A4" w:rsidRDefault="00FB60A4" w:rsidP="004F0776">
      <w:pPr>
        <w:pStyle w:val="a3"/>
        <w:rPr>
          <w:b/>
          <w:bCs/>
          <w:color w:val="000000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FB60A4" w14:paraId="413B92E6" w14:textId="77777777" w:rsidTr="00FB60A4">
        <w:tc>
          <w:tcPr>
            <w:tcW w:w="2584" w:type="dxa"/>
          </w:tcPr>
          <w:p w14:paraId="37FCD6E9" w14:textId="00F247B3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Название аналога</w:t>
            </w:r>
          </w:p>
        </w:tc>
        <w:tc>
          <w:tcPr>
            <w:tcW w:w="2584" w:type="dxa"/>
          </w:tcPr>
          <w:p w14:paraId="79CD6ED9" w14:textId="5F84D02C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Назначения</w:t>
            </w:r>
          </w:p>
        </w:tc>
        <w:tc>
          <w:tcPr>
            <w:tcW w:w="2585" w:type="dxa"/>
          </w:tcPr>
          <w:p w14:paraId="5922829A" w14:textId="3DB9704C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Функциональность</w:t>
            </w:r>
          </w:p>
        </w:tc>
        <w:tc>
          <w:tcPr>
            <w:tcW w:w="2585" w:type="dxa"/>
          </w:tcPr>
          <w:p w14:paraId="1BF92CE2" w14:textId="4F96585D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Стоимость</w:t>
            </w:r>
          </w:p>
        </w:tc>
      </w:tr>
      <w:tr w:rsidR="00FB60A4" w14:paraId="606B4560" w14:textId="77777777" w:rsidTr="00FB60A4">
        <w:tc>
          <w:tcPr>
            <w:tcW w:w="2584" w:type="dxa"/>
          </w:tcPr>
          <w:p w14:paraId="257F4F42" w14:textId="576C1D73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Розница</w:t>
            </w:r>
          </w:p>
        </w:tc>
        <w:tc>
          <w:tcPr>
            <w:tcW w:w="2584" w:type="dxa"/>
          </w:tcPr>
          <w:p w14:paraId="20105851" w14:textId="1709F82C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Автоматизация розничных продаж и торгового учета в магазине или сети</w:t>
            </w:r>
          </w:p>
        </w:tc>
        <w:tc>
          <w:tcPr>
            <w:tcW w:w="2585" w:type="dxa"/>
          </w:tcPr>
          <w:p w14:paraId="2E18DDE3" w14:textId="403C13A2" w:rsidR="00FB60A4" w:rsidRPr="001561D6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Кассовые операции, складской учет, ценообразование, программы лояльности и скидки, управление ассортиментом, аналитика, поддержка торгового оборудования</w:t>
            </w:r>
          </w:p>
        </w:tc>
        <w:tc>
          <w:tcPr>
            <w:tcW w:w="2585" w:type="dxa"/>
          </w:tcPr>
          <w:p w14:paraId="1CC156CD" w14:textId="77777777" w:rsidR="00FB60A4" w:rsidRDefault="001561D6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Базовый – 4 900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единоразово;</w:t>
            </w:r>
          </w:p>
          <w:p w14:paraId="0B052BBA" w14:textId="47FF1CC8" w:rsidR="001561D6" w:rsidRPr="001561D6" w:rsidRDefault="00BD6237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Облако – от 755 руб. </w:t>
            </w:r>
            <w:proofErr w:type="spellStart"/>
            <w:r>
              <w:rPr>
                <w:color w:val="000000"/>
                <w:sz w:val="28"/>
                <w:szCs w:val="28"/>
              </w:rPr>
              <w:t>мес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за пользователя</w:t>
            </w:r>
          </w:p>
        </w:tc>
      </w:tr>
      <w:tr w:rsidR="00FB60A4" w14:paraId="609187F9" w14:textId="77777777" w:rsidTr="00FB60A4">
        <w:tc>
          <w:tcPr>
            <w:tcW w:w="2584" w:type="dxa"/>
          </w:tcPr>
          <w:p w14:paraId="0E5166AB" w14:textId="15114395" w:rsidR="00FB60A4" w:rsidRPr="00BD6237" w:rsidRDefault="00BD6237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Мой склад</w:t>
            </w:r>
          </w:p>
        </w:tc>
        <w:tc>
          <w:tcPr>
            <w:tcW w:w="2584" w:type="dxa"/>
          </w:tcPr>
          <w:p w14:paraId="63DC6C16" w14:textId="03F70F33" w:rsidR="00FB60A4" w:rsidRPr="00B169B1" w:rsidRDefault="00B169B1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Управление торговлей, складом, закупками и финансами в облаке</w:t>
            </w:r>
          </w:p>
        </w:tc>
        <w:tc>
          <w:tcPr>
            <w:tcW w:w="2585" w:type="dxa"/>
          </w:tcPr>
          <w:p w14:paraId="1A2B6A27" w14:textId="6A922735" w:rsidR="00FB60A4" w:rsidRPr="004C32C1" w:rsidRDefault="004C32C1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Складной учет, приемка/отгрузка, инвентаризация, кассовая программа, печать ценников, аналитика, поддержка маркировки, мобильное приложение</w:t>
            </w:r>
          </w:p>
        </w:tc>
        <w:tc>
          <w:tcPr>
            <w:tcW w:w="2585" w:type="dxa"/>
          </w:tcPr>
          <w:p w14:paraId="0E940BB3" w14:textId="275EAFFB" w:rsidR="00FB60A4" w:rsidRPr="004C32C1" w:rsidRDefault="004C32C1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Бесплатный тариф (ограниченный); платные – от 495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мес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до 7 040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мес</w:t>
            </w:r>
            <w:proofErr w:type="spellEnd"/>
          </w:p>
        </w:tc>
      </w:tr>
      <w:tr w:rsidR="004C32C1" w14:paraId="046AB4CB" w14:textId="77777777" w:rsidTr="00FB60A4">
        <w:tc>
          <w:tcPr>
            <w:tcW w:w="2584" w:type="dxa"/>
          </w:tcPr>
          <w:p w14:paraId="17EC067B" w14:textId="58D11DC2" w:rsidR="004C32C1" w:rsidRDefault="004C32C1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Лайт </w:t>
            </w:r>
            <w:proofErr w:type="spellStart"/>
            <w:r>
              <w:rPr>
                <w:color w:val="000000"/>
                <w:sz w:val="28"/>
                <w:szCs w:val="28"/>
              </w:rPr>
              <w:t>Бох</w:t>
            </w:r>
            <w:proofErr w:type="spellEnd"/>
          </w:p>
        </w:tc>
        <w:tc>
          <w:tcPr>
            <w:tcW w:w="2584" w:type="dxa"/>
          </w:tcPr>
          <w:p w14:paraId="54C14A64" w14:textId="40739DF8" w:rsidR="004C32C1" w:rsidRDefault="004C32C1" w:rsidP="004F0776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Товароучет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и кассовые операции для розницы</w:t>
            </w:r>
          </w:p>
        </w:tc>
        <w:tc>
          <w:tcPr>
            <w:tcW w:w="2585" w:type="dxa"/>
          </w:tcPr>
          <w:p w14:paraId="164FB087" w14:textId="6A88134E" w:rsidR="004C32C1" w:rsidRDefault="004C32C1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Касса, складной учет, </w:t>
            </w:r>
            <w:r w:rsidR="00426CF3">
              <w:rPr>
                <w:color w:val="000000"/>
                <w:sz w:val="28"/>
                <w:szCs w:val="28"/>
              </w:rPr>
              <w:t>автоматический расчет цен, выявление маржинальных товаров, печать ценников</w:t>
            </w:r>
          </w:p>
        </w:tc>
        <w:tc>
          <w:tcPr>
            <w:tcW w:w="2585" w:type="dxa"/>
          </w:tcPr>
          <w:p w14:paraId="500C720E" w14:textId="77777777" w:rsidR="00426CF3" w:rsidRDefault="00426CF3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От 334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</w:rPr>
              <w:t>, при оплате за год;</w:t>
            </w:r>
          </w:p>
          <w:p w14:paraId="0A33E87D" w14:textId="7CBB6C63" w:rsidR="00426CF3" w:rsidRDefault="00426CF3" w:rsidP="004F0776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Тариф «Профи» 7 200 </w:t>
            </w:r>
            <w:proofErr w:type="spellStart"/>
            <w:r>
              <w:rPr>
                <w:color w:val="000000"/>
                <w:sz w:val="28"/>
                <w:szCs w:val="28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год</w:t>
            </w:r>
          </w:p>
        </w:tc>
      </w:tr>
    </w:tbl>
    <w:p w14:paraId="1C4131DB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2.2. Достоинства и недостатки программных средств</w:t>
      </w:r>
    </w:p>
    <w:p w14:paraId="1E2A587E" w14:textId="1CCD90CD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Управление торговлей</w:t>
      </w:r>
    </w:p>
    <w:p w14:paraId="59919AE3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Достоинства:</w:t>
      </w:r>
    </w:p>
    <w:p w14:paraId="41EFCA62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Гибкая настройка под индивидуальные потребности бизнеса.</w:t>
      </w:r>
    </w:p>
    <w:p w14:paraId="2733FC3A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Широкий функционал, охватывающий все аспекты управления торговлей.</w:t>
      </w:r>
    </w:p>
    <w:p w14:paraId="106002C2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Возможность глубокой аналитики и отчетности.</w:t>
      </w:r>
    </w:p>
    <w:p w14:paraId="4E567D1B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Недостатки:</w:t>
      </w:r>
    </w:p>
    <w:p w14:paraId="670A4A3A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Высокая стоимость владения, требующая значительных инвестиций.</w:t>
      </w:r>
    </w:p>
    <w:p w14:paraId="10CE6F9C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lastRenderedPageBreak/>
        <w:t>Сложный интерфейс, требующий обучения и длительного освоения.</w:t>
      </w:r>
    </w:p>
    <w:p w14:paraId="3F0DF8E1" w14:textId="40777DF2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Мой</w:t>
      </w:r>
      <w:r>
        <w:rPr>
          <w:color w:val="000000"/>
          <w:sz w:val="28"/>
          <w:szCs w:val="28"/>
        </w:rPr>
        <w:t xml:space="preserve"> </w:t>
      </w:r>
      <w:r w:rsidRPr="003A4997">
        <w:rPr>
          <w:color w:val="000000"/>
          <w:sz w:val="28"/>
          <w:szCs w:val="28"/>
        </w:rPr>
        <w:t>Склад</w:t>
      </w:r>
    </w:p>
    <w:p w14:paraId="1611AB74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Достоинства:</w:t>
      </w:r>
    </w:p>
    <w:p w14:paraId="3EEB4134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Простота и удобство использования, подходит для малого бизнеса.</w:t>
      </w:r>
    </w:p>
    <w:p w14:paraId="62314D57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Бесплатность базовой версии для ограниченного количества операций.</w:t>
      </w:r>
    </w:p>
    <w:p w14:paraId="18710090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Наличие мобильного приложения для удобства работы.</w:t>
      </w:r>
    </w:p>
    <w:p w14:paraId="422F54C0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Недостатки:</w:t>
      </w:r>
    </w:p>
    <w:p w14:paraId="2CD32BAF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Ограничения в функционале бесплатной версии (до 1000 документов в месяц).</w:t>
      </w:r>
    </w:p>
    <w:p w14:paraId="3C3F9B90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Возможные сложности при масштабировании бизнеса.</w:t>
      </w:r>
    </w:p>
    <w:p w14:paraId="77C1BB72" w14:textId="4327779E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proofErr w:type="spellStart"/>
      <w:r w:rsidRPr="003A4997">
        <w:rPr>
          <w:color w:val="000000"/>
          <w:sz w:val="28"/>
          <w:szCs w:val="28"/>
        </w:rPr>
        <w:t>Skubana</w:t>
      </w:r>
      <w:proofErr w:type="spellEnd"/>
    </w:p>
    <w:p w14:paraId="5E40F9D3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Достоинства:</w:t>
      </w:r>
    </w:p>
    <w:p w14:paraId="7DBD05C4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Полная поддержка электронной коммерции, включая управление заказами.</w:t>
      </w:r>
    </w:p>
    <w:p w14:paraId="5793228B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Интеграция с различными платежными системами и платформами.</w:t>
      </w:r>
    </w:p>
    <w:p w14:paraId="42A10F87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Удобный интерфейс для обработки платежей.</w:t>
      </w:r>
    </w:p>
    <w:p w14:paraId="37DD9080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Недостатки:</w:t>
      </w:r>
    </w:p>
    <w:p w14:paraId="49FD4BE7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Высокая стоимость подписки, что может быть обременительно для небольших компаний.</w:t>
      </w:r>
    </w:p>
    <w:p w14:paraId="1555A8C0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Требует значительных настроек для адаптации под специфические нужды.</w:t>
      </w:r>
    </w:p>
    <w:p w14:paraId="755CEBA3" w14:textId="5C24C5E8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proofErr w:type="spellStart"/>
      <w:r w:rsidRPr="003A4997">
        <w:rPr>
          <w:color w:val="000000"/>
          <w:sz w:val="28"/>
          <w:szCs w:val="28"/>
        </w:rPr>
        <w:t>TradeGecko</w:t>
      </w:r>
      <w:proofErr w:type="spellEnd"/>
    </w:p>
    <w:p w14:paraId="08C8C77A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Достоинства:</w:t>
      </w:r>
    </w:p>
    <w:p w14:paraId="19993F28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Интуитивно понятный интерфейс, легкость в освоении.</w:t>
      </w:r>
    </w:p>
    <w:p w14:paraId="27189EF9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Хорошая аналитика и отчетность, помогающая в принятии решений.</w:t>
      </w:r>
    </w:p>
    <w:p w14:paraId="76978E32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Поддержка управления запасами в реальном времени.</w:t>
      </w:r>
    </w:p>
    <w:p w14:paraId="2F3708E7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Недостатки:</w:t>
      </w:r>
    </w:p>
    <w:p w14:paraId="6D5D5FC1" w14:textId="77777777" w:rsidR="003A4997" w:rsidRP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t>Ограниченные возможности для крупных предприятий с большим количеством операций.</w:t>
      </w:r>
    </w:p>
    <w:p w14:paraId="50ECBE06" w14:textId="322F6726" w:rsidR="003A4997" w:rsidRDefault="003A4997" w:rsidP="003A4997">
      <w:pPr>
        <w:pStyle w:val="a3"/>
        <w:rPr>
          <w:color w:val="000000"/>
          <w:sz w:val="28"/>
          <w:szCs w:val="28"/>
        </w:rPr>
      </w:pPr>
      <w:r w:rsidRPr="003A4997">
        <w:rPr>
          <w:color w:val="000000"/>
          <w:sz w:val="28"/>
          <w:szCs w:val="28"/>
        </w:rPr>
        <w:lastRenderedPageBreak/>
        <w:t>Может потребовать дополнительных настроек для более глубокой функциональности.</w:t>
      </w:r>
    </w:p>
    <w:p w14:paraId="0A155C6A" w14:textId="5E57719F" w:rsidR="003A4997" w:rsidRDefault="00172752" w:rsidP="003A4997">
      <w:pPr>
        <w:pStyle w:val="a3"/>
        <w:rPr>
          <w:color w:val="000000"/>
          <w:sz w:val="28"/>
          <w:szCs w:val="28"/>
        </w:rPr>
      </w:pPr>
      <w:r w:rsidRPr="00172752">
        <w:rPr>
          <w:color w:val="000000"/>
          <w:sz w:val="28"/>
          <w:szCs w:val="28"/>
        </w:rPr>
        <w:t>Удобство использования для разных ролей в контексте «Пятёрочки»</w:t>
      </w:r>
      <w:r>
        <w:rPr>
          <w:color w:val="000000"/>
          <w:sz w:val="28"/>
          <w:szCs w:val="28"/>
        </w:rPr>
        <w:t>.</w:t>
      </w:r>
    </w:p>
    <w:p w14:paraId="18C3EC34" w14:textId="77777777" w:rsidR="00F51E1E" w:rsidRPr="00F51E1E" w:rsidRDefault="00F51E1E" w:rsidP="00F51E1E">
      <w:pPr>
        <w:pStyle w:val="a3"/>
        <w:rPr>
          <w:color w:val="000000"/>
          <w:sz w:val="28"/>
          <w:szCs w:val="28"/>
        </w:rPr>
      </w:pPr>
      <w:r w:rsidRPr="00F51E1E">
        <w:rPr>
          <w:color w:val="000000"/>
          <w:sz w:val="28"/>
          <w:szCs w:val="28"/>
        </w:rPr>
        <w:t>3.1. Таблица 7: два пользователя — удобно и неудобно</w:t>
      </w:r>
    </w:p>
    <w:p w14:paraId="6F477CE0" w14:textId="2F49466E" w:rsidR="00F51E1E" w:rsidRDefault="00F51E1E" w:rsidP="00F51E1E">
      <w:pPr>
        <w:pStyle w:val="a3"/>
        <w:rPr>
          <w:color w:val="000000"/>
          <w:sz w:val="28"/>
          <w:szCs w:val="28"/>
        </w:rPr>
      </w:pPr>
      <w:r w:rsidRPr="00F51E1E">
        <w:rPr>
          <w:color w:val="000000"/>
          <w:sz w:val="28"/>
          <w:szCs w:val="28"/>
        </w:rPr>
        <w:t>Пользователь 1 — кассир магазина «Пятёрочка»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F51E1E" w14:paraId="76750103" w14:textId="77777777" w:rsidTr="00F51E1E">
        <w:tc>
          <w:tcPr>
            <w:tcW w:w="3446" w:type="dxa"/>
          </w:tcPr>
          <w:p w14:paraId="6A61A3D1" w14:textId="2943E722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3446" w:type="dxa"/>
          </w:tcPr>
          <w:p w14:paraId="3ED684DC" w14:textId="6A60F206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Что удобно</w:t>
            </w:r>
          </w:p>
        </w:tc>
        <w:tc>
          <w:tcPr>
            <w:tcW w:w="3446" w:type="dxa"/>
          </w:tcPr>
          <w:p w14:paraId="46B3B008" w14:textId="19A2F714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Что неудобно</w:t>
            </w:r>
          </w:p>
        </w:tc>
      </w:tr>
      <w:tr w:rsidR="00F51E1E" w14:paraId="2EFDF48F" w14:textId="77777777" w:rsidTr="00F51E1E">
        <w:tc>
          <w:tcPr>
            <w:tcW w:w="3446" w:type="dxa"/>
          </w:tcPr>
          <w:p w14:paraId="01B4D5B1" w14:textId="09D36BA6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Скорость работы</w:t>
            </w:r>
          </w:p>
        </w:tc>
        <w:tc>
          <w:tcPr>
            <w:tcW w:w="3446" w:type="dxa"/>
          </w:tcPr>
          <w:p w14:paraId="117695AF" w14:textId="3BE6CD5F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Быстрый поиск товара по штрихкоду, автоматический расчёт скидок по карте лояльности — не нужно вводить цены вручную</w:t>
            </w:r>
          </w:p>
        </w:tc>
        <w:tc>
          <w:tcPr>
            <w:tcW w:w="3446" w:type="dxa"/>
          </w:tcPr>
          <w:p w14:paraId="0D591EC4" w14:textId="642416DF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При сбое кассы или сети нужно ждать перезагрузки, иногда приходится переводить покупателей на другую кассу</w:t>
            </w:r>
          </w:p>
        </w:tc>
      </w:tr>
      <w:tr w:rsidR="00F51E1E" w14:paraId="7CEC1187" w14:textId="77777777" w:rsidTr="00F51E1E">
        <w:tc>
          <w:tcPr>
            <w:tcW w:w="3446" w:type="dxa"/>
          </w:tcPr>
          <w:p w14:paraId="5F9BE3FE" w14:textId="0B42A4A4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Интерфейс</w:t>
            </w:r>
          </w:p>
        </w:tc>
        <w:tc>
          <w:tcPr>
            <w:tcW w:w="3446" w:type="dxa"/>
          </w:tcPr>
          <w:p w14:paraId="7A868380" w14:textId="47189B0D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Привычные кнопки, подсказки по акциям «2 по цене 1» и т. п. — система сама считает итоговую цену</w:t>
            </w:r>
          </w:p>
        </w:tc>
        <w:tc>
          <w:tcPr>
            <w:tcW w:w="3446" w:type="dxa"/>
          </w:tcPr>
          <w:p w14:paraId="156FCBD9" w14:textId="528169C4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После обновлений ПО расположение кнопок и логика действий меняются, нужно переучиваться</w:t>
            </w:r>
          </w:p>
        </w:tc>
      </w:tr>
      <w:tr w:rsidR="00F51E1E" w14:paraId="16C0727F" w14:textId="77777777" w:rsidTr="00F51E1E">
        <w:tc>
          <w:tcPr>
            <w:tcW w:w="3446" w:type="dxa"/>
          </w:tcPr>
          <w:p w14:paraId="0769761C" w14:textId="28A8ED14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Обработка нестандартных ситуаций</w:t>
            </w:r>
          </w:p>
        </w:tc>
        <w:tc>
          <w:tcPr>
            <w:tcW w:w="3446" w:type="dxa"/>
          </w:tcPr>
          <w:p w14:paraId="73E4D2A1" w14:textId="7BCE89A2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Возвраты по чеку делаются в несколько шагов, система сама находит чек по штрихкоду</w:t>
            </w:r>
          </w:p>
        </w:tc>
        <w:tc>
          <w:tcPr>
            <w:tcW w:w="3446" w:type="dxa"/>
          </w:tcPr>
          <w:p w14:paraId="2C716F1D" w14:textId="66926286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Сложные возвраты (частичный, после смены кассира) требуют вызова администратора и ручного ввода многих параметров</w:t>
            </w:r>
          </w:p>
        </w:tc>
      </w:tr>
      <w:tr w:rsidR="00F51E1E" w14:paraId="7ED9B0F4" w14:textId="77777777" w:rsidTr="00F51E1E">
        <w:tc>
          <w:tcPr>
            <w:tcW w:w="3446" w:type="dxa"/>
          </w:tcPr>
          <w:p w14:paraId="6FF52622" w14:textId="5A9BAF87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Работа с лояльностью</w:t>
            </w:r>
          </w:p>
        </w:tc>
        <w:tc>
          <w:tcPr>
            <w:tcW w:w="3446" w:type="dxa"/>
          </w:tcPr>
          <w:p w14:paraId="2AC4E8CE" w14:textId="6F5AA605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Карта прикладывается — система сама списывает баллы и применяет скидки</w:t>
            </w:r>
          </w:p>
        </w:tc>
        <w:tc>
          <w:tcPr>
            <w:tcW w:w="3446" w:type="dxa"/>
          </w:tcPr>
          <w:p w14:paraId="5F23E374" w14:textId="44D2713E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При технической ошибке считывания карты приходится искать покупателя в базе вручную, что замедляет очередь</w:t>
            </w:r>
          </w:p>
        </w:tc>
      </w:tr>
      <w:tr w:rsidR="00F51E1E" w14:paraId="67422BED" w14:textId="77777777" w:rsidTr="00F51E1E">
        <w:tc>
          <w:tcPr>
            <w:tcW w:w="3446" w:type="dxa"/>
          </w:tcPr>
          <w:p w14:paraId="00667C5A" w14:textId="63F98E34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Обновления ПО</w:t>
            </w:r>
          </w:p>
        </w:tc>
        <w:tc>
          <w:tcPr>
            <w:tcW w:w="3446" w:type="dxa"/>
          </w:tcPr>
          <w:p w14:paraId="76BD37F9" w14:textId="675EB119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Обновления приходят автоматически ночью, обычно не мешают работе</w:t>
            </w:r>
          </w:p>
        </w:tc>
        <w:tc>
          <w:tcPr>
            <w:tcW w:w="3446" w:type="dxa"/>
          </w:tcPr>
          <w:p w14:paraId="54193CE6" w14:textId="2C314696" w:rsidR="00F51E1E" w:rsidRDefault="00F51E1E" w:rsidP="00F51E1E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Иногда обновление проходит с ошибкой, и касса не открывается утром — приходится вызывать техподдержку</w:t>
            </w:r>
          </w:p>
        </w:tc>
      </w:tr>
    </w:tbl>
    <w:p w14:paraId="42D55F13" w14:textId="77777777" w:rsidR="00F51E1E" w:rsidRDefault="00F51E1E" w:rsidP="00F51E1E">
      <w:pPr>
        <w:pStyle w:val="a3"/>
        <w:rPr>
          <w:color w:val="000000"/>
          <w:sz w:val="28"/>
          <w:szCs w:val="28"/>
        </w:rPr>
      </w:pPr>
    </w:p>
    <w:p w14:paraId="61888FCF" w14:textId="77777777" w:rsidR="00F51E1E" w:rsidRDefault="00F51E1E" w:rsidP="00F51E1E">
      <w:pPr>
        <w:pStyle w:val="a3"/>
        <w:rPr>
          <w:color w:val="000000"/>
          <w:sz w:val="28"/>
          <w:szCs w:val="28"/>
        </w:rPr>
      </w:pPr>
    </w:p>
    <w:p w14:paraId="3E996E8C" w14:textId="77777777" w:rsidR="00F51E1E" w:rsidRDefault="00F51E1E" w:rsidP="00F51E1E">
      <w:pPr>
        <w:pStyle w:val="a3"/>
        <w:rPr>
          <w:color w:val="000000"/>
          <w:sz w:val="28"/>
          <w:szCs w:val="28"/>
        </w:rPr>
      </w:pPr>
    </w:p>
    <w:p w14:paraId="7C4BF30A" w14:textId="77777777" w:rsidR="00F51E1E" w:rsidRDefault="00F51E1E" w:rsidP="00F51E1E">
      <w:pPr>
        <w:pStyle w:val="a3"/>
        <w:rPr>
          <w:color w:val="000000"/>
          <w:sz w:val="28"/>
          <w:szCs w:val="28"/>
        </w:rPr>
      </w:pPr>
    </w:p>
    <w:p w14:paraId="0B5FA7FF" w14:textId="77777777" w:rsidR="00F51E1E" w:rsidRDefault="00F51E1E" w:rsidP="00F51E1E">
      <w:pPr>
        <w:pStyle w:val="a3"/>
        <w:rPr>
          <w:color w:val="000000"/>
          <w:sz w:val="28"/>
          <w:szCs w:val="28"/>
        </w:rPr>
      </w:pPr>
    </w:p>
    <w:p w14:paraId="7B490515" w14:textId="6FBC8FCA" w:rsidR="00F51E1E" w:rsidRDefault="00F51E1E" w:rsidP="00F51E1E">
      <w:pPr>
        <w:pStyle w:val="a3"/>
        <w:rPr>
          <w:color w:val="000000"/>
          <w:sz w:val="28"/>
          <w:szCs w:val="28"/>
        </w:rPr>
      </w:pPr>
      <w:r w:rsidRPr="00F51E1E">
        <w:rPr>
          <w:color w:val="000000"/>
          <w:sz w:val="28"/>
          <w:szCs w:val="28"/>
        </w:rPr>
        <w:lastRenderedPageBreak/>
        <w:t>Пользователь 2 — кладовщик / сотрудник приёмки распределительного центра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F51E1E" w14:paraId="4EFB420B" w14:textId="77777777" w:rsidTr="00F51E1E">
        <w:tc>
          <w:tcPr>
            <w:tcW w:w="3446" w:type="dxa"/>
          </w:tcPr>
          <w:p w14:paraId="6F03A596" w14:textId="2CF7013F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3446" w:type="dxa"/>
          </w:tcPr>
          <w:p w14:paraId="79F4513E" w14:textId="512D4154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Что удобно</w:t>
            </w:r>
          </w:p>
        </w:tc>
        <w:tc>
          <w:tcPr>
            <w:tcW w:w="3446" w:type="dxa"/>
          </w:tcPr>
          <w:p w14:paraId="2CDDAB24" w14:textId="388B8F79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Что неудобно</w:t>
            </w:r>
          </w:p>
        </w:tc>
      </w:tr>
      <w:tr w:rsidR="00F51E1E" w14:paraId="577C9349" w14:textId="77777777" w:rsidTr="00F51E1E">
        <w:tc>
          <w:tcPr>
            <w:tcW w:w="3446" w:type="dxa"/>
          </w:tcPr>
          <w:p w14:paraId="18218228" w14:textId="3A8AD807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Приёмка товара</w:t>
            </w:r>
          </w:p>
        </w:tc>
        <w:tc>
          <w:tcPr>
            <w:tcW w:w="3446" w:type="dxa"/>
          </w:tcPr>
          <w:p w14:paraId="588AEA0F" w14:textId="25F9641D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Сканер ТСД мгновенно считывает штрихкоды, система сверяет с электронной накладной через EDI</w:t>
            </w:r>
          </w:p>
        </w:tc>
        <w:tc>
          <w:tcPr>
            <w:tcW w:w="3446" w:type="dxa"/>
          </w:tcPr>
          <w:p w14:paraId="64421DC2" w14:textId="2ADE1D21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 xml:space="preserve">При расхождениях с накладной (пересортица, </w:t>
            </w:r>
            <w:proofErr w:type="spellStart"/>
            <w:r w:rsidRPr="003657AE">
              <w:rPr>
                <w:color w:val="000000"/>
                <w:sz w:val="28"/>
                <w:szCs w:val="28"/>
              </w:rPr>
              <w:t>недовоз</w:t>
            </w:r>
            <w:proofErr w:type="spellEnd"/>
            <w:r w:rsidRPr="003657AE">
              <w:rPr>
                <w:color w:val="000000"/>
                <w:sz w:val="28"/>
                <w:szCs w:val="28"/>
              </w:rPr>
              <w:t>) приходится вручную заполнять акт расхождений, который система не принимает автоматически</w:t>
            </w:r>
          </w:p>
        </w:tc>
      </w:tr>
      <w:tr w:rsidR="00F51E1E" w14:paraId="6614306C" w14:textId="77777777" w:rsidTr="00F51E1E">
        <w:tc>
          <w:tcPr>
            <w:tcW w:w="3446" w:type="dxa"/>
          </w:tcPr>
          <w:p w14:paraId="612B425E" w14:textId="48D1FF70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Размещение на складе</w:t>
            </w:r>
          </w:p>
        </w:tc>
        <w:tc>
          <w:tcPr>
            <w:tcW w:w="3446" w:type="dxa"/>
          </w:tcPr>
          <w:p w14:paraId="539DEABC" w14:textId="2FE017A3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3657AE">
              <w:rPr>
                <w:color w:val="000000"/>
                <w:sz w:val="28"/>
                <w:szCs w:val="28"/>
              </w:rPr>
              <w:t>Nexus</w:t>
            </w:r>
            <w:proofErr w:type="spellEnd"/>
            <w:r w:rsidRPr="003657AE">
              <w:rPr>
                <w:color w:val="000000"/>
                <w:sz w:val="28"/>
                <w:szCs w:val="28"/>
              </w:rPr>
              <w:t xml:space="preserve"> WMS подсказывает точное место размещения каждой палеты, голосовая комплектация освобождает руки</w:t>
            </w:r>
          </w:p>
        </w:tc>
        <w:tc>
          <w:tcPr>
            <w:tcW w:w="3446" w:type="dxa"/>
          </w:tcPr>
          <w:p w14:paraId="6C431F49" w14:textId="71ADA2E3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Навигация в меню ТСД при большом списке позиций (сотни SKU в поставке) медленная, экран маленький</w:t>
            </w:r>
          </w:p>
        </w:tc>
      </w:tr>
      <w:tr w:rsidR="00F51E1E" w14:paraId="22E943B4" w14:textId="77777777" w:rsidTr="00F51E1E">
        <w:tc>
          <w:tcPr>
            <w:tcW w:w="3446" w:type="dxa"/>
          </w:tcPr>
          <w:p w14:paraId="2F9297A5" w14:textId="1B08CACE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Контроль сроков годности</w:t>
            </w:r>
          </w:p>
        </w:tc>
        <w:tc>
          <w:tcPr>
            <w:tcW w:w="3446" w:type="dxa"/>
          </w:tcPr>
          <w:p w14:paraId="25D06AD0" w14:textId="39D0D91C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Система подсвечивает товары с истекающим сроком и предлагает разместить их вперёд по принципу FEFO</w:t>
            </w:r>
          </w:p>
        </w:tc>
        <w:tc>
          <w:tcPr>
            <w:tcW w:w="3446" w:type="dxa"/>
          </w:tcPr>
          <w:p w14:paraId="479E672F" w14:textId="28811652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Иногда система не учитывает фактическое состояние упаковки (помятость, следы вскрытия), и решение о списании приходится принимать вручную</w:t>
            </w:r>
          </w:p>
        </w:tc>
      </w:tr>
      <w:tr w:rsidR="00F51E1E" w14:paraId="29CC91AB" w14:textId="77777777" w:rsidTr="00F51E1E">
        <w:tc>
          <w:tcPr>
            <w:tcW w:w="3446" w:type="dxa"/>
          </w:tcPr>
          <w:p w14:paraId="69D70AC2" w14:textId="78255423" w:rsidR="00F51E1E" w:rsidRDefault="00F51E1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F51E1E">
              <w:rPr>
                <w:color w:val="000000"/>
                <w:sz w:val="28"/>
                <w:szCs w:val="28"/>
              </w:rPr>
              <w:t>Инвентаризация</w:t>
            </w:r>
          </w:p>
        </w:tc>
        <w:tc>
          <w:tcPr>
            <w:tcW w:w="3446" w:type="dxa"/>
          </w:tcPr>
          <w:p w14:paraId="79C4A16B" w14:textId="07F4BB94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Сканером можно пройти ряды и за один проход пересчитать остатки, данные сразу уходят в систему</w:t>
            </w:r>
          </w:p>
        </w:tc>
        <w:tc>
          <w:tcPr>
            <w:tcW w:w="3446" w:type="dxa"/>
          </w:tcPr>
          <w:p w14:paraId="07718A20" w14:textId="7017C6A5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 xml:space="preserve">При потере сигнала </w:t>
            </w:r>
            <w:proofErr w:type="spellStart"/>
            <w:r w:rsidRPr="003657AE">
              <w:rPr>
                <w:color w:val="000000"/>
                <w:sz w:val="28"/>
                <w:szCs w:val="28"/>
              </w:rPr>
              <w:t>Wi</w:t>
            </w:r>
            <w:proofErr w:type="spellEnd"/>
            <w:r w:rsidRPr="003657AE">
              <w:rPr>
                <w:color w:val="000000"/>
                <w:sz w:val="28"/>
                <w:szCs w:val="28"/>
              </w:rPr>
              <w:t>-Fi в удалённых зонах склада данные не синхронизируются, приходится пере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3657AE">
              <w:rPr>
                <w:color w:val="000000"/>
                <w:sz w:val="28"/>
                <w:szCs w:val="28"/>
              </w:rPr>
              <w:t>сканировать</w:t>
            </w:r>
          </w:p>
        </w:tc>
      </w:tr>
      <w:tr w:rsidR="00F51E1E" w14:paraId="6007FCE9" w14:textId="77777777" w:rsidTr="00F51E1E">
        <w:tc>
          <w:tcPr>
            <w:tcW w:w="3446" w:type="dxa"/>
          </w:tcPr>
          <w:p w14:paraId="27FD0EC3" w14:textId="2629160F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Комплектация заказов</w:t>
            </w:r>
          </w:p>
        </w:tc>
        <w:tc>
          <w:tcPr>
            <w:tcW w:w="3446" w:type="dxa"/>
          </w:tcPr>
          <w:p w14:paraId="322C06D0" w14:textId="0102CDEA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Голосовая комплектация диктует, сколько и какого товара взять — не нужно смотреть в лист</w:t>
            </w:r>
          </w:p>
        </w:tc>
        <w:tc>
          <w:tcPr>
            <w:tcW w:w="3446" w:type="dxa"/>
          </w:tcPr>
          <w:p w14:paraId="5E0E2756" w14:textId="4880E2A0" w:rsidR="00F51E1E" w:rsidRDefault="003657AE" w:rsidP="003A4997">
            <w:pPr>
              <w:pStyle w:val="a3"/>
              <w:rPr>
                <w:color w:val="000000"/>
                <w:sz w:val="28"/>
                <w:szCs w:val="28"/>
              </w:rPr>
            </w:pPr>
            <w:r w:rsidRPr="003657AE">
              <w:rPr>
                <w:color w:val="000000"/>
                <w:sz w:val="28"/>
                <w:szCs w:val="28"/>
              </w:rPr>
              <w:t>Непривычно для новых сотрудников, нужен период адаптации; при шумной работе техники голос не всегда распознаётся</w:t>
            </w:r>
          </w:p>
        </w:tc>
      </w:tr>
    </w:tbl>
    <w:p w14:paraId="6068711C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3.2. Основные дополнительные функции</w:t>
      </w:r>
    </w:p>
    <w:p w14:paraId="193892D4" w14:textId="512AA44C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Помимо базовых процессов (продажи, учёт, приёмка), программные средства «Пятёрочки» реализуют расширенный функционал:</w:t>
      </w:r>
    </w:p>
    <w:p w14:paraId="2A658DE2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Управление товарными запасами и цепочками поставок</w:t>
      </w:r>
    </w:p>
    <w:p w14:paraId="1500D9CA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Автоматический заказ товара на основе ML-моделей. Система прогнозирует спрос с учётом сезонности, акций, погоды, дня недели и истории продаж, формирует заказ поставщику без участия человека. </w:t>
      </w:r>
    </w:p>
    <w:p w14:paraId="5CAFE72F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Контроль сроков годности (FEFO). Автоматическое отслеживание товаров с истекающим сроком, приоритетная продажа или списание. </w:t>
      </w:r>
    </w:p>
    <w:p w14:paraId="6344D6E1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lastRenderedPageBreak/>
        <w:t xml:space="preserve">Прогноз дефицита. Система заранее сигнализирует о риске отсутствия товара на полке и предлагает варианты пополнения. </w:t>
      </w:r>
    </w:p>
    <w:p w14:paraId="62F469A7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Интеллектуальная аналитика и принятие решений</w:t>
      </w:r>
    </w:p>
    <w:p w14:paraId="5586056E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A/B-тестирование. Ежедневный анализ сотен гипотез на основе данных о покупках — позволяет принимать решения по ассортименту, выкладке, ценам на основе фактов, а не интуиции. </w:t>
      </w:r>
    </w:p>
    <w:p w14:paraId="118B3E08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Дашборды ESG-показателей. Единая платформа WRS автоматически собирает данные по энергопотреблению, переработке отходов, фудшерингу и другим метрикам устойчивого развития во всех сетях X5. </w:t>
      </w:r>
    </w:p>
    <w:p w14:paraId="25D7700E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АСУЗ — автоматическая постановка задач. Система формирует до 150 тыс. задач в неделю для устранения отклонений: нарушение выкладки, просроченные ценники, ошибки приёмки. Задачи персонализированы под конкретного сотрудника. </w:t>
      </w:r>
    </w:p>
    <w:p w14:paraId="54F296EF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Кассы самообслуживания и ИИ</w:t>
      </w:r>
    </w:p>
    <w:p w14:paraId="79954475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Нейросети для распознавания товаров. Камеры КСО в реальном времени анализируют видеопоток и подсказывают, если товар не </w:t>
      </w:r>
      <w:proofErr w:type="spellStart"/>
      <w:r w:rsidRPr="003657AE">
        <w:rPr>
          <w:color w:val="000000"/>
          <w:sz w:val="28"/>
          <w:szCs w:val="28"/>
        </w:rPr>
        <w:t>отсканировался</w:t>
      </w:r>
      <w:proofErr w:type="spellEnd"/>
      <w:r w:rsidRPr="003657AE">
        <w:rPr>
          <w:color w:val="000000"/>
          <w:sz w:val="28"/>
          <w:szCs w:val="28"/>
        </w:rPr>
        <w:t xml:space="preserve"> или пробит неверно. Работает на встроенном мини-ПК без облака. </w:t>
      </w:r>
    </w:p>
    <w:p w14:paraId="6E704372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Дистанционный ассистент кассовой зоны. Сотрудник видит на планшете статус всех КСО и может удалённо отменить или скорректировать покупку, не подходя к покупателю. </w:t>
      </w:r>
    </w:p>
    <w:p w14:paraId="63D871DC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proofErr w:type="spellStart"/>
      <w:r w:rsidRPr="003657AE">
        <w:rPr>
          <w:color w:val="000000"/>
          <w:sz w:val="28"/>
          <w:szCs w:val="28"/>
        </w:rPr>
        <w:t>Автовосстановление</w:t>
      </w:r>
      <w:proofErr w:type="spellEnd"/>
      <w:r w:rsidRPr="003657AE">
        <w:rPr>
          <w:color w:val="000000"/>
          <w:sz w:val="28"/>
          <w:szCs w:val="28"/>
        </w:rPr>
        <w:t xml:space="preserve"> касс. При сбое кассовый узел </w:t>
      </w:r>
      <w:proofErr w:type="spellStart"/>
      <w:r w:rsidRPr="003657AE">
        <w:rPr>
          <w:color w:val="000000"/>
          <w:sz w:val="28"/>
          <w:szCs w:val="28"/>
        </w:rPr>
        <w:t>самодиагностируется</w:t>
      </w:r>
      <w:proofErr w:type="spellEnd"/>
      <w:r w:rsidRPr="003657AE">
        <w:rPr>
          <w:color w:val="000000"/>
          <w:sz w:val="28"/>
          <w:szCs w:val="28"/>
        </w:rPr>
        <w:t xml:space="preserve"> и восстанавливается из бэкапа, позволяя магазину открыться даже без участия техподдержки. </w:t>
      </w:r>
    </w:p>
    <w:p w14:paraId="0194F219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proofErr w:type="spellStart"/>
      <w:r w:rsidRPr="003657AE">
        <w:rPr>
          <w:color w:val="000000"/>
          <w:sz w:val="28"/>
          <w:szCs w:val="28"/>
        </w:rPr>
        <w:t>Энергоменеджмент</w:t>
      </w:r>
      <w:proofErr w:type="spellEnd"/>
      <w:r w:rsidRPr="003657AE">
        <w:rPr>
          <w:color w:val="000000"/>
          <w:sz w:val="28"/>
          <w:szCs w:val="28"/>
        </w:rPr>
        <w:t xml:space="preserve"> и «зелёные» технологии</w:t>
      </w:r>
    </w:p>
    <w:p w14:paraId="4A184F25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«Умный щит». Автоматизирует вентиляцию, тепловые завесы, кондиционирование и освещение. Снижение энергопотребления на 10%. </w:t>
      </w:r>
    </w:p>
    <w:p w14:paraId="21A122C6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«Умный магазин». Управляет холодильниками, витринами, климатом. Внедрено в 793 магазинах, снижение потребления на 4,9%. </w:t>
      </w:r>
    </w:p>
    <w:p w14:paraId="3DBFCD30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Солнечные панели и </w:t>
      </w:r>
      <w:proofErr w:type="spellStart"/>
      <w:r w:rsidRPr="003657AE">
        <w:rPr>
          <w:color w:val="000000"/>
          <w:sz w:val="28"/>
          <w:szCs w:val="28"/>
        </w:rPr>
        <w:t>солеры</w:t>
      </w:r>
      <w:proofErr w:type="spellEnd"/>
      <w:r w:rsidRPr="003657AE">
        <w:rPr>
          <w:color w:val="000000"/>
          <w:sz w:val="28"/>
          <w:szCs w:val="28"/>
        </w:rPr>
        <w:t xml:space="preserve">. Пилотные установки в Краснодарском крае и Самаре, снижение потребления из внешней сети на 18–20%. </w:t>
      </w:r>
    </w:p>
    <w:p w14:paraId="022F7A51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Взаимодействие с поставщиками</w:t>
      </w:r>
    </w:p>
    <w:p w14:paraId="72741AAA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EDI-обмен. Электронные заказы, накладные, акты, графики поставок — без бумаги, с контролем каждого этапа через статусы. </w:t>
      </w:r>
    </w:p>
    <w:p w14:paraId="6B2FD029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X5 </w:t>
      </w:r>
      <w:proofErr w:type="spellStart"/>
      <w:r w:rsidRPr="003657AE">
        <w:rPr>
          <w:color w:val="000000"/>
          <w:sz w:val="28"/>
          <w:szCs w:val="28"/>
        </w:rPr>
        <w:t>Dialog</w:t>
      </w:r>
      <w:proofErr w:type="spellEnd"/>
      <w:r w:rsidRPr="003657AE">
        <w:rPr>
          <w:color w:val="000000"/>
          <w:sz w:val="28"/>
          <w:szCs w:val="28"/>
        </w:rPr>
        <w:t xml:space="preserve">. Личный кабинет поставщика: аналитика продаж, конкурсные закупки, оптимизация цепочек, рекомендации по увеличению продаж. </w:t>
      </w:r>
    </w:p>
    <w:p w14:paraId="2451B519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lastRenderedPageBreak/>
        <w:t>Электронные транспортные накладные (</w:t>
      </w:r>
      <w:proofErr w:type="spellStart"/>
      <w:r w:rsidRPr="003657AE">
        <w:rPr>
          <w:color w:val="000000"/>
          <w:sz w:val="28"/>
          <w:szCs w:val="28"/>
        </w:rPr>
        <w:t>ЭТрН</w:t>
      </w:r>
      <w:proofErr w:type="spellEnd"/>
      <w:r w:rsidRPr="003657AE">
        <w:rPr>
          <w:color w:val="000000"/>
          <w:sz w:val="28"/>
          <w:szCs w:val="28"/>
        </w:rPr>
        <w:t xml:space="preserve">). Обязательный электронный формат с 1 сентября 2026 года. </w:t>
      </w:r>
    </w:p>
    <w:p w14:paraId="6D9D51D4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Клиентский сервис</w:t>
      </w:r>
    </w:p>
    <w:p w14:paraId="47591260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Программа лояльности с персонализацией. На основе истории покупок формируются индивидуальные предложения и скидки. </w:t>
      </w:r>
    </w:p>
    <w:p w14:paraId="3F22B721" w14:textId="77777777" w:rsidR="003657AE" w:rsidRPr="003657AE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 xml:space="preserve">Игровые механики в приложении. Пять игр за год — повышают вовлечённость и частоту покупок. </w:t>
      </w:r>
    </w:p>
    <w:p w14:paraId="5CFC6C4B" w14:textId="31D8470E" w:rsidR="00172752" w:rsidRPr="003A4997" w:rsidRDefault="003657AE" w:rsidP="003657AE">
      <w:pPr>
        <w:pStyle w:val="a3"/>
        <w:rPr>
          <w:color w:val="000000"/>
          <w:sz w:val="28"/>
          <w:szCs w:val="28"/>
        </w:rPr>
      </w:pPr>
      <w:r w:rsidRPr="003657AE">
        <w:rPr>
          <w:color w:val="000000"/>
          <w:sz w:val="28"/>
          <w:szCs w:val="28"/>
        </w:rPr>
        <w:t>Фудшеринг. Система отслеживает товары, пригодные в пищу, но не подлежащие продаже, и передаёт их на благотворительность (спасено более 35 т еды).</w:t>
      </w:r>
    </w:p>
    <w:sectPr w:rsidR="00172752" w:rsidRPr="003A4997" w:rsidSect="00962C62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E6"/>
    <w:multiLevelType w:val="hybridMultilevel"/>
    <w:tmpl w:val="F7784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622C"/>
    <w:multiLevelType w:val="multilevel"/>
    <w:tmpl w:val="2342E1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ascii="Times New Roman" w:hAnsi="Times New Roman" w:cs="Times New Roman" w:hint="default"/>
        <w:sz w:val="28"/>
      </w:rPr>
    </w:lvl>
  </w:abstractNum>
  <w:abstractNum w:abstractNumId="2" w15:restartNumberingAfterBreak="0">
    <w:nsid w:val="0D662F89"/>
    <w:multiLevelType w:val="hybridMultilevel"/>
    <w:tmpl w:val="02F81EBA"/>
    <w:lvl w:ilvl="0" w:tplc="C590E0B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2D815F61"/>
    <w:multiLevelType w:val="hybridMultilevel"/>
    <w:tmpl w:val="90CC68B2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E2BD5"/>
    <w:multiLevelType w:val="hybridMultilevel"/>
    <w:tmpl w:val="6EB6D7EE"/>
    <w:lvl w:ilvl="0" w:tplc="8794BCE8">
      <w:start w:val="5"/>
      <w:numFmt w:val="decimal"/>
      <w:lvlText w:val="%1."/>
      <w:lvlJc w:val="left"/>
      <w:pPr>
        <w:tabs>
          <w:tab w:val="num" w:pos="1335"/>
        </w:tabs>
        <w:ind w:left="13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6589A"/>
    <w:multiLevelType w:val="hybridMultilevel"/>
    <w:tmpl w:val="AF365EA6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C16EF"/>
    <w:multiLevelType w:val="hybridMultilevel"/>
    <w:tmpl w:val="E7DEE994"/>
    <w:lvl w:ilvl="0" w:tplc="34EE0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E0889"/>
    <w:multiLevelType w:val="hybridMultilevel"/>
    <w:tmpl w:val="EC4817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8658514">
    <w:abstractNumId w:val="1"/>
  </w:num>
  <w:num w:numId="2" w16cid:durableId="883516405">
    <w:abstractNumId w:val="7"/>
  </w:num>
  <w:num w:numId="3" w16cid:durableId="1442725508">
    <w:abstractNumId w:val="6"/>
  </w:num>
  <w:num w:numId="4" w16cid:durableId="1617325796">
    <w:abstractNumId w:val="5"/>
  </w:num>
  <w:num w:numId="5" w16cid:durableId="282274233">
    <w:abstractNumId w:val="3"/>
  </w:num>
  <w:num w:numId="6" w16cid:durableId="1501433616">
    <w:abstractNumId w:val="0"/>
  </w:num>
  <w:num w:numId="7" w16cid:durableId="2074312290">
    <w:abstractNumId w:val="4"/>
  </w:num>
  <w:num w:numId="8" w16cid:durableId="4433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62"/>
    <w:rsid w:val="00012E4A"/>
    <w:rsid w:val="00032C5B"/>
    <w:rsid w:val="000641F4"/>
    <w:rsid w:val="0006724B"/>
    <w:rsid w:val="00074CF2"/>
    <w:rsid w:val="00090BDF"/>
    <w:rsid w:val="000A3952"/>
    <w:rsid w:val="000A5441"/>
    <w:rsid w:val="000B0ED3"/>
    <w:rsid w:val="000B5455"/>
    <w:rsid w:val="000D25F5"/>
    <w:rsid w:val="00133D4A"/>
    <w:rsid w:val="001561D6"/>
    <w:rsid w:val="00172752"/>
    <w:rsid w:val="001762C2"/>
    <w:rsid w:val="001768B9"/>
    <w:rsid w:val="00184321"/>
    <w:rsid w:val="00184F02"/>
    <w:rsid w:val="001A5030"/>
    <w:rsid w:val="001A72E1"/>
    <w:rsid w:val="001D7594"/>
    <w:rsid w:val="001E5819"/>
    <w:rsid w:val="001F54DB"/>
    <w:rsid w:val="002074A5"/>
    <w:rsid w:val="00214FEE"/>
    <w:rsid w:val="002212E9"/>
    <w:rsid w:val="002227F2"/>
    <w:rsid w:val="00256798"/>
    <w:rsid w:val="00266B29"/>
    <w:rsid w:val="00273C9B"/>
    <w:rsid w:val="002813F6"/>
    <w:rsid w:val="00296640"/>
    <w:rsid w:val="002A68A7"/>
    <w:rsid w:val="002B6BA1"/>
    <w:rsid w:val="003436ED"/>
    <w:rsid w:val="00350CB7"/>
    <w:rsid w:val="003657AE"/>
    <w:rsid w:val="00387AC2"/>
    <w:rsid w:val="00393EB0"/>
    <w:rsid w:val="003A2C1F"/>
    <w:rsid w:val="003A4997"/>
    <w:rsid w:val="003A4B91"/>
    <w:rsid w:val="003F3CE5"/>
    <w:rsid w:val="003F3FFB"/>
    <w:rsid w:val="004121E4"/>
    <w:rsid w:val="00426846"/>
    <w:rsid w:val="00426CF3"/>
    <w:rsid w:val="0045276E"/>
    <w:rsid w:val="00471457"/>
    <w:rsid w:val="004A16EB"/>
    <w:rsid w:val="004C32C1"/>
    <w:rsid w:val="004E27F7"/>
    <w:rsid w:val="004E56F5"/>
    <w:rsid w:val="004F0776"/>
    <w:rsid w:val="004F5419"/>
    <w:rsid w:val="00511144"/>
    <w:rsid w:val="00515305"/>
    <w:rsid w:val="00533E4D"/>
    <w:rsid w:val="00540577"/>
    <w:rsid w:val="005A0D57"/>
    <w:rsid w:val="005A1731"/>
    <w:rsid w:val="005A3A85"/>
    <w:rsid w:val="005B4E51"/>
    <w:rsid w:val="005D38C0"/>
    <w:rsid w:val="005E5C4C"/>
    <w:rsid w:val="005F1401"/>
    <w:rsid w:val="00617117"/>
    <w:rsid w:val="0063304E"/>
    <w:rsid w:val="00640D01"/>
    <w:rsid w:val="006567EA"/>
    <w:rsid w:val="00686AB2"/>
    <w:rsid w:val="00687110"/>
    <w:rsid w:val="006B5DBD"/>
    <w:rsid w:val="006D456B"/>
    <w:rsid w:val="006E0320"/>
    <w:rsid w:val="006E2A26"/>
    <w:rsid w:val="00726896"/>
    <w:rsid w:val="00727A26"/>
    <w:rsid w:val="00732C52"/>
    <w:rsid w:val="00762918"/>
    <w:rsid w:val="00775330"/>
    <w:rsid w:val="007A02ED"/>
    <w:rsid w:val="007D02E0"/>
    <w:rsid w:val="007F1A42"/>
    <w:rsid w:val="007F4057"/>
    <w:rsid w:val="00825E76"/>
    <w:rsid w:val="008303DC"/>
    <w:rsid w:val="00846AAC"/>
    <w:rsid w:val="00846C9D"/>
    <w:rsid w:val="008502D5"/>
    <w:rsid w:val="0086099F"/>
    <w:rsid w:val="00866BF2"/>
    <w:rsid w:val="00870B84"/>
    <w:rsid w:val="00877C89"/>
    <w:rsid w:val="008B138E"/>
    <w:rsid w:val="008B6E99"/>
    <w:rsid w:val="008D4A4F"/>
    <w:rsid w:val="0094162C"/>
    <w:rsid w:val="009511FF"/>
    <w:rsid w:val="00962C62"/>
    <w:rsid w:val="009B1722"/>
    <w:rsid w:val="009B17B7"/>
    <w:rsid w:val="009C359A"/>
    <w:rsid w:val="009D16F9"/>
    <w:rsid w:val="009E3C8A"/>
    <w:rsid w:val="00A51CEC"/>
    <w:rsid w:val="00A525E4"/>
    <w:rsid w:val="00A54B9D"/>
    <w:rsid w:val="00A70F44"/>
    <w:rsid w:val="00A71C71"/>
    <w:rsid w:val="00AB34C2"/>
    <w:rsid w:val="00AE5529"/>
    <w:rsid w:val="00AE6B20"/>
    <w:rsid w:val="00B04543"/>
    <w:rsid w:val="00B06FAB"/>
    <w:rsid w:val="00B109CD"/>
    <w:rsid w:val="00B169B1"/>
    <w:rsid w:val="00B17F7B"/>
    <w:rsid w:val="00B20E1B"/>
    <w:rsid w:val="00B20F83"/>
    <w:rsid w:val="00B37A6D"/>
    <w:rsid w:val="00B4383E"/>
    <w:rsid w:val="00B45BD6"/>
    <w:rsid w:val="00B723AA"/>
    <w:rsid w:val="00B766FC"/>
    <w:rsid w:val="00B846AF"/>
    <w:rsid w:val="00BC4A97"/>
    <w:rsid w:val="00BD1EF2"/>
    <w:rsid w:val="00BD1F8A"/>
    <w:rsid w:val="00BD6237"/>
    <w:rsid w:val="00BF6FE3"/>
    <w:rsid w:val="00C164D7"/>
    <w:rsid w:val="00C31895"/>
    <w:rsid w:val="00C672D1"/>
    <w:rsid w:val="00C759BB"/>
    <w:rsid w:val="00C969A7"/>
    <w:rsid w:val="00CE5D3D"/>
    <w:rsid w:val="00D0596A"/>
    <w:rsid w:val="00D37BE3"/>
    <w:rsid w:val="00D60CA6"/>
    <w:rsid w:val="00D61079"/>
    <w:rsid w:val="00D7563A"/>
    <w:rsid w:val="00D77678"/>
    <w:rsid w:val="00D90025"/>
    <w:rsid w:val="00DA2A64"/>
    <w:rsid w:val="00DB2275"/>
    <w:rsid w:val="00DC4499"/>
    <w:rsid w:val="00DD1BDE"/>
    <w:rsid w:val="00DE439A"/>
    <w:rsid w:val="00DF5435"/>
    <w:rsid w:val="00E36D75"/>
    <w:rsid w:val="00E50CC1"/>
    <w:rsid w:val="00E51D3C"/>
    <w:rsid w:val="00EC4752"/>
    <w:rsid w:val="00F20C6D"/>
    <w:rsid w:val="00F51E1E"/>
    <w:rsid w:val="00F83819"/>
    <w:rsid w:val="00FB60A4"/>
    <w:rsid w:val="00F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A13D"/>
  <w15:docId w15:val="{2A794921-7A5B-4695-8F4C-B93C14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FAB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962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2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962C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73C9B"/>
    <w:pPr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FontStyle66">
    <w:name w:val="Font Style66"/>
    <w:uiPriority w:val="99"/>
    <w:rsid w:val="003F3FFB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Style11">
    <w:name w:val="Style11"/>
    <w:basedOn w:val="a"/>
    <w:uiPriority w:val="99"/>
    <w:rsid w:val="003F3F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Другое_"/>
    <w:basedOn w:val="a0"/>
    <w:link w:val="a6"/>
    <w:locked/>
    <w:rsid w:val="009B172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9B172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a7">
    <w:name w:val="Table Grid"/>
    <w:basedOn w:val="a1"/>
    <w:uiPriority w:val="59"/>
    <w:rsid w:val="00B0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511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F6F0-A853-49DF-B368-5867C88F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Economical Business College</Company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Boichenko</dc:creator>
  <cp:lastModifiedBy>алексей а</cp:lastModifiedBy>
  <cp:revision>2</cp:revision>
  <dcterms:created xsi:type="dcterms:W3CDTF">2026-10-02T08:30:00Z</dcterms:created>
  <dcterms:modified xsi:type="dcterms:W3CDTF">2026-10-02T08:30:00Z</dcterms:modified>
</cp:coreProperties>
</file>