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00000"/>
          <w:sz w:val="48"/>
          <w:szCs w:val="48"/>
        </w:rPr>
        <w:t xml:space="preserve">Checkpoint 2 - Progress Report</w:t>
      </w:r>
    </w:p>
    <w:p>
      <w:pPr>
        <w:spacing w:after="60" w:before="0"/>
        <w:jc w:val="center"/>
      </w:pPr>
      <w:r>
        <w:rPr>
          <w:rFonts w:ascii="Arial" w:cs="Arial" w:eastAsia="Arial" w:hAnsi="Arial"/>
          <w:color w:val="000000"/>
          <w:sz w:val="32"/>
          <w:szCs w:val="32"/>
        </w:rPr>
        <w:t xml:space="preserve">3D Graphics Engine in C++</w:t>
      </w:r>
    </w:p>
    <w:p>
      <w:pPr>
        <w:spacing w:after="480" w:before="0"/>
        <w:jc w:val="center"/>
      </w:pPr>
      <w:r>
        <w:rPr>
          <w:rFonts w:ascii="Arial" w:cs="Arial" w:eastAsia="Arial" w:hAnsi="Arial"/>
          <w:i/>
          <w:iCs/>
          <w:color w:val="000000"/>
          <w:sz w:val="24"/>
          <w:szCs w:val="24"/>
        </w:rPr>
        <w:t xml:space="preserve">Nguyen Ba Phi</w:t>
      </w:r>
    </w:p>
    <w:p>
      <w:pPr>
        <w:pStyle w:val="Heading1"/>
        <w:spacing w:after="160" w:before="360"/>
      </w:pPr>
      <w:r>
        <w:rPr>
          <w:rFonts w:ascii="Arial" w:cs="Arial" w:eastAsia="Arial" w:hAnsi="Arial"/>
          <w:b/>
          <w:bCs/>
          <w:color w:val="000000"/>
          <w:sz w:val="28"/>
          <w:szCs w:val="28"/>
        </w:rPr>
        <w:t xml:space="preserve">I.  Introduction and Project Goal</w:t>
      </w:r>
    </w:p>
    <w:p>
      <w:pPr>
        <w:spacing w:after="60" w:before="60"/>
      </w:pPr>
      <w:r>
        <w:rPr>
          <w:rFonts w:ascii="Arial" w:cs="Arial" w:eastAsia="Arial" w:hAnsi="Arial"/>
          <w:color w:val="000000"/>
          <w:sz w:val="22"/>
          <w:szCs w:val="22"/>
        </w:rPr>
        <w:t xml:space="preserve">This progress report summarizes the current state of the 3D graphics engine project as of Checkpoint 2. The project implements a fully interactive 3D rendering pipeline in C++, capable of constructing, transforming, and ASCII-rendering 3D objects within an N×N×N voxel space.</w:t>
      </w:r>
    </w:p>
    <w:p>
      <w:pPr>
        <w:spacing w:after="80" w:before="0"/>
      </w:pPr>
    </w:p>
    <w:p>
      <w:pPr>
        <w:spacing w:after="60" w:before="60"/>
      </w:pPr>
      <w:r>
        <w:rPr>
          <w:rFonts w:ascii="Arial" w:cs="Arial" w:eastAsia="Arial" w:hAnsi="Arial"/>
          <w:color w:val="000000"/>
          <w:sz w:val="22"/>
          <w:szCs w:val="22"/>
        </w:rPr>
        <w:t xml:space="preserve">The core goal remains unchanged from the original specification: build a line-based 3D graphics engine that:</w:t>
      </w:r>
    </w:p>
    <w:p>
      <w:pPr>
        <w:pStyle w:val="ListParagraph"/>
        <w:numPr>
          <w:ilvl w:val="0"/>
          <w:numId w:val="2"/>
        </w:numPr>
        <w:spacing w:after="40" w:before="40"/>
      </w:pPr>
      <w:r>
        <w:rPr>
          <w:rFonts w:ascii="Arial" w:cs="Arial" w:eastAsia="Arial" w:hAnsi="Arial"/>
          <w:color w:val="000000"/>
          <w:sz w:val="22"/>
          <w:szCs w:val="22"/>
        </w:rPr>
        <w:t xml:space="preserve">Constructs objects using Bresenham's 3D line algorithm through a voxel grid.</w:t>
      </w:r>
    </w:p>
    <w:p>
      <w:pPr>
        <w:pStyle w:val="ListParagraph"/>
        <w:numPr>
          <w:ilvl w:val="0"/>
          <w:numId w:val="2"/>
        </w:numPr>
        <w:spacing w:after="40" w:before="40"/>
      </w:pPr>
      <w:r>
        <w:rPr>
          <w:rFonts w:ascii="Arial" w:cs="Arial" w:eastAsia="Arial" w:hAnsi="Arial"/>
          <w:color w:val="000000"/>
          <w:sz w:val="22"/>
          <w:szCs w:val="22"/>
        </w:rPr>
        <w:t xml:space="preserve">Supports hollow and filled primitives: cubes, spheres, and donuts.</w:t>
      </w:r>
    </w:p>
    <w:p>
      <w:pPr>
        <w:pStyle w:val="ListParagraph"/>
        <w:numPr>
          <w:ilvl w:val="0"/>
          <w:numId w:val="2"/>
        </w:numPr>
        <w:spacing w:after="40" w:before="40"/>
      </w:pPr>
      <w:r>
        <w:rPr>
          <w:rFonts w:ascii="Arial" w:cs="Arial" w:eastAsia="Arial" w:hAnsi="Arial"/>
          <w:color w:val="000000"/>
          <w:sz w:val="22"/>
          <w:szCs w:val="22"/>
        </w:rPr>
        <w:t xml:space="preserve">Applies 3D transformations (rotation around X, Y, Z axes).</w:t>
      </w:r>
    </w:p>
    <w:p>
      <w:pPr>
        <w:pStyle w:val="ListParagraph"/>
        <w:numPr>
          <w:ilvl w:val="0"/>
          <w:numId w:val="2"/>
        </w:numPr>
        <w:spacing w:after="40" w:before="40"/>
      </w:pPr>
      <w:r>
        <w:rPr>
          <w:rFonts w:ascii="Arial" w:cs="Arial" w:eastAsia="Arial" w:hAnsi="Arial"/>
          <w:color w:val="000000"/>
          <w:sz w:val="22"/>
          <w:szCs w:val="22"/>
        </w:rPr>
        <w:t xml:space="preserve">Projects the 3D scene onto a 2D face and renders it as an ASCII art view.</w:t>
      </w:r>
    </w:p>
    <w:p>
      <w:pPr>
        <w:pStyle w:val="ListParagraph"/>
        <w:numPr>
          <w:ilvl w:val="0"/>
          <w:numId w:val="2"/>
        </w:numPr>
        <w:spacing w:after="40" w:before="40"/>
      </w:pPr>
      <w:r>
        <w:rPr>
          <w:rFonts w:ascii="Arial" w:cs="Arial" w:eastAsia="Arial" w:hAnsi="Arial"/>
          <w:color w:val="000000"/>
          <w:sz w:val="22"/>
          <w:szCs w:val="22"/>
        </w:rPr>
        <w:t xml:space="preserve">Saves and loads scenes to/from plain-text preset files.</w:t>
      </w:r>
    </w:p>
    <w:p>
      <w:pPr>
        <w:pStyle w:val="ListParagraph"/>
        <w:numPr>
          <w:ilvl w:val="0"/>
          <w:numId w:val="2"/>
        </w:numPr>
        <w:spacing w:after="40" w:before="40"/>
      </w:pPr>
      <w:r>
        <w:rPr>
          <w:rFonts w:ascii="Arial" w:cs="Arial" w:eastAsia="Arial" w:hAnsi="Arial"/>
          <w:color w:val="000000"/>
          <w:sz w:val="22"/>
          <w:szCs w:val="22"/>
        </w:rPr>
        <w:t xml:space="preserve">Provides a menu-driven interactive terminal interface.</w:t>
      </w:r>
    </w:p>
    <w:p>
      <w:pPr>
        <w:spacing w:after="80" w:before="0"/>
      </w:pPr>
    </w:p>
    <w:p>
      <w:pPr>
        <w:spacing w:after="60" w:before="60"/>
      </w:pPr>
      <w:r>
        <w:rPr>
          <w:rFonts w:ascii="Arial" w:cs="Arial" w:eastAsia="Arial" w:hAnsi="Arial"/>
          <w:color w:val="000000"/>
          <w:sz w:val="22"/>
          <w:szCs w:val="22"/>
        </w:rPr>
        <w:t xml:space="preserve">The transition from C to C++ between Checkpoint 1 and Checkpoint 2 has allowed us to replace manual memory management with RAII-style structs and C++ standard library containers, improving safety and reducing boilerplate significantly.</w:t>
      </w:r>
    </w:p>
    <w:p>
      <w:pPr>
        <w:pStyle w:val="Heading1"/>
        <w:spacing w:after="160" w:before="360"/>
      </w:pPr>
      <w:r>
        <w:rPr>
          <w:rFonts w:ascii="Arial" w:cs="Arial" w:eastAsia="Arial" w:hAnsi="Arial"/>
          <w:b/>
          <w:bCs/>
          <w:color w:val="000000"/>
          <w:sz w:val="28"/>
          <w:szCs w:val="28"/>
        </w:rPr>
        <w:t xml:space="preserve">II.  What Has Been Built</w:t>
      </w:r>
    </w:p>
    <w:p>
      <w:pPr>
        <w:spacing w:after="60" w:before="60"/>
      </w:pPr>
      <w:r>
        <w:rPr>
          <w:rFonts w:ascii="Arial" w:cs="Arial" w:eastAsia="Arial" w:hAnsi="Arial"/>
          <w:color w:val="000000"/>
          <w:sz w:val="22"/>
          <w:szCs w:val="22"/>
        </w:rPr>
        <w:t xml:space="preserve">All major architectural components described in the HW 2 specification have been implemented. The following subsections detail each completed module.</w:t>
      </w:r>
    </w:p>
    <w:p>
      <w:pPr>
        <w:pStyle w:val="Heading2"/>
        <w:spacing w:after="100" w:before="260"/>
      </w:pPr>
      <w:r>
        <w:rPr>
          <w:rFonts w:ascii="Arial" w:cs="Arial" w:eastAsia="Arial" w:hAnsi="Arial"/>
          <w:b/>
          <w:bCs/>
          <w:color w:val="000000"/>
          <w:sz w:val="24"/>
          <w:szCs w:val="24"/>
        </w:rPr>
        <w:t xml:space="preserve">A.  Data Structures (animation.hpp)</w:t>
      </w:r>
    </w:p>
    <w:p>
      <w:pPr>
        <w:spacing w:after="60" w:before="60"/>
      </w:pPr>
      <w:r>
        <w:rPr>
          <w:rFonts w:ascii="Arial" w:cs="Arial" w:eastAsia="Arial" w:hAnsi="Arial"/>
          <w:color w:val="000000"/>
          <w:sz w:val="22"/>
          <w:szCs w:val="22"/>
        </w:rPr>
        <w:t xml:space="preserve">The project defines all core data structures as C++ structs, replacing the C typedef struct pattern from the original developer documentation. Key changes in the C++ port:</w:t>
      </w:r>
    </w:p>
    <w:p>
      <w:pPr>
        <w:pStyle w:val="ListParagraph"/>
        <w:numPr>
          <w:ilvl w:val="0"/>
          <w:numId w:val="2"/>
        </w:numPr>
        <w:spacing w:after="40" w:before="40"/>
      </w:pPr>
      <w:r>
        <w:rPr>
          <w:rFonts w:ascii="Arial" w:cs="Arial" w:eastAsia="Arial" w:hAnsi="Arial"/>
          <w:color w:val="000000"/>
          <w:sz w:val="22"/>
          <w:szCs w:val="22"/>
        </w:rPr>
        <w:t xml:space="preserve">Pixel: Stores r, g, b (int), transparency, and brightness (float). Default member initializers replace memset initialization.</w:t>
      </w:r>
    </w:p>
    <w:p>
      <w:pPr>
        <w:pStyle w:val="ListParagraph"/>
        <w:numPr>
          <w:ilvl w:val="0"/>
          <w:numId w:val="2"/>
        </w:numPr>
        <w:spacing w:after="40" w:before="40"/>
      </w:pPr>
      <w:r>
        <w:rPr>
          <w:rFonts w:ascii="Arial" w:cs="Arial" w:eastAsia="Arial" w:hAnsi="Arial"/>
          <w:color w:val="000000"/>
          <w:sz w:val="22"/>
          <w:szCs w:val="22"/>
        </w:rPr>
        <w:t xml:space="preserve">Cube: Wraps a 3D std::vector&lt;std::vector&lt;std::vector&lt;Pixel&gt;&gt;&gt; grid. Constructed with an explicit N parameter. Replaces the triple-pointer C array.</w:t>
      </w:r>
    </w:p>
    <w:p>
      <w:pPr>
        <w:pStyle w:val="ListParagraph"/>
        <w:numPr>
          <w:ilvl w:val="0"/>
          <w:numId w:val="2"/>
        </w:numPr>
        <w:spacing w:after="40" w:before="40"/>
      </w:pPr>
      <w:r>
        <w:rPr>
          <w:rFonts w:ascii="Arial" w:cs="Arial" w:eastAsia="Arial" w:hAnsi="Arial"/>
          <w:color w:val="000000"/>
          <w:sz w:val="22"/>
          <w:szCs w:val="22"/>
        </w:rPr>
        <w:t xml:space="preserve">Point / Line / LineSpace: LineSpace now uses std::vector&lt;Line&gt; internally and exposes an add() method and size() accessor, eliminating manual capacity tracking.</w:t>
      </w:r>
    </w:p>
    <w:p>
      <w:pPr>
        <w:pStyle w:val="ListParagraph"/>
        <w:numPr>
          <w:ilvl w:val="0"/>
          <w:numId w:val="2"/>
        </w:numPr>
        <w:spacing w:after="40" w:before="40"/>
      </w:pPr>
      <w:r>
        <w:rPr>
          <w:rFonts w:ascii="Arial" w:cs="Arial" w:eastAsia="Arial" w:hAnsi="Arial"/>
          <w:color w:val="000000"/>
          <w:sz w:val="22"/>
          <w:szCs w:val="22"/>
        </w:rPr>
        <w:t xml:space="preserve">ConstructedSpace: Owns a Cube* and LineSpace* and exposes N. Its destructor (defined in animation.cpp) ensures proper cleanup - replacing free_cube() and manual teardown from the C version.</w:t>
      </w:r>
    </w:p>
    <w:p>
      <w:pPr>
        <w:pStyle w:val="ListParagraph"/>
        <w:numPr>
          <w:ilvl w:val="0"/>
          <w:numId w:val="2"/>
        </w:numPr>
        <w:spacing w:after="40" w:before="40"/>
      </w:pPr>
      <w:r>
        <w:rPr>
          <w:rFonts w:ascii="Arial" w:cs="Arial" w:eastAsia="Arial" w:hAnsi="Arial"/>
          <w:color w:val="000000"/>
          <w:sz w:val="22"/>
          <w:szCs w:val="22"/>
        </w:rPr>
        <w:t xml:space="preserve">MediumParameters / LineParameters: Parameter bundles passed to construction functions, keeping function signatures clean.</w:t>
      </w:r>
    </w:p>
    <w:p>
      <w:pPr>
        <w:spacing w:after="80" w:before="0"/>
      </w:pPr>
    </w:p>
    <w:p>
      <w:pPr>
        <w:spacing w:after="60" w:before="60"/>
      </w:pPr>
      <w:r>
        <w:rPr>
          <w:rFonts w:ascii="Arial" w:cs="Arial" w:eastAsia="Arial" w:hAnsi="Arial"/>
          <w:color w:val="000000"/>
          <w:sz w:val="22"/>
          <w:szCs w:val="22"/>
        </w:rPr>
        <w:t xml:space="preserve">The Face enum (FRONT, LEFT, RIGHT, BACK, TOP, BOTTOM) is defined for use by the renderer.</w:t>
      </w:r>
    </w:p>
    <w:p>
      <w:pPr>
        <w:pStyle w:val="Heading2"/>
        <w:spacing w:after="100" w:before="260"/>
      </w:pPr>
      <w:r>
        <w:rPr>
          <w:rFonts w:ascii="Arial" w:cs="Arial" w:eastAsia="Arial" w:hAnsi="Arial"/>
          <w:b/>
          <w:bCs/>
          <w:color w:val="000000"/>
          <w:sz w:val="24"/>
          <w:szCs w:val="24"/>
        </w:rPr>
        <w:t xml:space="preserve">B.  3D Space and Line Construction (animation.cpp)</w:t>
      </w:r>
    </w:p>
    <w:p>
      <w:pPr>
        <w:pStyle w:val="ListParagraph"/>
        <w:numPr>
          <w:ilvl w:val="0"/>
          <w:numId w:val="2"/>
        </w:numPr>
        <w:spacing w:after="40" w:before="40"/>
      </w:pPr>
      <w:r>
        <w:rPr>
          <w:rFonts w:ascii="Arial" w:cs="Arial" w:eastAsia="Arial" w:hAnsi="Arial"/>
          <w:color w:val="000000"/>
          <w:sz w:val="22"/>
          <w:szCs w:val="22"/>
        </w:rPr>
        <w:t xml:space="preserve">create_empty_3d_space(int N): Allocates and returns a Cube of N×N×N default pixels.</w:t>
      </w:r>
    </w:p>
    <w:p>
      <w:pPr>
        <w:pStyle w:val="ListParagraph"/>
        <w:numPr>
          <w:ilvl w:val="0"/>
          <w:numId w:val="2"/>
        </w:numPr>
        <w:spacing w:after="40" w:before="40"/>
      </w:pPr>
      <w:r>
        <w:rPr>
          <w:rFonts w:ascii="Arial" w:cs="Arial" w:eastAsia="Arial" w:hAnsi="Arial"/>
          <w:color w:val="000000"/>
          <w:sz w:val="22"/>
          <w:szCs w:val="22"/>
        </w:rPr>
        <w:t xml:space="preserve">update_3d_space_along_line(Cube*, Point, Point, float brightness): Implements the 3D Bresenham line algorithm, writing brightness values into voxels along the line path.</w:t>
      </w:r>
    </w:p>
    <w:p>
      <w:pPr>
        <w:spacing w:after="80" w:before="0"/>
      </w:pPr>
    </w:p>
    <w:p>
      <w:pPr>
        <w:spacing w:after="60" w:before="60"/>
      </w:pPr>
      <w:r>
        <w:rPr>
          <w:rFonts w:ascii="Arial" w:cs="Arial" w:eastAsia="Arial" w:hAnsi="Arial"/>
          <w:color w:val="000000"/>
          <w:sz w:val="22"/>
          <w:szCs w:val="22"/>
        </w:rPr>
        <w:t xml:space="preserve">These two functions form the foundational primitive upon which all object construction is built.</w:t>
      </w:r>
    </w:p>
    <w:p>
      <w:pPr>
        <w:pStyle w:val="Heading2"/>
        <w:spacing w:after="100" w:before="260"/>
      </w:pPr>
      <w:r>
        <w:rPr>
          <w:rFonts w:ascii="Arial" w:cs="Arial" w:eastAsia="Arial" w:hAnsi="Arial"/>
          <w:b/>
          <w:bCs/>
          <w:color w:val="000000"/>
          <w:sz w:val="24"/>
          <w:szCs w:val="24"/>
        </w:rPr>
        <w:t xml:space="preserve">C.  Object Construction</w:t>
      </w:r>
    </w:p>
    <w:p>
      <w:pPr>
        <w:spacing w:after="60" w:before="60"/>
      </w:pPr>
      <w:r>
        <w:rPr>
          <w:rFonts w:ascii="Arial" w:cs="Arial" w:eastAsia="Arial" w:hAnsi="Arial"/>
          <w:color w:val="000000"/>
          <w:sz w:val="22"/>
          <w:szCs w:val="22"/>
        </w:rPr>
        <w:t xml:space="preserve">Six construction functions are implemented, each returning a ConstructedSpace*: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80"/>
        <w:gridCol w:w="3680"/>
      </w:tblGrid>
      <w:tr>
        <w:trPr>
          <w:tblHeader/>
        </w:trPr>
        <w:tc>
          <w:tcPr>
            <w:tcW w:type="dxa" w:w="32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b/>
                <w:bCs/>
                <w:color w:val="FFFFFF"/>
                <w:sz w:val="20"/>
                <w:szCs w:val="20"/>
              </w:rPr>
              <w:t xml:space="preserve">Function</w:t>
            </w:r>
          </w:p>
        </w:tc>
        <w:tc>
          <w:tcPr>
            <w:tcW w:type="dxa" w:w="24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b/>
                <w:bCs/>
                <w:color w:val="FFFFFF"/>
                <w:sz w:val="20"/>
                <w:szCs w:val="20"/>
              </w:rPr>
              <w:t xml:space="preserve">Object</w:t>
            </w:r>
          </w:p>
        </w:tc>
        <w:tc>
          <w:tcPr>
            <w:tcW w:type="dxa" w:w="3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b/>
                <w:bCs/>
                <w:color w:val="FFFFFF"/>
                <w:sz w:val="20"/>
                <w:szCs w:val="20"/>
              </w:rPr>
              <w:t xml:space="preserve">Key Parameter</w:t>
            </w:r>
          </w:p>
        </w:tc>
      </w:tr>
      <w:tr>
        <w:tc>
          <w:tcPr>
            <w:tcW w:type="dxa" w:w="32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Courier New" w:cs="Courier New" w:eastAsia="Courier New" w:hAnsi="Courier New"/>
                <w:color w:val="000000"/>
                <w:sz w:val="18"/>
                <w:szCs w:val="18"/>
              </w:rPr>
              <w:t xml:space="preserve">construct_cube()</w:t>
            </w:r>
          </w:p>
        </w:tc>
        <w:tc>
          <w:tcPr>
            <w:tcW w:type="dxa" w:w="24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Hollow Cube</w:t>
            </w:r>
          </w:p>
        </w:tc>
        <w:tc>
          <w:tcPr>
            <w:tcW w:type="dxa" w:w="3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object_params[0] = edge length</w:t>
            </w:r>
          </w:p>
        </w:tc>
      </w:tr>
      <w:tr>
        <w:tc>
          <w:tcPr>
            <w:tcW w:type="dxa" w:w="32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Courier New" w:cs="Courier New" w:eastAsia="Courier New" w:hAnsi="Courier New"/>
                <w:color w:val="000000"/>
                <w:sz w:val="18"/>
                <w:szCs w:val="18"/>
              </w:rPr>
              <w:t xml:space="preserve">construct_filled_cube()</w:t>
            </w:r>
          </w:p>
        </w:tc>
        <w:tc>
          <w:tcPr>
            <w:tcW w:type="dxa" w:w="24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Filled Cube</w:t>
            </w:r>
          </w:p>
        </w:tc>
        <w:tc>
          <w:tcPr>
            <w:tcW w:type="dxa" w:w="3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object_params[0] = edge length</w:t>
            </w:r>
          </w:p>
        </w:tc>
      </w:tr>
      <w:tr>
        <w:tc>
          <w:tcPr>
            <w:tcW w:type="dxa" w:w="32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Courier New" w:cs="Courier New" w:eastAsia="Courier New" w:hAnsi="Courier New"/>
                <w:color w:val="000000"/>
                <w:sz w:val="18"/>
                <w:szCs w:val="18"/>
              </w:rPr>
              <w:t xml:space="preserve">construct_sphere()</w:t>
            </w:r>
          </w:p>
        </w:tc>
        <w:tc>
          <w:tcPr>
            <w:tcW w:type="dxa" w:w="24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Hollow Sphere</w:t>
            </w:r>
          </w:p>
        </w:tc>
        <w:tc>
          <w:tcPr>
            <w:tcW w:type="dxa" w:w="3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object_params[0] = diameter</w:t>
            </w:r>
          </w:p>
        </w:tc>
      </w:tr>
      <w:tr>
        <w:tc>
          <w:tcPr>
            <w:tcW w:type="dxa" w:w="32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Courier New" w:cs="Courier New" w:eastAsia="Courier New" w:hAnsi="Courier New"/>
                <w:color w:val="000000"/>
                <w:sz w:val="18"/>
                <w:szCs w:val="18"/>
              </w:rPr>
              <w:t xml:space="preserve">construct_filled_sphere()</w:t>
            </w:r>
          </w:p>
        </w:tc>
        <w:tc>
          <w:tcPr>
            <w:tcW w:type="dxa" w:w="24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Filled Sphere</w:t>
            </w:r>
          </w:p>
        </w:tc>
        <w:tc>
          <w:tcPr>
            <w:tcW w:type="dxa" w:w="3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object_params[0] = diameter</w:t>
            </w:r>
          </w:p>
        </w:tc>
      </w:tr>
      <w:tr>
        <w:tc>
          <w:tcPr>
            <w:tcW w:type="dxa" w:w="32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Courier New" w:cs="Courier New" w:eastAsia="Courier New" w:hAnsi="Courier New"/>
                <w:color w:val="000000"/>
                <w:sz w:val="18"/>
                <w:szCs w:val="18"/>
              </w:rPr>
              <w:t xml:space="preserve">construct_donut()</w:t>
            </w:r>
          </w:p>
        </w:tc>
        <w:tc>
          <w:tcPr>
            <w:tcW w:type="dxa" w:w="24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Hollow Donut</w:t>
            </w:r>
          </w:p>
        </w:tc>
        <w:tc>
          <w:tcPr>
            <w:tcW w:type="dxa" w:w="3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object_params[0/1] = major/minor radius</w:t>
            </w:r>
          </w:p>
        </w:tc>
      </w:tr>
      <w:tr>
        <w:tc>
          <w:tcPr>
            <w:tcW w:type="dxa" w:w="32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Courier New" w:cs="Courier New" w:eastAsia="Courier New" w:hAnsi="Courier New"/>
                <w:color w:val="000000"/>
                <w:sz w:val="18"/>
                <w:szCs w:val="18"/>
              </w:rPr>
              <w:t xml:space="preserve">construct_filled_donut()</w:t>
            </w:r>
          </w:p>
        </w:tc>
        <w:tc>
          <w:tcPr>
            <w:tcW w:type="dxa" w:w="24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Filled Donut</w:t>
            </w:r>
          </w:p>
        </w:tc>
        <w:tc>
          <w:tcPr>
            <w:tcW w:type="dxa" w:w="3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object_params[0/1] = major/minor radius</w:t>
            </w:r>
          </w:p>
        </w:tc>
      </w:tr>
    </w:tbl>
    <w:p>
      <w:pPr>
        <w:spacing w:after="80" w:before="0"/>
      </w:pPr>
    </w:p>
    <w:p>
      <w:pPr>
        <w:spacing w:after="60" w:before="60"/>
      </w:pPr>
      <w:r>
        <w:rPr>
          <w:rFonts w:ascii="Arial" w:cs="Arial" w:eastAsia="Arial" w:hAnsi="Arial"/>
          <w:color w:val="000000"/>
          <w:sz w:val="22"/>
          <w:szCs w:val="22"/>
        </w:rPr>
        <w:t xml:space="preserve">All six functions accept MediumParameters (space size, medium transparency, medium brightness) and LineParameters (line brightness), making the interface uniform and extensible.</w:t>
      </w:r>
    </w:p>
    <w:p>
      <w:pPr>
        <w:pStyle w:val="Heading2"/>
        <w:spacing w:after="100" w:before="260"/>
      </w:pPr>
      <w:r>
        <w:rPr>
          <w:rFonts w:ascii="Arial" w:cs="Arial" w:eastAsia="Arial" w:hAnsi="Arial"/>
          <w:b/>
          <w:bCs/>
          <w:color w:val="000000"/>
          <w:sz w:val="24"/>
          <w:szCs w:val="24"/>
        </w:rPr>
        <w:t xml:space="preserve">D.  2D Rendering</w:t>
      </w:r>
    </w:p>
    <w:p>
      <w:pPr>
        <w:pStyle w:val="ListParagraph"/>
        <w:numPr>
          <w:ilvl w:val="0"/>
          <w:numId w:val="2"/>
        </w:numPr>
        <w:spacing w:after="40" w:before="40"/>
      </w:pPr>
      <w:r>
        <w:rPr>
          <w:rFonts w:ascii="Arial" w:cs="Arial" w:eastAsia="Arial" w:hAnsi="Arial"/>
          <w:color w:val="000000"/>
          <w:sz w:val="22"/>
          <w:szCs w:val="22"/>
        </w:rPr>
        <w:t xml:space="preserve">render_2d_face(Cube*, Face, vector&lt;string&gt;&amp;): Projects the selected face of the 3D cube onto a 2D string buffer using brightness-to-ASCII character mapping.</w:t>
      </w:r>
    </w:p>
    <w:p>
      <w:pPr>
        <w:pStyle w:val="ListParagraph"/>
        <w:numPr>
          <w:ilvl w:val="0"/>
          <w:numId w:val="2"/>
        </w:numPr>
        <w:spacing w:after="40" w:before="40"/>
      </w:pPr>
      <w:r>
        <w:rPr>
          <w:rFonts w:ascii="Arial" w:cs="Arial" w:eastAsia="Arial" w:hAnsi="Arial"/>
          <w:color w:val="000000"/>
          <w:sz w:val="22"/>
          <w:szCs w:val="22"/>
        </w:rPr>
        <w:t xml:space="preserve">print_2d_screen(const vector&lt;string&gt;&amp;): Outputs the screen buffer to stdout.</w:t>
      </w:r>
    </w:p>
    <w:p>
      <w:pPr>
        <w:pStyle w:val="ListParagraph"/>
        <w:numPr>
          <w:ilvl w:val="0"/>
          <w:numId w:val="2"/>
        </w:numPr>
        <w:spacing w:after="40" w:before="40"/>
      </w:pPr>
      <w:r>
        <w:rPr>
          <w:rFonts w:ascii="Arial" w:cs="Arial" w:eastAsia="Arial" w:hAnsi="Arial"/>
          <w:color w:val="000000"/>
          <w:sz w:val="22"/>
          <w:szCs w:val="22"/>
        </w:rPr>
        <w:t xml:space="preserve">save_2d_screen(const vector&lt;string&gt;&amp;, const string&amp;): Writes the rendered ASCII frame to a file (used by the Save preset feature).</w:t>
      </w:r>
    </w:p>
    <w:p>
      <w:pPr>
        <w:spacing w:after="80" w:before="0"/>
      </w:pPr>
    </w:p>
    <w:p>
      <w:pPr>
        <w:spacing w:after="60" w:before="60"/>
      </w:pPr>
      <w:r>
        <w:rPr>
          <w:rFonts w:ascii="Arial" w:cs="Arial" w:eastAsia="Arial" w:hAnsi="Arial"/>
          <w:color w:val="000000"/>
          <w:sz w:val="22"/>
          <w:szCs w:val="22"/>
        </w:rPr>
        <w:t xml:space="preserve">The renderer uses brightness thresholds to map voxel brightness to ASCII density characters (e.g., ' ', '.', ':', '+', '#'), giving a shaded appearance in the terminal.</w:t>
      </w:r>
    </w:p>
    <w:p>
      <w:pPr>
        <w:pStyle w:val="Heading2"/>
        <w:spacing w:after="100" w:before="260"/>
      </w:pPr>
      <w:r>
        <w:rPr>
          <w:rFonts w:ascii="Arial" w:cs="Arial" w:eastAsia="Arial" w:hAnsi="Arial"/>
          <w:b/>
          <w:bCs/>
          <w:color w:val="000000"/>
          <w:sz w:val="24"/>
          <w:szCs w:val="24"/>
        </w:rPr>
        <w:t xml:space="preserve">E.  3D Transformations</w:t>
      </w:r>
    </w:p>
    <w:p>
      <w:pPr>
        <w:pStyle w:val="ListParagraph"/>
        <w:numPr>
          <w:ilvl w:val="0"/>
          <w:numId w:val="2"/>
        </w:numPr>
        <w:spacing w:after="40" w:before="40"/>
      </w:pPr>
      <w:r>
        <w:rPr>
          <w:rFonts w:ascii="Arial" w:cs="Arial" w:eastAsia="Arial" w:hAnsi="Arial"/>
          <w:color w:val="000000"/>
          <w:sz w:val="22"/>
          <w:szCs w:val="22"/>
        </w:rPr>
        <w:t xml:space="preserve">rotate_point(Point&amp;, float theta_x, float theta_y, float theta_z): Applies sequential rotation matrices around the X, Y, and Z axes to a single point.</w:t>
      </w:r>
    </w:p>
    <w:p>
      <w:pPr>
        <w:pStyle w:val="ListParagraph"/>
        <w:numPr>
          <w:ilvl w:val="0"/>
          <w:numId w:val="2"/>
        </w:numPr>
        <w:spacing w:after="40" w:before="40"/>
      </w:pPr>
      <w:r>
        <w:rPr>
          <w:rFonts w:ascii="Arial" w:cs="Arial" w:eastAsia="Arial" w:hAnsi="Arial"/>
          <w:color w:val="000000"/>
          <w:sz w:val="22"/>
          <w:szCs w:val="22"/>
        </w:rPr>
        <w:t xml:space="preserve">rotate_constructed_space(ConstructedSpace*, int[3]): Applies rotation to all lines in the LineSpace, reconstructs the voxel space from the rotated lines, and returns a new ConstructedSpace. The original is not mutated.</w:t>
      </w:r>
    </w:p>
    <w:p>
      <w:pPr>
        <w:spacing w:after="80" w:before="0"/>
      </w:pPr>
    </w:p>
    <w:p>
      <w:pPr>
        <w:spacing w:after="60" w:before="60"/>
      </w:pPr>
      <w:r>
        <w:rPr>
          <w:rFonts w:ascii="Arial" w:cs="Arial" w:eastAsia="Arial" w:hAnsi="Arial"/>
          <w:color w:val="000000"/>
          <w:sz w:val="22"/>
          <w:szCs w:val="22"/>
        </w:rPr>
        <w:t xml:space="preserve">The animation loop in user_GUI.cpp drives frame-by-frame rotation at 12 FPS, calling rotate_constructed_space() per frame with accumulated angle offsets and rendering the result.</w:t>
      </w:r>
    </w:p>
    <w:p>
      <w:pPr>
        <w:pStyle w:val="Heading2"/>
        <w:spacing w:after="100" w:before="260"/>
      </w:pPr>
      <w:r>
        <w:rPr>
          <w:rFonts w:ascii="Arial" w:cs="Arial" w:eastAsia="Arial" w:hAnsi="Arial"/>
          <w:b/>
          <w:bCs/>
          <w:color w:val="000000"/>
          <w:sz w:val="24"/>
          <w:szCs w:val="24"/>
        </w:rPr>
        <w:t xml:space="preserve">F.  File Management</w:t>
      </w:r>
    </w:p>
    <w:p>
      <w:pPr>
        <w:pStyle w:val="ListParagraph"/>
        <w:numPr>
          <w:ilvl w:val="0"/>
          <w:numId w:val="2"/>
        </w:numPr>
        <w:spacing w:after="40" w:before="40"/>
      </w:pPr>
      <w:r>
        <w:rPr>
          <w:rFonts w:ascii="Arial" w:cs="Arial" w:eastAsia="Arial" w:hAnsi="Arial"/>
          <w:color w:val="000000"/>
          <w:sz w:val="22"/>
          <w:szCs w:val="22"/>
        </w:rPr>
        <w:t xml:space="preserve">save_3d_space(ConstructedSpace*, const string&amp;): Serializes the ConstructedSpace (voxel grid + line list) to a human-readable text file under the Object Presets/ directory.</w:t>
      </w:r>
    </w:p>
    <w:p>
      <w:pPr>
        <w:pStyle w:val="ListParagraph"/>
        <w:numPr>
          <w:ilvl w:val="0"/>
          <w:numId w:val="2"/>
        </w:numPr>
        <w:spacing w:after="40" w:before="40"/>
      </w:pPr>
      <w:r>
        <w:rPr>
          <w:rFonts w:ascii="Arial" w:cs="Arial" w:eastAsia="Arial" w:hAnsi="Arial"/>
          <w:color w:val="000000"/>
          <w:sz w:val="22"/>
          <w:szCs w:val="22"/>
        </w:rPr>
        <w:t xml:space="preserve">load_3d_space(const string&amp;): Deserializes a preset file back into a heap-allocated ConstructedSpace.</w:t>
      </w:r>
    </w:p>
    <w:p>
      <w:pPr>
        <w:spacing w:after="80" w:before="0"/>
      </w:pPr>
    </w:p>
    <w:p>
      <w:pPr>
        <w:spacing w:after="60" w:before="60"/>
      </w:pPr>
      <w:r>
        <w:rPr>
          <w:rFonts w:ascii="Arial" w:cs="Arial" w:eastAsia="Arial" w:hAnsi="Arial"/>
          <w:color w:val="000000"/>
          <w:sz w:val="22"/>
          <w:szCs w:val="22"/>
        </w:rPr>
        <w:t xml:space="preserve">Render presets (ASCII snapshots) are saved separately to Render Presets/ alongside the object files.</w:t>
      </w:r>
    </w:p>
    <w:p>
      <w:pPr>
        <w:pStyle w:val="Heading2"/>
        <w:spacing w:after="100" w:before="260"/>
      </w:pPr>
      <w:r>
        <w:rPr>
          <w:rFonts w:ascii="Arial" w:cs="Arial" w:eastAsia="Arial" w:hAnsi="Arial"/>
          <w:b/>
          <w:bCs/>
          <w:color w:val="000000"/>
          <w:sz w:val="24"/>
          <w:szCs w:val="24"/>
        </w:rPr>
        <w:t xml:space="preserve">G.  User Interface (user_GUI.cpp)</w:t>
      </w:r>
    </w:p>
    <w:p>
      <w:pPr>
        <w:spacing w:after="60" w:before="60"/>
      </w:pPr>
      <w:r>
        <w:rPr>
          <w:rFonts w:ascii="Arial" w:cs="Arial" w:eastAsia="Arial" w:hAnsi="Arial"/>
          <w:color w:val="000000"/>
          <w:sz w:val="22"/>
          <w:szCs w:val="22"/>
        </w:rPr>
        <w:t xml:space="preserve">The terminal menu is fully implemented with the following options:</w:t>
      </w:r>
    </w:p>
    <w:p>
      <w:pPr>
        <w:pStyle w:val="ListParagraph"/>
        <w:numPr>
          <w:ilvl w:val="0"/>
          <w:numId w:val="2"/>
        </w:numPr>
        <w:spacing w:after="40" w:before="40"/>
      </w:pPr>
      <w:r>
        <w:rPr>
          <w:rFonts w:ascii="Arial" w:cs="Arial" w:eastAsia="Arial" w:hAnsi="Arial"/>
          <w:color w:val="000000"/>
          <w:sz w:val="22"/>
          <w:szCs w:val="22"/>
        </w:rPr>
        <w:t xml:space="preserve">Choose Line Construction: Submenu for selecting the line origin mode (currently: Limitless mode available).</w:t>
      </w:r>
    </w:p>
    <w:p>
      <w:pPr>
        <w:pStyle w:val="ListParagraph"/>
        <w:numPr>
          <w:ilvl w:val="0"/>
          <w:numId w:val="2"/>
        </w:numPr>
        <w:spacing w:after="40" w:before="40"/>
      </w:pPr>
      <w:r>
        <w:rPr>
          <w:rFonts w:ascii="Arial" w:cs="Arial" w:eastAsia="Arial" w:hAnsi="Arial"/>
          <w:color w:val="000000"/>
          <w:sz w:val="22"/>
          <w:szCs w:val="22"/>
        </w:rPr>
        <w:t xml:space="preserve">Create Object: Guides the user through selecting a primitive type, entering space parameters, and entering object-specific dimensions. Input validation is applied to all fields.</w:t>
      </w:r>
    </w:p>
    <w:p>
      <w:pPr>
        <w:pStyle w:val="ListParagraph"/>
        <w:numPr>
          <w:ilvl w:val="0"/>
          <w:numId w:val="2"/>
        </w:numPr>
        <w:spacing w:after="40" w:before="40"/>
      </w:pPr>
      <w:r>
        <w:rPr>
          <w:rFonts w:ascii="Arial" w:cs="Arial" w:eastAsia="Arial" w:hAnsi="Arial"/>
          <w:color w:val="000000"/>
          <w:sz w:val="22"/>
          <w:szCs w:val="22"/>
        </w:rPr>
        <w:t xml:space="preserve">Transform Object: Accepts rotation speeds (degrees/second) for X, Y, Z and a duration, then runs the animation loop with real-time ASCII rendering.</w:t>
      </w:r>
    </w:p>
    <w:p>
      <w:pPr>
        <w:pStyle w:val="ListParagraph"/>
        <w:numPr>
          <w:ilvl w:val="0"/>
          <w:numId w:val="2"/>
        </w:numPr>
        <w:spacing w:after="40" w:before="40"/>
      </w:pPr>
      <w:r>
        <w:rPr>
          <w:rFonts w:ascii="Arial" w:cs="Arial" w:eastAsia="Arial" w:hAnsi="Arial"/>
          <w:color w:val="000000"/>
          <w:sz w:val="22"/>
          <w:szCs w:val="22"/>
        </w:rPr>
        <w:t xml:space="preserve">Save/Load Object: Lists available presets from disk, allows selection by index, and handles save/load with error reporting.</w:t>
      </w:r>
    </w:p>
    <w:p>
      <w:pPr>
        <w:pStyle w:val="ListParagraph"/>
        <w:numPr>
          <w:ilvl w:val="0"/>
          <w:numId w:val="2"/>
        </w:numPr>
        <w:spacing w:after="40" w:before="40"/>
      </w:pPr>
      <w:r>
        <w:rPr>
          <w:rFonts w:ascii="Arial" w:cs="Arial" w:eastAsia="Arial" w:hAnsi="Arial"/>
          <w:color w:val="000000"/>
          <w:sz w:val="22"/>
          <w:szCs w:val="22"/>
        </w:rPr>
        <w:t xml:space="preserve">Exit: Frees the current ConstructedSpace and cleanly exits.</w:t>
      </w:r>
    </w:p>
    <w:p>
      <w:pPr>
        <w:spacing w:after="80" w:before="0"/>
      </w:pPr>
    </w:p>
    <w:p>
      <w:pPr>
        <w:spacing w:after="60" w:before="60"/>
      </w:pPr>
      <w:r>
        <w:rPr>
          <w:rFonts w:ascii="Arial" w:cs="Arial" w:eastAsia="Arial" w:hAnsi="Arial"/>
          <w:color w:val="000000"/>
          <w:sz w:val="22"/>
          <w:szCs w:val="22"/>
        </w:rPr>
        <w:t xml:space="preserve">Additional helpers include: render_and_display() for clearing the terminal and redrawing the current view before each menu prompt, and calculate_average_brightness() for per-frame brightness diagnostics.</w:t>
      </w:r>
    </w:p>
    <w:p>
      <w:pPr>
        <w:pStyle w:val="Heading1"/>
        <w:spacing w:after="160" w:before="360"/>
      </w:pPr>
      <w:r>
        <w:rPr>
          <w:rFonts w:ascii="Arial" w:cs="Arial" w:eastAsia="Arial" w:hAnsi="Arial"/>
          <w:b/>
          <w:bCs/>
          <w:color w:val="000000"/>
          <w:sz w:val="28"/>
          <w:szCs w:val="28"/>
        </w:rPr>
        <w:t xml:space="preserve">III.  C to C++ Migration Summary</w:t>
      </w:r>
    </w:p>
    <w:p>
      <w:pPr>
        <w:spacing w:after="60" w:before="60"/>
      </w:pPr>
      <w:r>
        <w:rPr>
          <w:rFonts w:ascii="Arial" w:cs="Arial" w:eastAsia="Arial" w:hAnsi="Arial"/>
          <w:color w:val="000000"/>
          <w:sz w:val="22"/>
          <w:szCs w:val="22"/>
        </w:rPr>
        <w:t xml:space="preserve">The original specification and developer documentation were written for a C implementation. The project has been fully ported to C++ with the following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b/>
                <w:bCs/>
                <w:color w:val="FFFFFF"/>
                <w:sz w:val="20"/>
                <w:szCs w:val="20"/>
              </w:rPr>
              <w:t xml:space="preserve">C Approach</w:t>
            </w:r>
          </w:p>
        </w:tc>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b/>
                <w:bCs/>
                <w:color w:val="FFFFFF"/>
                <w:sz w:val="20"/>
                <w:szCs w:val="20"/>
              </w:rPr>
              <w:t xml:space="preserve">C++ Approach</w:t>
            </w:r>
          </w:p>
        </w:tc>
      </w:tr>
      <w:tr>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Pixel*** triple pointer array</w:t>
            </w:r>
          </w:p>
        </w:tc>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std::vector&lt;vector&lt;vector&lt;Pixel&gt;&gt;&gt; with constructor</w:t>
            </w:r>
          </w:p>
        </w:tc>
      </w:tr>
      <w:tr>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Manual malloc / free everywhere</w:t>
            </w:r>
          </w:p>
        </w:tc>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RAII: ConstructedSpace destructor handles cleanup</w:t>
            </w:r>
          </w:p>
        </w:tc>
      </w:tr>
      <w:tr>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char** screen buffer + free_screen()</w:t>
            </w:r>
          </w:p>
        </w:tc>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std::vector&lt;std::string&gt; screen, no manual free</w:t>
            </w:r>
          </w:p>
        </w:tc>
      </w:tr>
      <w:tr>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LineSpace with capacity/line_count ints</w:t>
            </w:r>
          </w:p>
        </w:tc>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std::vector&lt;Line&gt; with add() method and size()</w:t>
            </w:r>
          </w:p>
        </w:tc>
      </w:tr>
      <w:tr>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typedef struct { ... } Name;</w:t>
            </w:r>
          </w:p>
        </w:tc>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struct Name { ... }; with member functions</w:t>
            </w:r>
          </w:p>
        </w:tc>
      </w:tr>
      <w:tr>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C-string filenames (const char*)</w:t>
            </w:r>
          </w:p>
        </w:tc>
        <w:tc>
          <w:tcPr>
            <w:tcW w:type="dxa" w:w="468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std::string throughout; fstream for I/O</w:t>
            </w:r>
          </w:p>
        </w:tc>
      </w:tr>
    </w:tbl>
    <w:p>
      <w:pPr>
        <w:pStyle w:val="Heading1"/>
        <w:spacing w:after="160" w:before="360"/>
      </w:pPr>
      <w:r>
        <w:rPr>
          <w:rFonts w:ascii="Arial" w:cs="Arial" w:eastAsia="Arial" w:hAnsi="Arial"/>
          <w:b/>
          <w:bCs/>
          <w:color w:val="000000"/>
          <w:sz w:val="28"/>
          <w:szCs w:val="28"/>
        </w:rPr>
        <w:t xml:space="preserve">IV.  Current Status</w:t>
      </w:r>
    </w:p>
    <w:p>
      <w:pPr>
        <w:spacing w:after="60" w:before="60"/>
      </w:pPr>
      <w:r>
        <w:rPr>
          <w:rFonts w:ascii="Arial" w:cs="Arial" w:eastAsia="Arial" w:hAnsi="Arial"/>
          <w:color w:val="000000"/>
          <w:sz w:val="22"/>
          <w:szCs w:val="22"/>
        </w:rPr>
        <w:t xml:space="preserve">The table below summarizes the completion status of each feature from the original specification: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b/>
                <w:bCs/>
                <w:color w:val="FFFFFF"/>
                <w:sz w:val="20"/>
                <w:szCs w:val="20"/>
              </w:rPr>
              <w:t xml:space="preserve">Feature</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FFFFFF"/>
                <w:sz w:val="20"/>
                <w:szCs w:val="20"/>
              </w:rPr>
              <w:t xml:space="preserve">Status</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3D voxel space (N×N×N Cube)</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Bresenham 3D line algorithm</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Hollow &amp; filled sphere</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Hollow &amp; filled cube</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Hollow &amp; filled donut</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2D ASCII face projection</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3D rotation transformation</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Real-time animation loop (12 FPS)</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Save / load object presets</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Save ASCII render snapshots</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Menu-driven terminal UI</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Input validation (all fields)</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155724"/>
                <w:sz w:val="20"/>
                <w:szCs w:val="20"/>
              </w:rPr>
              <w:t xml:space="preserve">Complete</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Line origin presets (beyond Limitless)</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856404"/>
                <w:sz w:val="20"/>
                <w:szCs w:val="20"/>
              </w:rPr>
              <w:t xml:space="preserve">In Progress</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Scaling transformation</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856404"/>
                <w:sz w:val="20"/>
                <w:szCs w:val="20"/>
              </w:rPr>
              <w:t xml:space="preserve">In Progress</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Translation transformation</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856404"/>
                <w:sz w:val="20"/>
                <w:szCs w:val="20"/>
              </w:rPr>
              <w:t xml:space="preserve">In Progress</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Colour (RGB) support in rendering</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856404"/>
                <w:sz w:val="20"/>
                <w:szCs w:val="20"/>
              </w:rPr>
              <w:t xml:space="preserve">In Progress</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Perspective / depth projection</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721C24"/>
                <w:sz w:val="20"/>
                <w:szCs w:val="20"/>
              </w:rPr>
              <w:t xml:space="preserve">Planned</w:t>
            </w:r>
          </w:p>
        </w:tc>
      </w:tr>
      <w:tr>
        <w:tc>
          <w:tcPr>
            <w:tcW w:type="dxa" w:w="54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sz w:val="20"/>
                <w:szCs w:val="20"/>
              </w:rPr>
              <w:t xml:space="preserve">Multiple simultaneous objects</w:t>
            </w:r>
          </w:p>
        </w:tc>
        <w:tc>
          <w:tcPr>
            <w:tcW w:type="dxa" w:w="3960"/>
            <w:tcBorders>
              <w:top w:val="single" w:color="BFCFDF" w:sz="1"/>
              <w:left w:val="single" w:color="BFCFDF" w:sz="1"/>
              <w:bottom w:val="single" w:color="BFCFDF" w:sz="1"/>
              <w:right w:val="single" w:color="BFCFDF" w:sz="1"/>
            </w:tcBorders>
            <w:tcMar>
              <w:top w:type="dxa" w:w="80"/>
              <w:left w:type="dxa" w:w="160"/>
              <w:bottom w:type="dxa" w:w="80"/>
              <w:right w:type="dxa" w:w="120"/>
            </w:tcMar>
          </w:tcPr>
          <w:p>
            <w:pPr>
              <w:jc w:val="center"/>
            </w:pPr>
            <w:r>
              <w:rPr>
                <w:rFonts w:ascii="Arial" w:cs="Arial" w:eastAsia="Arial" w:hAnsi="Arial"/>
                <w:b/>
                <w:bCs/>
                <w:color w:val="721C24"/>
                <w:sz w:val="20"/>
                <w:szCs w:val="20"/>
              </w:rPr>
              <w:t xml:space="preserve">Planned</w:t>
            </w:r>
          </w:p>
        </w:tc>
      </w:tr>
    </w:tbl>
    <w:p>
      <w:pPr>
        <w:pStyle w:val="Heading1"/>
        <w:spacing w:after="160" w:before="360"/>
      </w:pPr>
      <w:r>
        <w:rPr>
          <w:rFonts w:ascii="Arial" w:cs="Arial" w:eastAsia="Arial" w:hAnsi="Arial"/>
          <w:b/>
          <w:bCs/>
          <w:color w:val="000000"/>
          <w:sz w:val="28"/>
          <w:szCs w:val="28"/>
        </w:rPr>
        <w:t xml:space="preserve">V.  Remaining Work and Priorities</w:t>
      </w:r>
    </w:p>
    <w:p>
      <w:pPr>
        <w:spacing w:after="60" w:before="60"/>
      </w:pPr>
      <w:r>
        <w:rPr>
          <w:rFonts w:ascii="Arial" w:cs="Arial" w:eastAsia="Arial" w:hAnsi="Arial"/>
          <w:color w:val="000000"/>
          <w:sz w:val="22"/>
          <w:szCs w:val="22"/>
        </w:rPr>
        <w:t xml:space="preserve">With the core architecture complete, the focus for the remainder of the project shifts to three areas: bug fixing, optimization, and polish.</w:t>
      </w:r>
    </w:p>
    <w:p>
      <w:pPr>
        <w:pStyle w:val="Heading2"/>
        <w:spacing w:after="100" w:before="260"/>
      </w:pPr>
      <w:r>
        <w:rPr>
          <w:rFonts w:ascii="Arial" w:cs="Arial" w:eastAsia="Arial" w:hAnsi="Arial"/>
          <w:b/>
          <w:bCs/>
          <w:color w:val="000000"/>
          <w:sz w:val="24"/>
          <w:szCs w:val="24"/>
        </w:rPr>
        <w:t xml:space="preserve">A.  Bug Fixing</w:t>
      </w:r>
    </w:p>
    <w:p>
      <w:pPr>
        <w:pStyle w:val="ListParagraph"/>
        <w:numPr>
          <w:ilvl w:val="0"/>
          <w:numId w:val="2"/>
        </w:numPr>
        <w:spacing w:after="40" w:before="40"/>
      </w:pPr>
      <w:r>
        <w:rPr>
          <w:rFonts w:ascii="Arial" w:cs="Arial" w:eastAsia="Arial" w:hAnsi="Arial"/>
          <w:color w:val="000000"/>
          <w:sz w:val="22"/>
          <w:szCs w:val="22"/>
        </w:rPr>
        <w:t xml:space="preserve">Rotation drift: The accumulated integer angle approach in the animation loop (accumulated[0] += (int)fx) can produce drift for fractional degrees per frame. This should be replaced with float accumulation to keep angles precise over long animations.</w:t>
      </w:r>
    </w:p>
    <w:p>
      <w:pPr>
        <w:pStyle w:val="ListParagraph"/>
        <w:numPr>
          <w:ilvl w:val="0"/>
          <w:numId w:val="2"/>
        </w:numPr>
        <w:spacing w:after="40" w:before="40"/>
      </w:pPr>
      <w:r>
        <w:rPr>
          <w:rFonts w:ascii="Arial" w:cs="Arial" w:eastAsia="Arial" w:hAnsi="Arial"/>
          <w:color w:val="000000"/>
          <w:sz w:val="22"/>
          <w:szCs w:val="22"/>
        </w:rPr>
        <w:t xml:space="preserve">Edge-case voxel writes: update_3d_space_along_line() must be audited for off-by-one boundary writes when lines pass through the border of the N×N×N grid.</w:t>
      </w:r>
    </w:p>
    <w:p>
      <w:pPr>
        <w:pStyle w:val="ListParagraph"/>
        <w:numPr>
          <w:ilvl w:val="0"/>
          <w:numId w:val="2"/>
        </w:numPr>
        <w:spacing w:after="40" w:before="40"/>
      </w:pPr>
      <w:r>
        <w:rPr>
          <w:rFonts w:ascii="Arial" w:cs="Arial" w:eastAsia="Arial" w:hAnsi="Arial"/>
          <w:color w:val="000000"/>
          <w:sz w:val="22"/>
          <w:szCs w:val="22"/>
        </w:rPr>
        <w:t xml:space="preserve">Load/save round-trip: Verify that all fields (brightness, transparency per voxel, full line list) survive a save-then-load cycle without data loss or corruption.</w:t>
      </w:r>
    </w:p>
    <w:p>
      <w:pPr>
        <w:pStyle w:val="ListParagraph"/>
        <w:numPr>
          <w:ilvl w:val="0"/>
          <w:numId w:val="2"/>
        </w:numPr>
        <w:spacing w:after="40" w:before="40"/>
      </w:pPr>
      <w:r>
        <w:rPr>
          <w:rFonts w:ascii="Arial" w:cs="Arial" w:eastAsia="Arial" w:hAnsi="Arial"/>
          <w:color w:val="000000"/>
          <w:sz w:val="22"/>
          <w:szCs w:val="22"/>
        </w:rPr>
        <w:t xml:space="preserve">Menu input recovery: Some invalid inputs leave std::cin in a bad state. Ensure all branches call cin.clear() + cin.ignore() consistently.</w:t>
      </w:r>
    </w:p>
    <w:p>
      <w:pPr>
        <w:pStyle w:val="Heading2"/>
        <w:spacing w:after="100" w:before="260"/>
      </w:pPr>
      <w:r>
        <w:rPr>
          <w:rFonts w:ascii="Arial" w:cs="Arial" w:eastAsia="Arial" w:hAnsi="Arial"/>
          <w:b/>
          <w:bCs/>
          <w:color w:val="000000"/>
          <w:sz w:val="24"/>
          <w:szCs w:val="24"/>
        </w:rPr>
        <w:t xml:space="preserve">B.  Optimization</w:t>
      </w:r>
    </w:p>
    <w:p>
      <w:pPr>
        <w:pStyle w:val="ListParagraph"/>
        <w:numPr>
          <w:ilvl w:val="0"/>
          <w:numId w:val="2"/>
        </w:numPr>
        <w:spacing w:after="40" w:before="40"/>
      </w:pPr>
      <w:r>
        <w:rPr>
          <w:rFonts w:ascii="Arial" w:cs="Arial" w:eastAsia="Arial" w:hAnsi="Arial"/>
          <w:color w:val="000000"/>
          <w:sz w:val="22"/>
          <w:szCs w:val="22"/>
        </w:rPr>
        <w:t xml:space="preserve">Rotation performance: rotate_constructed_space() currently rebuilds the entire voxel grid from scratch on every frame. For large N, this is expensive. Options include only updating dirty voxels or caching the line list and replaying at render time.</w:t>
      </w:r>
    </w:p>
    <w:p>
      <w:pPr>
        <w:pStyle w:val="ListParagraph"/>
        <w:numPr>
          <w:ilvl w:val="0"/>
          <w:numId w:val="2"/>
        </w:numPr>
        <w:spacing w:after="40" w:before="40"/>
      </w:pPr>
      <w:r>
        <w:rPr>
          <w:rFonts w:ascii="Arial" w:cs="Arial" w:eastAsia="Arial" w:hAnsi="Arial"/>
          <w:color w:val="000000"/>
          <w:sz w:val="22"/>
          <w:szCs w:val="22"/>
        </w:rPr>
        <w:t xml:space="preserve">Memory allocation: The animation loop calls new ConstructedSpace per frame and immediately deletes it. A pre-allocated double-buffer would eliminate per-frame heap churn.</w:t>
      </w:r>
    </w:p>
    <w:p>
      <w:pPr>
        <w:pStyle w:val="ListParagraph"/>
        <w:numPr>
          <w:ilvl w:val="0"/>
          <w:numId w:val="2"/>
        </w:numPr>
        <w:spacing w:after="40" w:before="40"/>
      </w:pPr>
      <w:r>
        <w:rPr>
          <w:rFonts w:ascii="Arial" w:cs="Arial" w:eastAsia="Arial" w:hAnsi="Arial"/>
          <w:color w:val="000000"/>
          <w:sz w:val="22"/>
          <w:szCs w:val="22"/>
        </w:rPr>
        <w:t xml:space="preserve">Bresenham inner loop: Profile update_3d_space_along_line() for large N values (N ≥ 100) and consider vectorizing the inner voxel write.</w:t>
      </w:r>
    </w:p>
    <w:p>
      <w:pPr>
        <w:pStyle w:val="ListParagraph"/>
        <w:numPr>
          <w:ilvl w:val="0"/>
          <w:numId w:val="2"/>
        </w:numPr>
        <w:spacing w:after="40" w:before="40"/>
      </w:pPr>
      <w:r>
        <w:rPr>
          <w:rFonts w:ascii="Arial" w:cs="Arial" w:eastAsia="Arial" w:hAnsi="Arial"/>
          <w:color w:val="000000"/>
          <w:sz w:val="22"/>
          <w:szCs w:val="22"/>
        </w:rPr>
        <w:t xml:space="preserve">File I/O: The text-based save format is verbose for large N. Consider a more compact binary format for faster load times.</w:t>
      </w:r>
    </w:p>
    <w:p>
      <w:pPr>
        <w:pStyle w:val="Heading2"/>
        <w:spacing w:after="100" w:before="260"/>
      </w:pPr>
      <w:r>
        <w:rPr>
          <w:rFonts w:ascii="Arial" w:cs="Arial" w:eastAsia="Arial" w:hAnsi="Arial"/>
          <w:b/>
          <w:bCs/>
          <w:color w:val="000000"/>
          <w:sz w:val="24"/>
          <w:szCs w:val="24"/>
        </w:rPr>
        <w:t xml:space="preserve">C.  Visual and Rendering Improvements</w:t>
      </w:r>
    </w:p>
    <w:p>
      <w:pPr>
        <w:pStyle w:val="ListParagraph"/>
        <w:numPr>
          <w:ilvl w:val="0"/>
          <w:numId w:val="2"/>
        </w:numPr>
        <w:spacing w:after="40" w:before="40"/>
      </w:pPr>
      <w:r>
        <w:rPr>
          <w:rFonts w:ascii="Arial" w:cs="Arial" w:eastAsia="Arial" w:hAnsi="Arial"/>
          <w:color w:val="000000"/>
          <w:sz w:val="22"/>
          <w:szCs w:val="22"/>
        </w:rPr>
        <w:t xml:space="preserve">Richer ASCII palette: Expand the brightness-to-character mapping beyond the current set to produce smoother gradient shading.</w:t>
      </w:r>
    </w:p>
    <w:p>
      <w:pPr>
        <w:pStyle w:val="ListParagraph"/>
        <w:numPr>
          <w:ilvl w:val="0"/>
          <w:numId w:val="2"/>
        </w:numPr>
        <w:spacing w:after="40" w:before="40"/>
      </w:pPr>
      <w:r>
        <w:rPr>
          <w:rFonts w:ascii="Arial" w:cs="Arial" w:eastAsia="Arial" w:hAnsi="Arial"/>
          <w:color w:val="000000"/>
          <w:sz w:val="22"/>
          <w:szCs w:val="22"/>
        </w:rPr>
        <w:t xml:space="preserve">Depth-based shading: Incorporate the Z coordinate into the brightness calculation for the 2D projection, so near faces appear brighter than far faces.</w:t>
      </w:r>
    </w:p>
    <w:p>
      <w:pPr>
        <w:pStyle w:val="ListParagraph"/>
        <w:numPr>
          <w:ilvl w:val="0"/>
          <w:numId w:val="2"/>
        </w:numPr>
        <w:spacing w:after="40" w:before="40"/>
      </w:pPr>
      <w:r>
        <w:rPr>
          <w:rFonts w:ascii="Arial" w:cs="Arial" w:eastAsia="Arial" w:hAnsi="Arial"/>
          <w:color w:val="000000"/>
          <w:sz w:val="22"/>
          <w:szCs w:val="22"/>
        </w:rPr>
        <w:t xml:space="preserve">Perspective projection: Replace the current orthographic face projection with a simple perspective divide to give a more natural 3D appearance.</w:t>
      </w:r>
    </w:p>
    <w:p>
      <w:pPr>
        <w:pStyle w:val="ListParagraph"/>
        <w:numPr>
          <w:ilvl w:val="0"/>
          <w:numId w:val="2"/>
        </w:numPr>
        <w:spacing w:after="40" w:before="40"/>
      </w:pPr>
      <w:r>
        <w:rPr>
          <w:rFonts w:ascii="Arial" w:cs="Arial" w:eastAsia="Arial" w:hAnsi="Arial"/>
          <w:color w:val="000000"/>
          <w:sz w:val="22"/>
          <w:szCs w:val="22"/>
        </w:rPr>
        <w:t xml:space="preserve">Colour rendering: The Pixel struct already stores r, g, b fields. Add terminal colour escape sequences (ANSI 256-colour or truecolour) to the print_2d_screen path to make use of them.</w:t>
      </w:r>
    </w:p>
    <w:p>
      <w:pPr>
        <w:pStyle w:val="ListParagraph"/>
        <w:numPr>
          <w:ilvl w:val="0"/>
          <w:numId w:val="2"/>
        </w:numPr>
        <w:spacing w:after="40" w:before="40"/>
      </w:pPr>
      <w:r>
        <w:rPr>
          <w:rFonts w:ascii="Arial" w:cs="Arial" w:eastAsia="Arial" w:hAnsi="Arial"/>
          <w:color w:val="000000"/>
          <w:sz w:val="22"/>
          <w:szCs w:val="22"/>
        </w:rPr>
        <w:t xml:space="preserve">Screen flicker: Replace the full system("clear") call with terminal cursor repositioning (\033[H) to reduce flicker during animation.</w:t>
      </w:r>
    </w:p>
    <w:p>
      <w:pPr>
        <w:pStyle w:val="Heading2"/>
        <w:spacing w:after="100" w:before="260"/>
      </w:pPr>
      <w:r>
        <w:rPr>
          <w:rFonts w:ascii="Arial" w:cs="Arial" w:eastAsia="Arial" w:hAnsi="Arial"/>
          <w:b/>
          <w:bCs/>
          <w:color w:val="000000"/>
          <w:sz w:val="24"/>
          <w:szCs w:val="24"/>
        </w:rPr>
        <w:t xml:space="preserve">D.  Feature Completion</w:t>
      </w:r>
    </w:p>
    <w:p>
      <w:pPr>
        <w:pStyle w:val="ListParagraph"/>
        <w:numPr>
          <w:ilvl w:val="0"/>
          <w:numId w:val="2"/>
        </w:numPr>
        <w:spacing w:after="40" w:before="40"/>
      </w:pPr>
      <w:r>
        <w:rPr>
          <w:rFonts w:ascii="Arial" w:cs="Arial" w:eastAsia="Arial" w:hAnsi="Arial"/>
          <w:color w:val="000000"/>
          <w:sz w:val="22"/>
          <w:szCs w:val="22"/>
        </w:rPr>
        <w:t xml:space="preserve">Scaling and translation: Implement scale_constructed_space() and translate_constructed_space() to complete the transformation suite from the original specification.</w:t>
      </w:r>
    </w:p>
    <w:p>
      <w:pPr>
        <w:pStyle w:val="ListParagraph"/>
        <w:numPr>
          <w:ilvl w:val="0"/>
          <w:numId w:val="2"/>
        </w:numPr>
        <w:spacing w:after="40" w:before="40"/>
      </w:pPr>
      <w:r>
        <w:rPr>
          <w:rFonts w:ascii="Arial" w:cs="Arial" w:eastAsia="Arial" w:hAnsi="Arial"/>
          <w:color w:val="000000"/>
          <w:sz w:val="22"/>
          <w:szCs w:val="22"/>
        </w:rPr>
        <w:t xml:space="preserve">Additional line origin presets: Implement single-point-origin and single-face-origin line modes in addition to the current limitless mode.</w:t>
      </w:r>
    </w:p>
    <w:p>
      <w:pPr>
        <w:pStyle w:val="ListParagraph"/>
        <w:numPr>
          <w:ilvl w:val="0"/>
          <w:numId w:val="2"/>
        </w:numPr>
        <w:spacing w:after="40" w:before="40"/>
      </w:pPr>
      <w:r>
        <w:rPr>
          <w:rFonts w:ascii="Arial" w:cs="Arial" w:eastAsia="Arial" w:hAnsi="Arial"/>
          <w:color w:val="000000"/>
          <w:sz w:val="22"/>
          <w:szCs w:val="22"/>
        </w:rPr>
        <w:t xml:space="preserve">Multi-object scenes: Allow multiple ConstructedSpace objects to coexist in the same render pass.</w:t>
      </w:r>
    </w:p>
    <w:p>
      <w:pPr>
        <w:pStyle w:val="Heading1"/>
        <w:spacing w:after="160" w:before="360"/>
      </w:pPr>
      <w:r>
        <w:rPr>
          <w:rFonts w:ascii="Arial" w:cs="Arial" w:eastAsia="Arial" w:hAnsi="Arial"/>
          <w:b/>
          <w:bCs/>
          <w:color w:val="000000"/>
          <w:sz w:val="28"/>
          <w:szCs w:val="28"/>
        </w:rPr>
        <w:t xml:space="preserve">VI.  File Structure</w:t>
      </w:r>
    </w:p>
    <w:p>
      <w:pPr>
        <w:spacing w:after="60" w:before="60"/>
      </w:pPr>
      <w:r>
        <w:rPr>
          <w:rFonts w:ascii="Arial" w:cs="Arial" w:eastAsia="Arial" w:hAnsi="Arial"/>
          <w:color w:val="000000"/>
          <w:sz w:val="22"/>
          <w:szCs w:val="22"/>
        </w:rPr>
        <w:t xml:space="preserve">The project currently consists of the following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Courier New" w:cs="Courier New" w:eastAsia="Courier New" w:hAnsi="Courier New"/>
                <w:color w:val="000000"/>
                <w:sz w:val="18"/>
                <w:szCs w:val="18"/>
              </w:rPr>
              <w:t xml:space="preserve">animation.hpp</w:t>
            </w:r>
          </w:p>
        </w:tc>
        <w:tc>
          <w:tcPr>
            <w:tcW w:type="dxa" w:w="636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All struct definitions and function declarations. The single public API header.</w:t>
            </w:r>
          </w:p>
        </w:tc>
      </w:tr>
      <w:tr>
        <w:tc>
          <w:tcPr>
            <w:tcW w:type="dxa" w:w="30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Courier New" w:cs="Courier New" w:eastAsia="Courier New" w:hAnsi="Courier New"/>
                <w:color w:val="000000"/>
                <w:sz w:val="18"/>
                <w:szCs w:val="18"/>
              </w:rPr>
              <w:t xml:space="preserve">animation.cpp</w:t>
            </w:r>
          </w:p>
        </w:tc>
        <w:tc>
          <w:tcPr>
            <w:tcW w:type="dxa" w:w="636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Implementation of all core engine functions: space creation, object construction, rendering, transformation, and file I/O.</w:t>
            </w:r>
          </w:p>
        </w:tc>
      </w:tr>
      <w:tr>
        <w:tc>
          <w:tcPr>
            <w:tcW w:type="dxa" w:w="30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Courier New" w:cs="Courier New" w:eastAsia="Courier New" w:hAnsi="Courier New"/>
                <w:color w:val="000000"/>
                <w:sz w:val="18"/>
                <w:szCs w:val="18"/>
              </w:rPr>
              <w:t xml:space="preserve">user_GUI.cpp</w:t>
            </w:r>
          </w:p>
        </w:tc>
        <w:tc>
          <w:tcPr>
            <w:tcW w:type="dxa" w:w="636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Terminal menu, input handling, animation loop, debug utilities, and main().</w:t>
            </w:r>
          </w:p>
        </w:tc>
      </w:tr>
      <w:tr>
        <w:tc>
          <w:tcPr>
            <w:tcW w:type="dxa" w:w="30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Courier New" w:cs="Courier New" w:eastAsia="Courier New" w:hAnsi="Courier New"/>
                <w:color w:val="000000"/>
                <w:sz w:val="18"/>
                <w:szCs w:val="18"/>
              </w:rPr>
              <w:t xml:space="preserve">Object Presets/</w:t>
            </w:r>
          </w:p>
        </w:tc>
        <w:tc>
          <w:tcPr>
            <w:tcW w:type="dxa" w:w="636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Directory for saved ConstructedSpace text files.</w:t>
            </w:r>
          </w:p>
        </w:tc>
      </w:tr>
      <w:tr>
        <w:tc>
          <w:tcPr>
            <w:tcW w:type="dxa" w:w="300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Courier New" w:cs="Courier New" w:eastAsia="Courier New" w:hAnsi="Courier New"/>
                <w:color w:val="000000"/>
                <w:sz w:val="18"/>
                <w:szCs w:val="18"/>
              </w:rPr>
              <w:t xml:space="preserve">Render Presets/</w:t>
            </w:r>
          </w:p>
        </w:tc>
        <w:tc>
          <w:tcPr>
            <w:tcW w:type="dxa" w:w="6360"/>
            <w:tcBorders>
              <w:top w:val="single" w:color="BFCFDF" w:sz="1"/>
              <w:left w:val="single" w:color="BFCFDF" w:sz="1"/>
              <w:bottom w:val="single" w:color="BFCFDF" w:sz="1"/>
              <w:right w:val="single" w:color="BFCFDF" w:sz="1"/>
            </w:tcBorders>
            <w:tcMar>
              <w:top w:type="dxa" w:w="80"/>
              <w:left w:type="dxa" w:w="160"/>
              <w:bottom w:type="dxa" w:w="80"/>
              <w:right w:type="dxa" w:w="120"/>
            </w:tcMar>
          </w:tcPr>
          <w:p>
            <w:r>
              <w:rPr>
                <w:rFonts w:ascii="Arial" w:cs="Arial" w:eastAsia="Arial" w:hAnsi="Arial"/>
                <w:color w:val="000000"/>
                <w:sz w:val="20"/>
                <w:szCs w:val="20"/>
              </w:rPr>
              <w:t xml:space="preserve">Directory for saved ASCII render snapshot files.</w:t>
            </w:r>
          </w:p>
        </w:tc>
      </w:tr>
    </w:tbl>
    <w:p>
      <w:pPr>
        <w:spacing w:after="80" w:before="0"/>
      </w:pPr>
    </w:p>
    <w:p>
      <w:pPr>
        <w:spacing w:after="60" w:before="60"/>
      </w:pPr>
      <w:r>
        <w:rPr>
          <w:rFonts w:ascii="Arial" w:cs="Arial" w:eastAsia="Arial" w:hAnsi="Arial"/>
          <w:color w:val="000000"/>
          <w:sz w:val="22"/>
          <w:szCs w:val="22"/>
        </w:rPr>
        <w:t xml:space="preserve">To compile and run (Linux / macOS):</w:t>
      </w:r>
    </w:p>
    <w:p>
      <w:pPr>
        <w:spacing w:after="60" w:before="60"/>
        <w:ind w:left="720"/>
      </w:pPr>
      <w:r>
        <w:rPr>
          <w:rFonts w:ascii="Courier New" w:cs="Courier New" w:eastAsia="Courier New" w:hAnsi="Courier New"/>
          <w:color w:val="2C3E50"/>
          <w:sz w:val="18"/>
          <w:szCs w:val="18"/>
        </w:rPr>
        <w:t xml:space="preserve">g++ -std=c++17 -O2 -o engine animation.cpp user_GUI.cpp</w:t>
      </w:r>
    </w:p>
    <w:p>
      <w:pPr>
        <w:spacing w:after="60" w:before="60"/>
        <w:ind w:left="720"/>
      </w:pPr>
      <w:r>
        <w:rPr>
          <w:rFonts w:ascii="Courier New" w:cs="Courier New" w:eastAsia="Courier New" w:hAnsi="Courier New"/>
          <w:color w:val="2C3E50"/>
          <w:sz w:val="18"/>
          <w:szCs w:val="18"/>
        </w:rPr>
        <w:t xml:space="preserve">./engine</w:t>
      </w:r>
    </w:p>
    <w:p>
      <w:pPr>
        <w:spacing w:after="80" w:before="0"/>
      </w:pPr>
    </w:p>
    <w:p>
      <w:pPr>
        <w:spacing w:after="60" w:before="60"/>
      </w:pPr>
      <w:r>
        <w:rPr>
          <w:rFonts w:ascii="Arial" w:cs="Arial" w:eastAsia="Arial" w:hAnsi="Arial"/>
          <w:color w:val="000000"/>
          <w:sz w:val="22"/>
          <w:szCs w:val="22"/>
        </w:rPr>
        <w:t xml:space="preserve">On Windows (MinGW):</w:t>
      </w:r>
    </w:p>
    <w:p>
      <w:pPr>
        <w:spacing w:after="60" w:before="60"/>
        <w:ind w:left="720"/>
      </w:pPr>
      <w:r>
        <w:rPr>
          <w:rFonts w:ascii="Courier New" w:cs="Courier New" w:eastAsia="Courier New" w:hAnsi="Courier New"/>
          <w:color w:val="2C3E50"/>
          <w:sz w:val="18"/>
          <w:szCs w:val="18"/>
        </w:rPr>
        <w:t xml:space="preserve">g++ -std=c++17 -O2 -o engine.exe animation.cpp user_GUI.cpp</w:t>
      </w:r>
    </w:p>
    <w:p>
      <w:pPr>
        <w:spacing w:after="60" w:before="60"/>
        <w:ind w:left="720"/>
      </w:pPr>
      <w:r>
        <w:rPr>
          <w:rFonts w:ascii="Courier New" w:cs="Courier New" w:eastAsia="Courier New" w:hAnsi="Courier New"/>
          <w:color w:val="2C3E50"/>
          <w:sz w:val="18"/>
          <w:szCs w:val="18"/>
        </w:rPr>
        <w:t xml:space="preserve">engine.exe</w:t>
      </w:r>
    </w:p>
    <w:p>
      <w:pPr>
        <w:pStyle w:val="Heading1"/>
        <w:spacing w:after="160" w:before="360"/>
      </w:pPr>
      <w:r>
        <w:rPr>
          <w:rFonts w:ascii="Arial" w:cs="Arial" w:eastAsia="Arial" w:hAnsi="Arial"/>
          <w:b/>
          <w:bCs/>
          <w:color w:val="000000"/>
          <w:sz w:val="28"/>
          <w:szCs w:val="28"/>
        </w:rPr>
        <w:t xml:space="preserve">VII.  Summary</w:t>
      </w:r>
    </w:p>
    <w:p>
      <w:pPr>
        <w:spacing w:after="60" w:before="60"/>
      </w:pPr>
      <w:r>
        <w:rPr>
          <w:rFonts w:ascii="Arial" w:cs="Arial" w:eastAsia="Arial" w:hAnsi="Arial"/>
          <w:color w:val="000000"/>
          <w:sz w:val="22"/>
          <w:szCs w:val="22"/>
        </w:rPr>
        <w:t xml:space="preserve">At Checkpoint 2, the 3D graphics engine has a fully functional architecture. Every component defined in the HW 2 specification exists and works end-to-end: objects can be created, animated, rendered to ASCII, and saved or reloaded. The port from C to C++ has improved code safety and readability without changing the external behaviour of the engine.</w:t>
      </w:r>
    </w:p>
    <w:p>
      <w:pPr>
        <w:spacing w:after="80" w:before="0"/>
      </w:pPr>
    </w:p>
    <w:p>
      <w:pPr>
        <w:spacing w:after="60" w:before="60"/>
      </w:pPr>
      <w:r>
        <w:rPr>
          <w:rFonts w:ascii="Arial" w:cs="Arial" w:eastAsia="Arial" w:hAnsi="Arial"/>
          <w:color w:val="000000"/>
          <w:sz w:val="22"/>
          <w:szCs w:val="22"/>
        </w:rPr>
        <w:t xml:space="preserve">The remaining work is focused on quality rather than new architecture: fixing known numerical issues in the animation loop, improving render performance for large N, and enriching the visual output with perspective shading and colour. These are achievable incrementally without redesigning any major module.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2026-05-04T18:46:49.807Z</dcterms:created>
  <dcterms:modified xsi:type="dcterms:W3CDTF">2026-05-04T18:46:49.807Z</dcterms:modified>
</cp:coreProperties>
</file>

<file path=docProps/custom.xml><?xml version="1.0" encoding="utf-8"?>
<Properties xmlns="http://schemas.openxmlformats.org/officeDocument/2006/custom-properties" xmlns:vt="http://schemas.openxmlformats.org/officeDocument/2006/docPropsVTypes"/>
</file>