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76B" w:rsidRPr="0004279D" w:rsidRDefault="00824B27">
      <w:pPr>
        <w:spacing w:before="1200" w:after="360"/>
        <w:ind w:left="1134" w:right="567"/>
        <w:rPr>
          <w:b/>
          <w:sz w:val="36"/>
        </w:rPr>
      </w:pPr>
      <w:fldSimple w:instr=" TITLE  \* Upper  \* MERGEFORMAT ">
        <w:r w:rsidR="00846916">
          <w:rPr>
            <w:b/>
            <w:sz w:val="36"/>
          </w:rPr>
          <w:t>ENGINEERING DRAWINGS</w:t>
        </w:r>
      </w:fldSimple>
    </w:p>
    <w:p w:rsidR="00D3176B" w:rsidRPr="0004279D" w:rsidRDefault="00824B27">
      <w:pPr>
        <w:spacing w:before="1200" w:after="360"/>
        <w:ind w:left="1134" w:right="567"/>
        <w:rPr>
          <w:b/>
          <w:sz w:val="36"/>
        </w:rPr>
      </w:pPr>
      <w:fldSimple w:instr=" SUBJECT   \* MERGEFORMAT ">
        <w:r w:rsidR="00846916">
          <w:rPr>
            <w:b/>
            <w:sz w:val="36"/>
          </w:rPr>
          <w:t>Automatic Display from Excel</w:t>
        </w:r>
      </w:fldSimple>
    </w:p>
    <w:p w:rsidR="00D3176B" w:rsidRPr="0004279D" w:rsidRDefault="00D3176B">
      <w:pPr>
        <w:ind w:left="1134" w:right="567"/>
      </w:pPr>
    </w:p>
    <w:p w:rsidR="00D3176B" w:rsidRPr="0004279D" w:rsidRDefault="00846916">
      <w:pPr>
        <w:ind w:left="1134" w:right="567"/>
      </w:pPr>
      <w:r>
        <w:t>A process to automatically open and display documents from Excel is described</w:t>
      </w:r>
      <w:r w:rsidR="00D3176B" w:rsidRPr="0004279D">
        <w:t>.</w:t>
      </w:r>
    </w:p>
    <w:p w:rsidR="00D3176B" w:rsidRPr="0004279D" w:rsidRDefault="00D3176B">
      <w:pPr>
        <w:ind w:left="1134" w:right="567"/>
      </w:pPr>
    </w:p>
    <w:p w:rsidR="00D3176B" w:rsidRPr="0004279D" w:rsidRDefault="00D3176B">
      <w:pPr>
        <w:ind w:left="1134" w:right="567"/>
      </w:pPr>
    </w:p>
    <w:p w:rsidR="00D3176B" w:rsidRPr="0004279D" w:rsidRDefault="00D3176B">
      <w:pPr>
        <w:ind w:left="1134" w:right="567"/>
      </w:pPr>
    </w:p>
    <w:p w:rsidR="00D3176B" w:rsidRPr="0004279D" w:rsidRDefault="00D3176B">
      <w:pPr>
        <w:ind w:left="1134" w:right="567"/>
      </w:pPr>
      <w:r w:rsidRPr="0004279D">
        <w:t>Author:</w:t>
      </w:r>
      <w:r w:rsidRPr="0004279D">
        <w:tab/>
      </w:r>
      <w:r w:rsidRPr="0004279D">
        <w:tab/>
      </w:r>
      <w:r w:rsidRPr="0004279D">
        <w:tab/>
      </w:r>
      <w:fldSimple w:instr=" AUTHOR   \* MERGEFORMAT ">
        <w:r w:rsidR="00454856">
          <w:rPr>
            <w:noProof/>
          </w:rPr>
          <w:t>Kevin Stewart</w:t>
        </w:r>
      </w:fldSimple>
    </w:p>
    <w:p w:rsidR="00D3176B" w:rsidRPr="0004279D" w:rsidRDefault="00D3176B">
      <w:pPr>
        <w:ind w:left="1134" w:right="567"/>
      </w:pPr>
    </w:p>
    <w:p w:rsidR="00D3176B" w:rsidRPr="0004279D" w:rsidRDefault="00D3176B">
      <w:pPr>
        <w:ind w:left="1134" w:right="567"/>
      </w:pPr>
    </w:p>
    <w:p w:rsidR="00D3176B" w:rsidRPr="0004279D" w:rsidRDefault="00D3176B">
      <w:pPr>
        <w:ind w:left="1134" w:right="567"/>
      </w:pPr>
      <w:r w:rsidRPr="0004279D">
        <w:t>Date:</w:t>
      </w:r>
      <w:r w:rsidRPr="0004279D">
        <w:tab/>
      </w:r>
      <w:r w:rsidRPr="0004279D">
        <w:tab/>
      </w:r>
      <w:r w:rsidRPr="0004279D">
        <w:tab/>
      </w:r>
      <w:r w:rsidR="00B84432">
        <w:t>17</w:t>
      </w:r>
      <w:r w:rsidR="00846916">
        <w:t>/04/12</w:t>
      </w:r>
    </w:p>
    <w:p w:rsidR="009739CC" w:rsidRPr="0004279D" w:rsidRDefault="009739CC">
      <w:pPr>
        <w:ind w:left="1134" w:right="567"/>
      </w:pPr>
    </w:p>
    <w:p w:rsidR="009739CC" w:rsidRPr="0004279D" w:rsidRDefault="009739CC">
      <w:pPr>
        <w:ind w:left="1134" w:right="567"/>
      </w:pPr>
    </w:p>
    <w:p w:rsidR="00D3176B" w:rsidRPr="0004279D" w:rsidRDefault="00D3176B">
      <w:pPr>
        <w:ind w:left="1134" w:right="567"/>
      </w:pPr>
    </w:p>
    <w:p w:rsidR="00D3176B" w:rsidRPr="0004279D" w:rsidRDefault="00D3176B">
      <w:pPr>
        <w:ind w:left="1134" w:right="567"/>
      </w:pPr>
    </w:p>
    <w:p w:rsidR="00D3176B" w:rsidRPr="0004279D" w:rsidRDefault="00D3176B">
      <w:pPr>
        <w:ind w:left="1134"/>
        <w:rPr>
          <w:sz w:val="12"/>
        </w:rPr>
      </w:pPr>
      <w:r w:rsidRPr="0004279D">
        <w:rPr>
          <w:sz w:val="12"/>
        </w:rPr>
        <w:t>Bombardier Transportation UK Ltd</w:t>
      </w:r>
    </w:p>
    <w:p w:rsidR="00D3176B" w:rsidRPr="0004279D" w:rsidRDefault="00D3176B">
      <w:pPr>
        <w:ind w:left="1134"/>
        <w:rPr>
          <w:sz w:val="12"/>
        </w:rPr>
      </w:pPr>
      <w:r w:rsidRPr="0004279D">
        <w:rPr>
          <w:sz w:val="12"/>
        </w:rPr>
        <w:t>Estover Close</w:t>
      </w:r>
    </w:p>
    <w:p w:rsidR="00D3176B" w:rsidRPr="0004279D" w:rsidRDefault="00D3176B">
      <w:pPr>
        <w:ind w:left="1134"/>
        <w:rPr>
          <w:sz w:val="12"/>
        </w:rPr>
      </w:pPr>
      <w:r w:rsidRPr="0004279D">
        <w:rPr>
          <w:sz w:val="12"/>
        </w:rPr>
        <w:t>Estover</w:t>
      </w:r>
    </w:p>
    <w:p w:rsidR="00D3176B" w:rsidRPr="0004279D" w:rsidRDefault="00D3176B">
      <w:pPr>
        <w:ind w:left="1134"/>
        <w:rPr>
          <w:sz w:val="12"/>
        </w:rPr>
      </w:pPr>
      <w:smartTag w:uri="urn:schemas-microsoft-com:office:smarttags" w:element="City">
        <w:smartTag w:uri="urn:schemas-microsoft-com:office:smarttags" w:element="place">
          <w:r w:rsidRPr="0004279D">
            <w:rPr>
              <w:sz w:val="12"/>
            </w:rPr>
            <w:t>Plymouth</w:t>
          </w:r>
        </w:smartTag>
      </w:smartTag>
      <w:r w:rsidRPr="0004279D">
        <w:rPr>
          <w:sz w:val="12"/>
        </w:rPr>
        <w:t xml:space="preserve"> PL6 7PU</w:t>
      </w:r>
    </w:p>
    <w:p w:rsidR="00D3176B" w:rsidRPr="0004279D" w:rsidRDefault="00D3176B">
      <w:pPr>
        <w:ind w:left="1134"/>
        <w:rPr>
          <w:sz w:val="12"/>
        </w:rPr>
      </w:pPr>
      <w:r w:rsidRPr="0004279D">
        <w:rPr>
          <w:sz w:val="12"/>
        </w:rPr>
        <w:t>Tel : +44 1752 725000</w:t>
      </w:r>
    </w:p>
    <w:p w:rsidR="00D3176B" w:rsidRPr="0004279D" w:rsidRDefault="00D3176B">
      <w:pPr>
        <w:ind w:left="1134"/>
        <w:rPr>
          <w:sz w:val="12"/>
        </w:rPr>
      </w:pPr>
      <w:r w:rsidRPr="0004279D">
        <w:rPr>
          <w:sz w:val="12"/>
        </w:rPr>
        <w:t>Fax: +44 1752 725001</w:t>
      </w:r>
    </w:p>
    <w:p w:rsidR="00D3176B" w:rsidRPr="0004279D" w:rsidRDefault="00D3176B"/>
    <w:p w:rsidR="00D3176B" w:rsidRPr="0004279D" w:rsidRDefault="00D3176B"/>
    <w:p w:rsidR="00D3176B" w:rsidRPr="0004279D" w:rsidRDefault="00D3176B"/>
    <w:p w:rsidR="00D3176B" w:rsidRPr="0004279D" w:rsidRDefault="00D3176B">
      <w:pPr>
        <w:rPr>
          <w:sz w:val="16"/>
        </w:rPr>
      </w:pPr>
      <w:r w:rsidRPr="0004279D">
        <w:rPr>
          <w:sz w:val="16"/>
        </w:rPr>
        <w:t>This document and its contents are the property of Bombardier Inc. or its subsidiaries. This document contains confidential proprietary information. The reproduction, distribution, utilisation or the communication of this document or any part thereof, without express authorisation, is strictly prohibited. Offenders will be held liable for the payment of damages.</w:t>
      </w:r>
    </w:p>
    <w:p w:rsidR="00D3176B" w:rsidRPr="0004279D" w:rsidRDefault="00D3176B" w:rsidP="004B2597">
      <w:pPr>
        <w:rPr>
          <w:b/>
          <w:sz w:val="32"/>
        </w:rPr>
      </w:pPr>
      <w:r w:rsidRPr="0004279D">
        <w:rPr>
          <w:sz w:val="16"/>
        </w:rPr>
        <w:br w:type="page"/>
      </w:r>
      <w:r w:rsidRPr="0004279D">
        <w:rPr>
          <w:b/>
          <w:sz w:val="32"/>
        </w:rPr>
        <w:lastRenderedPageBreak/>
        <w:t>Table of Contents</w:t>
      </w:r>
    </w:p>
    <w:p w:rsidR="00B350B9" w:rsidRDefault="00824B27">
      <w:pPr>
        <w:pStyle w:val="TOC1"/>
        <w:rPr>
          <w:rFonts w:asciiTheme="minorHAnsi" w:eastAsiaTheme="minorEastAsia" w:hAnsiTheme="minorHAnsi" w:cstheme="minorBidi"/>
          <w:b w:val="0"/>
          <w:sz w:val="22"/>
          <w:szCs w:val="22"/>
          <w:lang w:eastAsia="en-GB"/>
        </w:rPr>
      </w:pPr>
      <w:r w:rsidRPr="00824B27">
        <w:fldChar w:fldCharType="begin"/>
      </w:r>
      <w:r w:rsidR="000B4558">
        <w:instrText xml:space="preserve"> TOC \o "1-2" \h \z \u </w:instrText>
      </w:r>
      <w:r w:rsidRPr="00824B27">
        <w:fldChar w:fldCharType="separate"/>
      </w:r>
      <w:hyperlink w:anchor="_Toc322679278" w:history="1">
        <w:r w:rsidR="00B350B9" w:rsidRPr="00EF0CF7">
          <w:rPr>
            <w:rStyle w:val="Hyperlink"/>
          </w:rPr>
          <w:t>1</w:t>
        </w:r>
        <w:r w:rsidR="00B350B9">
          <w:rPr>
            <w:rFonts w:asciiTheme="minorHAnsi" w:eastAsiaTheme="minorEastAsia" w:hAnsiTheme="minorHAnsi" w:cstheme="minorBidi"/>
            <w:b w:val="0"/>
            <w:sz w:val="22"/>
            <w:szCs w:val="22"/>
            <w:lang w:eastAsia="en-GB"/>
          </w:rPr>
          <w:tab/>
        </w:r>
        <w:r w:rsidR="00B350B9" w:rsidRPr="00EF0CF7">
          <w:rPr>
            <w:rStyle w:val="Hyperlink"/>
          </w:rPr>
          <w:t>Introduction</w:t>
        </w:r>
        <w:r w:rsidR="00B350B9">
          <w:rPr>
            <w:webHidden/>
          </w:rPr>
          <w:tab/>
        </w:r>
        <w:r>
          <w:rPr>
            <w:webHidden/>
          </w:rPr>
          <w:fldChar w:fldCharType="begin"/>
        </w:r>
        <w:r w:rsidR="00B350B9">
          <w:rPr>
            <w:webHidden/>
          </w:rPr>
          <w:instrText xml:space="preserve"> PAGEREF _Toc322679278 \h </w:instrText>
        </w:r>
        <w:r>
          <w:rPr>
            <w:webHidden/>
          </w:rPr>
        </w:r>
        <w:r>
          <w:rPr>
            <w:webHidden/>
          </w:rPr>
          <w:fldChar w:fldCharType="separate"/>
        </w:r>
        <w:r w:rsidR="00B350B9">
          <w:rPr>
            <w:webHidden/>
          </w:rPr>
          <w:t>3</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79" w:history="1">
        <w:r w:rsidR="00B350B9" w:rsidRPr="00EF0CF7">
          <w:rPr>
            <w:rStyle w:val="Hyperlink"/>
          </w:rPr>
          <w:t>2</w:t>
        </w:r>
        <w:r w:rsidR="00B350B9">
          <w:rPr>
            <w:rFonts w:asciiTheme="minorHAnsi" w:eastAsiaTheme="minorEastAsia" w:hAnsiTheme="minorHAnsi" w:cstheme="minorBidi"/>
            <w:b w:val="0"/>
            <w:sz w:val="22"/>
            <w:szCs w:val="22"/>
            <w:lang w:eastAsia="en-GB"/>
          </w:rPr>
          <w:tab/>
        </w:r>
        <w:r w:rsidR="00B350B9" w:rsidRPr="00EF0CF7">
          <w:rPr>
            <w:rStyle w:val="Hyperlink"/>
          </w:rPr>
          <w:t>Revision History</w:t>
        </w:r>
        <w:r w:rsidR="00B350B9">
          <w:rPr>
            <w:webHidden/>
          </w:rPr>
          <w:tab/>
        </w:r>
        <w:r>
          <w:rPr>
            <w:webHidden/>
          </w:rPr>
          <w:fldChar w:fldCharType="begin"/>
        </w:r>
        <w:r w:rsidR="00B350B9">
          <w:rPr>
            <w:webHidden/>
          </w:rPr>
          <w:instrText xml:space="preserve"> PAGEREF _Toc322679279 \h </w:instrText>
        </w:r>
        <w:r>
          <w:rPr>
            <w:webHidden/>
          </w:rPr>
        </w:r>
        <w:r>
          <w:rPr>
            <w:webHidden/>
          </w:rPr>
          <w:fldChar w:fldCharType="separate"/>
        </w:r>
        <w:r w:rsidR="00B350B9">
          <w:rPr>
            <w:webHidden/>
          </w:rPr>
          <w:t>3</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0" w:history="1">
        <w:r w:rsidR="00B350B9" w:rsidRPr="00EF0CF7">
          <w:rPr>
            <w:rStyle w:val="Hyperlink"/>
          </w:rPr>
          <w:t>3</w:t>
        </w:r>
        <w:r w:rsidR="00B350B9">
          <w:rPr>
            <w:rFonts w:asciiTheme="minorHAnsi" w:eastAsiaTheme="minorEastAsia" w:hAnsiTheme="minorHAnsi" w:cstheme="minorBidi"/>
            <w:b w:val="0"/>
            <w:sz w:val="22"/>
            <w:szCs w:val="22"/>
            <w:lang w:eastAsia="en-GB"/>
          </w:rPr>
          <w:tab/>
        </w:r>
        <w:r w:rsidR="00B350B9" w:rsidRPr="00EF0CF7">
          <w:rPr>
            <w:rStyle w:val="Hyperlink"/>
          </w:rPr>
          <w:t>Operation</w:t>
        </w:r>
        <w:r w:rsidR="00B350B9">
          <w:rPr>
            <w:webHidden/>
          </w:rPr>
          <w:tab/>
        </w:r>
        <w:r>
          <w:rPr>
            <w:webHidden/>
          </w:rPr>
          <w:fldChar w:fldCharType="begin"/>
        </w:r>
        <w:r w:rsidR="00B350B9">
          <w:rPr>
            <w:webHidden/>
          </w:rPr>
          <w:instrText xml:space="preserve"> PAGEREF _Toc322679280 \h </w:instrText>
        </w:r>
        <w:r>
          <w:rPr>
            <w:webHidden/>
          </w:rPr>
        </w:r>
        <w:r>
          <w:rPr>
            <w:webHidden/>
          </w:rPr>
          <w:fldChar w:fldCharType="separate"/>
        </w:r>
        <w:r w:rsidR="00B350B9">
          <w:rPr>
            <w:webHidden/>
          </w:rPr>
          <w:t>4</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1" w:history="1">
        <w:r w:rsidR="00B350B9" w:rsidRPr="00EF0CF7">
          <w:rPr>
            <w:rStyle w:val="Hyperlink"/>
          </w:rPr>
          <w:t>4</w:t>
        </w:r>
        <w:r w:rsidR="00B350B9">
          <w:rPr>
            <w:rFonts w:asciiTheme="minorHAnsi" w:eastAsiaTheme="minorEastAsia" w:hAnsiTheme="minorHAnsi" w:cstheme="minorBidi"/>
            <w:b w:val="0"/>
            <w:sz w:val="22"/>
            <w:szCs w:val="22"/>
            <w:lang w:eastAsia="en-GB"/>
          </w:rPr>
          <w:tab/>
        </w:r>
        <w:r w:rsidR="00B350B9" w:rsidRPr="00EF0CF7">
          <w:rPr>
            <w:rStyle w:val="Hyperlink"/>
          </w:rPr>
          <w:t>Create a Shortcut Icon</w:t>
        </w:r>
        <w:r w:rsidR="00B350B9">
          <w:rPr>
            <w:webHidden/>
          </w:rPr>
          <w:tab/>
        </w:r>
        <w:r>
          <w:rPr>
            <w:webHidden/>
          </w:rPr>
          <w:fldChar w:fldCharType="begin"/>
        </w:r>
        <w:r w:rsidR="00B350B9">
          <w:rPr>
            <w:webHidden/>
          </w:rPr>
          <w:instrText xml:space="preserve"> PAGEREF _Toc322679281 \h </w:instrText>
        </w:r>
        <w:r>
          <w:rPr>
            <w:webHidden/>
          </w:rPr>
        </w:r>
        <w:r>
          <w:rPr>
            <w:webHidden/>
          </w:rPr>
          <w:fldChar w:fldCharType="separate"/>
        </w:r>
        <w:r w:rsidR="00B350B9">
          <w:rPr>
            <w:webHidden/>
          </w:rPr>
          <w:t>4</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2" w:history="1">
        <w:r w:rsidR="00B350B9" w:rsidRPr="00EF0CF7">
          <w:rPr>
            <w:rStyle w:val="Hyperlink"/>
          </w:rPr>
          <w:t>5</w:t>
        </w:r>
        <w:r w:rsidR="00B350B9">
          <w:rPr>
            <w:rFonts w:asciiTheme="minorHAnsi" w:eastAsiaTheme="minorEastAsia" w:hAnsiTheme="minorHAnsi" w:cstheme="minorBidi"/>
            <w:b w:val="0"/>
            <w:sz w:val="22"/>
            <w:szCs w:val="22"/>
            <w:lang w:eastAsia="en-GB"/>
          </w:rPr>
          <w:tab/>
        </w:r>
        <w:r w:rsidR="00B350B9" w:rsidRPr="00EF0CF7">
          <w:rPr>
            <w:rStyle w:val="Hyperlink"/>
          </w:rPr>
          <w:t>Limitations</w:t>
        </w:r>
        <w:r w:rsidR="00B350B9">
          <w:rPr>
            <w:webHidden/>
          </w:rPr>
          <w:tab/>
        </w:r>
        <w:r>
          <w:rPr>
            <w:webHidden/>
          </w:rPr>
          <w:fldChar w:fldCharType="begin"/>
        </w:r>
        <w:r w:rsidR="00B350B9">
          <w:rPr>
            <w:webHidden/>
          </w:rPr>
          <w:instrText xml:space="preserve"> PAGEREF _Toc322679282 \h </w:instrText>
        </w:r>
        <w:r>
          <w:rPr>
            <w:webHidden/>
          </w:rPr>
        </w:r>
        <w:r>
          <w:rPr>
            <w:webHidden/>
          </w:rPr>
          <w:fldChar w:fldCharType="separate"/>
        </w:r>
        <w:r w:rsidR="00B350B9">
          <w:rPr>
            <w:webHidden/>
          </w:rPr>
          <w:t>4</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3" w:history="1">
        <w:r w:rsidR="00B350B9" w:rsidRPr="00EF0CF7">
          <w:rPr>
            <w:rStyle w:val="Hyperlink"/>
          </w:rPr>
          <w:t>6</w:t>
        </w:r>
        <w:r w:rsidR="00B350B9">
          <w:rPr>
            <w:rFonts w:asciiTheme="minorHAnsi" w:eastAsiaTheme="minorEastAsia" w:hAnsiTheme="minorHAnsi" w:cstheme="minorBidi"/>
            <w:b w:val="0"/>
            <w:sz w:val="22"/>
            <w:szCs w:val="22"/>
            <w:lang w:eastAsia="en-GB"/>
          </w:rPr>
          <w:tab/>
        </w:r>
        <w:r w:rsidR="00B350B9" w:rsidRPr="00EF0CF7">
          <w:rPr>
            <w:rStyle w:val="Hyperlink"/>
          </w:rPr>
          <w:t>SAP Export</w:t>
        </w:r>
        <w:r w:rsidR="00B350B9">
          <w:rPr>
            <w:webHidden/>
          </w:rPr>
          <w:tab/>
        </w:r>
        <w:r>
          <w:rPr>
            <w:webHidden/>
          </w:rPr>
          <w:fldChar w:fldCharType="begin"/>
        </w:r>
        <w:r w:rsidR="00B350B9">
          <w:rPr>
            <w:webHidden/>
          </w:rPr>
          <w:instrText xml:space="preserve"> PAGEREF _Toc322679283 \h </w:instrText>
        </w:r>
        <w:r>
          <w:rPr>
            <w:webHidden/>
          </w:rPr>
        </w:r>
        <w:r>
          <w:rPr>
            <w:webHidden/>
          </w:rPr>
          <w:fldChar w:fldCharType="separate"/>
        </w:r>
        <w:r w:rsidR="00B350B9">
          <w:rPr>
            <w:webHidden/>
          </w:rPr>
          <w:t>4</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4" w:history="1">
        <w:r w:rsidR="00B350B9" w:rsidRPr="00EF0CF7">
          <w:rPr>
            <w:rStyle w:val="Hyperlink"/>
          </w:rPr>
          <w:t>7</w:t>
        </w:r>
        <w:r w:rsidR="00B350B9">
          <w:rPr>
            <w:rFonts w:asciiTheme="minorHAnsi" w:eastAsiaTheme="minorEastAsia" w:hAnsiTheme="minorHAnsi" w:cstheme="minorBidi"/>
            <w:b w:val="0"/>
            <w:sz w:val="22"/>
            <w:szCs w:val="22"/>
            <w:lang w:eastAsia="en-GB"/>
          </w:rPr>
          <w:tab/>
        </w:r>
        <w:r w:rsidR="00B350B9" w:rsidRPr="00EF0CF7">
          <w:rPr>
            <w:rStyle w:val="Hyperlink"/>
          </w:rPr>
          <w:t>Appendix 1</w:t>
        </w:r>
        <w:r w:rsidR="00B350B9">
          <w:rPr>
            <w:webHidden/>
          </w:rPr>
          <w:tab/>
        </w:r>
        <w:r>
          <w:rPr>
            <w:webHidden/>
          </w:rPr>
          <w:fldChar w:fldCharType="begin"/>
        </w:r>
        <w:r w:rsidR="00B350B9">
          <w:rPr>
            <w:webHidden/>
          </w:rPr>
          <w:instrText xml:space="preserve"> PAGEREF _Toc322679284 \h </w:instrText>
        </w:r>
        <w:r>
          <w:rPr>
            <w:webHidden/>
          </w:rPr>
        </w:r>
        <w:r>
          <w:rPr>
            <w:webHidden/>
          </w:rPr>
          <w:fldChar w:fldCharType="separate"/>
        </w:r>
        <w:r w:rsidR="00B350B9">
          <w:rPr>
            <w:webHidden/>
          </w:rPr>
          <w:t>5</w:t>
        </w:r>
        <w:r>
          <w:rPr>
            <w:webHidden/>
          </w:rPr>
          <w:fldChar w:fldCharType="end"/>
        </w:r>
      </w:hyperlink>
    </w:p>
    <w:p w:rsidR="00B350B9" w:rsidRDefault="00824B27">
      <w:pPr>
        <w:pStyle w:val="TOC1"/>
        <w:rPr>
          <w:rFonts w:asciiTheme="minorHAnsi" w:eastAsiaTheme="minorEastAsia" w:hAnsiTheme="minorHAnsi" w:cstheme="minorBidi"/>
          <w:b w:val="0"/>
          <w:sz w:val="22"/>
          <w:szCs w:val="22"/>
          <w:lang w:eastAsia="en-GB"/>
        </w:rPr>
      </w:pPr>
      <w:hyperlink w:anchor="_Toc322679285" w:history="1">
        <w:r w:rsidR="00B350B9" w:rsidRPr="00EF0CF7">
          <w:rPr>
            <w:rStyle w:val="Hyperlink"/>
          </w:rPr>
          <w:t>8</w:t>
        </w:r>
        <w:r w:rsidR="00B350B9">
          <w:rPr>
            <w:rFonts w:asciiTheme="minorHAnsi" w:eastAsiaTheme="minorEastAsia" w:hAnsiTheme="minorHAnsi" w:cstheme="minorBidi"/>
            <w:b w:val="0"/>
            <w:sz w:val="22"/>
            <w:szCs w:val="22"/>
            <w:lang w:eastAsia="en-GB"/>
          </w:rPr>
          <w:tab/>
        </w:r>
        <w:r w:rsidR="00B350B9" w:rsidRPr="00EF0CF7">
          <w:rPr>
            <w:rStyle w:val="Hyperlink"/>
          </w:rPr>
          <w:t>Appendix 2</w:t>
        </w:r>
        <w:r w:rsidR="00B350B9">
          <w:rPr>
            <w:webHidden/>
          </w:rPr>
          <w:tab/>
        </w:r>
        <w:r>
          <w:rPr>
            <w:webHidden/>
          </w:rPr>
          <w:fldChar w:fldCharType="begin"/>
        </w:r>
        <w:r w:rsidR="00B350B9">
          <w:rPr>
            <w:webHidden/>
          </w:rPr>
          <w:instrText xml:space="preserve"> PAGEREF _Toc322679285 \h </w:instrText>
        </w:r>
        <w:r>
          <w:rPr>
            <w:webHidden/>
          </w:rPr>
        </w:r>
        <w:r>
          <w:rPr>
            <w:webHidden/>
          </w:rPr>
          <w:fldChar w:fldCharType="separate"/>
        </w:r>
        <w:r w:rsidR="00B350B9">
          <w:rPr>
            <w:webHidden/>
          </w:rPr>
          <w:t>6</w:t>
        </w:r>
        <w:r>
          <w:rPr>
            <w:webHidden/>
          </w:rPr>
          <w:fldChar w:fldCharType="end"/>
        </w:r>
      </w:hyperlink>
    </w:p>
    <w:p w:rsidR="000B4558" w:rsidRDefault="00824B27">
      <w:r>
        <w:fldChar w:fldCharType="end"/>
      </w:r>
    </w:p>
    <w:p w:rsidR="00D3176B" w:rsidRPr="0004279D" w:rsidRDefault="000B4558">
      <w:r>
        <w:br w:type="page"/>
      </w:r>
    </w:p>
    <w:p w:rsidR="00D3176B" w:rsidRPr="0004279D" w:rsidRDefault="009B2F9F">
      <w:pPr>
        <w:pStyle w:val="Heading1"/>
      </w:pPr>
      <w:bookmarkStart w:id="0" w:name="_Toc271813047"/>
      <w:bookmarkStart w:id="1" w:name="_Toc322679278"/>
      <w:r w:rsidRPr="0004279D">
        <w:t>Introduction</w:t>
      </w:r>
      <w:bookmarkEnd w:id="0"/>
      <w:bookmarkEnd w:id="1"/>
    </w:p>
    <w:p w:rsidR="00794EDA" w:rsidRDefault="00846916" w:rsidP="00154B44">
      <w:pPr>
        <w:rPr>
          <w:rFonts w:cs="Arial"/>
        </w:rPr>
      </w:pPr>
      <w:r>
        <w:rPr>
          <w:rFonts w:cs="Arial"/>
        </w:rPr>
        <w:t xml:space="preserve">Engineers and others often </w:t>
      </w:r>
      <w:r w:rsidR="00B84432">
        <w:rPr>
          <w:rFonts w:cs="Arial"/>
        </w:rPr>
        <w:t>require rapid access to released drawings that are stored in the current issue network folder.</w:t>
      </w:r>
    </w:p>
    <w:p w:rsidR="00C0443F" w:rsidRPr="0004279D" w:rsidRDefault="00416223" w:rsidP="00154B44">
      <w:pPr>
        <w:rPr>
          <w:rFonts w:cs="Arial"/>
        </w:rPr>
      </w:pPr>
      <w:r>
        <w:rPr>
          <w:rFonts w:cs="Arial"/>
        </w:rPr>
        <w:t xml:space="preserve">A macro has been </w:t>
      </w:r>
      <w:r w:rsidR="001E25A9">
        <w:rPr>
          <w:rFonts w:cs="Arial"/>
        </w:rPr>
        <w:t xml:space="preserve">added to the </w:t>
      </w:r>
      <w:r w:rsidR="00C0443F">
        <w:rPr>
          <w:rFonts w:cs="Arial"/>
        </w:rPr>
        <w:t>drawing state Excel file.</w:t>
      </w:r>
    </w:p>
    <w:p w:rsidR="00C277C2" w:rsidRPr="0004279D" w:rsidRDefault="00235B64" w:rsidP="00C277C2">
      <w:pPr>
        <w:spacing w:before="60" w:after="60"/>
        <w:rPr>
          <w:color w:val="000000"/>
        </w:rPr>
      </w:pPr>
      <w:r>
        <w:rPr>
          <w:color w:val="000000"/>
        </w:rPr>
        <w:t xml:space="preserve">Note that the drawing and design note spreadsheets may be merged into </w:t>
      </w:r>
      <w:r w:rsidR="00DF659D" w:rsidRPr="001E25A9">
        <w:rPr>
          <w:rFonts w:ascii="Courier New" w:hAnsi="Courier New" w:cs="Courier New"/>
          <w:color w:val="000000"/>
        </w:rPr>
        <w:t>DesignNoteDrgstateSAP.xls</w:t>
      </w:r>
    </w:p>
    <w:p w:rsidR="00C277C2" w:rsidRDefault="00BB6A0A" w:rsidP="005C5CE9">
      <w:pPr>
        <w:spacing w:before="60" w:after="60"/>
        <w:rPr>
          <w:color w:val="000000"/>
        </w:rPr>
      </w:pPr>
      <w:r>
        <w:rPr>
          <w:color w:val="000000"/>
        </w:rPr>
        <w:t>These files are stored in g:\uk\pl\dos\DrgState.</w:t>
      </w:r>
    </w:p>
    <w:p w:rsidR="00AD38A0" w:rsidRPr="0004279D" w:rsidRDefault="00AD38A0" w:rsidP="005C5CE9">
      <w:pPr>
        <w:spacing w:before="60" w:after="60"/>
        <w:rPr>
          <w:color w:val="000000"/>
        </w:rPr>
      </w:pPr>
      <w:r>
        <w:rPr>
          <w:color w:val="000000"/>
        </w:rPr>
        <w:t xml:space="preserve">To store a macro </w:t>
      </w:r>
      <w:r w:rsidR="00367817">
        <w:rPr>
          <w:color w:val="000000"/>
        </w:rPr>
        <w:t xml:space="preserve">in an Excel 2007 spreadsheet requires </w:t>
      </w:r>
      <w:r w:rsidR="003354C7">
        <w:rPr>
          <w:color w:val="000000"/>
        </w:rPr>
        <w:t>the use of the xlsb format.</w:t>
      </w:r>
    </w:p>
    <w:p w:rsidR="00154B44" w:rsidRPr="0004279D" w:rsidRDefault="00154B44" w:rsidP="00154B44"/>
    <w:p w:rsidR="00D3176B" w:rsidRPr="0004279D" w:rsidRDefault="009B2F9F">
      <w:pPr>
        <w:pStyle w:val="Heading1"/>
      </w:pPr>
      <w:bookmarkStart w:id="2" w:name="_Toc271813051"/>
      <w:bookmarkStart w:id="3" w:name="_Toc322679279"/>
      <w:r w:rsidRPr="0004279D">
        <w:t>Revision History</w:t>
      </w:r>
      <w:bookmarkEnd w:id="2"/>
      <w:bookmarkEnd w:id="3"/>
    </w:p>
    <w:p w:rsidR="00D3176B" w:rsidRPr="0004279D" w:rsidRDefault="00D317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851"/>
        <w:gridCol w:w="1134"/>
        <w:gridCol w:w="5103"/>
        <w:gridCol w:w="1021"/>
      </w:tblGrid>
      <w:tr w:rsidR="00B84432" w:rsidRPr="0004279D">
        <w:trPr>
          <w:cantSplit/>
          <w:trHeight w:val="240"/>
        </w:trPr>
        <w:tc>
          <w:tcPr>
            <w:tcW w:w="1702" w:type="dxa"/>
            <w:gridSpan w:val="2"/>
          </w:tcPr>
          <w:p w:rsidR="00B84432" w:rsidRPr="0004279D" w:rsidRDefault="00B84432">
            <w:pPr>
              <w:spacing w:before="80" w:after="80"/>
              <w:jc w:val="center"/>
            </w:pPr>
            <w:r w:rsidRPr="0004279D">
              <w:t>Issue</w:t>
            </w:r>
          </w:p>
        </w:tc>
        <w:tc>
          <w:tcPr>
            <w:tcW w:w="1134" w:type="dxa"/>
            <w:tcBorders>
              <w:top w:val="nil"/>
              <w:right w:val="nil"/>
            </w:tcBorders>
          </w:tcPr>
          <w:p w:rsidR="00B84432" w:rsidRPr="0004279D" w:rsidRDefault="00B84432">
            <w:pPr>
              <w:spacing w:before="80" w:after="80"/>
              <w:jc w:val="center"/>
            </w:pPr>
          </w:p>
        </w:tc>
        <w:tc>
          <w:tcPr>
            <w:tcW w:w="5103" w:type="dxa"/>
            <w:tcBorders>
              <w:top w:val="nil"/>
              <w:left w:val="nil"/>
              <w:right w:val="nil"/>
            </w:tcBorders>
          </w:tcPr>
          <w:p w:rsidR="00B84432" w:rsidRPr="0004279D" w:rsidRDefault="00B84432">
            <w:pPr>
              <w:spacing w:before="80" w:after="80"/>
              <w:jc w:val="center"/>
            </w:pPr>
          </w:p>
        </w:tc>
        <w:tc>
          <w:tcPr>
            <w:tcW w:w="1021" w:type="dxa"/>
            <w:tcBorders>
              <w:top w:val="nil"/>
              <w:left w:val="nil"/>
              <w:right w:val="nil"/>
            </w:tcBorders>
          </w:tcPr>
          <w:p w:rsidR="00B84432" w:rsidRPr="0004279D" w:rsidRDefault="00B84432">
            <w:pPr>
              <w:spacing w:before="80" w:after="80"/>
              <w:jc w:val="center"/>
            </w:pPr>
          </w:p>
        </w:tc>
      </w:tr>
      <w:tr w:rsidR="00B84432" w:rsidRPr="0004279D">
        <w:trPr>
          <w:trHeight w:val="240"/>
        </w:trPr>
        <w:tc>
          <w:tcPr>
            <w:tcW w:w="851" w:type="dxa"/>
          </w:tcPr>
          <w:p w:rsidR="00B84432" w:rsidRPr="0004279D" w:rsidRDefault="00B84432">
            <w:pPr>
              <w:spacing w:before="80" w:after="80"/>
              <w:jc w:val="center"/>
            </w:pPr>
            <w:r w:rsidRPr="0004279D">
              <w:t>From</w:t>
            </w:r>
          </w:p>
        </w:tc>
        <w:tc>
          <w:tcPr>
            <w:tcW w:w="851" w:type="dxa"/>
          </w:tcPr>
          <w:p w:rsidR="00B84432" w:rsidRPr="0004279D" w:rsidRDefault="00B84432">
            <w:pPr>
              <w:spacing w:before="80" w:after="80"/>
              <w:jc w:val="center"/>
            </w:pPr>
            <w:r w:rsidRPr="0004279D">
              <w:t>To</w:t>
            </w:r>
          </w:p>
        </w:tc>
        <w:tc>
          <w:tcPr>
            <w:tcW w:w="1134" w:type="dxa"/>
          </w:tcPr>
          <w:p w:rsidR="00B84432" w:rsidRPr="0004279D" w:rsidRDefault="00B84432">
            <w:pPr>
              <w:spacing w:before="80" w:after="80"/>
              <w:jc w:val="center"/>
            </w:pPr>
            <w:r w:rsidRPr="0004279D">
              <w:t>Date</w:t>
            </w:r>
          </w:p>
        </w:tc>
        <w:tc>
          <w:tcPr>
            <w:tcW w:w="5103" w:type="dxa"/>
          </w:tcPr>
          <w:p w:rsidR="00B84432" w:rsidRPr="0004279D" w:rsidRDefault="00B84432">
            <w:pPr>
              <w:pStyle w:val="Header"/>
              <w:tabs>
                <w:tab w:val="clear" w:pos="4153"/>
                <w:tab w:val="clear" w:pos="8306"/>
              </w:tabs>
              <w:spacing w:before="80" w:after="80"/>
            </w:pPr>
            <w:r w:rsidRPr="0004279D">
              <w:t>Reason for Change</w:t>
            </w:r>
          </w:p>
        </w:tc>
        <w:tc>
          <w:tcPr>
            <w:tcW w:w="1021" w:type="dxa"/>
          </w:tcPr>
          <w:p w:rsidR="00B84432" w:rsidRPr="0004279D" w:rsidRDefault="00B84432">
            <w:pPr>
              <w:spacing w:before="80" w:after="80"/>
              <w:jc w:val="center"/>
            </w:pPr>
            <w:r w:rsidRPr="0004279D">
              <w:t>Sig.</w:t>
            </w:r>
          </w:p>
        </w:tc>
      </w:tr>
      <w:tr w:rsidR="00B84432" w:rsidRPr="0004279D">
        <w:trPr>
          <w:trHeight w:val="240"/>
        </w:trPr>
        <w:tc>
          <w:tcPr>
            <w:tcW w:w="851" w:type="dxa"/>
          </w:tcPr>
          <w:p w:rsidR="00B84432" w:rsidRPr="0004279D" w:rsidRDefault="00B84432">
            <w:pPr>
              <w:spacing w:before="80" w:after="80"/>
              <w:jc w:val="center"/>
            </w:pPr>
            <w:r w:rsidRPr="0004279D">
              <w:t>-</w:t>
            </w:r>
          </w:p>
        </w:tc>
        <w:tc>
          <w:tcPr>
            <w:tcW w:w="851" w:type="dxa"/>
          </w:tcPr>
          <w:p w:rsidR="00B84432" w:rsidRPr="0004279D" w:rsidRDefault="00B84432">
            <w:pPr>
              <w:spacing w:before="80" w:after="80"/>
              <w:jc w:val="center"/>
            </w:pPr>
            <w:r w:rsidRPr="0004279D">
              <w:t>1</w:t>
            </w:r>
          </w:p>
        </w:tc>
        <w:tc>
          <w:tcPr>
            <w:tcW w:w="1134" w:type="dxa"/>
          </w:tcPr>
          <w:p w:rsidR="00B84432" w:rsidRPr="0004279D" w:rsidRDefault="00B84432">
            <w:pPr>
              <w:spacing w:before="80" w:after="80"/>
              <w:jc w:val="center"/>
            </w:pPr>
            <w:r>
              <w:t>17/04/12</w:t>
            </w:r>
          </w:p>
        </w:tc>
        <w:tc>
          <w:tcPr>
            <w:tcW w:w="5103" w:type="dxa"/>
          </w:tcPr>
          <w:p w:rsidR="00B84432" w:rsidRPr="0004279D" w:rsidRDefault="00B84432" w:rsidP="00A6607E">
            <w:pPr>
              <w:pStyle w:val="Header"/>
              <w:tabs>
                <w:tab w:val="clear" w:pos="4153"/>
                <w:tab w:val="clear" w:pos="8306"/>
              </w:tabs>
              <w:spacing w:before="80" w:after="80"/>
            </w:pPr>
            <w:r w:rsidRPr="0004279D">
              <w:t>First Issue</w:t>
            </w:r>
          </w:p>
        </w:tc>
        <w:tc>
          <w:tcPr>
            <w:tcW w:w="1021" w:type="dxa"/>
          </w:tcPr>
          <w:p w:rsidR="00B84432" w:rsidRPr="0004279D" w:rsidRDefault="00B84432">
            <w:pPr>
              <w:spacing w:before="80" w:after="80"/>
              <w:jc w:val="center"/>
            </w:pPr>
            <w:r>
              <w:t>KS</w:t>
            </w:r>
          </w:p>
        </w:tc>
      </w:tr>
      <w:tr w:rsidR="00B84432" w:rsidRPr="0004279D">
        <w:trPr>
          <w:trHeight w:val="240"/>
        </w:trPr>
        <w:tc>
          <w:tcPr>
            <w:tcW w:w="851" w:type="dxa"/>
          </w:tcPr>
          <w:p w:rsidR="00B84432" w:rsidRPr="0004279D" w:rsidRDefault="00B84432">
            <w:pPr>
              <w:spacing w:before="80" w:after="80"/>
              <w:jc w:val="center"/>
            </w:pPr>
          </w:p>
        </w:tc>
        <w:tc>
          <w:tcPr>
            <w:tcW w:w="851" w:type="dxa"/>
          </w:tcPr>
          <w:p w:rsidR="00B84432" w:rsidRPr="0004279D" w:rsidRDefault="00B84432">
            <w:pPr>
              <w:spacing w:before="80" w:after="80"/>
              <w:jc w:val="center"/>
            </w:pPr>
          </w:p>
        </w:tc>
        <w:tc>
          <w:tcPr>
            <w:tcW w:w="1134" w:type="dxa"/>
          </w:tcPr>
          <w:p w:rsidR="00B84432" w:rsidRPr="0004279D" w:rsidRDefault="00B84432">
            <w:pPr>
              <w:spacing w:before="80" w:after="80"/>
              <w:jc w:val="center"/>
            </w:pPr>
          </w:p>
        </w:tc>
        <w:tc>
          <w:tcPr>
            <w:tcW w:w="5103" w:type="dxa"/>
          </w:tcPr>
          <w:p w:rsidR="00B84432" w:rsidRPr="0004279D" w:rsidRDefault="00B84432">
            <w:pPr>
              <w:spacing w:before="80" w:after="80"/>
              <w:jc w:val="center"/>
            </w:pPr>
          </w:p>
        </w:tc>
        <w:tc>
          <w:tcPr>
            <w:tcW w:w="1021" w:type="dxa"/>
          </w:tcPr>
          <w:p w:rsidR="00B84432" w:rsidRPr="0004279D" w:rsidRDefault="00B84432">
            <w:pPr>
              <w:spacing w:before="80" w:after="80"/>
              <w:jc w:val="center"/>
            </w:pPr>
          </w:p>
        </w:tc>
      </w:tr>
      <w:tr w:rsidR="00B84432" w:rsidRPr="0004279D">
        <w:trPr>
          <w:trHeight w:val="240"/>
        </w:trPr>
        <w:tc>
          <w:tcPr>
            <w:tcW w:w="851" w:type="dxa"/>
          </w:tcPr>
          <w:p w:rsidR="00B84432" w:rsidRPr="0004279D" w:rsidRDefault="00B84432">
            <w:pPr>
              <w:spacing w:before="80" w:after="80"/>
              <w:jc w:val="center"/>
            </w:pPr>
          </w:p>
        </w:tc>
        <w:tc>
          <w:tcPr>
            <w:tcW w:w="851" w:type="dxa"/>
          </w:tcPr>
          <w:p w:rsidR="00B84432" w:rsidRPr="0004279D" w:rsidRDefault="00B84432">
            <w:pPr>
              <w:spacing w:before="80" w:after="80"/>
              <w:jc w:val="center"/>
            </w:pPr>
          </w:p>
        </w:tc>
        <w:tc>
          <w:tcPr>
            <w:tcW w:w="1134" w:type="dxa"/>
          </w:tcPr>
          <w:p w:rsidR="00B84432" w:rsidRPr="0004279D" w:rsidRDefault="00B84432">
            <w:pPr>
              <w:spacing w:before="80" w:after="80"/>
              <w:jc w:val="center"/>
            </w:pPr>
          </w:p>
        </w:tc>
        <w:tc>
          <w:tcPr>
            <w:tcW w:w="5103" w:type="dxa"/>
          </w:tcPr>
          <w:p w:rsidR="00B84432" w:rsidRPr="0004279D" w:rsidRDefault="00B84432">
            <w:pPr>
              <w:spacing w:before="80" w:after="80"/>
              <w:jc w:val="center"/>
            </w:pPr>
          </w:p>
        </w:tc>
        <w:tc>
          <w:tcPr>
            <w:tcW w:w="1021" w:type="dxa"/>
          </w:tcPr>
          <w:p w:rsidR="00B84432" w:rsidRPr="0004279D" w:rsidRDefault="00B84432">
            <w:pPr>
              <w:spacing w:before="80" w:after="80"/>
              <w:jc w:val="center"/>
            </w:pPr>
          </w:p>
        </w:tc>
      </w:tr>
      <w:tr w:rsidR="00B84432" w:rsidRPr="0004279D">
        <w:trPr>
          <w:trHeight w:val="240"/>
        </w:trPr>
        <w:tc>
          <w:tcPr>
            <w:tcW w:w="851" w:type="dxa"/>
          </w:tcPr>
          <w:p w:rsidR="00B84432" w:rsidRPr="0004279D" w:rsidRDefault="00B84432">
            <w:pPr>
              <w:spacing w:before="80" w:after="80"/>
              <w:jc w:val="center"/>
            </w:pPr>
          </w:p>
        </w:tc>
        <w:tc>
          <w:tcPr>
            <w:tcW w:w="851" w:type="dxa"/>
          </w:tcPr>
          <w:p w:rsidR="00B84432" w:rsidRPr="0004279D" w:rsidRDefault="00B84432">
            <w:pPr>
              <w:spacing w:before="80" w:after="80"/>
              <w:jc w:val="center"/>
            </w:pPr>
          </w:p>
        </w:tc>
        <w:tc>
          <w:tcPr>
            <w:tcW w:w="1134" w:type="dxa"/>
          </w:tcPr>
          <w:p w:rsidR="00B84432" w:rsidRPr="0004279D" w:rsidRDefault="00B84432">
            <w:pPr>
              <w:spacing w:before="80" w:after="80"/>
              <w:jc w:val="center"/>
            </w:pPr>
          </w:p>
        </w:tc>
        <w:tc>
          <w:tcPr>
            <w:tcW w:w="5103" w:type="dxa"/>
          </w:tcPr>
          <w:p w:rsidR="00B84432" w:rsidRPr="0004279D" w:rsidRDefault="00B84432">
            <w:pPr>
              <w:spacing w:before="80" w:after="80"/>
              <w:jc w:val="center"/>
            </w:pPr>
          </w:p>
        </w:tc>
        <w:tc>
          <w:tcPr>
            <w:tcW w:w="1021" w:type="dxa"/>
          </w:tcPr>
          <w:p w:rsidR="00B84432" w:rsidRPr="0004279D" w:rsidRDefault="00B84432">
            <w:pPr>
              <w:spacing w:before="80" w:after="80"/>
              <w:jc w:val="center"/>
            </w:pPr>
          </w:p>
        </w:tc>
      </w:tr>
    </w:tbl>
    <w:p w:rsidR="00A6607E" w:rsidRPr="0004279D" w:rsidRDefault="00A6607E"/>
    <w:p w:rsidR="009B2F9F" w:rsidRDefault="00A6607E" w:rsidP="00A340C9">
      <w:r w:rsidRPr="0004279D">
        <w:br w:type="page"/>
      </w:r>
    </w:p>
    <w:p w:rsidR="004E6701" w:rsidRDefault="00E94090" w:rsidP="004E6701">
      <w:pPr>
        <w:pStyle w:val="Heading1"/>
      </w:pPr>
      <w:bookmarkStart w:id="4" w:name="_Toc322679280"/>
      <w:bookmarkStart w:id="5" w:name="_Ref322430342"/>
      <w:r>
        <w:t>Operation</w:t>
      </w:r>
      <w:bookmarkEnd w:id="4"/>
    </w:p>
    <w:p w:rsidR="00482A8E" w:rsidRDefault="00482A8E" w:rsidP="004E6701">
      <w:pPr>
        <w:numPr>
          <w:ilvl w:val="0"/>
          <w:numId w:val="7"/>
        </w:numPr>
      </w:pPr>
      <w:r>
        <w:t>Make sure that macros are enabled in Excel</w:t>
      </w:r>
      <w:r w:rsidR="00192C00">
        <w:t>. Check in Excel-options-macros.</w:t>
      </w:r>
    </w:p>
    <w:p w:rsidR="004E6701" w:rsidRDefault="004E6701" w:rsidP="004E6701">
      <w:pPr>
        <w:numPr>
          <w:ilvl w:val="0"/>
          <w:numId w:val="7"/>
        </w:numPr>
      </w:pPr>
      <w:r>
        <w:t>Open the drawing list Excel file (</w:t>
      </w:r>
      <w:r w:rsidR="00482A8E" w:rsidRPr="00482A8E">
        <w:rPr>
          <w:rFonts w:ascii="Courier New" w:hAnsi="Courier New" w:cs="Courier New"/>
        </w:rPr>
        <w:t>DesignNoteDrgstateSAP.xls</w:t>
      </w:r>
      <w:r>
        <w:t>)</w:t>
      </w:r>
    </w:p>
    <w:p w:rsidR="004E6701" w:rsidRDefault="004E6701" w:rsidP="004E6701">
      <w:pPr>
        <w:numPr>
          <w:ilvl w:val="0"/>
          <w:numId w:val="7"/>
        </w:numPr>
      </w:pPr>
      <w:r>
        <w:t>Use the Excel search or filter</w:t>
      </w:r>
      <w:r w:rsidR="000F4205">
        <w:t xml:space="preserve"> facilities to locate the drawings of interest.</w:t>
      </w:r>
    </w:p>
    <w:p w:rsidR="000F4205" w:rsidRDefault="000F4205" w:rsidP="004E6701">
      <w:pPr>
        <w:numPr>
          <w:ilvl w:val="0"/>
          <w:numId w:val="7"/>
        </w:numPr>
      </w:pPr>
      <w:r>
        <w:t>Click the cursor on the drawing number in column A.</w:t>
      </w:r>
    </w:p>
    <w:p w:rsidR="000F4205" w:rsidRDefault="000F4205" w:rsidP="004E6701">
      <w:pPr>
        <w:numPr>
          <w:ilvl w:val="0"/>
          <w:numId w:val="7"/>
        </w:numPr>
      </w:pPr>
      <w:r>
        <w:t>Either u</w:t>
      </w:r>
      <w:r w:rsidR="005C5C80">
        <w:t>se the keyboard shortcut (CTRL+l</w:t>
      </w:r>
      <w:r>
        <w:t>) or shortcut icon on the Quick Access Toolbar</w:t>
      </w:r>
      <w:r w:rsidR="00482A8E">
        <w:t xml:space="preserve"> (see section </w:t>
      </w:r>
      <w:r w:rsidR="00824B27">
        <w:fldChar w:fldCharType="begin"/>
      </w:r>
      <w:r w:rsidR="00482A8E">
        <w:instrText xml:space="preserve"> REF _Ref322518184 \r \h </w:instrText>
      </w:r>
      <w:r w:rsidR="00824B27">
        <w:fldChar w:fldCharType="separate"/>
      </w:r>
      <w:r w:rsidR="00B350B9">
        <w:t>4</w:t>
      </w:r>
      <w:r w:rsidR="00824B27">
        <w:fldChar w:fldCharType="end"/>
      </w:r>
      <w:r w:rsidR="00482A8E">
        <w:t>)</w:t>
      </w:r>
      <w:r>
        <w:t>.</w:t>
      </w:r>
    </w:p>
    <w:p w:rsidR="000F4205" w:rsidRDefault="000F4205" w:rsidP="004E6701">
      <w:pPr>
        <w:numPr>
          <w:ilvl w:val="0"/>
          <w:numId w:val="7"/>
        </w:numPr>
      </w:pPr>
      <w:r>
        <w:t>The macro will then locate the file(s) in current issue. If none exists a user message will report this. If only one file exists it will be opened in its native application.</w:t>
      </w:r>
    </w:p>
    <w:p w:rsidR="000F4205" w:rsidRDefault="000F4205" w:rsidP="004E6701">
      <w:pPr>
        <w:numPr>
          <w:ilvl w:val="0"/>
          <w:numId w:val="7"/>
        </w:numPr>
      </w:pPr>
      <w:r>
        <w:t>If more than one file exists then a menu will be displayed showing the list of files available.</w:t>
      </w:r>
    </w:p>
    <w:p w:rsidR="000F4205" w:rsidRDefault="000F4205" w:rsidP="004E6701">
      <w:pPr>
        <w:numPr>
          <w:ilvl w:val="0"/>
          <w:numId w:val="7"/>
        </w:numPr>
      </w:pPr>
      <w:r>
        <w:t>Select the number of the required file and the file will be opened.</w:t>
      </w:r>
    </w:p>
    <w:p w:rsidR="00BA58E9" w:rsidRDefault="00BA58E9" w:rsidP="00BA58E9">
      <w:pPr>
        <w:ind w:left="720"/>
      </w:pPr>
    </w:p>
    <w:p w:rsidR="00BA58E9" w:rsidRDefault="00BA58E9" w:rsidP="00BA58E9">
      <w:pPr>
        <w:pStyle w:val="Heading1"/>
      </w:pPr>
      <w:bookmarkStart w:id="6" w:name="_Ref322518184"/>
      <w:bookmarkStart w:id="7" w:name="_Toc322679281"/>
      <w:r>
        <w:t>Create a Shortcut Icon</w:t>
      </w:r>
      <w:bookmarkEnd w:id="6"/>
      <w:bookmarkEnd w:id="7"/>
    </w:p>
    <w:p w:rsidR="00BA58E9" w:rsidRDefault="00BA58E9" w:rsidP="00BA58E9">
      <w:pPr>
        <w:numPr>
          <w:ilvl w:val="0"/>
          <w:numId w:val="6"/>
        </w:numPr>
      </w:pPr>
      <w:r>
        <w:t>Right click on the menu bar (the bar with Home : Insert : Page Layout : etc) and select Customise Quick Access Toolbar.</w:t>
      </w:r>
    </w:p>
    <w:p w:rsidR="00BA58E9" w:rsidRDefault="00BA58E9" w:rsidP="00BA58E9">
      <w:pPr>
        <w:numPr>
          <w:ilvl w:val="0"/>
          <w:numId w:val="6"/>
        </w:numPr>
      </w:pPr>
      <w:r>
        <w:t>In the ‘Choose commands from’ box select Macros and in the box below locate and select PERSONAL.XLS!DrgState or DrgState then click Add.</w:t>
      </w:r>
    </w:p>
    <w:p w:rsidR="00BA58E9" w:rsidRDefault="00BA58E9" w:rsidP="00BA58E9">
      <w:pPr>
        <w:numPr>
          <w:ilvl w:val="0"/>
          <w:numId w:val="6"/>
        </w:numPr>
      </w:pPr>
      <w:r>
        <w:t>Select the new Macro and click Modify. Select a suitable icon (the default will suffice) and change the name in the box below to something meaningful (DrgState is suggested).</w:t>
      </w:r>
    </w:p>
    <w:p w:rsidR="00665E75" w:rsidRPr="004E6701" w:rsidRDefault="00665E75" w:rsidP="00665E75">
      <w:pPr>
        <w:ind w:left="720"/>
      </w:pPr>
    </w:p>
    <w:p w:rsidR="00235B64" w:rsidRDefault="00192C00" w:rsidP="00235B64">
      <w:pPr>
        <w:pStyle w:val="Heading1"/>
      </w:pPr>
      <w:bookmarkStart w:id="8" w:name="_Toc322679282"/>
      <w:r>
        <w:t>Limitations</w:t>
      </w:r>
      <w:bookmarkEnd w:id="8"/>
    </w:p>
    <w:p w:rsidR="00192C00" w:rsidRDefault="00192C00" w:rsidP="00192C00">
      <w:pPr>
        <w:pStyle w:val="ListParagraph"/>
        <w:numPr>
          <w:ilvl w:val="0"/>
          <w:numId w:val="12"/>
        </w:numPr>
      </w:pPr>
      <w:r>
        <w:t xml:space="preserve">If files have not been stored on </w:t>
      </w:r>
      <w:r w:rsidRPr="00192C00">
        <w:rPr>
          <w:rFonts w:ascii="Courier New" w:hAnsi="Courier New" w:cs="Courier New"/>
        </w:rPr>
        <w:t xml:space="preserve">1_current_iss </w:t>
      </w:r>
      <w:r>
        <w:t>then they will not be found.</w:t>
      </w:r>
    </w:p>
    <w:p w:rsidR="00192C00" w:rsidRDefault="00192C00" w:rsidP="00192C00">
      <w:pPr>
        <w:pStyle w:val="ListParagraph"/>
        <w:numPr>
          <w:ilvl w:val="0"/>
          <w:numId w:val="12"/>
        </w:numPr>
      </w:pPr>
      <w:r>
        <w:t>SAP will always be slightly more up to date than the Excel file list which is only updated periodically.</w:t>
      </w:r>
    </w:p>
    <w:p w:rsidR="00192C00" w:rsidRPr="00192C00" w:rsidRDefault="00192C00" w:rsidP="00192C00">
      <w:pPr>
        <w:pStyle w:val="ListParagraph"/>
      </w:pPr>
    </w:p>
    <w:p w:rsidR="0011292D" w:rsidRDefault="0011292D" w:rsidP="0011292D">
      <w:pPr>
        <w:pStyle w:val="Heading1"/>
      </w:pPr>
      <w:bookmarkStart w:id="9" w:name="_Toc322679283"/>
      <w:r>
        <w:t>SAP Export</w:t>
      </w:r>
      <w:bookmarkEnd w:id="9"/>
    </w:p>
    <w:p w:rsidR="0011292D" w:rsidRDefault="0011292D" w:rsidP="0011292D">
      <w:pPr>
        <w:pStyle w:val="ListParagraph"/>
        <w:numPr>
          <w:ilvl w:val="0"/>
          <w:numId w:val="11"/>
        </w:numPr>
      </w:pPr>
      <w:r>
        <w:t>Export the drawings and design notes from SAP.</w:t>
      </w:r>
    </w:p>
    <w:p w:rsidR="0011292D" w:rsidRDefault="0011292D" w:rsidP="0011292D">
      <w:pPr>
        <w:pStyle w:val="ListParagraph"/>
        <w:numPr>
          <w:ilvl w:val="0"/>
          <w:numId w:val="11"/>
        </w:numPr>
      </w:pPr>
      <w:r>
        <w:t>Combine both sets of data into the Excel workbook that contains the DrgState macro</w:t>
      </w:r>
      <w:r w:rsidR="00A73FC0">
        <w:t xml:space="preserve"> (</w:t>
      </w:r>
      <w:r w:rsidR="00A73FC0" w:rsidRPr="00A73FC0">
        <w:rPr>
          <w:rFonts w:ascii="Courier New" w:hAnsi="Courier New" w:cs="Courier New"/>
        </w:rPr>
        <w:t>DrgStateMacroTemplate.xls</w:t>
      </w:r>
      <w:r w:rsidR="00A73FC0">
        <w:t>)</w:t>
      </w:r>
      <w:r>
        <w:t>.</w:t>
      </w:r>
    </w:p>
    <w:p w:rsidR="0011292D" w:rsidRPr="0011292D" w:rsidRDefault="0011292D" w:rsidP="0011292D">
      <w:pPr>
        <w:pStyle w:val="ListParagraph"/>
        <w:numPr>
          <w:ilvl w:val="0"/>
          <w:numId w:val="11"/>
        </w:numPr>
      </w:pPr>
      <w:r>
        <w:t xml:space="preserve">Create the index file </w:t>
      </w:r>
      <w:r w:rsidR="001200F9">
        <w:t xml:space="preserve">either by allowing the macro to determine that the index is out of date or </w:t>
      </w:r>
      <w:r>
        <w:t xml:space="preserve">by double clicking on the </w:t>
      </w:r>
      <w:r w:rsidR="001200F9" w:rsidRPr="001200F9">
        <w:rPr>
          <w:rFonts w:ascii="Courier New" w:hAnsi="Courier New" w:cs="Courier New"/>
        </w:rPr>
        <w:t>Create</w:t>
      </w:r>
      <w:r w:rsidRPr="00A73FC0">
        <w:rPr>
          <w:rFonts w:ascii="Courier New" w:hAnsi="Courier New" w:cs="Courier New"/>
        </w:rPr>
        <w:t xml:space="preserve">Index.bat </w:t>
      </w:r>
      <w:r>
        <w:t>file stored in the DrgState folder.</w:t>
      </w:r>
    </w:p>
    <w:p w:rsidR="008C11A2" w:rsidRPr="0004279D" w:rsidRDefault="004E6701" w:rsidP="00C0443F">
      <w:pPr>
        <w:pStyle w:val="Heading1"/>
      </w:pPr>
      <w:r>
        <w:br w:type="page"/>
      </w:r>
      <w:bookmarkStart w:id="10" w:name="_Ref322432360"/>
      <w:bookmarkStart w:id="11" w:name="_Toc322679284"/>
      <w:r w:rsidR="009B2F9F" w:rsidRPr="00C0443F">
        <w:t>Appendix</w:t>
      </w:r>
      <w:r w:rsidR="009B2F9F">
        <w:t xml:space="preserve"> </w:t>
      </w:r>
      <w:r w:rsidR="006C647C">
        <w:t>1</w:t>
      </w:r>
      <w:bookmarkEnd w:id="5"/>
      <w:bookmarkEnd w:id="10"/>
      <w:bookmarkEnd w:id="11"/>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'Option Explicit</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Private Declare Function OpenProcess Lib "kernel32" (ByVal dwDesiredAccess As Long, ByVal bInheritHandle As Long, ByVal dwProcessId As Long)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Private Declare Function GetExitCodeProcess Lib "kernel32" (ByVal lnghProcess As Long, lpExitCode As Long)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Private Const PROCESS_ALL_ACCESS = &amp;H1F0FFF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Public Function ShlProc_IsRunning(ShellReturnValue As Long) As Boolean</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lnghProcess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lExitCode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lRet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'//Get the process handle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lnghProcess = OpenProcess(PROCESS_ALL_ACCESS, 0&amp;, ShellReturnValue)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lnghProcess &lt;&gt;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The GetExitCodeProcess Function retrieves the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termination status of the specified process.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GetExitCodeProcess lnghProcess, lExitCode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lExitCode &lt;&gt;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Process still Running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ShlProc_IsRunning = True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Process completed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ShlProc_IsRunning = False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End Function</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Sub DrgOpen()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Use with DrgstateSAP.xlsx to search for and open files directly.</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Periodically when DrgstateSAP.xlsx is updated run the following command to create the index:</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dir G:\UK\PL\DOS2\1_current_iss /s/b &gt; g:\uk\pl\dos\DrgState\index.txt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Use DrgstateSAP.xlsx to find the drawing number wanted and click in the drawing number cell.</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Run the find macro using CTRL+L and if only one file exists it will be opened.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If there are multiple files then a menu will be presented listing the files available.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Choose the menu option number and that file will be opened.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Cmd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file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reply As Variant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DataArray(1 To 10)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strBuf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intIndex As Integer</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IndexFile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RepositoryFolder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ResultFile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BatchFile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TaskId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RepoDate, IndexDate As Variant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RepositoryFolder = "g:\uk\pl\dos2\1_current_iss"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IndexFile = "g:\uk\pl\dos\drgstate\index.txt"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ResultFile = "c:\temp\result.txt"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BatchFile = "g:\uk\pl\dos\drgstate\CreateIndex.bat"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Locate file in index and return full path to file (s)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file = ActiveCell.Value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Find and replace '/' with '-' for file name.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file = Replace(file, "/",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Check if index file is out of date.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RepoDate = FileDateTime(RepositoryFolder)</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IndexDate = FileDateTime(IndexFile)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Change the &lt; to &gt; for normal operation (&lt; is for test)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RepoDate &gt; IndexDate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Choice = MsgBox("Index is out of date." &amp; vbLf &amp; "Do you want to update it now?." &amp; vbLf &amp; "This could take a couple of minutes.", vbOKCancel)</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'MsgBox ("Index is out of date." &amp; vbLf &amp; "Please wait whilst index is updated." &amp; vbLf &amp; "This could take a couple of minutes.")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Choice = vbOK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Cmd = Environ$("comspec") &amp; " /c " &amp; BatchFile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TaskId = Shell(Cmd, vbNormalFocus)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Wait for process to finish</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While ShlProc_IsRunning(TaskId) = True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DoEvents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Cmd = Environ$("comspec") &amp; " /c find """ &amp; file &amp; """ " &amp; IndexFile &amp; " &gt; " &amp; ResultFile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TaskId = Shell(Cmd, vbNormalFocus)</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Wait for process to finish</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While ShlProc_IsRunning(TaskId) = True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DoEvents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Delay while file is written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newHour = Hour(Now())</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newMinute = Minute(Now())</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newSecond = Second(Now()) + 2   ' 2 second delay</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waitTime = TimeSerial(newHour, newMinute, newSecond)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Application.Wait waitTime</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Check that user has a c:\temp folder, if not create one.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Len(Dir("c:\temp\")) = 0 Then MkDir ("c:\temp")</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Read in paths to found files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Open ResultFile For Input As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Line = 0</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while not eof or max array size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Until EOF(1) Or Line = 9</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Line = Line + 1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Input #1, DataArray(Line)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Close #1</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More than 2 lines indicates that at least 1 file has been found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Line &gt; 2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Line &gt; 3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strBuf = "0 = None" &amp; vbLf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For intIndex = 3 To Line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strBuf = strBuf &amp; intIndex - 2 &amp; " = " &amp; Right(DataArray(intIndex), 40) &amp; vbLf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Choice = -9</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Until (Choice &gt;= 0) And (Choice &lt; Line - 1)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Choice = Int(InputBox(strBuf, "Choose file:",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filepath = DataArray(Choice + 2)</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filepath = DataArray(Line)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Choice =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Choice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Create link to 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link = "file:///" &amp; filepath</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Open file in applicaion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ActiveWorkbook.FollowHyperlink link</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no paths returned from search</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MsgBox ("File not found")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End Sub</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Sub TextFilter()</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TextFilter Macro</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Set up data filters on Document and Description columns.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Enter up to 2 words in each search box, these will be OR'd</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DrgNum, DrgDesc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DrgNumWords()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DrgDescWords()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DrgNumWordCount, DrgDescWordCount As Integer</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test()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DrgNumWordCount = 4</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DrgDescWordCount = 4</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Until (DrgNumWordCount &lt; 3)</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Get search data from user &amp; convert to upper case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DrgNum = StrConv(InputBox("Enter part of the Drawing Number" &amp; vbLf &amp; "Up to 2 words can be entered" &amp; vbLf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&amp; "Use &amp; | for AND OR", "Drawing Search"), vbUpperCase)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Split the input strings into an array of words.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InStr(1, DrgNum, "&amp;")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DrgNumWords = Split(DrgNum, "&amp;")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DrgNum, "|")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DrgNumWords = Split(DrgNum,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 DrgNumWords = Split(DrgNum)</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DrgNum = "" Then DrgNum =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Return the number of elements in the arrays.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DrgNumWordCount = UBound(DrgNumWords) - LBound(DrgNumWords) + 1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'ReDim Preserve DrgNumWords(2)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'For i = UBound(DrgNumWords) To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DrgNumWords(i) =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Until (DrgDescWordCount &lt; 3)</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Get search data from user &amp; convert to upper case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DrgDesc = StrConv(InputBox("Enter part of the Drawing Description" &amp; vbLf &amp; "Up to 2 words can be entered" &amp; vbLf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&amp; "Use &amp; | for AND OR", "Drawing Search"), vbUpperCase)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InStr(1, DrgDesc, "&amp;")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DrgDescWords = Split(DrgDesc, "&amp;")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DrgDesc, "|")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DrgDescWords = Split(DrgDesc,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 DrgDescWords = Split(DrgDesc)</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DrgDesc = "" Then DrgDesc =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DrgDescWordCount = UBound(DrgDescWords) - LBound(DrgDescWords) + 1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'ReDim Preserve DrgDescWords(2) As String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'For i = UBound(DrgDescWords) To 1</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DrgDescWords(i) =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'Next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Range("A7").Select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DrgNum = "*"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Field:=1,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Operator:=xlAnd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DrgNum, "&amp;") =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Field:=1,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DrgNumWords(0) &amp; "*", Operator:=xlAnd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DrgNum, "&amp;")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Field:=1,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DrgNumWords(0) &amp; "*", Operator:=xlAnd, Criteria2:="=*" &amp; DrgNumWords(1) &amp;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DrgNum, "|")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Field:=1,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DrgNumWords(0) &amp; "*", Operator:=xlOr, Criteria2:="=*" &amp; DrgNumWords(1) &amp;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If DrgDesc = "*"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Field:=2,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Operator:=xlAnd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DrgDesc, "&amp;") =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Field:=2,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DrgDescWords(0) &amp; "*", Operator:=xlAnd</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DrgDesc, "&amp;")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Field:=2,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DrgDescWords(0) &amp; "*", Operator:=xlAnd, Criteria2:="=*" &amp; DrgDescWords(1) &amp;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ElseIf InStr(1, DrgDesc, "|") &gt; 0 Then</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ActiveSheet.Range(Selection, Selection.SpecialCells(xlLastCell)).AutoFilter Field:=2, _</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Criteria1:="=*" &amp; DrgDescWords(0) &amp; "*", Operator:=xlOr, Criteria2:="=*" &amp; DrgDescWords(1) &amp;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End If</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ActiveWindow.SmallScroll Down:=-1000</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End Sub</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Sub CreateIndex()</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Generate new index 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Dim TaskId As Long</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BatchFile = "g:\uk\pl\dos\drgstate\CreateIndex.bat"</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Cmd = Environ$("comspec") &amp; " /c " &amp; BatchFile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TaskId = Shell(Cmd, vbNormalFocus)</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 Wait for process to finish</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 While ShlProc_IsRunning(TaskId) = True</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DoEvents</w:t>
      </w: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 xml:space="preserve">    Loop</w:t>
      </w:r>
    </w:p>
    <w:p w:rsidR="00FF2076" w:rsidRPr="00FF2076" w:rsidRDefault="00FF2076" w:rsidP="00FF2076">
      <w:pPr>
        <w:rPr>
          <w:rFonts w:ascii="Courier New" w:hAnsi="Courier New" w:cs="Courier New"/>
          <w:sz w:val="16"/>
          <w:szCs w:val="16"/>
        </w:rPr>
      </w:pPr>
    </w:p>
    <w:p w:rsidR="00FF2076" w:rsidRPr="00FF2076" w:rsidRDefault="00FF2076" w:rsidP="00FF2076">
      <w:pPr>
        <w:rPr>
          <w:rFonts w:ascii="Courier New" w:hAnsi="Courier New" w:cs="Courier New"/>
          <w:sz w:val="16"/>
          <w:szCs w:val="16"/>
        </w:rPr>
      </w:pPr>
      <w:r w:rsidRPr="00FF2076">
        <w:rPr>
          <w:rFonts w:ascii="Courier New" w:hAnsi="Courier New" w:cs="Courier New"/>
          <w:sz w:val="16"/>
          <w:szCs w:val="16"/>
        </w:rPr>
        <w:t>End Sub</w:t>
      </w:r>
    </w:p>
    <w:p w:rsidR="00246FD8" w:rsidRPr="00246FD8" w:rsidRDefault="00246FD8" w:rsidP="00246FD8">
      <w:pPr>
        <w:rPr>
          <w:rFonts w:ascii="Courier New" w:hAnsi="Courier New" w:cs="Courier New"/>
          <w:sz w:val="16"/>
          <w:szCs w:val="16"/>
        </w:rPr>
      </w:pPr>
    </w:p>
    <w:p w:rsidR="00246FD8" w:rsidRPr="00246FD8" w:rsidRDefault="00246FD8" w:rsidP="00246FD8">
      <w:pPr>
        <w:rPr>
          <w:rFonts w:ascii="Courier New" w:hAnsi="Courier New" w:cs="Courier New"/>
          <w:sz w:val="16"/>
          <w:szCs w:val="16"/>
        </w:rPr>
      </w:pPr>
    </w:p>
    <w:p w:rsidR="003C29CD" w:rsidRDefault="003C29CD" w:rsidP="00886709">
      <w:pPr>
        <w:rPr>
          <w:rFonts w:ascii="Courier New" w:hAnsi="Courier New" w:cs="Courier New"/>
          <w:sz w:val="16"/>
          <w:szCs w:val="16"/>
        </w:rPr>
      </w:pPr>
    </w:p>
    <w:p w:rsidR="006447D3" w:rsidRDefault="009B2F9F" w:rsidP="00C0443F">
      <w:pPr>
        <w:pStyle w:val="Heading1"/>
      </w:pPr>
      <w:bookmarkStart w:id="12" w:name="_Ref322518325"/>
      <w:bookmarkStart w:id="13" w:name="_Toc322679285"/>
      <w:r>
        <w:t xml:space="preserve">Appendix </w:t>
      </w:r>
      <w:r w:rsidR="006447D3">
        <w:t>2</w:t>
      </w:r>
      <w:bookmarkEnd w:id="12"/>
      <w:bookmarkEnd w:id="13"/>
    </w:p>
    <w:p w:rsidR="006447D3" w:rsidRDefault="006447D3" w:rsidP="006447D3">
      <w:r>
        <w:t>CreateIndex.bat</w:t>
      </w:r>
    </w:p>
    <w:p w:rsidR="006447D3" w:rsidRPr="006447D3" w:rsidRDefault="006447D3" w:rsidP="006447D3">
      <w:pPr>
        <w:rPr>
          <w:rFonts w:ascii="Courier New" w:hAnsi="Courier New" w:cs="Courier New"/>
          <w:sz w:val="16"/>
          <w:szCs w:val="16"/>
        </w:rPr>
      </w:pPr>
      <w:r w:rsidRPr="006447D3">
        <w:rPr>
          <w:rFonts w:ascii="Courier New" w:hAnsi="Courier New" w:cs="Courier New"/>
          <w:sz w:val="16"/>
          <w:szCs w:val="16"/>
        </w:rPr>
        <w:t>dir G:\UK\PL\DOS2\1_current_iss /s/b &gt; g:\uk\pl\dos\DrgState\index.txt</w:t>
      </w:r>
    </w:p>
    <w:sectPr w:rsidR="006447D3" w:rsidRPr="006447D3" w:rsidSect="008C11A2">
      <w:headerReference w:type="default" r:id="rId8"/>
      <w:footerReference w:type="default" r:id="rId9"/>
      <w:headerReference w:type="first" r:id="rId10"/>
      <w:footerReference w:type="first" r:id="rId11"/>
      <w:pgSz w:w="11909" w:h="16834" w:code="9"/>
      <w:pgMar w:top="1134" w:right="851" w:bottom="1134" w:left="1134" w:header="567" w:footer="56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A4E" w:rsidRDefault="00796A4E">
      <w:r>
        <w:separator/>
      </w:r>
    </w:p>
  </w:endnote>
  <w:endnote w:type="continuationSeparator" w:id="0">
    <w:p w:rsidR="00796A4E" w:rsidRDefault="00796A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Bombardier Logo">
    <w:panose1 w:val="000004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28" w:type="dxa"/>
        <w:right w:w="28" w:type="dxa"/>
      </w:tblCellMar>
      <w:tblLook w:val="0000"/>
    </w:tblPr>
    <w:tblGrid>
      <w:gridCol w:w="4990"/>
      <w:gridCol w:w="4990"/>
    </w:tblGrid>
    <w:tr w:rsidR="005430EF">
      <w:trPr>
        <w:trHeight w:val="240"/>
      </w:trPr>
      <w:tc>
        <w:tcPr>
          <w:tcW w:w="4990" w:type="dxa"/>
        </w:tcPr>
        <w:p w:rsidR="005430EF" w:rsidRDefault="005430EF">
          <w:pPr>
            <w:pStyle w:val="Footer"/>
            <w:spacing w:before="240" w:line="240" w:lineRule="atLeast"/>
            <w:rPr>
              <w:sz w:val="16"/>
            </w:rPr>
          </w:pPr>
          <w:r>
            <w:rPr>
              <w:sz w:val="16"/>
            </w:rPr>
            <w:t>Confidential and proprietary.</w:t>
          </w:r>
        </w:p>
      </w:tc>
      <w:tc>
        <w:tcPr>
          <w:tcW w:w="4990" w:type="dxa"/>
        </w:tcPr>
        <w:p w:rsidR="005430EF" w:rsidRDefault="00824B27">
          <w:pPr>
            <w:pStyle w:val="Footer"/>
            <w:spacing w:before="240" w:line="240" w:lineRule="atLeast"/>
            <w:jc w:val="right"/>
          </w:pPr>
          <w:fldSimple w:instr=" DOCPROPERTY  Category  \* MERGEFORMAT ">
            <w:r w:rsidR="00B350B9">
              <w:t>DESIGN NOTE</w:t>
            </w:r>
          </w:fldSimple>
        </w:p>
      </w:tc>
    </w:tr>
  </w:tbl>
  <w:p w:rsidR="005430EF" w:rsidRDefault="005430EF">
    <w:pPr>
      <w:pStyle w:val="Footer"/>
      <w:spacing w:before="0"/>
      <w:rPr>
        <w:sz w:val="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28" w:type="dxa"/>
        <w:right w:w="28" w:type="dxa"/>
      </w:tblCellMar>
      <w:tblLook w:val="0000"/>
    </w:tblPr>
    <w:tblGrid>
      <w:gridCol w:w="4990"/>
      <w:gridCol w:w="4990"/>
    </w:tblGrid>
    <w:tr w:rsidR="005430EF">
      <w:tc>
        <w:tcPr>
          <w:tcW w:w="4990" w:type="dxa"/>
        </w:tcPr>
        <w:p w:rsidR="005430EF" w:rsidRDefault="005430EF" w:rsidP="00846916">
          <w:pPr>
            <w:pStyle w:val="Footer"/>
            <w:spacing w:before="240" w:line="240" w:lineRule="atLeast"/>
            <w:jc w:val="center"/>
            <w:rPr>
              <w:sz w:val="16"/>
            </w:rPr>
          </w:pPr>
          <w:r>
            <w:rPr>
              <w:sz w:val="16"/>
            </w:rPr>
            <w:sym w:font="Symbol" w:char="F0E3"/>
          </w:r>
          <w:r>
            <w:rPr>
              <w:sz w:val="16"/>
            </w:rPr>
            <w:t xml:space="preserve"> 201</w:t>
          </w:r>
          <w:r w:rsidR="00846916">
            <w:rPr>
              <w:sz w:val="16"/>
            </w:rPr>
            <w:t>2</w:t>
          </w:r>
          <w:r>
            <w:rPr>
              <w:sz w:val="16"/>
            </w:rPr>
            <w:t>, Bombardier Inc. or its subsidiaries. All rights reserved.</w:t>
          </w:r>
        </w:p>
      </w:tc>
      <w:tc>
        <w:tcPr>
          <w:tcW w:w="4990" w:type="dxa"/>
        </w:tcPr>
        <w:p w:rsidR="005430EF" w:rsidRDefault="00824B27">
          <w:pPr>
            <w:pStyle w:val="Footer"/>
            <w:spacing w:before="240" w:line="240" w:lineRule="atLeast"/>
            <w:jc w:val="right"/>
          </w:pPr>
          <w:fldSimple w:instr=" DOCPROPERTY  Category  \* MERGEFORMAT ">
            <w:r w:rsidR="00B350B9">
              <w:t>DESIGN NOTE</w:t>
            </w:r>
          </w:fldSimple>
        </w:p>
      </w:tc>
    </w:tr>
  </w:tbl>
  <w:p w:rsidR="005430EF" w:rsidRDefault="005430EF">
    <w:pPr>
      <w:pStyle w:val="Footer"/>
      <w:tabs>
        <w:tab w:val="clear" w:pos="4153"/>
        <w:tab w:val="clear" w:pos="8306"/>
        <w:tab w:val="right" w:pos="9923"/>
      </w:tabs>
      <w:spacing w:before="0"/>
      <w:rPr>
        <w:sz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A4E" w:rsidRDefault="00796A4E">
      <w:r>
        <w:separator/>
      </w:r>
    </w:p>
  </w:footnote>
  <w:footnote w:type="continuationSeparator" w:id="0">
    <w:p w:rsidR="00796A4E" w:rsidRDefault="00796A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62"/>
      <w:gridCol w:w="2313"/>
      <w:gridCol w:w="164"/>
      <w:gridCol w:w="590"/>
      <w:gridCol w:w="1888"/>
      <w:gridCol w:w="409"/>
      <w:gridCol w:w="1479"/>
      <w:gridCol w:w="2274"/>
    </w:tblGrid>
    <w:tr w:rsidR="005430EF" w:rsidTr="00154B44">
      <w:trPr>
        <w:cantSplit/>
      </w:trPr>
      <w:tc>
        <w:tcPr>
          <w:tcW w:w="862" w:type="dxa"/>
          <w:tcBorders>
            <w:right w:val="nil"/>
          </w:tcBorders>
        </w:tcPr>
        <w:p w:rsidR="005430EF" w:rsidRDefault="005430EF">
          <w:pPr>
            <w:pStyle w:val="Header"/>
            <w:spacing w:before="240"/>
            <w:ind w:right="-142"/>
            <w:jc w:val="center"/>
            <w:rPr>
              <w:i/>
              <w:sz w:val="14"/>
            </w:rPr>
          </w:pPr>
          <w:r>
            <w:rPr>
              <w:i/>
              <w:sz w:val="14"/>
            </w:rPr>
            <w:t>Sheet</w:t>
          </w:r>
        </w:p>
        <w:p w:rsidR="005430EF" w:rsidRDefault="00824B27">
          <w:pPr>
            <w:pStyle w:val="Header"/>
            <w:jc w:val="center"/>
          </w:pPr>
          <w:fldSimple w:instr="\PAGE ">
            <w:r w:rsidR="00FF2076">
              <w:rPr>
                <w:noProof/>
              </w:rPr>
              <w:t>10</w:t>
            </w:r>
          </w:fldSimple>
          <w:r w:rsidR="005430EF">
            <w:t>(</w:t>
          </w:r>
          <w:fldSimple w:instr="\NUMPAGES ">
            <w:r w:rsidR="00FF2076">
              <w:rPr>
                <w:noProof/>
              </w:rPr>
              <w:t>10</w:t>
            </w:r>
          </w:fldSimple>
          <w:r w:rsidR="005430EF">
            <w:t>)</w:t>
          </w:r>
        </w:p>
      </w:tc>
      <w:tc>
        <w:tcPr>
          <w:tcW w:w="5364" w:type="dxa"/>
          <w:gridSpan w:val="5"/>
          <w:tcBorders>
            <w:left w:val="nil"/>
            <w:right w:val="nil"/>
          </w:tcBorders>
        </w:tcPr>
        <w:p w:rsidR="005430EF" w:rsidRDefault="005430EF">
          <w:pPr>
            <w:pStyle w:val="Header"/>
          </w:pPr>
        </w:p>
        <w:p w:rsidR="005430EF" w:rsidRDefault="005430EF">
          <w:pPr>
            <w:pStyle w:val="Header"/>
          </w:pPr>
        </w:p>
        <w:p w:rsidR="005430EF" w:rsidRDefault="005430EF">
          <w:pPr>
            <w:pStyle w:val="Header"/>
          </w:pPr>
        </w:p>
      </w:tc>
      <w:tc>
        <w:tcPr>
          <w:tcW w:w="3753" w:type="dxa"/>
          <w:gridSpan w:val="2"/>
          <w:tcBorders>
            <w:left w:val="nil"/>
          </w:tcBorders>
        </w:tcPr>
        <w:p w:rsidR="005430EF" w:rsidRDefault="005430EF">
          <w:pPr>
            <w:pStyle w:val="Header"/>
            <w:jc w:val="center"/>
            <w:rPr>
              <w:rFonts w:ascii="Bombardier Logo" w:hAnsi="Bombardier Logo"/>
              <w:sz w:val="72"/>
            </w:rPr>
          </w:pPr>
          <w:r>
            <w:rPr>
              <w:rFonts w:ascii="Bombardier Logo" w:hAnsi="Bombardier Logo"/>
              <w:snapToGrid w:val="0"/>
              <w:sz w:val="72"/>
              <w:lang w:eastAsia="en-US"/>
            </w:rPr>
            <w:t>g</w:t>
          </w:r>
        </w:p>
      </w:tc>
    </w:tr>
    <w:tr w:rsidR="005430EF">
      <w:trPr>
        <w:trHeight w:hRule="exact" w:val="200"/>
      </w:trPr>
      <w:tc>
        <w:tcPr>
          <w:tcW w:w="3175" w:type="dxa"/>
          <w:gridSpan w:val="2"/>
          <w:tcBorders>
            <w:bottom w:val="nil"/>
            <w:right w:val="nil"/>
          </w:tcBorders>
        </w:tcPr>
        <w:p w:rsidR="005430EF" w:rsidRDefault="005430EF">
          <w:pPr>
            <w:pStyle w:val="Header"/>
            <w:spacing w:before="60"/>
            <w:rPr>
              <w:i/>
              <w:sz w:val="14"/>
            </w:rPr>
          </w:pPr>
          <w:r>
            <w:rPr>
              <w:i/>
              <w:sz w:val="14"/>
            </w:rPr>
            <w:t>Author</w:t>
          </w:r>
        </w:p>
      </w:tc>
      <w:tc>
        <w:tcPr>
          <w:tcW w:w="164" w:type="dxa"/>
          <w:tcBorders>
            <w:left w:val="nil"/>
            <w:bottom w:val="nil"/>
          </w:tcBorders>
        </w:tcPr>
        <w:p w:rsidR="005430EF" w:rsidRDefault="005430EF">
          <w:pPr>
            <w:pStyle w:val="Header"/>
            <w:spacing w:before="60"/>
            <w:rPr>
              <w:i/>
              <w:sz w:val="14"/>
            </w:rPr>
          </w:pPr>
        </w:p>
      </w:tc>
      <w:tc>
        <w:tcPr>
          <w:tcW w:w="590" w:type="dxa"/>
          <w:tcBorders>
            <w:bottom w:val="nil"/>
          </w:tcBorders>
        </w:tcPr>
        <w:p w:rsidR="005430EF" w:rsidRDefault="005430EF">
          <w:pPr>
            <w:pStyle w:val="Header"/>
            <w:spacing w:before="60"/>
            <w:rPr>
              <w:i/>
              <w:sz w:val="14"/>
            </w:rPr>
          </w:pPr>
          <w:r>
            <w:rPr>
              <w:i/>
              <w:sz w:val="14"/>
            </w:rPr>
            <w:t>Issue</w:t>
          </w:r>
        </w:p>
      </w:tc>
      <w:tc>
        <w:tcPr>
          <w:tcW w:w="1888" w:type="dxa"/>
          <w:tcBorders>
            <w:bottom w:val="nil"/>
          </w:tcBorders>
        </w:tcPr>
        <w:p w:rsidR="005430EF" w:rsidRDefault="005430EF">
          <w:pPr>
            <w:pStyle w:val="Header"/>
            <w:spacing w:before="60"/>
            <w:rPr>
              <w:i/>
              <w:sz w:val="14"/>
            </w:rPr>
          </w:pPr>
          <w:r>
            <w:rPr>
              <w:i/>
              <w:sz w:val="14"/>
            </w:rPr>
            <w:t>Document number</w:t>
          </w:r>
        </w:p>
      </w:tc>
      <w:tc>
        <w:tcPr>
          <w:tcW w:w="1888" w:type="dxa"/>
          <w:gridSpan w:val="2"/>
          <w:tcBorders>
            <w:bottom w:val="nil"/>
          </w:tcBorders>
        </w:tcPr>
        <w:p w:rsidR="005430EF" w:rsidRDefault="005430EF">
          <w:pPr>
            <w:pStyle w:val="Header"/>
            <w:spacing w:before="60"/>
            <w:rPr>
              <w:i/>
              <w:sz w:val="14"/>
            </w:rPr>
          </w:pPr>
          <w:r>
            <w:rPr>
              <w:i/>
              <w:sz w:val="14"/>
            </w:rPr>
            <w:t>Save Date</w:t>
          </w:r>
        </w:p>
      </w:tc>
      <w:tc>
        <w:tcPr>
          <w:tcW w:w="2274" w:type="dxa"/>
          <w:tcBorders>
            <w:bottom w:val="nil"/>
          </w:tcBorders>
        </w:tcPr>
        <w:p w:rsidR="005430EF" w:rsidRDefault="005430EF">
          <w:pPr>
            <w:pStyle w:val="Header"/>
            <w:spacing w:before="60"/>
            <w:rPr>
              <w:i/>
              <w:sz w:val="14"/>
            </w:rPr>
          </w:pPr>
          <w:r>
            <w:rPr>
              <w:i/>
              <w:sz w:val="14"/>
            </w:rPr>
            <w:t>File</w:t>
          </w:r>
        </w:p>
      </w:tc>
    </w:tr>
    <w:tr w:rsidR="005430EF">
      <w:trPr>
        <w:trHeight w:hRule="exact" w:val="300"/>
      </w:trPr>
      <w:tc>
        <w:tcPr>
          <w:tcW w:w="3175" w:type="dxa"/>
          <w:gridSpan w:val="2"/>
          <w:tcBorders>
            <w:top w:val="nil"/>
            <w:right w:val="nil"/>
          </w:tcBorders>
        </w:tcPr>
        <w:p w:rsidR="005430EF" w:rsidRDefault="00824B27" w:rsidP="00AC55E9">
          <w:pPr>
            <w:pStyle w:val="Header"/>
            <w:spacing w:before="60"/>
          </w:pPr>
          <w:fldSimple w:instr=" AUTHOR   \* MERGEFORMAT ">
            <w:r w:rsidR="00B350B9">
              <w:rPr>
                <w:noProof/>
              </w:rPr>
              <w:t>Kevin Stewart</w:t>
            </w:r>
          </w:fldSimple>
        </w:p>
      </w:tc>
      <w:tc>
        <w:tcPr>
          <w:tcW w:w="164" w:type="dxa"/>
          <w:tcBorders>
            <w:top w:val="nil"/>
            <w:left w:val="nil"/>
          </w:tcBorders>
        </w:tcPr>
        <w:p w:rsidR="005430EF" w:rsidRDefault="005430EF" w:rsidP="00AC55E9">
          <w:pPr>
            <w:pStyle w:val="Header"/>
            <w:spacing w:before="60"/>
          </w:pPr>
        </w:p>
      </w:tc>
      <w:tc>
        <w:tcPr>
          <w:tcW w:w="590" w:type="dxa"/>
          <w:tcBorders>
            <w:top w:val="nil"/>
          </w:tcBorders>
        </w:tcPr>
        <w:p w:rsidR="005430EF" w:rsidRDefault="00824B27" w:rsidP="00AC55E9">
          <w:pPr>
            <w:pStyle w:val="Header"/>
            <w:spacing w:before="60"/>
          </w:pPr>
          <w:fldSimple w:instr=" DOCPROPERTY  Issue  \* MERGEFORMAT ">
            <w:r w:rsidR="00B350B9">
              <w:t>01</w:t>
            </w:r>
          </w:fldSimple>
        </w:p>
      </w:tc>
      <w:tc>
        <w:tcPr>
          <w:tcW w:w="1888" w:type="dxa"/>
          <w:tcBorders>
            <w:top w:val="nil"/>
          </w:tcBorders>
        </w:tcPr>
        <w:p w:rsidR="005430EF" w:rsidRDefault="00824B27" w:rsidP="00AC55E9">
          <w:pPr>
            <w:pStyle w:val="Header"/>
            <w:spacing w:before="60"/>
          </w:pPr>
          <w:fldSimple w:instr=" DOCPROPERTY  &quot;Document Number&quot;  \* MERGEFORMAT ">
            <w:r w:rsidR="00B350B9">
              <w:t>U580057074</w:t>
            </w:r>
          </w:fldSimple>
        </w:p>
      </w:tc>
      <w:tc>
        <w:tcPr>
          <w:tcW w:w="1888" w:type="dxa"/>
          <w:gridSpan w:val="2"/>
          <w:tcBorders>
            <w:top w:val="nil"/>
          </w:tcBorders>
        </w:tcPr>
        <w:p w:rsidR="005430EF" w:rsidRDefault="00824B27">
          <w:pPr>
            <w:pStyle w:val="Header"/>
            <w:spacing w:before="60"/>
          </w:pPr>
          <w:fldSimple w:instr=" SAVEDATE \@ &quot;dd/MM/yy&quot; \* MERGEFORMAT ">
            <w:r w:rsidR="00FF2076">
              <w:rPr>
                <w:noProof/>
              </w:rPr>
              <w:t>27/04/12</w:t>
            </w:r>
          </w:fldSimple>
        </w:p>
      </w:tc>
      <w:tc>
        <w:tcPr>
          <w:tcW w:w="2274" w:type="dxa"/>
          <w:tcBorders>
            <w:top w:val="nil"/>
          </w:tcBorders>
        </w:tcPr>
        <w:p w:rsidR="005430EF" w:rsidRDefault="00824B27">
          <w:pPr>
            <w:pStyle w:val="Header"/>
            <w:spacing w:before="60"/>
          </w:pPr>
          <w:fldSimple w:instr=" FILENAME  \* MERGEFORMAT ">
            <w:r w:rsidR="00B350B9">
              <w:rPr>
                <w:noProof/>
              </w:rPr>
              <w:t>U580057074-01 Excel DrgState Macro</w:t>
            </w:r>
          </w:fldSimple>
        </w:p>
      </w:tc>
    </w:tr>
  </w:tbl>
  <w:p w:rsidR="005430EF" w:rsidRDefault="005430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62"/>
      <w:gridCol w:w="2313"/>
      <w:gridCol w:w="164"/>
      <w:gridCol w:w="590"/>
      <w:gridCol w:w="1888"/>
      <w:gridCol w:w="409"/>
      <w:gridCol w:w="1479"/>
      <w:gridCol w:w="2274"/>
    </w:tblGrid>
    <w:tr w:rsidR="005430EF" w:rsidTr="00154B44">
      <w:trPr>
        <w:cantSplit/>
      </w:trPr>
      <w:tc>
        <w:tcPr>
          <w:tcW w:w="862" w:type="dxa"/>
          <w:tcBorders>
            <w:right w:val="nil"/>
          </w:tcBorders>
        </w:tcPr>
        <w:p w:rsidR="005430EF" w:rsidRDefault="005430EF">
          <w:pPr>
            <w:pStyle w:val="Header"/>
            <w:spacing w:before="240"/>
            <w:ind w:right="-142"/>
            <w:jc w:val="center"/>
            <w:rPr>
              <w:i/>
              <w:sz w:val="14"/>
            </w:rPr>
          </w:pPr>
          <w:r>
            <w:rPr>
              <w:i/>
              <w:sz w:val="14"/>
            </w:rPr>
            <w:t>Sheet</w:t>
          </w:r>
        </w:p>
        <w:p w:rsidR="005430EF" w:rsidRDefault="00824B27">
          <w:pPr>
            <w:pStyle w:val="Header"/>
            <w:jc w:val="center"/>
          </w:pPr>
          <w:fldSimple w:instr="\PAGE ">
            <w:r w:rsidR="00796A4E">
              <w:rPr>
                <w:noProof/>
              </w:rPr>
              <w:t>1</w:t>
            </w:r>
          </w:fldSimple>
          <w:r w:rsidR="005430EF">
            <w:t>(</w:t>
          </w:r>
          <w:fldSimple w:instr="\NUMPAGES ">
            <w:r w:rsidR="00796A4E">
              <w:rPr>
                <w:noProof/>
              </w:rPr>
              <w:t>1</w:t>
            </w:r>
          </w:fldSimple>
          <w:r w:rsidR="005430EF">
            <w:t>)</w:t>
          </w:r>
        </w:p>
      </w:tc>
      <w:tc>
        <w:tcPr>
          <w:tcW w:w="5364" w:type="dxa"/>
          <w:gridSpan w:val="5"/>
          <w:tcBorders>
            <w:left w:val="nil"/>
            <w:right w:val="nil"/>
          </w:tcBorders>
        </w:tcPr>
        <w:p w:rsidR="005430EF" w:rsidRDefault="005430EF">
          <w:pPr>
            <w:pStyle w:val="Header"/>
          </w:pPr>
        </w:p>
        <w:p w:rsidR="005430EF" w:rsidRDefault="005430EF">
          <w:pPr>
            <w:pStyle w:val="Header"/>
          </w:pPr>
        </w:p>
        <w:p w:rsidR="005430EF" w:rsidRDefault="005430EF">
          <w:pPr>
            <w:pStyle w:val="Header"/>
          </w:pPr>
        </w:p>
      </w:tc>
      <w:tc>
        <w:tcPr>
          <w:tcW w:w="3753" w:type="dxa"/>
          <w:gridSpan w:val="2"/>
          <w:tcBorders>
            <w:left w:val="nil"/>
          </w:tcBorders>
        </w:tcPr>
        <w:p w:rsidR="005430EF" w:rsidRDefault="005430EF">
          <w:pPr>
            <w:pStyle w:val="Header"/>
            <w:jc w:val="center"/>
            <w:rPr>
              <w:rFonts w:ascii="Bombardier Logo" w:hAnsi="Bombardier Logo"/>
              <w:sz w:val="72"/>
            </w:rPr>
          </w:pPr>
          <w:r>
            <w:rPr>
              <w:rFonts w:ascii="Bombardier Logo" w:hAnsi="Bombardier Logo"/>
              <w:snapToGrid w:val="0"/>
              <w:sz w:val="72"/>
              <w:lang w:eastAsia="en-US"/>
            </w:rPr>
            <w:t>g</w:t>
          </w:r>
        </w:p>
      </w:tc>
    </w:tr>
    <w:tr w:rsidR="005430EF">
      <w:trPr>
        <w:trHeight w:hRule="exact" w:val="200"/>
      </w:trPr>
      <w:tc>
        <w:tcPr>
          <w:tcW w:w="3175" w:type="dxa"/>
          <w:gridSpan w:val="2"/>
          <w:tcBorders>
            <w:bottom w:val="nil"/>
            <w:right w:val="nil"/>
          </w:tcBorders>
        </w:tcPr>
        <w:p w:rsidR="005430EF" w:rsidRDefault="005430EF">
          <w:pPr>
            <w:pStyle w:val="Header"/>
            <w:spacing w:before="60"/>
            <w:rPr>
              <w:i/>
              <w:sz w:val="14"/>
            </w:rPr>
          </w:pPr>
          <w:r>
            <w:rPr>
              <w:i/>
              <w:sz w:val="14"/>
            </w:rPr>
            <w:t>Author</w:t>
          </w:r>
        </w:p>
      </w:tc>
      <w:tc>
        <w:tcPr>
          <w:tcW w:w="164" w:type="dxa"/>
          <w:tcBorders>
            <w:left w:val="nil"/>
            <w:bottom w:val="nil"/>
          </w:tcBorders>
        </w:tcPr>
        <w:p w:rsidR="005430EF" w:rsidRDefault="005430EF">
          <w:pPr>
            <w:pStyle w:val="Header"/>
            <w:spacing w:before="60"/>
            <w:rPr>
              <w:i/>
              <w:sz w:val="14"/>
            </w:rPr>
          </w:pPr>
        </w:p>
      </w:tc>
      <w:tc>
        <w:tcPr>
          <w:tcW w:w="590" w:type="dxa"/>
          <w:tcBorders>
            <w:bottom w:val="nil"/>
          </w:tcBorders>
        </w:tcPr>
        <w:p w:rsidR="005430EF" w:rsidRDefault="005430EF">
          <w:pPr>
            <w:pStyle w:val="Header"/>
            <w:spacing w:before="60"/>
            <w:rPr>
              <w:i/>
              <w:sz w:val="14"/>
            </w:rPr>
          </w:pPr>
          <w:r>
            <w:rPr>
              <w:i/>
              <w:sz w:val="14"/>
            </w:rPr>
            <w:t>Issue</w:t>
          </w:r>
        </w:p>
      </w:tc>
      <w:tc>
        <w:tcPr>
          <w:tcW w:w="1888" w:type="dxa"/>
          <w:tcBorders>
            <w:bottom w:val="nil"/>
          </w:tcBorders>
        </w:tcPr>
        <w:p w:rsidR="005430EF" w:rsidRDefault="005430EF">
          <w:pPr>
            <w:pStyle w:val="Header"/>
            <w:spacing w:before="60"/>
            <w:rPr>
              <w:i/>
              <w:sz w:val="14"/>
            </w:rPr>
          </w:pPr>
          <w:r>
            <w:rPr>
              <w:i/>
              <w:sz w:val="14"/>
            </w:rPr>
            <w:t>Document number</w:t>
          </w:r>
        </w:p>
      </w:tc>
      <w:tc>
        <w:tcPr>
          <w:tcW w:w="1888" w:type="dxa"/>
          <w:gridSpan w:val="2"/>
          <w:tcBorders>
            <w:bottom w:val="nil"/>
          </w:tcBorders>
        </w:tcPr>
        <w:p w:rsidR="005430EF" w:rsidRDefault="005430EF">
          <w:pPr>
            <w:pStyle w:val="Header"/>
            <w:spacing w:before="60"/>
            <w:rPr>
              <w:i/>
              <w:sz w:val="14"/>
            </w:rPr>
          </w:pPr>
          <w:r>
            <w:rPr>
              <w:i/>
              <w:sz w:val="14"/>
            </w:rPr>
            <w:t>Save Date</w:t>
          </w:r>
        </w:p>
      </w:tc>
      <w:tc>
        <w:tcPr>
          <w:tcW w:w="2274" w:type="dxa"/>
          <w:tcBorders>
            <w:bottom w:val="nil"/>
          </w:tcBorders>
        </w:tcPr>
        <w:p w:rsidR="005430EF" w:rsidRDefault="005430EF">
          <w:pPr>
            <w:pStyle w:val="Header"/>
            <w:spacing w:before="60"/>
            <w:rPr>
              <w:i/>
              <w:sz w:val="14"/>
            </w:rPr>
          </w:pPr>
          <w:r>
            <w:rPr>
              <w:i/>
              <w:sz w:val="14"/>
            </w:rPr>
            <w:t>File</w:t>
          </w:r>
        </w:p>
      </w:tc>
    </w:tr>
    <w:tr w:rsidR="005430EF">
      <w:trPr>
        <w:trHeight w:hRule="exact" w:val="300"/>
      </w:trPr>
      <w:tc>
        <w:tcPr>
          <w:tcW w:w="3175" w:type="dxa"/>
          <w:gridSpan w:val="2"/>
          <w:tcBorders>
            <w:top w:val="nil"/>
            <w:right w:val="nil"/>
          </w:tcBorders>
        </w:tcPr>
        <w:p w:rsidR="005430EF" w:rsidRDefault="00824B27" w:rsidP="00AC55E9">
          <w:pPr>
            <w:pStyle w:val="Header"/>
            <w:spacing w:before="60"/>
          </w:pPr>
          <w:fldSimple w:instr=" AUTHOR   \* MERGEFORMAT ">
            <w:r w:rsidR="00B350B9">
              <w:rPr>
                <w:noProof/>
              </w:rPr>
              <w:t>Kevin Stewart</w:t>
            </w:r>
          </w:fldSimple>
        </w:p>
      </w:tc>
      <w:tc>
        <w:tcPr>
          <w:tcW w:w="164" w:type="dxa"/>
          <w:tcBorders>
            <w:top w:val="nil"/>
            <w:left w:val="nil"/>
          </w:tcBorders>
        </w:tcPr>
        <w:p w:rsidR="005430EF" w:rsidRDefault="005430EF" w:rsidP="00AC55E9">
          <w:pPr>
            <w:pStyle w:val="Header"/>
            <w:spacing w:before="60"/>
          </w:pPr>
        </w:p>
      </w:tc>
      <w:tc>
        <w:tcPr>
          <w:tcW w:w="590" w:type="dxa"/>
          <w:tcBorders>
            <w:top w:val="nil"/>
          </w:tcBorders>
        </w:tcPr>
        <w:p w:rsidR="005430EF" w:rsidRDefault="00824B27" w:rsidP="00AC55E9">
          <w:pPr>
            <w:pStyle w:val="Header"/>
            <w:spacing w:before="60"/>
          </w:pPr>
          <w:fldSimple w:instr=" DOCPROPERTY  Issue  \* MERGEFORMAT ">
            <w:r w:rsidR="00B350B9">
              <w:t>01</w:t>
            </w:r>
          </w:fldSimple>
        </w:p>
      </w:tc>
      <w:tc>
        <w:tcPr>
          <w:tcW w:w="1888" w:type="dxa"/>
          <w:tcBorders>
            <w:top w:val="nil"/>
          </w:tcBorders>
        </w:tcPr>
        <w:p w:rsidR="005430EF" w:rsidRDefault="00824B27" w:rsidP="00AC55E9">
          <w:pPr>
            <w:pStyle w:val="Header"/>
            <w:spacing w:before="60"/>
          </w:pPr>
          <w:fldSimple w:instr=" DOCPROPERTY  &quot;Document Number&quot;  \* MERGEFORMAT ">
            <w:r w:rsidR="00B350B9">
              <w:t>U580057074</w:t>
            </w:r>
          </w:fldSimple>
        </w:p>
      </w:tc>
      <w:tc>
        <w:tcPr>
          <w:tcW w:w="1888" w:type="dxa"/>
          <w:gridSpan w:val="2"/>
          <w:tcBorders>
            <w:top w:val="nil"/>
          </w:tcBorders>
        </w:tcPr>
        <w:p w:rsidR="005430EF" w:rsidRDefault="00824B27">
          <w:pPr>
            <w:pStyle w:val="Header"/>
            <w:spacing w:before="60"/>
          </w:pPr>
          <w:fldSimple w:instr=" SAVEDATE \@ &quot;dd/MM/yy&quot; \* MERGEFORMAT ">
            <w:r w:rsidR="00FF2076">
              <w:rPr>
                <w:noProof/>
              </w:rPr>
              <w:t>27/04/12</w:t>
            </w:r>
          </w:fldSimple>
        </w:p>
      </w:tc>
      <w:tc>
        <w:tcPr>
          <w:tcW w:w="2274" w:type="dxa"/>
          <w:tcBorders>
            <w:top w:val="nil"/>
          </w:tcBorders>
        </w:tcPr>
        <w:p w:rsidR="005430EF" w:rsidRDefault="00824B27">
          <w:pPr>
            <w:pStyle w:val="Header"/>
            <w:spacing w:before="60"/>
          </w:pPr>
          <w:fldSimple w:instr=" FILENAME  \* MERGEFORMAT ">
            <w:r w:rsidR="00B350B9">
              <w:rPr>
                <w:noProof/>
              </w:rPr>
              <w:t>U580057074-01 Excel DrgState Macro</w:t>
            </w:r>
          </w:fldSimple>
        </w:p>
      </w:tc>
    </w:tr>
  </w:tbl>
  <w:p w:rsidR="005430EF" w:rsidRDefault="005430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67B13"/>
    <w:multiLevelType w:val="hybridMultilevel"/>
    <w:tmpl w:val="C7A22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272C9F"/>
    <w:multiLevelType w:val="hybridMultilevel"/>
    <w:tmpl w:val="C7A22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463907"/>
    <w:multiLevelType w:val="hybridMultilevel"/>
    <w:tmpl w:val="195643D6"/>
    <w:lvl w:ilvl="0" w:tplc="5C9C23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751796"/>
    <w:multiLevelType w:val="hybridMultilevel"/>
    <w:tmpl w:val="F1B2B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F515BD"/>
    <w:multiLevelType w:val="hybridMultilevel"/>
    <w:tmpl w:val="84DEB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A75A1B"/>
    <w:multiLevelType w:val="hybridMultilevel"/>
    <w:tmpl w:val="4FDAD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0D7844"/>
    <w:multiLevelType w:val="hybridMultilevel"/>
    <w:tmpl w:val="D784A584"/>
    <w:lvl w:ilvl="0" w:tplc="58C02D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986602C"/>
    <w:multiLevelType w:val="hybridMultilevel"/>
    <w:tmpl w:val="BC047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D82B15"/>
    <w:multiLevelType w:val="hybridMultilevel"/>
    <w:tmpl w:val="6292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6C05A9"/>
    <w:multiLevelType w:val="multilevel"/>
    <w:tmpl w:val="058E9A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676F6103"/>
    <w:multiLevelType w:val="hybridMultilevel"/>
    <w:tmpl w:val="A9489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D1D16C0"/>
    <w:multiLevelType w:val="hybridMultilevel"/>
    <w:tmpl w:val="ADF2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1"/>
  </w:num>
  <w:num w:numId="5">
    <w:abstractNumId w:val="0"/>
  </w:num>
  <w:num w:numId="6">
    <w:abstractNumId w:val="8"/>
  </w:num>
  <w:num w:numId="7">
    <w:abstractNumId w:val="11"/>
  </w:num>
  <w:num w:numId="8">
    <w:abstractNumId w:val="10"/>
  </w:num>
  <w:num w:numId="9">
    <w:abstractNumId w:val="7"/>
  </w:num>
  <w:num w:numId="10">
    <w:abstractNumId w:val="5"/>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ttachedTemplate r:id="rId1"/>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846916"/>
    <w:rsid w:val="000036E6"/>
    <w:rsid w:val="00016041"/>
    <w:rsid w:val="0004279D"/>
    <w:rsid w:val="00045B0D"/>
    <w:rsid w:val="000816CD"/>
    <w:rsid w:val="00086273"/>
    <w:rsid w:val="000B4558"/>
    <w:rsid w:val="000B4E3C"/>
    <w:rsid w:val="000D2D8A"/>
    <w:rsid w:val="000E052D"/>
    <w:rsid w:val="000F4205"/>
    <w:rsid w:val="000F4B4B"/>
    <w:rsid w:val="0011292D"/>
    <w:rsid w:val="00114524"/>
    <w:rsid w:val="00114B1B"/>
    <w:rsid w:val="00116B42"/>
    <w:rsid w:val="001200F9"/>
    <w:rsid w:val="0014166D"/>
    <w:rsid w:val="00144CE9"/>
    <w:rsid w:val="00154B44"/>
    <w:rsid w:val="001578B8"/>
    <w:rsid w:val="001643F3"/>
    <w:rsid w:val="001733CE"/>
    <w:rsid w:val="00192C00"/>
    <w:rsid w:val="00195B59"/>
    <w:rsid w:val="001B6C01"/>
    <w:rsid w:val="001C514C"/>
    <w:rsid w:val="001E0EB0"/>
    <w:rsid w:val="001E25A9"/>
    <w:rsid w:val="0020460B"/>
    <w:rsid w:val="00235B64"/>
    <w:rsid w:val="00246FD8"/>
    <w:rsid w:val="00247D3D"/>
    <w:rsid w:val="002559F7"/>
    <w:rsid w:val="0029046A"/>
    <w:rsid w:val="00293B38"/>
    <w:rsid w:val="002A040F"/>
    <w:rsid w:val="002A3B37"/>
    <w:rsid w:val="002C21DF"/>
    <w:rsid w:val="002C52DB"/>
    <w:rsid w:val="002E2354"/>
    <w:rsid w:val="002E415A"/>
    <w:rsid w:val="003017A0"/>
    <w:rsid w:val="00311D93"/>
    <w:rsid w:val="00314657"/>
    <w:rsid w:val="003354C7"/>
    <w:rsid w:val="00343DC8"/>
    <w:rsid w:val="00367817"/>
    <w:rsid w:val="0038561C"/>
    <w:rsid w:val="00393993"/>
    <w:rsid w:val="003A4522"/>
    <w:rsid w:val="003C29CD"/>
    <w:rsid w:val="003D25EE"/>
    <w:rsid w:val="003D435F"/>
    <w:rsid w:val="003E55B4"/>
    <w:rsid w:val="003E6BFE"/>
    <w:rsid w:val="003F02D6"/>
    <w:rsid w:val="003F7A5C"/>
    <w:rsid w:val="003F7C7B"/>
    <w:rsid w:val="00415B2F"/>
    <w:rsid w:val="00416223"/>
    <w:rsid w:val="00416450"/>
    <w:rsid w:val="00441293"/>
    <w:rsid w:val="00443576"/>
    <w:rsid w:val="00445600"/>
    <w:rsid w:val="004521EF"/>
    <w:rsid w:val="00452205"/>
    <w:rsid w:val="00454856"/>
    <w:rsid w:val="00482A8E"/>
    <w:rsid w:val="00491319"/>
    <w:rsid w:val="004A2FF2"/>
    <w:rsid w:val="004B1EC7"/>
    <w:rsid w:val="004B2597"/>
    <w:rsid w:val="004B5420"/>
    <w:rsid w:val="004C4B7E"/>
    <w:rsid w:val="004E6701"/>
    <w:rsid w:val="004E6F42"/>
    <w:rsid w:val="004E79CC"/>
    <w:rsid w:val="004E7CF9"/>
    <w:rsid w:val="00522682"/>
    <w:rsid w:val="00524CF8"/>
    <w:rsid w:val="00533979"/>
    <w:rsid w:val="00534502"/>
    <w:rsid w:val="00534E9E"/>
    <w:rsid w:val="005430EF"/>
    <w:rsid w:val="00555311"/>
    <w:rsid w:val="00563711"/>
    <w:rsid w:val="005858E3"/>
    <w:rsid w:val="00591B36"/>
    <w:rsid w:val="0059562E"/>
    <w:rsid w:val="005C5C80"/>
    <w:rsid w:val="005C5CE9"/>
    <w:rsid w:val="005C6FBA"/>
    <w:rsid w:val="005D759A"/>
    <w:rsid w:val="005E5E3E"/>
    <w:rsid w:val="00606204"/>
    <w:rsid w:val="00613F3C"/>
    <w:rsid w:val="00627414"/>
    <w:rsid w:val="00632877"/>
    <w:rsid w:val="0063554E"/>
    <w:rsid w:val="006447D3"/>
    <w:rsid w:val="00665E75"/>
    <w:rsid w:val="00670E8F"/>
    <w:rsid w:val="00680A7B"/>
    <w:rsid w:val="006A234E"/>
    <w:rsid w:val="006A3866"/>
    <w:rsid w:val="006C647C"/>
    <w:rsid w:val="006E2296"/>
    <w:rsid w:val="00706AF4"/>
    <w:rsid w:val="00724E65"/>
    <w:rsid w:val="00744B22"/>
    <w:rsid w:val="00765381"/>
    <w:rsid w:val="00772925"/>
    <w:rsid w:val="0077330B"/>
    <w:rsid w:val="00792362"/>
    <w:rsid w:val="007939F2"/>
    <w:rsid w:val="00794EDA"/>
    <w:rsid w:val="00796A4E"/>
    <w:rsid w:val="007A1DB3"/>
    <w:rsid w:val="007A73EE"/>
    <w:rsid w:val="007C1775"/>
    <w:rsid w:val="007C3595"/>
    <w:rsid w:val="007C7C60"/>
    <w:rsid w:val="007E3116"/>
    <w:rsid w:val="007F2779"/>
    <w:rsid w:val="007F3DCD"/>
    <w:rsid w:val="008007D4"/>
    <w:rsid w:val="00801CE5"/>
    <w:rsid w:val="00801DB0"/>
    <w:rsid w:val="0081393C"/>
    <w:rsid w:val="00815D80"/>
    <w:rsid w:val="00824B27"/>
    <w:rsid w:val="00826210"/>
    <w:rsid w:val="00833060"/>
    <w:rsid w:val="008340E4"/>
    <w:rsid w:val="00846916"/>
    <w:rsid w:val="00854C4B"/>
    <w:rsid w:val="00855A37"/>
    <w:rsid w:val="0087140F"/>
    <w:rsid w:val="00886709"/>
    <w:rsid w:val="008928DE"/>
    <w:rsid w:val="008A761D"/>
    <w:rsid w:val="008B0299"/>
    <w:rsid w:val="008C11A2"/>
    <w:rsid w:val="008C2DB8"/>
    <w:rsid w:val="008E713A"/>
    <w:rsid w:val="008F0E57"/>
    <w:rsid w:val="008F1CD2"/>
    <w:rsid w:val="00937CE9"/>
    <w:rsid w:val="00952897"/>
    <w:rsid w:val="009533EB"/>
    <w:rsid w:val="00965A73"/>
    <w:rsid w:val="009739CC"/>
    <w:rsid w:val="00993AE3"/>
    <w:rsid w:val="009A3EB1"/>
    <w:rsid w:val="009B09CE"/>
    <w:rsid w:val="009B1EB9"/>
    <w:rsid w:val="009B2F9F"/>
    <w:rsid w:val="009B3BFC"/>
    <w:rsid w:val="009C4B5C"/>
    <w:rsid w:val="009D0148"/>
    <w:rsid w:val="00A268B6"/>
    <w:rsid w:val="00A340C9"/>
    <w:rsid w:val="00A6607E"/>
    <w:rsid w:val="00A73FC0"/>
    <w:rsid w:val="00A87425"/>
    <w:rsid w:val="00A87801"/>
    <w:rsid w:val="00AC0C45"/>
    <w:rsid w:val="00AC1882"/>
    <w:rsid w:val="00AC26A5"/>
    <w:rsid w:val="00AC55E9"/>
    <w:rsid w:val="00AD38A0"/>
    <w:rsid w:val="00AE257D"/>
    <w:rsid w:val="00AF0508"/>
    <w:rsid w:val="00B002CF"/>
    <w:rsid w:val="00B07B9D"/>
    <w:rsid w:val="00B22866"/>
    <w:rsid w:val="00B27F8F"/>
    <w:rsid w:val="00B350B9"/>
    <w:rsid w:val="00B37699"/>
    <w:rsid w:val="00B5095A"/>
    <w:rsid w:val="00B604C0"/>
    <w:rsid w:val="00B84432"/>
    <w:rsid w:val="00B876D0"/>
    <w:rsid w:val="00BA58E9"/>
    <w:rsid w:val="00BB6A0A"/>
    <w:rsid w:val="00BC0CC2"/>
    <w:rsid w:val="00BC1D64"/>
    <w:rsid w:val="00BC425F"/>
    <w:rsid w:val="00BC6968"/>
    <w:rsid w:val="00BE5670"/>
    <w:rsid w:val="00C0443F"/>
    <w:rsid w:val="00C06DE5"/>
    <w:rsid w:val="00C10749"/>
    <w:rsid w:val="00C22676"/>
    <w:rsid w:val="00C277C2"/>
    <w:rsid w:val="00C4522C"/>
    <w:rsid w:val="00C66F21"/>
    <w:rsid w:val="00C94955"/>
    <w:rsid w:val="00C97E1D"/>
    <w:rsid w:val="00CC3F35"/>
    <w:rsid w:val="00CD6190"/>
    <w:rsid w:val="00CE7E2A"/>
    <w:rsid w:val="00D067E5"/>
    <w:rsid w:val="00D164E2"/>
    <w:rsid w:val="00D3176B"/>
    <w:rsid w:val="00D501C1"/>
    <w:rsid w:val="00D72120"/>
    <w:rsid w:val="00D93F29"/>
    <w:rsid w:val="00D96476"/>
    <w:rsid w:val="00DB594F"/>
    <w:rsid w:val="00DC3B02"/>
    <w:rsid w:val="00DC7181"/>
    <w:rsid w:val="00DE2BDF"/>
    <w:rsid w:val="00DE2EC7"/>
    <w:rsid w:val="00DE606F"/>
    <w:rsid w:val="00DF659D"/>
    <w:rsid w:val="00E07C42"/>
    <w:rsid w:val="00E22014"/>
    <w:rsid w:val="00E34E8E"/>
    <w:rsid w:val="00E357B3"/>
    <w:rsid w:val="00E43AEF"/>
    <w:rsid w:val="00E94090"/>
    <w:rsid w:val="00EA2363"/>
    <w:rsid w:val="00EB7405"/>
    <w:rsid w:val="00EC6C41"/>
    <w:rsid w:val="00F11120"/>
    <w:rsid w:val="00F20979"/>
    <w:rsid w:val="00F373EB"/>
    <w:rsid w:val="00F41B10"/>
    <w:rsid w:val="00F44B08"/>
    <w:rsid w:val="00F55A58"/>
    <w:rsid w:val="00F55C7D"/>
    <w:rsid w:val="00F56719"/>
    <w:rsid w:val="00F648F1"/>
    <w:rsid w:val="00F670B5"/>
    <w:rsid w:val="00F72104"/>
    <w:rsid w:val="00F74FF7"/>
    <w:rsid w:val="00F8377F"/>
    <w:rsid w:val="00F94EB1"/>
    <w:rsid w:val="00FA525D"/>
    <w:rsid w:val="00FB7359"/>
    <w:rsid w:val="00FC2FB6"/>
    <w:rsid w:val="00FC3FE2"/>
    <w:rsid w:val="00FF2076"/>
    <w:rsid w:val="00FF30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8B8"/>
    <w:pPr>
      <w:spacing w:before="120"/>
    </w:pPr>
    <w:rPr>
      <w:rFonts w:ascii="Arial" w:hAnsi="Arial"/>
      <w:lang w:eastAsia="zh-CN"/>
    </w:rPr>
  </w:style>
  <w:style w:type="paragraph" w:styleId="Heading1">
    <w:name w:val="heading 1"/>
    <w:basedOn w:val="Normal"/>
    <w:next w:val="Normal"/>
    <w:qFormat/>
    <w:rsid w:val="001578B8"/>
    <w:pPr>
      <w:keepNext/>
      <w:numPr>
        <w:numId w:val="1"/>
      </w:numPr>
      <w:spacing w:before="240" w:after="60"/>
      <w:outlineLvl w:val="0"/>
    </w:pPr>
    <w:rPr>
      <w:b/>
      <w:kern w:val="28"/>
      <w:sz w:val="28"/>
    </w:rPr>
  </w:style>
  <w:style w:type="paragraph" w:styleId="Heading2">
    <w:name w:val="heading 2"/>
    <w:basedOn w:val="Normal"/>
    <w:next w:val="Normal"/>
    <w:qFormat/>
    <w:rsid w:val="001578B8"/>
    <w:pPr>
      <w:keepNext/>
      <w:numPr>
        <w:ilvl w:val="1"/>
        <w:numId w:val="1"/>
      </w:numPr>
      <w:spacing w:before="240" w:after="60"/>
      <w:outlineLvl w:val="1"/>
    </w:pPr>
    <w:rPr>
      <w:b/>
      <w:sz w:val="24"/>
    </w:rPr>
  </w:style>
  <w:style w:type="paragraph" w:styleId="Heading3">
    <w:name w:val="heading 3"/>
    <w:basedOn w:val="Normal"/>
    <w:next w:val="Normal"/>
    <w:qFormat/>
    <w:rsid w:val="001578B8"/>
    <w:pPr>
      <w:keepNext/>
      <w:numPr>
        <w:ilvl w:val="2"/>
        <w:numId w:val="1"/>
      </w:numPr>
      <w:spacing w:before="240" w:after="60"/>
      <w:outlineLvl w:val="2"/>
    </w:pPr>
    <w:rPr>
      <w:sz w:val="24"/>
    </w:rPr>
  </w:style>
  <w:style w:type="paragraph" w:styleId="Heading4">
    <w:name w:val="heading 4"/>
    <w:basedOn w:val="Normal"/>
    <w:next w:val="Normal"/>
    <w:qFormat/>
    <w:rsid w:val="00B07B9D"/>
    <w:pPr>
      <w:keepNext/>
      <w:numPr>
        <w:ilvl w:val="3"/>
        <w:numId w:val="1"/>
      </w:numPr>
      <w:spacing w:before="240" w:after="60"/>
      <w:outlineLvl w:val="3"/>
    </w:pPr>
    <w:rPr>
      <w:sz w:val="24"/>
    </w:rPr>
  </w:style>
  <w:style w:type="paragraph" w:styleId="Heading5">
    <w:name w:val="heading 5"/>
    <w:basedOn w:val="Normal"/>
    <w:next w:val="Normal"/>
    <w:qFormat/>
    <w:rsid w:val="001578B8"/>
    <w:pPr>
      <w:numPr>
        <w:ilvl w:val="4"/>
        <w:numId w:val="1"/>
      </w:numPr>
      <w:spacing w:before="240" w:after="60"/>
      <w:outlineLvl w:val="4"/>
    </w:pPr>
    <w:rPr>
      <w:sz w:val="22"/>
    </w:rPr>
  </w:style>
  <w:style w:type="paragraph" w:styleId="Heading6">
    <w:name w:val="heading 6"/>
    <w:basedOn w:val="Normal"/>
    <w:next w:val="Normal"/>
    <w:qFormat/>
    <w:rsid w:val="001578B8"/>
    <w:pPr>
      <w:numPr>
        <w:ilvl w:val="5"/>
        <w:numId w:val="1"/>
      </w:numPr>
      <w:spacing w:before="240" w:after="60"/>
      <w:outlineLvl w:val="5"/>
    </w:pPr>
    <w:rPr>
      <w:i/>
      <w:sz w:val="22"/>
    </w:rPr>
  </w:style>
  <w:style w:type="paragraph" w:styleId="Heading7">
    <w:name w:val="heading 7"/>
    <w:basedOn w:val="Normal"/>
    <w:next w:val="Normal"/>
    <w:qFormat/>
    <w:rsid w:val="001578B8"/>
    <w:pPr>
      <w:numPr>
        <w:ilvl w:val="6"/>
        <w:numId w:val="1"/>
      </w:numPr>
      <w:spacing w:before="240" w:after="60"/>
      <w:outlineLvl w:val="6"/>
    </w:pPr>
  </w:style>
  <w:style w:type="paragraph" w:styleId="Heading8">
    <w:name w:val="heading 8"/>
    <w:basedOn w:val="Normal"/>
    <w:next w:val="Normal"/>
    <w:qFormat/>
    <w:rsid w:val="001578B8"/>
    <w:pPr>
      <w:numPr>
        <w:ilvl w:val="7"/>
        <w:numId w:val="1"/>
      </w:numPr>
      <w:spacing w:before="240" w:after="60"/>
      <w:outlineLvl w:val="7"/>
    </w:pPr>
    <w:rPr>
      <w:i/>
    </w:rPr>
  </w:style>
  <w:style w:type="paragraph" w:styleId="Heading9">
    <w:name w:val="heading 9"/>
    <w:basedOn w:val="Normal"/>
    <w:next w:val="Normal"/>
    <w:qFormat/>
    <w:rsid w:val="001578B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578B8"/>
    <w:pPr>
      <w:tabs>
        <w:tab w:val="left" w:pos="1134"/>
        <w:tab w:val="right" w:pos="9639"/>
      </w:tabs>
    </w:pPr>
    <w:rPr>
      <w:b/>
      <w:noProof/>
    </w:rPr>
  </w:style>
  <w:style w:type="paragraph" w:styleId="TOC2">
    <w:name w:val="toc 2"/>
    <w:basedOn w:val="Normal"/>
    <w:next w:val="Normal"/>
    <w:autoRedefine/>
    <w:semiHidden/>
    <w:rsid w:val="001578B8"/>
    <w:pPr>
      <w:tabs>
        <w:tab w:val="left" w:pos="1134"/>
        <w:tab w:val="right" w:pos="9639"/>
      </w:tabs>
      <w:ind w:left="200"/>
    </w:pPr>
  </w:style>
  <w:style w:type="paragraph" w:styleId="TOC3">
    <w:name w:val="toc 3"/>
    <w:basedOn w:val="Normal"/>
    <w:next w:val="Normal"/>
    <w:autoRedefine/>
    <w:semiHidden/>
    <w:rsid w:val="001578B8"/>
    <w:pPr>
      <w:tabs>
        <w:tab w:val="left" w:pos="1200"/>
        <w:tab w:val="right" w:pos="9639"/>
      </w:tabs>
      <w:ind w:left="400"/>
    </w:pPr>
    <w:rPr>
      <w:noProof/>
    </w:rPr>
  </w:style>
  <w:style w:type="paragraph" w:styleId="Header">
    <w:name w:val="header"/>
    <w:basedOn w:val="Normal"/>
    <w:rsid w:val="001578B8"/>
    <w:pPr>
      <w:tabs>
        <w:tab w:val="center" w:pos="4153"/>
        <w:tab w:val="right" w:pos="8306"/>
      </w:tabs>
    </w:pPr>
  </w:style>
  <w:style w:type="paragraph" w:styleId="Footer">
    <w:name w:val="footer"/>
    <w:basedOn w:val="Normal"/>
    <w:rsid w:val="001578B8"/>
    <w:pPr>
      <w:tabs>
        <w:tab w:val="center" w:pos="4153"/>
        <w:tab w:val="right" w:pos="8306"/>
      </w:tabs>
    </w:pPr>
  </w:style>
  <w:style w:type="paragraph" w:styleId="Title">
    <w:name w:val="Title"/>
    <w:basedOn w:val="Normal"/>
    <w:qFormat/>
    <w:rsid w:val="001578B8"/>
    <w:pPr>
      <w:keepNext/>
      <w:keepLines/>
      <w:spacing w:before="1200" w:after="360"/>
    </w:pPr>
    <w:rPr>
      <w:b/>
      <w:color w:val="000000"/>
      <w:sz w:val="36"/>
    </w:rPr>
  </w:style>
  <w:style w:type="paragraph" w:styleId="BalloonText">
    <w:name w:val="Balloon Text"/>
    <w:basedOn w:val="Normal"/>
    <w:semiHidden/>
    <w:rsid w:val="007939F2"/>
    <w:rPr>
      <w:rFonts w:ascii="Tahoma" w:hAnsi="Tahoma" w:cs="Tahoma"/>
      <w:sz w:val="16"/>
      <w:szCs w:val="16"/>
    </w:rPr>
  </w:style>
  <w:style w:type="table" w:styleId="TableGrid">
    <w:name w:val="Table Grid"/>
    <w:basedOn w:val="TableNormal"/>
    <w:rsid w:val="007E3116"/>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724E65"/>
    <w:rPr>
      <w:b/>
      <w:bCs/>
    </w:rPr>
  </w:style>
  <w:style w:type="character" w:styleId="Hyperlink">
    <w:name w:val="Hyperlink"/>
    <w:basedOn w:val="DefaultParagraphFont"/>
    <w:rsid w:val="000B4558"/>
    <w:rPr>
      <w:color w:val="0000FF"/>
      <w:u w:val="single"/>
    </w:rPr>
  </w:style>
  <w:style w:type="paragraph" w:styleId="ListParagraph">
    <w:name w:val="List Paragraph"/>
    <w:basedOn w:val="Normal"/>
    <w:uiPriority w:val="34"/>
    <w:qFormat/>
    <w:rsid w:val="00235B64"/>
    <w:pPr>
      <w:ind w:left="720"/>
      <w:contextualSpacing/>
    </w:pPr>
  </w:style>
</w:styles>
</file>

<file path=word/webSettings.xml><?xml version="1.0" encoding="utf-8"?>
<w:webSettings xmlns:r="http://schemas.openxmlformats.org/officeDocument/2006/relationships" xmlns:w="http://schemas.openxmlformats.org/wordprocessingml/2006/main">
  <w:divs>
    <w:div w:id="166285229">
      <w:bodyDiv w:val="1"/>
      <w:marLeft w:val="0"/>
      <w:marRight w:val="0"/>
      <w:marTop w:val="0"/>
      <w:marBottom w:val="0"/>
      <w:divBdr>
        <w:top w:val="none" w:sz="0" w:space="0" w:color="auto"/>
        <w:left w:val="none" w:sz="0" w:space="0" w:color="auto"/>
        <w:bottom w:val="none" w:sz="0" w:space="0" w:color="auto"/>
        <w:right w:val="none" w:sz="0" w:space="0" w:color="auto"/>
      </w:divBdr>
    </w:div>
    <w:div w:id="350111619">
      <w:bodyDiv w:val="1"/>
      <w:marLeft w:val="0"/>
      <w:marRight w:val="0"/>
      <w:marTop w:val="0"/>
      <w:marBottom w:val="0"/>
      <w:divBdr>
        <w:top w:val="none" w:sz="0" w:space="0" w:color="auto"/>
        <w:left w:val="none" w:sz="0" w:space="0" w:color="auto"/>
        <w:bottom w:val="none" w:sz="0" w:space="0" w:color="auto"/>
        <w:right w:val="none" w:sz="0" w:space="0" w:color="auto"/>
      </w:divBdr>
    </w:div>
    <w:div w:id="480076543">
      <w:bodyDiv w:val="1"/>
      <w:marLeft w:val="0"/>
      <w:marRight w:val="0"/>
      <w:marTop w:val="0"/>
      <w:marBottom w:val="0"/>
      <w:divBdr>
        <w:top w:val="none" w:sz="0" w:space="0" w:color="auto"/>
        <w:left w:val="none" w:sz="0" w:space="0" w:color="auto"/>
        <w:bottom w:val="none" w:sz="0" w:space="0" w:color="auto"/>
        <w:right w:val="none" w:sz="0" w:space="0" w:color="auto"/>
      </w:divBdr>
    </w:div>
    <w:div w:id="699401468">
      <w:bodyDiv w:val="1"/>
      <w:marLeft w:val="0"/>
      <w:marRight w:val="0"/>
      <w:marTop w:val="0"/>
      <w:marBottom w:val="0"/>
      <w:divBdr>
        <w:top w:val="none" w:sz="0" w:space="0" w:color="auto"/>
        <w:left w:val="none" w:sz="0" w:space="0" w:color="auto"/>
        <w:bottom w:val="none" w:sz="0" w:space="0" w:color="auto"/>
        <w:right w:val="none" w:sz="0" w:space="0" w:color="auto"/>
      </w:divBdr>
    </w:div>
    <w:div w:id="761142529">
      <w:bodyDiv w:val="1"/>
      <w:marLeft w:val="0"/>
      <w:marRight w:val="0"/>
      <w:marTop w:val="0"/>
      <w:marBottom w:val="0"/>
      <w:divBdr>
        <w:top w:val="none" w:sz="0" w:space="0" w:color="auto"/>
        <w:left w:val="none" w:sz="0" w:space="0" w:color="auto"/>
        <w:bottom w:val="none" w:sz="0" w:space="0" w:color="auto"/>
        <w:right w:val="none" w:sz="0" w:space="0" w:color="auto"/>
      </w:divBdr>
    </w:div>
    <w:div w:id="868562907">
      <w:bodyDiv w:val="1"/>
      <w:marLeft w:val="0"/>
      <w:marRight w:val="0"/>
      <w:marTop w:val="0"/>
      <w:marBottom w:val="0"/>
      <w:divBdr>
        <w:top w:val="none" w:sz="0" w:space="0" w:color="auto"/>
        <w:left w:val="none" w:sz="0" w:space="0" w:color="auto"/>
        <w:bottom w:val="none" w:sz="0" w:space="0" w:color="auto"/>
        <w:right w:val="none" w:sz="0" w:space="0" w:color="auto"/>
      </w:divBdr>
    </w:div>
    <w:div w:id="1055004381">
      <w:bodyDiv w:val="1"/>
      <w:marLeft w:val="0"/>
      <w:marRight w:val="0"/>
      <w:marTop w:val="0"/>
      <w:marBottom w:val="0"/>
      <w:divBdr>
        <w:top w:val="none" w:sz="0" w:space="0" w:color="auto"/>
        <w:left w:val="none" w:sz="0" w:space="0" w:color="auto"/>
        <w:bottom w:val="none" w:sz="0" w:space="0" w:color="auto"/>
        <w:right w:val="none" w:sz="0" w:space="0" w:color="auto"/>
      </w:divBdr>
    </w:div>
    <w:div w:id="1175798750">
      <w:bodyDiv w:val="1"/>
      <w:marLeft w:val="0"/>
      <w:marRight w:val="0"/>
      <w:marTop w:val="0"/>
      <w:marBottom w:val="0"/>
      <w:divBdr>
        <w:top w:val="none" w:sz="0" w:space="0" w:color="auto"/>
        <w:left w:val="none" w:sz="0" w:space="0" w:color="auto"/>
        <w:bottom w:val="none" w:sz="0" w:space="0" w:color="auto"/>
        <w:right w:val="none" w:sz="0" w:space="0" w:color="auto"/>
      </w:divBdr>
    </w:div>
    <w:div w:id="1407991082">
      <w:bodyDiv w:val="1"/>
      <w:marLeft w:val="0"/>
      <w:marRight w:val="0"/>
      <w:marTop w:val="0"/>
      <w:marBottom w:val="0"/>
      <w:divBdr>
        <w:top w:val="none" w:sz="0" w:space="0" w:color="auto"/>
        <w:left w:val="none" w:sz="0" w:space="0" w:color="auto"/>
        <w:bottom w:val="none" w:sz="0" w:space="0" w:color="auto"/>
        <w:right w:val="none" w:sz="0" w:space="0" w:color="auto"/>
      </w:divBdr>
    </w:div>
    <w:div w:id="14885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word6.tpl\Design%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DEE57-8A70-4419-9239-89F05619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Note.dot</Template>
  <TotalTime>16371</TotalTime>
  <Pages>10</Pages>
  <Words>1938</Words>
  <Characters>11049</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Engineering Drawings</vt:lpstr>
      <vt:lpstr>Introduction</vt:lpstr>
      <vt:lpstr>Revision History</vt:lpstr>
      <vt:lpstr>Operation</vt:lpstr>
      <vt:lpstr>Create a Shortcut Icon</vt:lpstr>
      <vt:lpstr>Limitations</vt:lpstr>
      <vt:lpstr>SAP Export</vt:lpstr>
      <vt:lpstr>Appendix 1</vt:lpstr>
      <vt:lpstr>Appendix 2</vt:lpstr>
    </vt:vector>
  </TitlesOfParts>
  <Company>Bombardier Transportation</Company>
  <LinksUpToDate>false</LinksUpToDate>
  <CharactersWithSpaces>12962</CharactersWithSpaces>
  <SharedDoc>false</SharedDoc>
  <HLinks>
    <vt:vector size="48" baseType="variant">
      <vt:variant>
        <vt:i4>1900602</vt:i4>
      </vt:variant>
      <vt:variant>
        <vt:i4>53</vt:i4>
      </vt:variant>
      <vt:variant>
        <vt:i4>0</vt:i4>
      </vt:variant>
      <vt:variant>
        <vt:i4>5</vt:i4>
      </vt:variant>
      <vt:variant>
        <vt:lpwstr/>
      </vt:variant>
      <vt:variant>
        <vt:lpwstr>_Toc284250904</vt:lpwstr>
      </vt:variant>
      <vt:variant>
        <vt:i4>1900602</vt:i4>
      </vt:variant>
      <vt:variant>
        <vt:i4>47</vt:i4>
      </vt:variant>
      <vt:variant>
        <vt:i4>0</vt:i4>
      </vt:variant>
      <vt:variant>
        <vt:i4>5</vt:i4>
      </vt:variant>
      <vt:variant>
        <vt:lpwstr/>
      </vt:variant>
      <vt:variant>
        <vt:lpwstr>_Toc284250903</vt:lpwstr>
      </vt:variant>
      <vt:variant>
        <vt:i4>1900602</vt:i4>
      </vt:variant>
      <vt:variant>
        <vt:i4>41</vt:i4>
      </vt:variant>
      <vt:variant>
        <vt:i4>0</vt:i4>
      </vt:variant>
      <vt:variant>
        <vt:i4>5</vt:i4>
      </vt:variant>
      <vt:variant>
        <vt:lpwstr/>
      </vt:variant>
      <vt:variant>
        <vt:lpwstr>_Toc284250902</vt:lpwstr>
      </vt:variant>
      <vt:variant>
        <vt:i4>1900602</vt:i4>
      </vt:variant>
      <vt:variant>
        <vt:i4>35</vt:i4>
      </vt:variant>
      <vt:variant>
        <vt:i4>0</vt:i4>
      </vt:variant>
      <vt:variant>
        <vt:i4>5</vt:i4>
      </vt:variant>
      <vt:variant>
        <vt:lpwstr/>
      </vt:variant>
      <vt:variant>
        <vt:lpwstr>_Toc284250901</vt:lpwstr>
      </vt:variant>
      <vt:variant>
        <vt:i4>1900602</vt:i4>
      </vt:variant>
      <vt:variant>
        <vt:i4>29</vt:i4>
      </vt:variant>
      <vt:variant>
        <vt:i4>0</vt:i4>
      </vt:variant>
      <vt:variant>
        <vt:i4>5</vt:i4>
      </vt:variant>
      <vt:variant>
        <vt:lpwstr/>
      </vt:variant>
      <vt:variant>
        <vt:lpwstr>_Toc284250900</vt:lpwstr>
      </vt:variant>
      <vt:variant>
        <vt:i4>1310779</vt:i4>
      </vt:variant>
      <vt:variant>
        <vt:i4>23</vt:i4>
      </vt:variant>
      <vt:variant>
        <vt:i4>0</vt:i4>
      </vt:variant>
      <vt:variant>
        <vt:i4>5</vt:i4>
      </vt:variant>
      <vt:variant>
        <vt:lpwstr/>
      </vt:variant>
      <vt:variant>
        <vt:lpwstr>_Toc284250899</vt:lpwstr>
      </vt:variant>
      <vt:variant>
        <vt:i4>1310779</vt:i4>
      </vt:variant>
      <vt:variant>
        <vt:i4>17</vt:i4>
      </vt:variant>
      <vt:variant>
        <vt:i4>0</vt:i4>
      </vt:variant>
      <vt:variant>
        <vt:i4>5</vt:i4>
      </vt:variant>
      <vt:variant>
        <vt:lpwstr/>
      </vt:variant>
      <vt:variant>
        <vt:lpwstr>_Toc284250898</vt:lpwstr>
      </vt:variant>
      <vt:variant>
        <vt:i4>1310779</vt:i4>
      </vt:variant>
      <vt:variant>
        <vt:i4>11</vt:i4>
      </vt:variant>
      <vt:variant>
        <vt:i4>0</vt:i4>
      </vt:variant>
      <vt:variant>
        <vt:i4>5</vt:i4>
      </vt:variant>
      <vt:variant>
        <vt:lpwstr/>
      </vt:variant>
      <vt:variant>
        <vt:lpwstr>_Toc284250897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Drawings</dc:title>
  <dc:subject>Automatic Display from Excel</dc:subject>
  <dc:creator>Kevin Stewart</dc:creator>
  <cp:keywords/>
  <cp:lastModifiedBy>Kevin Stewart</cp:lastModifiedBy>
  <cp:revision>21</cp:revision>
  <cp:lastPrinted>2010-09-10T10:43:00Z</cp:lastPrinted>
  <dcterms:created xsi:type="dcterms:W3CDTF">2012-04-17T11:24:00Z</dcterms:created>
  <dcterms:modified xsi:type="dcterms:W3CDTF">2012-05-04T19:13:00Z</dcterms:modified>
  <cp:category>DESIGN NOTE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vt:lpwstr>01</vt:lpwstr>
  </property>
  <property fmtid="{D5CDD505-2E9C-101B-9397-08002B2CF9AE}" pid="3" name="Document Number">
    <vt:lpwstr>U580057074</vt:lpwstr>
  </property>
</Properties>
</file>