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CN"/>
        </w:rPr>
        <w:id w:val="912504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17D0" w:rsidRDefault="008017D0" w:rsidP="008017D0">
          <w:pPr>
            <w:spacing w:line="360" w:lineRule="auto"/>
            <w:rPr>
              <w:rFonts w:ascii="等线" w:eastAsia="等线" w:hAnsi="等线"/>
            </w:rPr>
          </w:pPr>
        </w:p>
        <w:p w:rsidR="008017D0" w:rsidRDefault="008017D0" w:rsidP="008017D0">
          <w:pPr>
            <w:pStyle w:val="12"/>
            <w:ind w:firstLineChars="0" w:firstLine="0"/>
            <w:jc w:val="center"/>
            <w:rPr>
              <w:rFonts w:ascii="等线" w:hAnsi="等线" w:hint="eastAsia"/>
            </w:rPr>
          </w:pPr>
          <w:r>
            <w:rPr>
              <w:noProof/>
            </w:rPr>
            <w:drawing>
              <wp:inline distT="0" distB="0" distL="0" distR="0" wp14:anchorId="4D7F3E7B" wp14:editId="258CE3A8">
                <wp:extent cx="4015740" cy="4310719"/>
                <wp:effectExtent l="0" t="0" r="3810" b="0"/>
                <wp:docPr id="28" name="图片 28" descr="C:\Users\zsp\AppData\Local\Temp\ksohtml19220\wps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zsp\AppData\Local\Temp\ksohtml19220\wps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22073" cy="4317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等线" w:hAnsi="等线" w:hint="eastAsia"/>
            </w:rPr>
            <w:t xml:space="preserve"> </w:t>
          </w:r>
        </w:p>
        <w:p w:rsidR="008017D0" w:rsidRDefault="008017D0" w:rsidP="008017D0">
          <w:pPr>
            <w:pStyle w:val="12"/>
            <w:ind w:firstLineChars="0" w:firstLine="0"/>
            <w:jc w:val="center"/>
            <w:rPr>
              <w:rFonts w:eastAsia="宋体" w:hint="eastAsia"/>
            </w:rPr>
          </w:pPr>
          <w:r>
            <w:rPr>
              <w:rFonts w:eastAsia="宋体" w:hint="eastAsia"/>
            </w:rPr>
            <w:t>实训</w:t>
          </w:r>
          <w:r>
            <w:rPr>
              <w:rFonts w:eastAsia="宋体" w:hint="eastAsia"/>
            </w:rPr>
            <w:t>报告</w:t>
          </w:r>
        </w:p>
        <w:p w:rsidR="008017D0" w:rsidRDefault="008017D0" w:rsidP="008017D0">
          <w:pPr>
            <w:spacing w:line="360" w:lineRule="auto"/>
            <w:rPr>
              <w:rFonts w:ascii="宋体" w:eastAsia="宋体" w:hAnsi="宋体" w:hint="eastAsia"/>
              <w:sz w:val="32"/>
              <w:szCs w:val="32"/>
            </w:rPr>
          </w:pPr>
          <w:r>
            <w:rPr>
              <w:rFonts w:ascii="宋体" w:eastAsia="宋体" w:hAnsi="宋体" w:hint="eastAsia"/>
              <w:sz w:val="32"/>
              <w:szCs w:val="32"/>
            </w:rPr>
            <w:t xml:space="preserve">      课  程 名 称：</w:t>
          </w:r>
          <w:r>
            <w:rPr>
              <w:rFonts w:ascii="宋体" w:eastAsia="宋体" w:hAnsi="宋体" w:hint="eastAsia"/>
              <w:sz w:val="32"/>
              <w:szCs w:val="32"/>
              <w:u w:val="single"/>
            </w:rPr>
            <w:t xml:space="preserve">       暑期实习                      </w:t>
          </w:r>
        </w:p>
        <w:p w:rsidR="008017D0" w:rsidRDefault="008017D0" w:rsidP="008017D0">
          <w:pPr>
            <w:spacing w:line="360" w:lineRule="auto"/>
            <w:rPr>
              <w:rFonts w:ascii="宋体" w:eastAsia="宋体" w:hAnsi="宋体" w:hint="eastAsia"/>
              <w:sz w:val="32"/>
              <w:szCs w:val="32"/>
              <w:u w:val="single"/>
            </w:rPr>
          </w:pPr>
          <w:r>
            <w:rPr>
              <w:rFonts w:ascii="宋体" w:eastAsia="宋体" w:hAnsi="宋体" w:hint="eastAsia"/>
              <w:sz w:val="32"/>
              <w:szCs w:val="32"/>
            </w:rPr>
            <w:t xml:space="preserve">      实验项目名称：</w:t>
          </w:r>
          <w:r>
            <w:rPr>
              <w:rFonts w:ascii="宋体" w:eastAsia="宋体" w:hAnsi="宋体" w:hint="eastAsia"/>
              <w:sz w:val="32"/>
              <w:szCs w:val="32"/>
              <w:u w:val="single"/>
            </w:rPr>
            <w:t xml:space="preserve">       </w:t>
          </w:r>
          <w:r>
            <w:rPr>
              <w:rFonts w:ascii="宋体" w:eastAsia="宋体" w:hAnsi="宋体" w:hint="eastAsia"/>
              <w:sz w:val="32"/>
              <w:szCs w:val="32"/>
              <w:u w:val="single"/>
            </w:rPr>
            <w:t>实训</w:t>
          </w:r>
          <w:bookmarkStart w:id="0" w:name="_GoBack"/>
          <w:bookmarkEnd w:id="0"/>
          <w:r>
            <w:rPr>
              <w:rFonts w:ascii="宋体" w:eastAsia="宋体" w:hAnsi="宋体" w:hint="eastAsia"/>
              <w:sz w:val="32"/>
              <w:szCs w:val="32"/>
              <w:u w:val="single"/>
            </w:rPr>
            <w:t xml:space="preserve">报告                     </w:t>
          </w:r>
        </w:p>
        <w:p w:rsidR="008017D0" w:rsidRDefault="008017D0" w:rsidP="008017D0">
          <w:pPr>
            <w:spacing w:line="360" w:lineRule="auto"/>
            <w:rPr>
              <w:rFonts w:ascii="宋体" w:eastAsia="宋体" w:hAnsi="宋体" w:hint="eastAsia"/>
              <w:sz w:val="32"/>
              <w:szCs w:val="32"/>
            </w:rPr>
          </w:pPr>
          <w:r>
            <w:rPr>
              <w:rFonts w:ascii="宋体" w:eastAsia="宋体" w:hAnsi="宋体" w:hint="eastAsia"/>
              <w:sz w:val="32"/>
              <w:szCs w:val="32"/>
            </w:rPr>
            <w:t xml:space="preserve">      专  业 班 级：</w:t>
          </w:r>
          <w:r>
            <w:rPr>
              <w:rFonts w:ascii="宋体" w:eastAsia="宋体" w:hAnsi="宋体" w:hint="eastAsia"/>
              <w:sz w:val="32"/>
              <w:szCs w:val="32"/>
              <w:u w:val="single"/>
            </w:rPr>
            <w:t xml:space="preserve">      </w:t>
          </w:r>
          <w:proofErr w:type="gramStart"/>
          <w:r>
            <w:rPr>
              <w:rFonts w:ascii="宋体" w:eastAsia="宋体" w:hAnsi="宋体" w:hint="eastAsia"/>
              <w:sz w:val="32"/>
              <w:szCs w:val="32"/>
              <w:u w:val="single"/>
            </w:rPr>
            <w:t>计科</w:t>
          </w:r>
          <w:proofErr w:type="gramEnd"/>
          <w:r>
            <w:rPr>
              <w:rFonts w:ascii="宋体" w:eastAsia="宋体" w:hAnsi="宋体" w:hint="eastAsia"/>
              <w:sz w:val="32"/>
              <w:szCs w:val="32"/>
              <w:u w:val="single"/>
            </w:rPr>
            <w:t xml:space="preserve">1803                    </w:t>
          </w:r>
        </w:p>
        <w:p w:rsidR="008017D0" w:rsidRDefault="008017D0" w:rsidP="008017D0">
          <w:pPr>
            <w:spacing w:line="360" w:lineRule="auto"/>
            <w:rPr>
              <w:rFonts w:ascii="宋体" w:eastAsia="宋体" w:hAnsi="宋体" w:hint="eastAsia"/>
              <w:sz w:val="32"/>
              <w:szCs w:val="32"/>
              <w:u w:val="single"/>
            </w:rPr>
          </w:pPr>
          <w:r>
            <w:rPr>
              <w:rFonts w:ascii="宋体" w:eastAsia="宋体" w:hAnsi="宋体" w:hint="eastAsia"/>
              <w:sz w:val="32"/>
              <w:szCs w:val="32"/>
            </w:rPr>
            <w:t xml:space="preserve">      姓        名：</w:t>
          </w:r>
          <w:r>
            <w:rPr>
              <w:rFonts w:ascii="宋体" w:eastAsia="宋体" w:hAnsi="宋体" w:hint="eastAsia"/>
              <w:sz w:val="32"/>
              <w:szCs w:val="32"/>
              <w:u w:val="single"/>
            </w:rPr>
            <w:t xml:space="preserve">       </w:t>
          </w:r>
          <w:proofErr w:type="gramStart"/>
          <w:r>
            <w:rPr>
              <w:rFonts w:ascii="宋体" w:eastAsia="宋体" w:hAnsi="宋体" w:hint="eastAsia"/>
              <w:sz w:val="32"/>
              <w:szCs w:val="32"/>
              <w:u w:val="single"/>
            </w:rPr>
            <w:t>周诗沛</w:t>
          </w:r>
          <w:proofErr w:type="gramEnd"/>
          <w:r>
            <w:rPr>
              <w:rFonts w:ascii="宋体" w:eastAsia="宋体" w:hAnsi="宋体" w:hint="eastAsia"/>
              <w:sz w:val="32"/>
              <w:szCs w:val="32"/>
              <w:u w:val="single"/>
            </w:rPr>
            <w:t xml:space="preserve">                     </w:t>
          </w:r>
        </w:p>
        <w:p w:rsidR="008017D0" w:rsidRDefault="008017D0" w:rsidP="008017D0">
          <w:pPr>
            <w:spacing w:line="360" w:lineRule="auto"/>
            <w:rPr>
              <w:rFonts w:ascii="宋体" w:eastAsia="宋体" w:hAnsi="宋体" w:hint="eastAsia"/>
              <w:sz w:val="32"/>
              <w:szCs w:val="32"/>
              <w:u w:val="single"/>
            </w:rPr>
          </w:pPr>
          <w:r>
            <w:rPr>
              <w:rFonts w:ascii="宋体" w:eastAsia="宋体" w:hAnsi="宋体" w:hint="eastAsia"/>
              <w:sz w:val="32"/>
              <w:szCs w:val="32"/>
            </w:rPr>
            <w:t xml:space="preserve">      学        号：</w:t>
          </w:r>
          <w:r>
            <w:rPr>
              <w:rFonts w:ascii="宋体" w:eastAsia="宋体" w:hAnsi="宋体" w:hint="eastAsia"/>
              <w:sz w:val="32"/>
              <w:szCs w:val="32"/>
              <w:u w:val="single"/>
            </w:rPr>
            <w:t xml:space="preserve">     201808010328                        </w:t>
          </w:r>
        </w:p>
        <w:p w:rsidR="008017D0" w:rsidRPr="008017D0" w:rsidRDefault="008017D0" w:rsidP="008017D0">
          <w:pPr>
            <w:pStyle w:val="12"/>
            <w:ind w:firstLineChars="0" w:firstLine="0"/>
            <w:jc w:val="center"/>
            <w:rPr>
              <w:rFonts w:eastAsia="宋体" w:hint="eastAsia"/>
              <w:sz w:val="28"/>
              <w:szCs w:val="28"/>
            </w:rPr>
          </w:pPr>
          <w:r>
            <w:rPr>
              <w:rFonts w:eastAsia="宋体" w:hint="eastAsia"/>
              <w:sz w:val="28"/>
              <w:szCs w:val="28"/>
            </w:rPr>
            <w:t>信息科学与工程学院</w:t>
          </w:r>
        </w:p>
        <w:p w:rsidR="008017D0" w:rsidRDefault="008017D0">
          <w:pPr>
            <w:pStyle w:val="TOC"/>
          </w:pPr>
          <w:r>
            <w:rPr>
              <w:lang w:val="zh-CN"/>
            </w:rPr>
            <w:lastRenderedPageBreak/>
            <w:t>目录</w:t>
          </w:r>
        </w:p>
        <w:p w:rsidR="008017D0" w:rsidRDefault="008017D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146716" w:history="1">
            <w:r w:rsidRPr="00C817EA">
              <w:rPr>
                <w:rStyle w:val="a4"/>
                <w:noProof/>
              </w:rPr>
              <w:t>一、试验记录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21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79146717" w:history="1">
            <w:r w:rsidRPr="00C817EA">
              <w:rPr>
                <w:rStyle w:val="a4"/>
                <w:noProof/>
              </w:rPr>
              <w:t>Shufflenet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31"/>
            <w:tabs>
              <w:tab w:val="right" w:leader="dot" w:pos="829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79146718" w:history="1">
            <w:r w:rsidRPr="00C817EA">
              <w:rPr>
                <w:rStyle w:val="a4"/>
                <w:noProof/>
              </w:rPr>
              <w:t>Shufflenet 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31"/>
            <w:tabs>
              <w:tab w:val="right" w:leader="dot" w:pos="829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79146719" w:history="1">
            <w:r w:rsidRPr="00C817EA">
              <w:rPr>
                <w:rStyle w:val="a4"/>
                <w:noProof/>
              </w:rPr>
              <w:t>ShuffleNet 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21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79146720" w:history="1">
            <w:r w:rsidRPr="00C817EA">
              <w:rPr>
                <w:rStyle w:val="a4"/>
                <w:noProof/>
              </w:rPr>
              <w:t>源码解读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9146721" w:history="1">
            <w:r w:rsidRPr="00C817EA">
              <w:rPr>
                <w:rStyle w:val="a4"/>
                <w:noProof/>
              </w:rPr>
              <w:t>二、实验步骤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21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79146722" w:history="1">
            <w:r w:rsidRPr="00C817EA">
              <w:rPr>
                <w:rStyle w:val="a4"/>
                <w:noProof/>
              </w:rPr>
              <w:t>2.1 眼疾识别数据集iChallenge-PM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21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79146723" w:history="1">
            <w:r w:rsidRPr="00C817EA">
              <w:rPr>
                <w:rStyle w:val="a4"/>
                <w:noProof/>
              </w:rPr>
              <w:t>2.2 数据集准备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21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79146724" w:history="1">
            <w:r w:rsidRPr="00C817EA">
              <w:rPr>
                <w:rStyle w:val="a4"/>
                <w:noProof/>
              </w:rPr>
              <w:t>2.3 查看数据集图片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21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79146725" w:history="1">
            <w:r w:rsidRPr="00C817EA">
              <w:rPr>
                <w:rStyle w:val="a4"/>
                <w:noProof/>
              </w:rPr>
              <w:t>2.4 训练过程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21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79146726" w:history="1">
            <w:r w:rsidRPr="00C817EA">
              <w:rPr>
                <w:rStyle w:val="a4"/>
                <w:noProof/>
              </w:rPr>
              <w:t>2.5 网络搭建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9146727" w:history="1">
            <w:r w:rsidRPr="00C817EA">
              <w:rPr>
                <w:rStyle w:val="a4"/>
                <w:noProof/>
              </w:rPr>
              <w:t>三、运行结果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9146728" w:history="1">
            <w:r w:rsidRPr="00C817EA">
              <w:rPr>
                <w:rStyle w:val="a4"/>
                <w:noProof/>
              </w:rPr>
              <w:t>四、总结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7D0" w:rsidRDefault="008017D0" w:rsidP="008017D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8017D0" w:rsidRDefault="008017D0" w:rsidP="008017D0">
          <w:pPr>
            <w:rPr>
              <w:b/>
              <w:bCs/>
              <w:lang w:val="zh-CN"/>
            </w:rPr>
          </w:pPr>
        </w:p>
        <w:p w:rsidR="008017D0" w:rsidRDefault="008017D0" w:rsidP="008017D0">
          <w:pPr>
            <w:rPr>
              <w:b/>
              <w:bCs/>
              <w:lang w:val="zh-CN"/>
            </w:rPr>
          </w:pPr>
        </w:p>
        <w:p w:rsidR="008017D0" w:rsidRDefault="008017D0" w:rsidP="008017D0">
          <w:pPr>
            <w:rPr>
              <w:rFonts w:hint="eastAsia"/>
            </w:rPr>
          </w:pPr>
        </w:p>
      </w:sdtContent>
    </w:sdt>
    <w:p w:rsidR="008B3D72" w:rsidRDefault="008017D0" w:rsidP="00134B97">
      <w:pPr>
        <w:pStyle w:val="1"/>
      </w:pPr>
      <w:bookmarkStart w:id="1" w:name="_Toc79146716"/>
      <w:r>
        <w:rPr>
          <w:rFonts w:hint="eastAsia"/>
        </w:rPr>
        <w:lastRenderedPageBreak/>
        <w:t>一、</w:t>
      </w:r>
      <w:r w:rsidR="008B3D72">
        <w:rPr>
          <w:rFonts w:hint="eastAsia"/>
        </w:rPr>
        <w:t>试验记录</w:t>
      </w:r>
      <w:bookmarkEnd w:id="1"/>
    </w:p>
    <w:p w:rsidR="009B53FC" w:rsidRDefault="009B53FC" w:rsidP="008B3D72">
      <w:pPr>
        <w:pStyle w:val="2"/>
      </w:pPr>
      <w:bookmarkStart w:id="2" w:name="_Toc79146717"/>
      <w:proofErr w:type="spellStart"/>
      <w:r>
        <w:t>S</w:t>
      </w:r>
      <w:r>
        <w:rPr>
          <w:rFonts w:hint="eastAsia"/>
        </w:rPr>
        <w:t>hufflenet</w:t>
      </w:r>
      <w:bookmarkEnd w:id="2"/>
      <w:proofErr w:type="spellEnd"/>
      <w:r w:rsidR="00134B97">
        <w:rPr>
          <w:rFonts w:hint="eastAsia"/>
        </w:rPr>
        <w:t xml:space="preserve"> </w:t>
      </w:r>
    </w:p>
    <w:p w:rsidR="008B3D72" w:rsidRPr="008B3D72" w:rsidRDefault="008B3D72" w:rsidP="008B3D72">
      <w:pPr>
        <w:pStyle w:val="3"/>
        <w:rPr>
          <w:rFonts w:hint="eastAsia"/>
        </w:rPr>
      </w:pPr>
      <w:bookmarkStart w:id="3" w:name="_Toc79146718"/>
      <w:proofErr w:type="spellStart"/>
      <w:r w:rsidRPr="008B3D72">
        <w:t>Shufflenet</w:t>
      </w:r>
      <w:proofErr w:type="spellEnd"/>
      <w:r>
        <w:t xml:space="preserve"> </w:t>
      </w:r>
      <w:r>
        <w:rPr>
          <w:rFonts w:hint="eastAsia"/>
        </w:rPr>
        <w:t>v1</w:t>
      </w:r>
      <w:bookmarkEnd w:id="3"/>
    </w:p>
    <w:p w:rsidR="00134B97" w:rsidRDefault="00134B97" w:rsidP="00134B97">
      <w:r>
        <w:rPr>
          <w:rFonts w:hint="eastAsia"/>
        </w:rPr>
        <w:t>该网络提出于</w:t>
      </w:r>
      <w:r>
        <w:t>2017年，论文为《</w:t>
      </w:r>
      <w:proofErr w:type="spellStart"/>
      <w:r>
        <w:t>ShuffleNet</w:t>
      </w:r>
      <w:proofErr w:type="spellEnd"/>
      <w:r>
        <w:t>: An Extremely Efficient Convolutional Neural Network for Mobile Devices》。</w:t>
      </w:r>
    </w:p>
    <w:p w:rsidR="00134B97" w:rsidRDefault="00134B97" w:rsidP="00134B97"/>
    <w:p w:rsidR="00134B97" w:rsidRDefault="00134B97" w:rsidP="00134B97">
      <w:r>
        <w:rPr>
          <w:rFonts w:hint="eastAsia"/>
        </w:rPr>
        <w:t>由于</w:t>
      </w:r>
      <w:proofErr w:type="spellStart"/>
      <w:r>
        <w:t>Xception</w:t>
      </w:r>
      <w:proofErr w:type="spellEnd"/>
      <w:r>
        <w:t>和</w:t>
      </w:r>
      <w:proofErr w:type="spellStart"/>
      <w:r>
        <w:t>ResNeXt</w:t>
      </w:r>
      <w:proofErr w:type="spellEnd"/>
      <w:r>
        <w:t>中存在大量密集的1*1卷积，导致网络十分低效。因此，旷世提出了pointwise group convolutions来减少1*1卷积的计算复杂度。但是，这样会带来副作用：通道间的信息没有得到很好的交流融合。所以，继而提出channel shuffle来帮助信息在不同特征通道中的流动。可以看出，</w:t>
      </w:r>
      <w:proofErr w:type="spellStart"/>
      <w:r>
        <w:t>ShuffleNet</w:t>
      </w:r>
      <w:proofErr w:type="spellEnd"/>
      <w:r>
        <w:t xml:space="preserve"> V1的主要两个创新点是pointwise group convolutions和channel shuffle。</w:t>
      </w:r>
    </w:p>
    <w:p w:rsidR="00134B97" w:rsidRDefault="00134B97" w:rsidP="00134B97">
      <w:r>
        <w:rPr>
          <w:noProof/>
        </w:rPr>
        <w:drawing>
          <wp:inline distT="0" distB="0" distL="0" distR="0" wp14:anchorId="1D891266" wp14:editId="2E93A0D5">
            <wp:extent cx="5274310" cy="2341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97" w:rsidRDefault="00134B97" w:rsidP="00134B97">
      <w:r>
        <w:rPr>
          <w:rFonts w:hint="eastAsia"/>
        </w:rPr>
        <w:t>如</w:t>
      </w:r>
      <w:r>
        <w:t>Fig.1所示，左图是普通的group卷积，卷积</w:t>
      </w:r>
      <w:proofErr w:type="gramStart"/>
      <w:r>
        <w:t>核只有</w:t>
      </w:r>
      <w:proofErr w:type="gramEnd"/>
      <w:r>
        <w:t>相应的输入通道进行作用，不同通道之间信息没有交流。如果组数等于通道数，就</w:t>
      </w:r>
      <w:r>
        <w:lastRenderedPageBreak/>
        <w:t>可以理解成</w:t>
      </w:r>
      <w:proofErr w:type="spellStart"/>
      <w:r>
        <w:t>mobilenet</w:t>
      </w:r>
      <w:proofErr w:type="spellEnd"/>
      <w:r>
        <w:t>中的</w:t>
      </w:r>
      <w:proofErr w:type="spellStart"/>
      <w:r>
        <w:t>depthwise</w:t>
      </w:r>
      <w:proofErr w:type="spellEnd"/>
      <w:r>
        <w:t xml:space="preserve"> convolution。(b)图是将通道进行重新打乱排列，使得不同通道信息之间能相互交流。(c)图是(b)图的等价，使用了</w:t>
      </w:r>
      <w:proofErr w:type="spellStart"/>
      <w:r>
        <w:t>channle</w:t>
      </w:r>
      <w:proofErr w:type="spellEnd"/>
      <w:r>
        <w:t xml:space="preserve"> shuffle进行通道重新排列。如果</w:t>
      </w:r>
      <w:r w:rsidRPr="00134B97">
        <w:rPr>
          <w:b/>
        </w:rPr>
        <w:t>group卷积能够获得不同group中的输入数据，输入特征和输出特征就能很好的关联起来。</w:t>
      </w:r>
      <w:r>
        <w:t>通过</w:t>
      </w:r>
      <w:proofErr w:type="spellStart"/>
      <w:r>
        <w:t>channle</w:t>
      </w:r>
      <w:proofErr w:type="spellEnd"/>
      <w:r>
        <w:t xml:space="preserve"> shuffle操作，能构建更加强有力的网络结构。</w:t>
      </w:r>
    </w:p>
    <w:p w:rsidR="00134B97" w:rsidRDefault="00134B97" w:rsidP="00134B97"/>
    <w:p w:rsidR="00134B97" w:rsidRDefault="00134B97" w:rsidP="00134B97">
      <w:r>
        <w:rPr>
          <w:rFonts w:hint="eastAsia"/>
        </w:rPr>
        <w:t>为了使用好</w:t>
      </w:r>
      <w:r>
        <w:t>channel shuffle的操作，作者提出了</w:t>
      </w:r>
      <w:proofErr w:type="spellStart"/>
      <w:r>
        <w:t>ShuffleNet</w:t>
      </w:r>
      <w:proofErr w:type="spellEnd"/>
      <w:r>
        <w:t>网络。首先，我们先看一下其基本单元</w:t>
      </w:r>
      <w:proofErr w:type="spellStart"/>
      <w:r>
        <w:t>ShuffleNet</w:t>
      </w:r>
      <w:proofErr w:type="spellEnd"/>
      <w:r>
        <w:t xml:space="preserve"> Unit。如Fig.2所示，(a)图是</w:t>
      </w:r>
      <w:proofErr w:type="spellStart"/>
      <w:r>
        <w:t>ResNeXT</w:t>
      </w:r>
      <w:proofErr w:type="spellEnd"/>
      <w:r>
        <w:t>的残差模块，经过1*1的卷积来降低通道数，然后使用3*3的group卷积，最后使用1*1的卷积将通道数</w:t>
      </w:r>
      <w:proofErr w:type="gramStart"/>
      <w:r>
        <w:t>提升回</w:t>
      </w:r>
      <w:proofErr w:type="gramEnd"/>
      <w:r>
        <w:t>原来。(b)图是作者提出的</w:t>
      </w:r>
      <w:proofErr w:type="spellStart"/>
      <w:r>
        <w:t>ShuffleNet</w:t>
      </w:r>
      <w:proofErr w:type="spellEnd"/>
      <w:r>
        <w:t xml:space="preserve"> Unit，与残差模块类似，将残差模块中的1*1卷积换成1*1的group卷积，并加入了channel shuffle操作。值得注意的是，3*3的group卷积后，没有接激</w:t>
      </w:r>
      <w:r>
        <w:rPr>
          <w:rFonts w:hint="eastAsia"/>
        </w:rPr>
        <w:t>活函数。</w:t>
      </w:r>
      <w:r>
        <w:t>(c)图是步长为2的情况，基本类似，但最后是</w:t>
      </w:r>
      <w:proofErr w:type="spellStart"/>
      <w:r>
        <w:t>concat</w:t>
      </w:r>
      <w:proofErr w:type="spellEnd"/>
      <w:r>
        <w:t>操作，而不是add，这样做的目的是在很小的计算成本下，更容易扩大通道数。</w:t>
      </w:r>
    </w:p>
    <w:p w:rsidR="00134B97" w:rsidRDefault="00134B97" w:rsidP="00134B97">
      <w:r>
        <w:rPr>
          <w:noProof/>
        </w:rPr>
        <w:lastRenderedPageBreak/>
        <w:drawing>
          <wp:inline distT="0" distB="0" distL="0" distR="0" wp14:anchorId="708DD3AF" wp14:editId="0BFEC548">
            <wp:extent cx="5274310" cy="24739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97" w:rsidRDefault="00134B97" w:rsidP="00134B97">
      <w:r>
        <w:rPr>
          <w:rFonts w:hint="eastAsia"/>
        </w:rPr>
        <w:t>接下来分析一下，</w:t>
      </w:r>
      <w:proofErr w:type="spellStart"/>
      <w:r>
        <w:t>ShuffleNet</w:t>
      </w:r>
      <w:proofErr w:type="spellEnd"/>
      <w:r>
        <w:t>的FLOPs的变化。假设输出尺寸为c</w:t>
      </w:r>
      <w:r>
        <w:rPr>
          <w:rFonts w:ascii="MS Gothic" w:eastAsia="MS Gothic" w:hAnsi="MS Gothic" w:cs="MS Gothic" w:hint="eastAsia"/>
        </w:rPr>
        <w:t>∗</w:t>
      </w:r>
      <w:r>
        <w:t>h</w:t>
      </w:r>
      <w:r>
        <w:rPr>
          <w:rFonts w:ascii="MS Gothic" w:eastAsia="MS Gothic" w:hAnsi="MS Gothic" w:cs="MS Gothic" w:hint="eastAsia"/>
        </w:rPr>
        <w:t>∗</w:t>
      </w:r>
      <w:r>
        <w:t>w</w:t>
      </w:r>
    </w:p>
    <w:p w:rsidR="00134B97" w:rsidRDefault="00134B97" w:rsidP="00134B97"/>
    <w:p w:rsidR="00134B97" w:rsidRDefault="00134B97" w:rsidP="00134B97">
      <w:proofErr w:type="spellStart"/>
      <w:r>
        <w:t>ResNet</w:t>
      </w:r>
      <w:proofErr w:type="spellEnd"/>
      <w:r>
        <w:t>的FLOPs为hwcm+9hwm2+hwmc=9hwm2+2hwcm</w:t>
      </w:r>
    </w:p>
    <w:p w:rsidR="00134B97" w:rsidRDefault="00134B97" w:rsidP="00134B97">
      <w:proofErr w:type="spellStart"/>
      <w:r>
        <w:t>ResNeXt</w:t>
      </w:r>
      <w:proofErr w:type="spellEnd"/>
      <w:r>
        <w:t>的FLOPs为hwcm+9hwm2/g2+hwcm=9hwm2/g+2hwcm</w:t>
      </w:r>
    </w:p>
    <w:p w:rsidR="00134B97" w:rsidRDefault="00134B97" w:rsidP="00134B97">
      <w:proofErr w:type="spellStart"/>
      <w:r>
        <w:t>ShuffleNet</w:t>
      </w:r>
      <w:proofErr w:type="spellEnd"/>
      <w:r>
        <w:t>的FLOPs为9hwm+2hwcm/g</w:t>
      </w:r>
    </w:p>
    <w:p w:rsidR="00134B97" w:rsidRDefault="00134B97" w:rsidP="00134B97">
      <w:r>
        <w:rPr>
          <w:rFonts w:hint="eastAsia"/>
        </w:rPr>
        <w:t>可以看出，</w:t>
      </w:r>
      <w:proofErr w:type="spellStart"/>
      <w:r>
        <w:t>ShuffleNet</w:t>
      </w:r>
      <w:proofErr w:type="spellEnd"/>
      <w:r>
        <w:t>相对的FLOPs较小。换而言之，在相同的计算资源限制下，</w:t>
      </w:r>
      <w:proofErr w:type="spellStart"/>
      <w:r>
        <w:t>ShuffleNet</w:t>
      </w:r>
      <w:proofErr w:type="spellEnd"/>
      <w:r>
        <w:t>能使用更宽的特征图。这个对轻量化网络来说，是非常重要的。因为轻量化网络通常由于特征图宽度不足而无法更好处理信息。</w:t>
      </w:r>
    </w:p>
    <w:p w:rsidR="00134B97" w:rsidRDefault="00134B97" w:rsidP="00134B97"/>
    <w:p w:rsidR="00134B97" w:rsidRDefault="00134B97" w:rsidP="00134B97">
      <w:r>
        <w:rPr>
          <w:rFonts w:hint="eastAsia"/>
        </w:rPr>
        <w:t>基于提出的</w:t>
      </w:r>
      <w:proofErr w:type="spellStart"/>
      <w:r>
        <w:t>ShuffleNet</w:t>
      </w:r>
      <w:proofErr w:type="spellEnd"/>
      <w:r>
        <w:t xml:space="preserve"> Unit，可以构建出Shuffle网络， 如Table.1所示。在整体计算资源变化不大下（~140MFLOPs），当组数g扩大的时候，可以采用更加宽的特征图，来更好的编码信息。</w:t>
      </w:r>
    </w:p>
    <w:p w:rsidR="008B3D72" w:rsidRDefault="008B3D72" w:rsidP="00134B97">
      <w:r>
        <w:rPr>
          <w:noProof/>
        </w:rPr>
        <w:lastRenderedPageBreak/>
        <w:drawing>
          <wp:inline distT="0" distB="0" distL="0" distR="0" wp14:anchorId="47E3136D" wp14:editId="6D6D263E">
            <wp:extent cx="5274310" cy="2274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72" w:rsidRDefault="008B3D72" w:rsidP="00134B97">
      <w:r w:rsidRPr="008B3D72">
        <w:rPr>
          <w:rFonts w:hint="eastAsia"/>
        </w:rPr>
        <w:t>为了评估</w:t>
      </w:r>
      <w:r w:rsidRPr="008B3D72">
        <w:t>pointwise group convolution的重要性，作者在上面的网络中使用了不同的g值（通道数会变化的情况），结果如Table.1所示。利用看出，当g&gt;1时，性能会比g=1的情况好（g=1的网络类似于</w:t>
      </w:r>
      <w:proofErr w:type="spellStart"/>
      <w:r w:rsidRPr="008B3D72">
        <w:t>Xception</w:t>
      </w:r>
      <w:proofErr w:type="spellEnd"/>
      <w:r w:rsidRPr="008B3D72">
        <w:t>）。所以，小网络会因为分组而得到准确率上的提升。作者认为这是因为更大的特征图宽度对特征的编码起到更多作用。但也值得注意的是，g值越大并不一定越好，网络可能会饱和或者准确率出现恶化。</w:t>
      </w:r>
    </w:p>
    <w:p w:rsidR="008B3D72" w:rsidRDefault="008B3D72" w:rsidP="00134B97">
      <w:r>
        <w:rPr>
          <w:noProof/>
        </w:rPr>
        <w:drawing>
          <wp:inline distT="0" distB="0" distL="0" distR="0" wp14:anchorId="0F611D13" wp14:editId="1BA521D2">
            <wp:extent cx="5274310" cy="12706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72" w:rsidRDefault="008B3D72" w:rsidP="00134B97">
      <w:r w:rsidRPr="008B3D72">
        <w:rPr>
          <w:rFonts w:hint="eastAsia"/>
        </w:rPr>
        <w:t>最后作者在</w:t>
      </w:r>
      <w:r w:rsidRPr="008B3D72">
        <w:t>ARM平台上测试了</w:t>
      </w:r>
      <w:proofErr w:type="spellStart"/>
      <w:r w:rsidRPr="008B3D72">
        <w:t>ShuffleNet</w:t>
      </w:r>
      <w:proofErr w:type="spellEnd"/>
      <w:r w:rsidRPr="008B3D72">
        <w:t>的真实速度，发现，尽管g=4或者g=8有更高的准确率，但效率却不是最高的。最终采用g=3来折中准确率和最终运行速度。作者还尝试了加入SE模块，但速度大大变慢了。</w:t>
      </w:r>
    </w:p>
    <w:p w:rsidR="008B3D72" w:rsidRDefault="008B3D72" w:rsidP="00134B97"/>
    <w:p w:rsidR="008B3D72" w:rsidRDefault="008B3D72" w:rsidP="008B3D72">
      <w:pPr>
        <w:pStyle w:val="3"/>
      </w:pPr>
      <w:bookmarkStart w:id="4" w:name="_Toc79146719"/>
      <w:proofErr w:type="spellStart"/>
      <w:r>
        <w:lastRenderedPageBreak/>
        <w:t>ShuffleNet</w:t>
      </w:r>
      <w:proofErr w:type="spellEnd"/>
      <w:r>
        <w:t xml:space="preserve"> V2</w:t>
      </w:r>
      <w:bookmarkEnd w:id="4"/>
    </w:p>
    <w:p w:rsidR="008B3D72" w:rsidRDefault="008B3D72" w:rsidP="008B3D72">
      <w:pPr>
        <w:rPr>
          <w:rFonts w:hint="eastAsia"/>
        </w:rPr>
      </w:pPr>
      <w:r>
        <w:rPr>
          <w:rFonts w:hint="eastAsia"/>
        </w:rPr>
        <w:t>该网络提出于</w:t>
      </w:r>
      <w:r>
        <w:t>2018年，《</w:t>
      </w:r>
      <w:proofErr w:type="spellStart"/>
      <w:r>
        <w:t>ShuffleNet</w:t>
      </w:r>
      <w:proofErr w:type="spellEnd"/>
      <w:r>
        <w:t xml:space="preserve"> V2: Practical Guidelines for Efficient CNN Architecture Design》。主要的创新点是提出了4条轻量化的原则，并基于此4条原则，在v1基础上提出了</w:t>
      </w:r>
      <w:proofErr w:type="spellStart"/>
      <w:r>
        <w:t>ShuffleNet</w:t>
      </w:r>
      <w:proofErr w:type="spellEnd"/>
      <w:r>
        <w:t xml:space="preserve"> V2。</w:t>
      </w:r>
    </w:p>
    <w:p w:rsidR="008B3D72" w:rsidRPr="008B3D72" w:rsidRDefault="008B3D72" w:rsidP="008B3D72">
      <w:pPr>
        <w:rPr>
          <w:rFonts w:hint="eastAsia"/>
        </w:rPr>
      </w:pPr>
      <w:r>
        <w:rPr>
          <w:rFonts w:hint="eastAsia"/>
        </w:rPr>
        <w:t>首先介绍一下</w:t>
      </w:r>
      <w:r>
        <w:t>FLOPs，这里引用了知乎博主的介绍。</w:t>
      </w:r>
    </w:p>
    <w:p w:rsidR="008B3D72" w:rsidRDefault="008B3D72" w:rsidP="008B3D72">
      <w:pPr>
        <w:rPr>
          <w:rFonts w:hint="eastAsia"/>
        </w:rPr>
      </w:pPr>
      <w:r>
        <w:t xml:space="preserve">FLOPS: floating </w:t>
      </w:r>
      <w:proofErr w:type="gramStart"/>
      <w:r>
        <w:t>point  operations</w:t>
      </w:r>
      <w:proofErr w:type="gramEnd"/>
      <w:r>
        <w:t xml:space="preserve"> per second</w:t>
      </w:r>
    </w:p>
    <w:p w:rsidR="008B3D72" w:rsidRDefault="008B3D72" w:rsidP="008B3D72">
      <w:pPr>
        <w:rPr>
          <w:rFonts w:hint="eastAsia"/>
        </w:rPr>
      </w:pPr>
      <w:r>
        <w:t>FLOPs: floating point operations</w:t>
      </w:r>
    </w:p>
    <w:p w:rsidR="008B3D72" w:rsidRDefault="008B3D72" w:rsidP="008B3D72">
      <w:pPr>
        <w:rPr>
          <w:rFonts w:hint="eastAsia"/>
        </w:rPr>
      </w:pPr>
      <w:r>
        <w:t>FLOPS： 全大写，指每秒浮点运算次数，可以理解为计算的速度。是衡量硬件性能的一个指标。（硬件）</w:t>
      </w:r>
    </w:p>
    <w:p w:rsidR="008B3D72" w:rsidRDefault="008B3D72" w:rsidP="008B3D72">
      <w:r>
        <w:t>FLOPs： s小写，指浮点运算数，理解为计算量。可以用来衡量算法/模型的复杂度。（模型） 在论文中常用GFLOPs（1 GFLOPs = 10^9 FLOPs）</w:t>
      </w:r>
    </w:p>
    <w:p w:rsidR="008B3D72" w:rsidRDefault="008B3D72" w:rsidP="008B3D72">
      <w:r>
        <w:rPr>
          <w:rFonts w:hint="eastAsia"/>
        </w:rPr>
        <w:t>在衡量计算复杂度时，通常使用的是</w:t>
      </w:r>
      <w:r>
        <w:t>FLOPs（the number of float-point operations），但FLOPs是一个间接衡量的指标，它是一种近似但不等价于直接衡量指标。在实际中，我们所关心的是速度或者延时，而这些才是直接衡量的指标。因此，使用FLOPs作为唯一衡量计算复杂度的指标，是不充分的，而且容易导致次优的网络设计。</w:t>
      </w:r>
    </w:p>
    <w:p w:rsidR="008B3D72" w:rsidRDefault="008B3D72" w:rsidP="008B3D72"/>
    <w:p w:rsidR="008B3D72" w:rsidRDefault="008B3D72" w:rsidP="008B3D72">
      <w:pPr>
        <w:rPr>
          <w:rFonts w:hint="eastAsia"/>
        </w:rPr>
      </w:pPr>
      <w:r>
        <w:rPr>
          <w:rFonts w:hint="eastAsia"/>
        </w:rPr>
        <w:t>直接衡量指标（速度）和间接衡量指标（</w:t>
      </w:r>
      <w:r>
        <w:t>FLOPs）之间的差异，主要源于以下两个原因：</w:t>
      </w:r>
    </w:p>
    <w:p w:rsidR="008B3D72" w:rsidRDefault="008B3D72" w:rsidP="008B3D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还有多个影响速度的指标，并未纳入</w:t>
      </w:r>
      <w:r>
        <w:t>FLOPs的考虑范围中。例如</w:t>
      </w:r>
      <w:r>
        <w:lastRenderedPageBreak/>
        <w:t>MAC（memory access cost，内存访问成本），MAC对group卷积的速度影响很大；平行度（degree of parallelism），高平行度的网络的推理速度更快。</w:t>
      </w:r>
    </w:p>
    <w:p w:rsidR="008B3D72" w:rsidRDefault="008B3D72" w:rsidP="008B3D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不同平台对推理时间的影响。例如，</w:t>
      </w:r>
      <w:r>
        <w:t>CUDNN对3*3的卷积进行了优化，不能简单认为其是1*1卷积的9倍。</w:t>
      </w:r>
    </w:p>
    <w:p w:rsidR="008B3D72" w:rsidRDefault="008B3D72" w:rsidP="008B3D72">
      <w:r>
        <w:rPr>
          <w:rFonts w:hint="eastAsia"/>
        </w:rPr>
        <w:t>所以，接下来作者对网络的衡量指标有两点，</w:t>
      </w:r>
      <w:proofErr w:type="spellStart"/>
      <w:r>
        <w:t>i</w:t>
      </w:r>
      <w:proofErr w:type="spellEnd"/>
      <w:r>
        <w:t>)使用直接衡量指标（速度）；ii)在特定的同一个平台上进行衡量。</w:t>
      </w:r>
    </w:p>
    <w:p w:rsidR="008B3D72" w:rsidRDefault="008B3D72" w:rsidP="008B3D72">
      <w:r>
        <w:rPr>
          <w:noProof/>
        </w:rPr>
        <w:drawing>
          <wp:inline distT="0" distB="0" distL="0" distR="0" wp14:anchorId="290F2672" wp14:editId="45429CE2">
            <wp:extent cx="4366638" cy="1676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72" w:rsidRDefault="008B3D72" w:rsidP="008B3D72">
      <w:pPr>
        <w:rPr>
          <w:rFonts w:hint="eastAsia"/>
        </w:rPr>
      </w:pPr>
      <w:r>
        <w:t>Fig.2是</w:t>
      </w:r>
      <w:proofErr w:type="spellStart"/>
      <w:r>
        <w:t>ShuffleNet</w:t>
      </w:r>
      <w:proofErr w:type="spellEnd"/>
      <w:r>
        <w:t xml:space="preserve"> v1和</w:t>
      </w:r>
      <w:proofErr w:type="spellStart"/>
      <w:r>
        <w:t>MobileNet</w:t>
      </w:r>
      <w:proofErr w:type="spellEnd"/>
      <w:r>
        <w:t xml:space="preserve"> v2的时间占比图。从图中可以看出，FLOPs仅仅是考虑了卷积部分，但其他时间同样不能忽略，例如数据的读取，Element-wise等操作。</w:t>
      </w:r>
    </w:p>
    <w:p w:rsidR="008B3D72" w:rsidRPr="008B3D72" w:rsidRDefault="008B3D72" w:rsidP="008B3D72">
      <w:pPr>
        <w:rPr>
          <w:rFonts w:hint="eastAsia"/>
        </w:rPr>
      </w:pPr>
      <w:r>
        <w:rPr>
          <w:rFonts w:hint="eastAsia"/>
        </w:rPr>
        <w:t>基于上述的观察，提出了</w:t>
      </w:r>
      <w:r>
        <w:t>4条关于轻量化网络设计的原则：</w:t>
      </w:r>
    </w:p>
    <w:p w:rsidR="008B3D72" w:rsidRDefault="008B3D72" w:rsidP="008B3D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当输入通道数和输出通道数的值接近</w:t>
      </w:r>
      <w:r>
        <w:t>1:1时，能减少MAC时间；</w:t>
      </w:r>
    </w:p>
    <w:p w:rsidR="008B3D72" w:rsidRDefault="008B3D72" w:rsidP="008B3D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过多的</w:t>
      </w:r>
      <w:r>
        <w:t>group卷积，会增加MAC时间；</w:t>
      </w:r>
    </w:p>
    <w:p w:rsidR="008B3D72" w:rsidRDefault="008B3D72" w:rsidP="008B3D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网络的分裂会降低平行度；</w:t>
      </w:r>
    </w:p>
    <w:p w:rsidR="008B3D72" w:rsidRDefault="008B3D72" w:rsidP="008B3D7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>Element-wise操作是不可以忽略的，包括</w:t>
      </w:r>
      <w:proofErr w:type="spellStart"/>
      <w:r>
        <w:t>ReLU</w:t>
      </w:r>
      <w:proofErr w:type="spellEnd"/>
      <w:r>
        <w:t>，</w:t>
      </w:r>
      <w:proofErr w:type="spellStart"/>
      <w:r>
        <w:t>AddTensor</w:t>
      </w:r>
      <w:proofErr w:type="spellEnd"/>
      <w:r>
        <w:t>，</w:t>
      </w:r>
      <w:proofErr w:type="spellStart"/>
      <w:r>
        <w:t>ADDBias</w:t>
      </w:r>
      <w:proofErr w:type="spellEnd"/>
      <w:r>
        <w:t>等</w:t>
      </w:r>
    </w:p>
    <w:p w:rsidR="008B3D72" w:rsidRPr="008B3D72" w:rsidRDefault="008B3D72" w:rsidP="008B3D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897028" wp14:editId="5EA07124">
            <wp:extent cx="5274310" cy="32270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FC" w:rsidRDefault="009B53FC" w:rsidP="008017D0">
      <w:pPr>
        <w:pStyle w:val="2"/>
      </w:pPr>
      <w:bookmarkStart w:id="5" w:name="_Toc79146720"/>
      <w:r>
        <w:rPr>
          <w:rFonts w:hint="eastAsia"/>
        </w:rPr>
        <w:t>源码解读</w:t>
      </w:r>
      <w:bookmarkEnd w:id="5"/>
    </w:p>
    <w:p w:rsidR="009B53FC" w:rsidRDefault="009B53FC" w:rsidP="009B53FC">
      <w:r>
        <w:rPr>
          <w:noProof/>
        </w:rPr>
        <w:drawing>
          <wp:inline distT="0" distB="0" distL="0" distR="0" wp14:anchorId="4C215E46" wp14:editId="372A885C">
            <wp:extent cx="5274310" cy="8248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FC" w:rsidRDefault="009B53FC" w:rsidP="009B53FC">
      <w:pPr>
        <w:rPr>
          <w:rFonts w:hint="eastAsia"/>
        </w:rPr>
      </w:pPr>
      <w:r w:rsidRPr="009B53FC">
        <w:t>add是代表图6中的单元b），</w:t>
      </w:r>
      <w:proofErr w:type="spellStart"/>
      <w:r w:rsidRPr="009B53FC">
        <w:t>concat</w:t>
      </w:r>
      <w:proofErr w:type="spellEnd"/>
      <w:r w:rsidRPr="009B53FC">
        <w:t>是代表图6中的单元c）。</w:t>
      </w:r>
    </w:p>
    <w:p w:rsidR="009B53FC" w:rsidRDefault="009B53FC" w:rsidP="009B53FC">
      <w:r>
        <w:rPr>
          <w:noProof/>
        </w:rPr>
        <w:drawing>
          <wp:inline distT="0" distB="0" distL="0" distR="0" wp14:anchorId="75BDFE98" wp14:editId="14DD10DF">
            <wp:extent cx="5274310" cy="7219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FC" w:rsidRDefault="009B53FC" w:rsidP="009B53FC">
      <w:r>
        <w:rPr>
          <w:noProof/>
        </w:rPr>
        <w:drawing>
          <wp:inline distT="0" distB="0" distL="0" distR="0" wp14:anchorId="7FDCF407" wp14:editId="5A8AB983">
            <wp:extent cx="5274310" cy="4997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FC" w:rsidRDefault="009B53FC" w:rsidP="009B53FC">
      <w:r w:rsidRPr="009B53FC">
        <w:rPr>
          <w:rFonts w:hint="eastAsia"/>
        </w:rPr>
        <w:t>可以看到输出以下（只提取出</w:t>
      </w:r>
      <w:proofErr w:type="gramStart"/>
      <w:r w:rsidRPr="009B53FC">
        <w:rPr>
          <w:rFonts w:hint="eastAsia"/>
        </w:rPr>
        <w:t>一</w:t>
      </w:r>
      <w:proofErr w:type="gramEnd"/>
      <w:r w:rsidRPr="009B53FC">
        <w:rPr>
          <w:rFonts w:hint="eastAsia"/>
        </w:rPr>
        <w:t>小部分，其余的可用上述方法查看），这里有各个参数的具体意义：</w:t>
      </w:r>
    </w:p>
    <w:p w:rsidR="009B53FC" w:rsidRDefault="009B53FC" w:rsidP="009B53FC">
      <w:r>
        <w:rPr>
          <w:noProof/>
        </w:rPr>
        <w:drawing>
          <wp:inline distT="0" distB="0" distL="0" distR="0" wp14:anchorId="16FBB1EE" wp14:editId="50E5BB0C">
            <wp:extent cx="5274310" cy="800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FC" w:rsidRDefault="009B53FC" w:rsidP="009B53FC">
      <w:r>
        <w:rPr>
          <w:rFonts w:hint="eastAsia"/>
        </w:rPr>
        <w:lastRenderedPageBreak/>
        <w:t>函数的第二行是交换第一与第二个维度，那么现在这个</w:t>
      </w:r>
      <w:r>
        <w:t>symbol的符号的shape就变成了</w:t>
      </w:r>
      <w:proofErr w:type="spellStart"/>
      <w:r>
        <w:t>n×g</w:t>
      </w:r>
      <w:proofErr w:type="spellEnd"/>
      <w:r>
        <w:t>×(</w:t>
      </w:r>
      <w:proofErr w:type="spellStart"/>
      <w:r>
        <w:t>Cin</w:t>
      </w:r>
      <w:proofErr w:type="spellEnd"/>
      <w:r>
        <w:t>/g)×</w:t>
      </w:r>
      <w:proofErr w:type="spellStart"/>
      <w:r>
        <w:t>Hin×Win</w:t>
      </w:r>
      <w:proofErr w:type="spellEnd"/>
      <w:r>
        <w:t>。这里的第零个维度是n。要注意的是交换维</w:t>
      </w:r>
      <w:proofErr w:type="gramStart"/>
      <w:r>
        <w:t>度改变</w:t>
      </w:r>
      <w:proofErr w:type="gramEnd"/>
      <w:r>
        <w:t>了张量在内存中的排列顺序，改变了内存中的顺序实现上就是完成了图5c)中的Channel Shuffle操作，不同的颜色代码数据在原来内存中的位置。</w:t>
      </w:r>
    </w:p>
    <w:p w:rsidR="009B53FC" w:rsidRDefault="009B53FC" w:rsidP="009B53FC">
      <w:r>
        <w:rPr>
          <w:rFonts w:hint="eastAsia"/>
        </w:rPr>
        <w:t>函数的最后一行合并了第一与第二个维度，输出的张量与输入的张量</w:t>
      </w:r>
      <w:r>
        <w:t>shape都是</w:t>
      </w:r>
      <w:proofErr w:type="spellStart"/>
      <w:r>
        <w:t>n×Cin×Hin×Win</w:t>
      </w:r>
      <w:proofErr w:type="spellEnd"/>
      <w:r>
        <w:t>。</w:t>
      </w:r>
    </w:p>
    <w:p w:rsidR="009B53FC" w:rsidRDefault="009B53FC" w:rsidP="009B53FC">
      <w:r>
        <w:rPr>
          <w:noProof/>
        </w:rPr>
        <w:drawing>
          <wp:inline distT="0" distB="0" distL="0" distR="0" wp14:anchorId="18458F0F" wp14:editId="3F8DE1CE">
            <wp:extent cx="5274310" cy="43567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FC" w:rsidRDefault="009B53FC" w:rsidP="009B53FC">
      <w:r>
        <w:rPr>
          <w:noProof/>
        </w:rPr>
        <w:lastRenderedPageBreak/>
        <w:drawing>
          <wp:inline distT="0" distB="0" distL="0" distR="0" wp14:anchorId="411C6DE2" wp14:editId="7AB04CF7">
            <wp:extent cx="5274310" cy="23202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72" w:rsidRDefault="008017D0" w:rsidP="008B3D72">
      <w:pPr>
        <w:pStyle w:val="1"/>
      </w:pPr>
      <w:bookmarkStart w:id="6" w:name="_Toc79146721"/>
      <w:r>
        <w:rPr>
          <w:rFonts w:hint="eastAsia"/>
        </w:rPr>
        <w:t>二、</w:t>
      </w:r>
      <w:r w:rsidR="008B3D72">
        <w:rPr>
          <w:rFonts w:hint="eastAsia"/>
        </w:rPr>
        <w:t>实验步骤</w:t>
      </w:r>
      <w:bookmarkEnd w:id="6"/>
    </w:p>
    <w:p w:rsidR="009B53FC" w:rsidRDefault="008017D0" w:rsidP="008B3D72">
      <w:pPr>
        <w:pStyle w:val="2"/>
      </w:pPr>
      <w:bookmarkStart w:id="7" w:name="_Toc79146722"/>
      <w:r>
        <w:rPr>
          <w:rFonts w:hint="eastAsia"/>
        </w:rPr>
        <w:t>2</w:t>
      </w:r>
      <w:r>
        <w:t xml:space="preserve">.1 </w:t>
      </w:r>
      <w:r w:rsidR="009B53FC" w:rsidRPr="009B53FC">
        <w:rPr>
          <w:rFonts w:hint="eastAsia"/>
        </w:rPr>
        <w:t>眼疾识别数据集</w:t>
      </w:r>
      <w:proofErr w:type="spellStart"/>
      <w:r w:rsidR="009B53FC" w:rsidRPr="009B53FC">
        <w:t>iChallenge</w:t>
      </w:r>
      <w:proofErr w:type="spellEnd"/>
      <w:r w:rsidR="009B53FC" w:rsidRPr="009B53FC">
        <w:t>-PM</w:t>
      </w:r>
      <w:bookmarkEnd w:id="7"/>
    </w:p>
    <w:p w:rsidR="00FD1A3D" w:rsidRDefault="00FD1A3D" w:rsidP="00FD1A3D">
      <w:proofErr w:type="spellStart"/>
      <w:r>
        <w:t>iChallenge</w:t>
      </w:r>
      <w:proofErr w:type="spellEnd"/>
      <w:r>
        <w:t>-PM是百度大脑和中山大学中山眼科中心联合举办的</w:t>
      </w:r>
      <w:proofErr w:type="spellStart"/>
      <w:r>
        <w:t>iChallenge</w:t>
      </w:r>
      <w:proofErr w:type="spellEnd"/>
      <w:r>
        <w:t>比赛中，提供的关于病理性近视（Pathologic Myopia，PM）的医疗类数据集，包含1200个受试者的眼底视网膜图片，训练、验证和测试数据集各400张。下面我们详细介绍</w:t>
      </w:r>
      <w:proofErr w:type="spellStart"/>
      <w:r>
        <w:t>LeNet</w:t>
      </w:r>
      <w:proofErr w:type="spellEnd"/>
      <w:r>
        <w:t>在</w:t>
      </w:r>
      <w:proofErr w:type="spellStart"/>
      <w:r>
        <w:t>iChallenge</w:t>
      </w:r>
      <w:proofErr w:type="spellEnd"/>
      <w:r>
        <w:t>-PM上的训练过程。</w:t>
      </w:r>
    </w:p>
    <w:p w:rsidR="00FD1A3D" w:rsidRDefault="00FD1A3D" w:rsidP="00FD1A3D"/>
    <w:p w:rsidR="00FD1A3D" w:rsidRDefault="008017D0" w:rsidP="008B3D72">
      <w:pPr>
        <w:pStyle w:val="2"/>
      </w:pPr>
      <w:bookmarkStart w:id="8" w:name="_Toc79146723"/>
      <w:r>
        <w:rPr>
          <w:rFonts w:hint="eastAsia"/>
        </w:rPr>
        <w:t>2</w:t>
      </w:r>
      <w:r>
        <w:t xml:space="preserve">.2 </w:t>
      </w:r>
      <w:r w:rsidR="00FD1A3D">
        <w:rPr>
          <w:rFonts w:hint="eastAsia"/>
        </w:rPr>
        <w:t>数据集准备</w:t>
      </w:r>
      <w:bookmarkEnd w:id="8"/>
    </w:p>
    <w:p w:rsidR="00FD1A3D" w:rsidRDefault="00FD1A3D" w:rsidP="00FD1A3D">
      <w:pPr>
        <w:rPr>
          <w:rFonts w:hint="eastAsia"/>
        </w:rPr>
      </w:pPr>
      <w:r>
        <w:t>home/</w:t>
      </w:r>
      <w:proofErr w:type="spellStart"/>
      <w:r>
        <w:t>aistudio</w:t>
      </w:r>
      <w:proofErr w:type="spellEnd"/>
      <w:r>
        <w:t>/data/data19065 目录包括如下三个文件，解压缩后存放在/home/</w:t>
      </w:r>
      <w:proofErr w:type="spellStart"/>
      <w:r>
        <w:t>aistudio</w:t>
      </w:r>
      <w:proofErr w:type="spellEnd"/>
      <w:r>
        <w:t>/work/palm目录下。</w:t>
      </w:r>
    </w:p>
    <w:p w:rsidR="00FD1A3D" w:rsidRDefault="00FD1A3D" w:rsidP="00FD1A3D">
      <w:pPr>
        <w:pStyle w:val="a3"/>
        <w:numPr>
          <w:ilvl w:val="0"/>
          <w:numId w:val="1"/>
        </w:numPr>
        <w:ind w:firstLineChars="0"/>
      </w:pPr>
      <w:r>
        <w:t>training.zip：包含训练中的图片和标签</w:t>
      </w:r>
    </w:p>
    <w:p w:rsidR="00FD1A3D" w:rsidRDefault="00FD1A3D" w:rsidP="00FD1A3D">
      <w:pPr>
        <w:pStyle w:val="a3"/>
        <w:numPr>
          <w:ilvl w:val="0"/>
          <w:numId w:val="1"/>
        </w:numPr>
        <w:ind w:firstLineChars="0"/>
      </w:pPr>
      <w:r>
        <w:t>validation.zip：包含验证集的图片</w:t>
      </w:r>
    </w:p>
    <w:p w:rsidR="00FD1A3D" w:rsidRDefault="00FD1A3D" w:rsidP="00FD1A3D">
      <w:pPr>
        <w:pStyle w:val="a3"/>
        <w:numPr>
          <w:ilvl w:val="0"/>
          <w:numId w:val="1"/>
        </w:numPr>
        <w:ind w:firstLineChars="0"/>
      </w:pPr>
      <w:r>
        <w:t>valid_gt.zip：包含验证集的标签</w:t>
      </w:r>
    </w:p>
    <w:p w:rsidR="00FD1A3D" w:rsidRDefault="00FD1A3D" w:rsidP="00FD1A3D">
      <w:r>
        <w:rPr>
          <w:rFonts w:hint="eastAsia"/>
        </w:rPr>
        <w:lastRenderedPageBreak/>
        <w:t>注意要将</w:t>
      </w:r>
      <w:r>
        <w:t>/home/</w:t>
      </w:r>
      <w:proofErr w:type="spellStart"/>
      <w:r>
        <w:t>aistudio</w:t>
      </w:r>
      <w:proofErr w:type="spellEnd"/>
      <w:r>
        <w:t>/work/palm/PALM-Validation-GT/目录下的PM_Label_and_Fovea_Location.xlsx文件转存成csv格式，本节代码示例中已经提前转成文件labels.csv。</w:t>
      </w:r>
    </w:p>
    <w:p w:rsidR="00FD1A3D" w:rsidRDefault="00FD1A3D" w:rsidP="00FD1A3D">
      <w:r>
        <w:rPr>
          <w:noProof/>
        </w:rPr>
        <w:drawing>
          <wp:inline distT="0" distB="0" distL="0" distR="0" wp14:anchorId="5885A613" wp14:editId="1A411AF8">
            <wp:extent cx="2629128" cy="15698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3D" w:rsidRDefault="008017D0" w:rsidP="008B3D72">
      <w:pPr>
        <w:pStyle w:val="2"/>
        <w:rPr>
          <w:rFonts w:hint="eastAsia"/>
        </w:rPr>
      </w:pPr>
      <w:bookmarkStart w:id="9" w:name="_Toc79146724"/>
      <w:r>
        <w:rPr>
          <w:rFonts w:hint="eastAsia"/>
        </w:rPr>
        <w:t>2</w:t>
      </w:r>
      <w:r>
        <w:t xml:space="preserve">.3 </w:t>
      </w:r>
      <w:r w:rsidR="00FD1A3D">
        <w:rPr>
          <w:rFonts w:hint="eastAsia"/>
        </w:rPr>
        <w:t>查看数据集图片</w:t>
      </w:r>
      <w:bookmarkEnd w:id="9"/>
    </w:p>
    <w:p w:rsidR="00FD1A3D" w:rsidRDefault="00FD1A3D" w:rsidP="00FD1A3D">
      <w:pPr>
        <w:rPr>
          <w:rFonts w:hint="eastAsia"/>
        </w:rPr>
      </w:pPr>
      <w:proofErr w:type="spellStart"/>
      <w:r>
        <w:t>iChallenge</w:t>
      </w:r>
      <w:proofErr w:type="spellEnd"/>
      <w:r>
        <w:t>-PM中既有病理性近视患者的眼底图片，也有非病理性近视患者的图片，命名规则如下：</w:t>
      </w:r>
    </w:p>
    <w:p w:rsidR="00FD1A3D" w:rsidRPr="00FD1A3D" w:rsidRDefault="00FD1A3D" w:rsidP="00FD1A3D">
      <w:pPr>
        <w:rPr>
          <w:rFonts w:hint="eastAsia"/>
        </w:rPr>
      </w:pPr>
      <w:r>
        <w:rPr>
          <w:rFonts w:hint="eastAsia"/>
        </w:rPr>
        <w:t>病理性近视（</w:t>
      </w:r>
      <w:r>
        <w:t>PM）：文件名以P开头</w:t>
      </w:r>
    </w:p>
    <w:p w:rsidR="00FD1A3D" w:rsidRDefault="00FD1A3D" w:rsidP="00FD1A3D">
      <w:pPr>
        <w:rPr>
          <w:rFonts w:hint="eastAsia"/>
        </w:rPr>
      </w:pPr>
      <w:r>
        <w:rPr>
          <w:rFonts w:hint="eastAsia"/>
        </w:rPr>
        <w:t>非病理性近视（</w:t>
      </w:r>
      <w:r>
        <w:t>non-PM）：</w:t>
      </w:r>
    </w:p>
    <w:p w:rsidR="00FD1A3D" w:rsidRDefault="00FD1A3D" w:rsidP="00FD1A3D">
      <w:pPr>
        <w:rPr>
          <w:rFonts w:hint="eastAsia"/>
        </w:rPr>
      </w:pPr>
      <w:r>
        <w:rPr>
          <w:rFonts w:hint="eastAsia"/>
        </w:rPr>
        <w:t>高度近视（</w:t>
      </w:r>
      <w:r>
        <w:t>high myopia）：文件名以H开头</w:t>
      </w:r>
    </w:p>
    <w:p w:rsidR="00FD1A3D" w:rsidRDefault="00FD1A3D" w:rsidP="00FD1A3D">
      <w:pPr>
        <w:rPr>
          <w:rFonts w:hint="eastAsia"/>
        </w:rPr>
      </w:pPr>
      <w:r>
        <w:rPr>
          <w:rFonts w:hint="eastAsia"/>
        </w:rPr>
        <w:t>正常眼睛（</w:t>
      </w:r>
      <w:r>
        <w:t>normal）：文件名以N开头</w:t>
      </w:r>
    </w:p>
    <w:p w:rsidR="00FD1A3D" w:rsidRDefault="00FD1A3D" w:rsidP="00FD1A3D">
      <w:r>
        <w:rPr>
          <w:rFonts w:hint="eastAsia"/>
        </w:rPr>
        <w:t>我们将病理性患者的图片作为正样本，标签为</w:t>
      </w:r>
      <w:r>
        <w:t>1； 非病理性患者的图片作为负样本，标签为0。从数据集中选取两张图片，通过</w:t>
      </w:r>
      <w:proofErr w:type="spellStart"/>
      <w:r>
        <w:t>LeNet</w:t>
      </w:r>
      <w:proofErr w:type="spellEnd"/>
      <w:r>
        <w:t>提取特征，构建分类器，对正负样本进行分类，并将图片显示出来。代码如下所示：</w:t>
      </w:r>
    </w:p>
    <w:p w:rsidR="00FD1A3D" w:rsidRDefault="00FD1A3D" w:rsidP="00FD1A3D">
      <w:r>
        <w:rPr>
          <w:noProof/>
        </w:rPr>
        <w:lastRenderedPageBreak/>
        <w:drawing>
          <wp:inline distT="0" distB="0" distL="0" distR="0" wp14:anchorId="4EB45D6E" wp14:editId="78712DC8">
            <wp:extent cx="4566332" cy="35509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371" cy="355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3D" w:rsidRDefault="00FD1A3D" w:rsidP="00FD1A3D">
      <w:r>
        <w:rPr>
          <w:noProof/>
        </w:rPr>
        <w:drawing>
          <wp:inline distT="0" distB="0" distL="0" distR="0" wp14:anchorId="28F65648" wp14:editId="0D58CF1E">
            <wp:extent cx="4130398" cy="3856054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3D" w:rsidRDefault="00FD1A3D" w:rsidP="00FD1A3D">
      <w:r>
        <w:rPr>
          <w:rFonts w:hint="eastAsia"/>
        </w:rPr>
        <w:t>定义数据读取器</w:t>
      </w:r>
    </w:p>
    <w:p w:rsidR="00FD1A3D" w:rsidRDefault="001D0F8D" w:rsidP="00FD1A3D">
      <w:r>
        <w:rPr>
          <w:noProof/>
        </w:rPr>
        <w:drawing>
          <wp:inline distT="0" distB="0" distL="0" distR="0" wp14:anchorId="230E65E7" wp14:editId="7A6804A3">
            <wp:extent cx="4686706" cy="4038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8D" w:rsidRDefault="001D0F8D" w:rsidP="001D0F8D">
      <w:r>
        <w:t>训练集读取时通过文件名来确定样本标签，验证集则通过</w:t>
      </w:r>
      <w:proofErr w:type="spellStart"/>
      <w:r>
        <w:t>csvfile</w:t>
      </w:r>
      <w:proofErr w:type="spellEnd"/>
      <w:r>
        <w:t>来</w:t>
      </w:r>
      <w:r>
        <w:lastRenderedPageBreak/>
        <w:t>读取每个图片对应的标签</w:t>
      </w:r>
    </w:p>
    <w:p w:rsidR="001D0F8D" w:rsidRDefault="001D0F8D" w:rsidP="001D0F8D">
      <w:r>
        <w:t>请查看解压后的验证集标签数据，观察</w:t>
      </w:r>
      <w:proofErr w:type="spellStart"/>
      <w:r>
        <w:t>csvfile</w:t>
      </w:r>
      <w:proofErr w:type="spellEnd"/>
      <w:r>
        <w:t>文件里面所包含的内容</w:t>
      </w:r>
    </w:p>
    <w:p w:rsidR="001D0F8D" w:rsidRDefault="001D0F8D" w:rsidP="001D0F8D">
      <w:proofErr w:type="spellStart"/>
      <w:r>
        <w:t>csvfile</w:t>
      </w:r>
      <w:proofErr w:type="spellEnd"/>
      <w:r>
        <w:t>文件所包含的内容格式如下，每一行代表一个样本，</w:t>
      </w:r>
    </w:p>
    <w:p w:rsidR="001D0F8D" w:rsidRDefault="001D0F8D" w:rsidP="001D0F8D">
      <w:r>
        <w:t>其中第一列是图片id，第二列是文件名，第三列是图片标签，</w:t>
      </w:r>
    </w:p>
    <w:p w:rsidR="001D0F8D" w:rsidRDefault="001D0F8D" w:rsidP="001D0F8D">
      <w:r>
        <w:t>第四列和第五列是Fovea的坐标，与分类任务无关</w:t>
      </w:r>
    </w:p>
    <w:p w:rsidR="001D0F8D" w:rsidRDefault="001D0F8D" w:rsidP="001D0F8D">
      <w:proofErr w:type="spellStart"/>
      <w:proofErr w:type="gramStart"/>
      <w:r>
        <w:t>ID,imgName</w:t>
      </w:r>
      <w:proofErr w:type="gramEnd"/>
      <w:r>
        <w:t>,Label,Fovea_X,Fovea_Y</w:t>
      </w:r>
      <w:proofErr w:type="spellEnd"/>
    </w:p>
    <w:p w:rsidR="001D0F8D" w:rsidRDefault="001D0F8D" w:rsidP="001D0F8D">
      <w:proofErr w:type="gramStart"/>
      <w:r>
        <w:t>1,V0001.jpg</w:t>
      </w:r>
      <w:proofErr w:type="gramEnd"/>
      <w:r>
        <w:t>,0,1157.74,1019.87</w:t>
      </w:r>
    </w:p>
    <w:p w:rsidR="001D0F8D" w:rsidRDefault="001D0F8D" w:rsidP="001D0F8D">
      <w:proofErr w:type="gramStart"/>
      <w:r>
        <w:t>2,V0002.jpg</w:t>
      </w:r>
      <w:proofErr w:type="gramEnd"/>
      <w:r>
        <w:t>,1,1285.82,1080.47</w:t>
      </w:r>
    </w:p>
    <w:p w:rsidR="001D0F8D" w:rsidRDefault="001D0F8D" w:rsidP="001D0F8D">
      <w:r>
        <w:t>打开包含验证集标签的</w:t>
      </w:r>
      <w:proofErr w:type="spellStart"/>
      <w:r>
        <w:t>csvfile</w:t>
      </w:r>
      <w:proofErr w:type="spellEnd"/>
      <w:r>
        <w:t>，并读入其中的内容</w:t>
      </w:r>
    </w:p>
    <w:p w:rsidR="001D0F8D" w:rsidRDefault="001D0F8D" w:rsidP="001D0F8D">
      <w:proofErr w:type="spellStart"/>
      <w:r>
        <w:t>filelists</w:t>
      </w:r>
      <w:proofErr w:type="spellEnd"/>
      <w:r>
        <w:t xml:space="preserve"> = open(</w:t>
      </w:r>
      <w:proofErr w:type="spellStart"/>
      <w:r>
        <w:t>csvfile</w:t>
      </w:r>
      <w:proofErr w:type="spellEnd"/>
      <w:proofErr w:type="gramStart"/>
      <w:r>
        <w:t>).</w:t>
      </w:r>
      <w:proofErr w:type="spellStart"/>
      <w:r>
        <w:t>readlines</w:t>
      </w:r>
      <w:proofErr w:type="spellEnd"/>
      <w:proofErr w:type="gramEnd"/>
      <w:r>
        <w:t>()</w:t>
      </w:r>
    </w:p>
    <w:p w:rsidR="008B3D72" w:rsidRDefault="008017D0" w:rsidP="008B3D72">
      <w:pPr>
        <w:pStyle w:val="2"/>
      </w:pPr>
      <w:bookmarkStart w:id="10" w:name="_Toc79146725"/>
      <w:r>
        <w:rPr>
          <w:rFonts w:hint="eastAsia"/>
        </w:rPr>
        <w:t>2</w:t>
      </w:r>
      <w:r>
        <w:t xml:space="preserve">.4 </w:t>
      </w:r>
      <w:r w:rsidR="008B3D72">
        <w:rPr>
          <w:rFonts w:hint="eastAsia"/>
        </w:rPr>
        <w:t>训练过程</w:t>
      </w:r>
      <w:bookmarkEnd w:id="10"/>
    </w:p>
    <w:p w:rsidR="008B3D72" w:rsidRDefault="008B3D72" w:rsidP="008B3D72">
      <w:r>
        <w:rPr>
          <w:noProof/>
        </w:rPr>
        <w:drawing>
          <wp:inline distT="0" distB="0" distL="0" distR="0" wp14:anchorId="0386EA7D" wp14:editId="69DE67E4">
            <wp:extent cx="5274310" cy="3571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72" w:rsidRDefault="008B3D72" w:rsidP="008B3D72">
      <w:r>
        <w:rPr>
          <w:noProof/>
        </w:rPr>
        <w:lastRenderedPageBreak/>
        <w:drawing>
          <wp:inline distT="0" distB="0" distL="0" distR="0" wp14:anchorId="144495A9" wp14:editId="262E233A">
            <wp:extent cx="5274310" cy="29083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72" w:rsidRDefault="008B3D72" w:rsidP="008B3D72">
      <w:r>
        <w:rPr>
          <w:noProof/>
        </w:rPr>
        <w:drawing>
          <wp:inline distT="0" distB="0" distL="0" distR="0" wp14:anchorId="530A2FB3" wp14:editId="48D4D8BE">
            <wp:extent cx="5274310" cy="44361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D50" w:rsidRDefault="008017D0" w:rsidP="00031D50">
      <w:pPr>
        <w:pStyle w:val="2"/>
      </w:pPr>
      <w:bookmarkStart w:id="11" w:name="_Toc79146726"/>
      <w:r>
        <w:rPr>
          <w:rFonts w:hint="eastAsia"/>
        </w:rPr>
        <w:lastRenderedPageBreak/>
        <w:t>2</w:t>
      </w:r>
      <w:r>
        <w:t xml:space="preserve">.5 </w:t>
      </w:r>
      <w:r w:rsidR="00031D50">
        <w:rPr>
          <w:rFonts w:hint="eastAsia"/>
        </w:rPr>
        <w:t>网络搭建</w:t>
      </w:r>
      <w:bookmarkEnd w:id="11"/>
    </w:p>
    <w:p w:rsidR="00031D50" w:rsidRDefault="00031D50" w:rsidP="00031D50">
      <w:r>
        <w:rPr>
          <w:noProof/>
        </w:rPr>
        <w:drawing>
          <wp:inline distT="0" distB="0" distL="0" distR="0" wp14:anchorId="288BCE63" wp14:editId="16796BE2">
            <wp:extent cx="4725074" cy="44389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8289" cy="4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D50" w:rsidRDefault="00031D50" w:rsidP="00031D50">
      <w:r>
        <w:rPr>
          <w:noProof/>
        </w:rPr>
        <w:drawing>
          <wp:inline distT="0" distB="0" distL="0" distR="0" wp14:anchorId="4B2C6E41" wp14:editId="028E9373">
            <wp:extent cx="5060950" cy="3615051"/>
            <wp:effectExtent l="0" t="0" r="635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195" cy="36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D50" w:rsidRDefault="008017D0" w:rsidP="008017D0">
      <w:pPr>
        <w:pStyle w:val="1"/>
      </w:pPr>
      <w:bookmarkStart w:id="12" w:name="_Toc79146727"/>
      <w:r>
        <w:rPr>
          <w:rFonts w:hint="eastAsia"/>
        </w:rPr>
        <w:lastRenderedPageBreak/>
        <w:t>三、</w:t>
      </w:r>
      <w:r w:rsidR="00031D50">
        <w:rPr>
          <w:rFonts w:hint="eastAsia"/>
        </w:rPr>
        <w:t>运行结果</w:t>
      </w:r>
      <w:bookmarkEnd w:id="12"/>
    </w:p>
    <w:p w:rsidR="00031D50" w:rsidRDefault="00031D50" w:rsidP="00031D50">
      <w:r>
        <w:rPr>
          <w:noProof/>
        </w:rPr>
        <w:drawing>
          <wp:inline distT="0" distB="0" distL="0" distR="0" wp14:anchorId="32BB6278" wp14:editId="59BD5835">
            <wp:extent cx="5022015" cy="415326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D50" w:rsidRDefault="008017D0" w:rsidP="00031D50">
      <w:pPr>
        <w:pStyle w:val="1"/>
      </w:pPr>
      <w:bookmarkStart w:id="13" w:name="_Toc79146728"/>
      <w:r>
        <w:rPr>
          <w:rFonts w:hint="eastAsia"/>
        </w:rPr>
        <w:t>四、</w:t>
      </w:r>
      <w:r w:rsidR="00031D50">
        <w:rPr>
          <w:rFonts w:hint="eastAsia"/>
        </w:rPr>
        <w:t>总结</w:t>
      </w:r>
      <w:bookmarkEnd w:id="13"/>
    </w:p>
    <w:p w:rsidR="00031D50" w:rsidRPr="00031D50" w:rsidRDefault="00031D50" w:rsidP="00031D50">
      <w:pPr>
        <w:rPr>
          <w:rFonts w:hint="eastAsia"/>
        </w:rPr>
      </w:pPr>
      <w:r>
        <w:rPr>
          <w:rFonts w:hint="eastAsia"/>
        </w:rPr>
        <w:t>眼疾数据集是我第一次使用，主要就是数据预处理相对来说比较麻烦一些</w:t>
      </w:r>
      <w:r w:rsidR="00485902">
        <w:rPr>
          <w:rFonts w:hint="eastAsia"/>
        </w:rPr>
        <w:t>。对训练数据和验证数据的标签、图像获取方式不一样。</w:t>
      </w:r>
      <w:proofErr w:type="spellStart"/>
      <w:r w:rsidR="00485902">
        <w:t>S</w:t>
      </w:r>
      <w:r w:rsidR="00485902">
        <w:rPr>
          <w:rFonts w:hint="eastAsia"/>
        </w:rPr>
        <w:t>hufflenet</w:t>
      </w:r>
      <w:proofErr w:type="spellEnd"/>
      <w:r w:rsidR="00485902">
        <w:rPr>
          <w:rFonts w:hint="eastAsia"/>
        </w:rPr>
        <w:t>实现起来和其他网络相比，也略微复杂，有分组卷积，也部分借鉴了</w:t>
      </w:r>
      <w:proofErr w:type="spellStart"/>
      <w:r w:rsidR="00485902">
        <w:rPr>
          <w:rFonts w:hint="eastAsia"/>
        </w:rPr>
        <w:t>resnet</w:t>
      </w:r>
      <w:proofErr w:type="spellEnd"/>
      <w:r w:rsidR="00485902">
        <w:rPr>
          <w:rFonts w:hint="eastAsia"/>
        </w:rPr>
        <w:t>结构。并且这次实训也第一次解除了飞桨平台，十分好用，也有很多学习资源，收获很大。</w:t>
      </w:r>
    </w:p>
    <w:sectPr w:rsidR="00031D50" w:rsidRPr="00031D50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573B" w:rsidRDefault="00F8573B" w:rsidP="008017D0">
      <w:r>
        <w:separator/>
      </w:r>
    </w:p>
  </w:endnote>
  <w:endnote w:type="continuationSeparator" w:id="0">
    <w:p w:rsidR="00F8573B" w:rsidRDefault="00F8573B" w:rsidP="00801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150143"/>
      <w:docPartObj>
        <w:docPartGallery w:val="Page Numbers (Bottom of Page)"/>
        <w:docPartUnique/>
      </w:docPartObj>
    </w:sdtPr>
    <w:sdtContent>
      <w:p w:rsidR="008017D0" w:rsidRDefault="008017D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017D0">
          <w:rPr>
            <w:noProof/>
            <w:lang w:val="zh-CN"/>
          </w:rPr>
          <w:t>3</w:t>
        </w:r>
        <w:r>
          <w:fldChar w:fldCharType="end"/>
        </w:r>
      </w:p>
    </w:sdtContent>
  </w:sdt>
  <w:p w:rsidR="008017D0" w:rsidRDefault="008017D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573B" w:rsidRDefault="00F8573B" w:rsidP="008017D0">
      <w:r>
        <w:separator/>
      </w:r>
    </w:p>
  </w:footnote>
  <w:footnote w:type="continuationSeparator" w:id="0">
    <w:p w:rsidR="00F8573B" w:rsidRDefault="00F8573B" w:rsidP="008017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B598A"/>
    <w:multiLevelType w:val="hybridMultilevel"/>
    <w:tmpl w:val="8250CD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362F3A"/>
    <w:multiLevelType w:val="hybridMultilevel"/>
    <w:tmpl w:val="DB02744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86F3B85"/>
    <w:multiLevelType w:val="hybridMultilevel"/>
    <w:tmpl w:val="53B485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3FC"/>
    <w:rsid w:val="00031D50"/>
    <w:rsid w:val="00134B97"/>
    <w:rsid w:val="001A638A"/>
    <w:rsid w:val="001D0F8D"/>
    <w:rsid w:val="00283429"/>
    <w:rsid w:val="00485902"/>
    <w:rsid w:val="008017D0"/>
    <w:rsid w:val="008B3D72"/>
    <w:rsid w:val="009B53FC"/>
    <w:rsid w:val="00F8573B"/>
    <w:rsid w:val="00FD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AA081"/>
  <w15:chartTrackingRefBased/>
  <w15:docId w15:val="{A9E6ABEC-6B7E-4875-902E-D8A547050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仿宋" w:eastAsia="仿宋" w:hAnsi="仿宋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53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B53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D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53F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B53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D1A3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B3D7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017D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017D0"/>
  </w:style>
  <w:style w:type="paragraph" w:styleId="21">
    <w:name w:val="toc 2"/>
    <w:basedOn w:val="a"/>
    <w:next w:val="a"/>
    <w:autoRedefine/>
    <w:uiPriority w:val="39"/>
    <w:unhideWhenUsed/>
    <w:rsid w:val="008017D0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017D0"/>
    <w:pPr>
      <w:ind w:leftChars="400" w:left="840"/>
    </w:pPr>
  </w:style>
  <w:style w:type="character" w:styleId="a4">
    <w:name w:val="Hyperlink"/>
    <w:basedOn w:val="a0"/>
    <w:uiPriority w:val="99"/>
    <w:unhideWhenUsed/>
    <w:rsid w:val="008017D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017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017D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017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017D0"/>
    <w:rPr>
      <w:sz w:val="18"/>
      <w:szCs w:val="18"/>
    </w:rPr>
  </w:style>
  <w:style w:type="paragraph" w:customStyle="1" w:styleId="12">
    <w:name w:val="封面1"/>
    <w:basedOn w:val="a"/>
    <w:rsid w:val="008017D0"/>
    <w:pPr>
      <w:spacing w:before="100" w:beforeAutospacing="1" w:after="100" w:afterAutospacing="1" w:line="360" w:lineRule="auto"/>
      <w:ind w:firstLineChars="100" w:firstLine="720"/>
    </w:pPr>
    <w:rPr>
      <w:rFonts w:ascii="宋体" w:eastAsia="等线" w:hAnsi="宋体" w:cs="Times New Roman"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8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5580B-36DB-4402-B0EF-38895AD71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1</Pages>
  <Words>829</Words>
  <Characters>4727</Characters>
  <Application>Microsoft Office Word</Application>
  <DocSecurity>0</DocSecurity>
  <Lines>39</Lines>
  <Paragraphs>11</Paragraphs>
  <ScaleCrop>false</ScaleCrop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zsp</dc:creator>
  <cp:keywords/>
  <dc:description/>
  <cp:lastModifiedBy>zsp</cp:lastModifiedBy>
  <cp:revision>2</cp:revision>
  <cp:lastPrinted>2021-08-06T04:52:00Z</cp:lastPrinted>
  <dcterms:created xsi:type="dcterms:W3CDTF">2021-08-05T13:15:00Z</dcterms:created>
  <dcterms:modified xsi:type="dcterms:W3CDTF">2021-08-06T04:54:00Z</dcterms:modified>
</cp:coreProperties>
</file>