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sz w:val="29"/>
                <w:szCs w:val="29"/>
              </w:rPr>
            </w:pPr>
            <w:r w:rsidRPr="00D71662">
              <w:rPr>
                <w:rFonts w:ascii="Times New Roman" w:hAnsi="Times New Roman"/>
                <w:b/>
                <w:sz w:val="32"/>
                <w:szCs w:val="32"/>
              </w:rPr>
              <w:t>Bc. František Kajánek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r w:rsidRPr="00D71662">
        <w:lastRenderedPageBreak/>
        <w:t>Original zadania – scan</w:t>
      </w:r>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362916"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EndPr/>
      <w:sdtContent>
        <w:p w:rsidR="00792508" w:rsidRPr="00D71662" w:rsidRDefault="00792508" w:rsidP="00792508">
          <w:pPr>
            <w:pStyle w:val="ZPNadpisBezCislovania"/>
          </w:pPr>
          <w:r w:rsidRPr="00D71662">
            <w:t>Contents</w:t>
          </w:r>
          <w:bookmarkEnd w:id="4"/>
        </w:p>
        <w:p w:rsidR="00291BDF" w:rsidRPr="00D71662" w:rsidRDefault="00792508">
          <w:pPr>
            <w:pStyle w:val="TOC1"/>
            <w:tabs>
              <w:tab w:val="right" w:leader="dot" w:pos="9062"/>
            </w:tabs>
            <w:rPr>
              <w:rFonts w:eastAsiaTheme="minorEastAsia" w:cstheme="minorBidi"/>
              <w:sz w:val="22"/>
              <w:szCs w:val="22"/>
            </w:rPr>
          </w:pPr>
          <w:r w:rsidRPr="00D71662">
            <w:fldChar w:fldCharType="begin"/>
          </w:r>
          <w:r w:rsidRPr="00D71662">
            <w:instrText xml:space="preserve"> TOC \o "1-3" \h \z \u </w:instrText>
          </w:r>
          <w:r w:rsidRPr="00D71662">
            <w:fldChar w:fldCharType="separate"/>
          </w:r>
          <w:hyperlink w:anchor="_Toc480362916" w:history="1">
            <w:r w:rsidR="00291BDF" w:rsidRPr="00D71662">
              <w:rPr>
                <w:rStyle w:val="Hyperlink"/>
                <w:rFonts w:eastAsiaTheme="majorEastAsia"/>
              </w:rPr>
              <w:t>Contents</w:t>
            </w:r>
            <w:r w:rsidR="00291BDF" w:rsidRPr="00D71662">
              <w:rPr>
                <w:webHidden/>
              </w:rPr>
              <w:tab/>
            </w:r>
            <w:r w:rsidR="00291BDF" w:rsidRPr="00D71662">
              <w:rPr>
                <w:webHidden/>
              </w:rPr>
              <w:fldChar w:fldCharType="begin"/>
            </w:r>
            <w:r w:rsidR="00291BDF" w:rsidRPr="00D71662">
              <w:rPr>
                <w:webHidden/>
              </w:rPr>
              <w:instrText xml:space="preserve"> PAGEREF _Toc480362916 \h </w:instrText>
            </w:r>
            <w:r w:rsidR="00291BDF" w:rsidRPr="00D71662">
              <w:rPr>
                <w:webHidden/>
              </w:rPr>
            </w:r>
            <w:r w:rsidR="00291BDF" w:rsidRPr="00D71662">
              <w:rPr>
                <w:webHidden/>
              </w:rPr>
              <w:fldChar w:fldCharType="separate"/>
            </w:r>
            <w:r w:rsidR="00291BDF" w:rsidRPr="00D71662">
              <w:rPr>
                <w:webHidden/>
              </w:rPr>
              <w:t>7</w:t>
            </w:r>
            <w:r w:rsidR="00291BDF" w:rsidRPr="00D71662">
              <w:rPr>
                <w:webHidden/>
              </w:rPr>
              <w:fldChar w:fldCharType="end"/>
            </w:r>
          </w:hyperlink>
        </w:p>
        <w:p w:rsidR="00291BDF" w:rsidRPr="00D71662" w:rsidRDefault="003E5D70">
          <w:pPr>
            <w:pStyle w:val="TOC1"/>
            <w:tabs>
              <w:tab w:val="right" w:leader="dot" w:pos="9062"/>
            </w:tabs>
            <w:rPr>
              <w:rFonts w:eastAsiaTheme="minorEastAsia" w:cstheme="minorBidi"/>
              <w:sz w:val="22"/>
              <w:szCs w:val="22"/>
            </w:rPr>
          </w:pPr>
          <w:hyperlink w:anchor="_Toc480362917" w:history="1">
            <w:r w:rsidR="00291BDF" w:rsidRPr="00D71662">
              <w:rPr>
                <w:rStyle w:val="Hyperlink"/>
                <w:rFonts w:eastAsiaTheme="majorEastAsia"/>
              </w:rPr>
              <w:t>Úvod</w:t>
            </w:r>
            <w:r w:rsidR="00291BDF" w:rsidRPr="00D71662">
              <w:rPr>
                <w:webHidden/>
              </w:rPr>
              <w:tab/>
            </w:r>
            <w:r w:rsidR="00291BDF" w:rsidRPr="00D71662">
              <w:rPr>
                <w:webHidden/>
              </w:rPr>
              <w:fldChar w:fldCharType="begin"/>
            </w:r>
            <w:r w:rsidR="00291BDF" w:rsidRPr="00D71662">
              <w:rPr>
                <w:webHidden/>
              </w:rPr>
              <w:instrText xml:space="preserve"> PAGEREF _Toc480362917 \h </w:instrText>
            </w:r>
            <w:r w:rsidR="00291BDF" w:rsidRPr="00D71662">
              <w:rPr>
                <w:webHidden/>
              </w:rPr>
            </w:r>
            <w:r w:rsidR="00291BDF" w:rsidRPr="00D71662">
              <w:rPr>
                <w:webHidden/>
              </w:rPr>
              <w:fldChar w:fldCharType="separate"/>
            </w:r>
            <w:r w:rsidR="00291BDF" w:rsidRPr="00D71662">
              <w:rPr>
                <w:webHidden/>
              </w:rPr>
              <w:t>9</w:t>
            </w:r>
            <w:r w:rsidR="00291BDF" w:rsidRPr="00D71662">
              <w:rPr>
                <w:webHidden/>
              </w:rPr>
              <w:fldChar w:fldCharType="end"/>
            </w:r>
          </w:hyperlink>
        </w:p>
        <w:p w:rsidR="00291BDF" w:rsidRPr="00D71662" w:rsidRDefault="003E5D70">
          <w:pPr>
            <w:pStyle w:val="TOC1"/>
            <w:tabs>
              <w:tab w:val="left" w:pos="1320"/>
              <w:tab w:val="right" w:leader="dot" w:pos="9062"/>
            </w:tabs>
            <w:rPr>
              <w:rFonts w:eastAsiaTheme="minorEastAsia" w:cstheme="minorBidi"/>
              <w:sz w:val="22"/>
              <w:szCs w:val="22"/>
            </w:rPr>
          </w:pPr>
          <w:hyperlink w:anchor="_Toc480362918" w:history="1">
            <w:r w:rsidR="00291BDF" w:rsidRPr="00D71662">
              <w:rPr>
                <w:rStyle w:val="Hyperlink"/>
                <w:rFonts w:eastAsiaTheme="majorEastAsia"/>
              </w:rPr>
              <w:t>1.</w:t>
            </w:r>
            <w:r w:rsidR="00291BDF" w:rsidRPr="00D71662">
              <w:rPr>
                <w:rFonts w:eastAsiaTheme="minorEastAsia" w:cstheme="minorBidi"/>
                <w:sz w:val="22"/>
                <w:szCs w:val="22"/>
              </w:rPr>
              <w:tab/>
            </w:r>
            <w:r w:rsidR="00291BDF" w:rsidRPr="00D71662">
              <w:rPr>
                <w:rStyle w:val="Hyperlink"/>
                <w:rFonts w:eastAsiaTheme="majorEastAsia"/>
              </w:rPr>
              <w:t>Teoretická časť</w:t>
            </w:r>
            <w:r w:rsidR="00291BDF" w:rsidRPr="00D71662">
              <w:rPr>
                <w:webHidden/>
              </w:rPr>
              <w:tab/>
            </w:r>
            <w:r w:rsidR="00291BDF" w:rsidRPr="00D71662">
              <w:rPr>
                <w:webHidden/>
              </w:rPr>
              <w:fldChar w:fldCharType="begin"/>
            </w:r>
            <w:r w:rsidR="00291BDF" w:rsidRPr="00D71662">
              <w:rPr>
                <w:webHidden/>
              </w:rPr>
              <w:instrText xml:space="preserve"> PAGEREF _Toc480362918 \h </w:instrText>
            </w:r>
            <w:r w:rsidR="00291BDF" w:rsidRPr="00D71662">
              <w:rPr>
                <w:webHidden/>
              </w:rPr>
            </w:r>
            <w:r w:rsidR="00291BDF" w:rsidRPr="00D71662">
              <w:rPr>
                <w:webHidden/>
              </w:rPr>
              <w:fldChar w:fldCharType="separate"/>
            </w:r>
            <w:r w:rsidR="00291BDF" w:rsidRPr="00D71662">
              <w:rPr>
                <w:webHidden/>
              </w:rPr>
              <w:t>10</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19" w:history="1">
            <w:r w:rsidR="00291BDF" w:rsidRPr="00D71662">
              <w:rPr>
                <w:rStyle w:val="Hyperlink"/>
                <w:rFonts w:eastAsiaTheme="majorEastAsia"/>
              </w:rPr>
              <w:t>1.1</w:t>
            </w:r>
            <w:r w:rsidR="00291BDF" w:rsidRPr="00D71662">
              <w:tab/>
            </w:r>
            <w:r w:rsidR="00291BDF" w:rsidRPr="00D71662">
              <w:rPr>
                <w:rStyle w:val="Hyperlink"/>
                <w:rFonts w:eastAsiaTheme="majorEastAsia"/>
              </w:rPr>
              <w:t>Počítačové videnie</w:t>
            </w:r>
            <w:r w:rsidR="00291BDF" w:rsidRPr="00D71662">
              <w:rPr>
                <w:webHidden/>
              </w:rPr>
              <w:tab/>
            </w:r>
            <w:r w:rsidR="00291BDF" w:rsidRPr="00D71662">
              <w:rPr>
                <w:webHidden/>
              </w:rPr>
              <w:fldChar w:fldCharType="begin"/>
            </w:r>
            <w:r w:rsidR="00291BDF" w:rsidRPr="00D71662">
              <w:rPr>
                <w:webHidden/>
              </w:rPr>
              <w:instrText xml:space="preserve"> PAGEREF _Toc480362919 \h </w:instrText>
            </w:r>
            <w:r w:rsidR="00291BDF" w:rsidRPr="00D71662">
              <w:rPr>
                <w:webHidden/>
              </w:rPr>
            </w:r>
            <w:r w:rsidR="00291BDF" w:rsidRPr="00D71662">
              <w:rPr>
                <w:webHidden/>
              </w:rPr>
              <w:fldChar w:fldCharType="separate"/>
            </w:r>
            <w:r w:rsidR="00291BDF" w:rsidRPr="00D71662">
              <w:rPr>
                <w:webHidden/>
              </w:rPr>
              <w:t>10</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0" w:history="1">
            <w:r w:rsidR="00291BDF" w:rsidRPr="00D71662">
              <w:rPr>
                <w:rStyle w:val="Hyperlink"/>
                <w:rFonts w:eastAsiaTheme="majorEastAsia"/>
              </w:rPr>
              <w:t>1.2</w:t>
            </w:r>
            <w:r w:rsidR="00291BDF" w:rsidRPr="00D71662">
              <w:tab/>
            </w:r>
            <w:r w:rsidR="00291BDF" w:rsidRPr="00D71662">
              <w:rPr>
                <w:rStyle w:val="Hyperlink"/>
                <w:rFonts w:eastAsiaTheme="majorEastAsia"/>
              </w:rPr>
              <w:t>Rýchlosť výpočtov</w:t>
            </w:r>
            <w:r w:rsidR="00291BDF" w:rsidRPr="00D71662">
              <w:rPr>
                <w:webHidden/>
              </w:rPr>
              <w:tab/>
            </w:r>
            <w:r w:rsidR="00291BDF" w:rsidRPr="00D71662">
              <w:rPr>
                <w:webHidden/>
              </w:rPr>
              <w:fldChar w:fldCharType="begin"/>
            </w:r>
            <w:r w:rsidR="00291BDF" w:rsidRPr="00D71662">
              <w:rPr>
                <w:webHidden/>
              </w:rPr>
              <w:instrText xml:space="preserve"> PAGEREF _Toc480362920 \h </w:instrText>
            </w:r>
            <w:r w:rsidR="00291BDF" w:rsidRPr="00D71662">
              <w:rPr>
                <w:webHidden/>
              </w:rPr>
            </w:r>
            <w:r w:rsidR="00291BDF" w:rsidRPr="00D71662">
              <w:rPr>
                <w:webHidden/>
              </w:rPr>
              <w:fldChar w:fldCharType="separate"/>
            </w:r>
            <w:r w:rsidR="00291BDF" w:rsidRPr="00D71662">
              <w:rPr>
                <w:webHidden/>
              </w:rPr>
              <w:t>10</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1" w:history="1">
            <w:r w:rsidR="00291BDF" w:rsidRPr="00D71662">
              <w:rPr>
                <w:rStyle w:val="Hyperlink"/>
                <w:rFonts w:eastAsiaTheme="majorEastAsia"/>
              </w:rPr>
              <w:t>1.3</w:t>
            </w:r>
            <w:r w:rsidR="00291BDF" w:rsidRPr="00D71662">
              <w:tab/>
            </w:r>
            <w:r w:rsidR="00291BDF" w:rsidRPr="00D71662">
              <w:rPr>
                <w:rStyle w:val="Hyperlink"/>
                <w:rFonts w:eastAsiaTheme="majorEastAsia"/>
              </w:rPr>
              <w:t>Deskriptory/Klasifikátory</w:t>
            </w:r>
            <w:r w:rsidR="00291BDF" w:rsidRPr="00D71662">
              <w:rPr>
                <w:webHidden/>
              </w:rPr>
              <w:tab/>
            </w:r>
            <w:r w:rsidR="00291BDF" w:rsidRPr="00D71662">
              <w:rPr>
                <w:webHidden/>
              </w:rPr>
              <w:fldChar w:fldCharType="begin"/>
            </w:r>
            <w:r w:rsidR="00291BDF" w:rsidRPr="00D71662">
              <w:rPr>
                <w:webHidden/>
              </w:rPr>
              <w:instrText xml:space="preserve"> PAGEREF _Toc480362921 \h </w:instrText>
            </w:r>
            <w:r w:rsidR="00291BDF" w:rsidRPr="00D71662">
              <w:rPr>
                <w:webHidden/>
              </w:rPr>
            </w:r>
            <w:r w:rsidR="00291BDF" w:rsidRPr="00D71662">
              <w:rPr>
                <w:webHidden/>
              </w:rPr>
              <w:fldChar w:fldCharType="separate"/>
            </w:r>
            <w:r w:rsidR="00291BDF" w:rsidRPr="00D71662">
              <w:rPr>
                <w:webHidden/>
              </w:rPr>
              <w:t>11</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2" w:history="1">
            <w:r w:rsidR="00291BDF" w:rsidRPr="00D71662">
              <w:rPr>
                <w:rStyle w:val="Hyperlink"/>
                <w:rFonts w:eastAsiaTheme="majorEastAsia"/>
              </w:rPr>
              <w:t>1.4</w:t>
            </w:r>
            <w:r w:rsidR="00291BDF" w:rsidRPr="00D71662">
              <w:tab/>
            </w:r>
            <w:r w:rsidR="00291BDF" w:rsidRPr="00D71662">
              <w:rPr>
                <w:rStyle w:val="Hyperlink"/>
                <w:rFonts w:eastAsiaTheme="majorEastAsia"/>
              </w:rPr>
              <w:t>AdaBoost + slabé klasifikátory</w:t>
            </w:r>
            <w:r w:rsidR="00291BDF" w:rsidRPr="00D71662">
              <w:rPr>
                <w:webHidden/>
              </w:rPr>
              <w:tab/>
            </w:r>
            <w:r w:rsidR="00291BDF" w:rsidRPr="00D71662">
              <w:rPr>
                <w:webHidden/>
              </w:rPr>
              <w:fldChar w:fldCharType="begin"/>
            </w:r>
            <w:r w:rsidR="00291BDF" w:rsidRPr="00D71662">
              <w:rPr>
                <w:webHidden/>
              </w:rPr>
              <w:instrText xml:space="preserve"> PAGEREF _Toc480362922 \h </w:instrText>
            </w:r>
            <w:r w:rsidR="00291BDF" w:rsidRPr="00D71662">
              <w:rPr>
                <w:webHidden/>
              </w:rPr>
            </w:r>
            <w:r w:rsidR="00291BDF" w:rsidRPr="00D71662">
              <w:rPr>
                <w:webHidden/>
              </w:rPr>
              <w:fldChar w:fldCharType="separate"/>
            </w:r>
            <w:r w:rsidR="00291BDF" w:rsidRPr="00D71662">
              <w:rPr>
                <w:webHidden/>
              </w:rPr>
              <w:t>13</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3" w:history="1">
            <w:r w:rsidR="00291BDF" w:rsidRPr="00D71662">
              <w:rPr>
                <w:rStyle w:val="Hyperlink"/>
                <w:rFonts w:eastAsiaTheme="majorEastAsia"/>
              </w:rPr>
              <w:t>1.5</w:t>
            </w:r>
            <w:r w:rsidR="00291BDF" w:rsidRPr="00D71662">
              <w:tab/>
            </w:r>
            <w:r w:rsidR="00291BDF" w:rsidRPr="00D71662">
              <w:rPr>
                <w:rStyle w:val="Hyperlink"/>
                <w:rFonts w:eastAsiaTheme="majorEastAsia"/>
              </w:rPr>
              <w:t>Adaboost a spojenie s deskriptormi</w:t>
            </w:r>
            <w:r w:rsidR="00291BDF" w:rsidRPr="00D71662">
              <w:rPr>
                <w:webHidden/>
              </w:rPr>
              <w:tab/>
            </w:r>
            <w:r w:rsidR="00291BDF" w:rsidRPr="00D71662">
              <w:rPr>
                <w:webHidden/>
              </w:rPr>
              <w:fldChar w:fldCharType="begin"/>
            </w:r>
            <w:r w:rsidR="00291BDF" w:rsidRPr="00D71662">
              <w:rPr>
                <w:webHidden/>
              </w:rPr>
              <w:instrText xml:space="preserve"> PAGEREF _Toc480362923 \h </w:instrText>
            </w:r>
            <w:r w:rsidR="00291BDF" w:rsidRPr="00D71662">
              <w:rPr>
                <w:webHidden/>
              </w:rPr>
            </w:r>
            <w:r w:rsidR="00291BDF" w:rsidRPr="00D71662">
              <w:rPr>
                <w:webHidden/>
              </w:rPr>
              <w:fldChar w:fldCharType="separate"/>
            </w:r>
            <w:r w:rsidR="00291BDF" w:rsidRPr="00D71662">
              <w:rPr>
                <w:webHidden/>
              </w:rPr>
              <w:t>15</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24" w:history="1">
            <w:r w:rsidR="00291BDF" w:rsidRPr="00D71662">
              <w:rPr>
                <w:rStyle w:val="Hyperlink"/>
                <w:rFonts w:eastAsiaTheme="majorEastAsia"/>
              </w:rPr>
              <w:t>1.5.1</w:t>
            </w:r>
            <w:r w:rsidR="00291BDF" w:rsidRPr="00D71662">
              <w:tab/>
            </w:r>
            <w:r w:rsidR="00291BDF" w:rsidRPr="00D71662">
              <w:rPr>
                <w:rStyle w:val="Hyperlink"/>
                <w:rFonts w:eastAsiaTheme="majorEastAsia"/>
              </w:rPr>
              <w:t>Haarové vlnky</w:t>
            </w:r>
            <w:r w:rsidR="00291BDF" w:rsidRPr="00D71662">
              <w:rPr>
                <w:webHidden/>
              </w:rPr>
              <w:tab/>
            </w:r>
            <w:r w:rsidR="00291BDF" w:rsidRPr="00D71662">
              <w:rPr>
                <w:webHidden/>
              </w:rPr>
              <w:fldChar w:fldCharType="begin"/>
            </w:r>
            <w:r w:rsidR="00291BDF" w:rsidRPr="00D71662">
              <w:rPr>
                <w:webHidden/>
              </w:rPr>
              <w:instrText xml:space="preserve"> PAGEREF _Toc480362924 \h </w:instrText>
            </w:r>
            <w:r w:rsidR="00291BDF" w:rsidRPr="00D71662">
              <w:rPr>
                <w:webHidden/>
              </w:rPr>
            </w:r>
            <w:r w:rsidR="00291BDF" w:rsidRPr="00D71662">
              <w:rPr>
                <w:webHidden/>
              </w:rPr>
              <w:fldChar w:fldCharType="separate"/>
            </w:r>
            <w:r w:rsidR="00291BDF" w:rsidRPr="00D71662">
              <w:rPr>
                <w:webHidden/>
              </w:rPr>
              <w:t>15</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25" w:history="1">
            <w:r w:rsidR="00291BDF" w:rsidRPr="00D71662">
              <w:rPr>
                <w:rStyle w:val="Hyperlink"/>
                <w:rFonts w:eastAsiaTheme="majorEastAsia"/>
              </w:rPr>
              <w:t>1.5.2</w:t>
            </w:r>
            <w:r w:rsidR="00291BDF" w:rsidRPr="00D71662">
              <w:tab/>
            </w:r>
            <w:r w:rsidR="00291BDF" w:rsidRPr="00D71662">
              <w:rPr>
                <w:rStyle w:val="Hyperlink"/>
                <w:rFonts w:eastAsiaTheme="majorEastAsia"/>
              </w:rPr>
              <w:t>Histogram of oriented gradients</w:t>
            </w:r>
            <w:r w:rsidR="00291BDF" w:rsidRPr="00D71662">
              <w:rPr>
                <w:webHidden/>
              </w:rPr>
              <w:tab/>
            </w:r>
            <w:r w:rsidR="00291BDF" w:rsidRPr="00D71662">
              <w:rPr>
                <w:webHidden/>
              </w:rPr>
              <w:fldChar w:fldCharType="begin"/>
            </w:r>
            <w:r w:rsidR="00291BDF" w:rsidRPr="00D71662">
              <w:rPr>
                <w:webHidden/>
              </w:rPr>
              <w:instrText xml:space="preserve"> PAGEREF _Toc480362925 \h </w:instrText>
            </w:r>
            <w:r w:rsidR="00291BDF" w:rsidRPr="00D71662">
              <w:rPr>
                <w:webHidden/>
              </w:rPr>
            </w:r>
            <w:r w:rsidR="00291BDF" w:rsidRPr="00D71662">
              <w:rPr>
                <w:webHidden/>
              </w:rPr>
              <w:fldChar w:fldCharType="separate"/>
            </w:r>
            <w:r w:rsidR="00291BDF" w:rsidRPr="00D71662">
              <w:rPr>
                <w:webHidden/>
              </w:rPr>
              <w:t>17</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26" w:history="1">
            <w:r w:rsidR="00291BDF" w:rsidRPr="00D71662">
              <w:rPr>
                <w:rStyle w:val="Hyperlink"/>
                <w:rFonts w:eastAsiaTheme="majorEastAsia"/>
              </w:rPr>
              <w:t>1.5.3</w:t>
            </w:r>
            <w:r w:rsidR="00291BDF" w:rsidRPr="00D71662">
              <w:tab/>
            </w:r>
            <w:r w:rsidR="00291BDF" w:rsidRPr="00D71662">
              <w:rPr>
                <w:rStyle w:val="Hyperlink"/>
                <w:rFonts w:eastAsiaTheme="majorEastAsia"/>
              </w:rPr>
              <w:t>Aproximácie HOG deskriptora - HistFeat</w:t>
            </w:r>
            <w:r w:rsidR="00291BDF" w:rsidRPr="00D71662">
              <w:rPr>
                <w:webHidden/>
              </w:rPr>
              <w:tab/>
            </w:r>
            <w:r w:rsidR="00291BDF" w:rsidRPr="00D71662">
              <w:rPr>
                <w:webHidden/>
              </w:rPr>
              <w:fldChar w:fldCharType="begin"/>
            </w:r>
            <w:r w:rsidR="00291BDF" w:rsidRPr="00D71662">
              <w:rPr>
                <w:webHidden/>
              </w:rPr>
              <w:instrText xml:space="preserve"> PAGEREF _Toc480362926 \h </w:instrText>
            </w:r>
            <w:r w:rsidR="00291BDF" w:rsidRPr="00D71662">
              <w:rPr>
                <w:webHidden/>
              </w:rPr>
            </w:r>
            <w:r w:rsidR="00291BDF" w:rsidRPr="00D71662">
              <w:rPr>
                <w:webHidden/>
              </w:rPr>
              <w:fldChar w:fldCharType="separate"/>
            </w:r>
            <w:r w:rsidR="00291BDF" w:rsidRPr="00D71662">
              <w:rPr>
                <w:webHidden/>
              </w:rPr>
              <w:t>19</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27" w:history="1">
            <w:r w:rsidR="00291BDF" w:rsidRPr="00D71662">
              <w:rPr>
                <w:rStyle w:val="Hyperlink"/>
                <w:rFonts w:eastAsiaTheme="majorEastAsia"/>
              </w:rPr>
              <w:t>1.5.4</w:t>
            </w:r>
            <w:r w:rsidR="00291BDF" w:rsidRPr="00D71662">
              <w:tab/>
            </w:r>
            <w:r w:rsidR="00291BDF" w:rsidRPr="00D71662">
              <w:rPr>
                <w:rStyle w:val="Hyperlink"/>
                <w:rFonts w:eastAsiaTheme="majorEastAsia"/>
              </w:rPr>
              <w:t>LiteHOG a FDA-HOG</w:t>
            </w:r>
            <w:r w:rsidR="00291BDF" w:rsidRPr="00D71662">
              <w:rPr>
                <w:webHidden/>
              </w:rPr>
              <w:tab/>
            </w:r>
            <w:r w:rsidR="00291BDF" w:rsidRPr="00D71662">
              <w:rPr>
                <w:webHidden/>
              </w:rPr>
              <w:fldChar w:fldCharType="begin"/>
            </w:r>
            <w:r w:rsidR="00291BDF" w:rsidRPr="00D71662">
              <w:rPr>
                <w:webHidden/>
              </w:rPr>
              <w:instrText xml:space="preserve"> PAGEREF _Toc480362927 \h </w:instrText>
            </w:r>
            <w:r w:rsidR="00291BDF" w:rsidRPr="00D71662">
              <w:rPr>
                <w:webHidden/>
              </w:rPr>
            </w:r>
            <w:r w:rsidR="00291BDF" w:rsidRPr="00D71662">
              <w:rPr>
                <w:webHidden/>
              </w:rPr>
              <w:fldChar w:fldCharType="separate"/>
            </w:r>
            <w:r w:rsidR="00291BDF" w:rsidRPr="00D71662">
              <w:rPr>
                <w:webHidden/>
              </w:rPr>
              <w:t>20</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8" w:history="1">
            <w:r w:rsidR="00291BDF" w:rsidRPr="00D71662">
              <w:rPr>
                <w:rStyle w:val="Hyperlink"/>
                <w:rFonts w:eastAsiaTheme="majorEastAsia"/>
              </w:rPr>
              <w:t>1.6</w:t>
            </w:r>
            <w:r w:rsidR="00291BDF" w:rsidRPr="00D71662">
              <w:tab/>
            </w:r>
            <w:r w:rsidR="00291BDF" w:rsidRPr="00D71662">
              <w:rPr>
                <w:rStyle w:val="Hyperlink"/>
                <w:rFonts w:eastAsiaTheme="majorEastAsia"/>
              </w:rPr>
              <w:t>Viola-Jones kaskáda</w:t>
            </w:r>
            <w:r w:rsidR="00291BDF" w:rsidRPr="00D71662">
              <w:rPr>
                <w:webHidden/>
              </w:rPr>
              <w:tab/>
            </w:r>
            <w:r w:rsidR="00291BDF" w:rsidRPr="00D71662">
              <w:rPr>
                <w:webHidden/>
              </w:rPr>
              <w:fldChar w:fldCharType="begin"/>
            </w:r>
            <w:r w:rsidR="00291BDF" w:rsidRPr="00D71662">
              <w:rPr>
                <w:webHidden/>
              </w:rPr>
              <w:instrText xml:space="preserve"> PAGEREF _Toc480362928 \h </w:instrText>
            </w:r>
            <w:r w:rsidR="00291BDF" w:rsidRPr="00D71662">
              <w:rPr>
                <w:webHidden/>
              </w:rPr>
            </w:r>
            <w:r w:rsidR="00291BDF" w:rsidRPr="00D71662">
              <w:rPr>
                <w:webHidden/>
              </w:rPr>
              <w:fldChar w:fldCharType="separate"/>
            </w:r>
            <w:r w:rsidR="00291BDF" w:rsidRPr="00D71662">
              <w:rPr>
                <w:webHidden/>
              </w:rPr>
              <w:t>21</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29" w:history="1">
            <w:r w:rsidR="00291BDF" w:rsidRPr="00D71662">
              <w:rPr>
                <w:rStyle w:val="Hyperlink"/>
                <w:rFonts w:eastAsiaTheme="majorEastAsia"/>
              </w:rPr>
              <w:t>1.7</w:t>
            </w:r>
            <w:r w:rsidR="00291BDF" w:rsidRPr="00D71662">
              <w:tab/>
            </w:r>
            <w:r w:rsidR="00291BDF" w:rsidRPr="00D71662">
              <w:rPr>
                <w:rStyle w:val="Hyperlink"/>
                <w:rFonts w:eastAsiaTheme="majorEastAsia"/>
              </w:rPr>
              <w:t>OpenCV</w:t>
            </w:r>
            <w:r w:rsidR="00291BDF" w:rsidRPr="00D71662">
              <w:rPr>
                <w:webHidden/>
              </w:rPr>
              <w:tab/>
            </w:r>
            <w:r w:rsidR="00291BDF" w:rsidRPr="00D71662">
              <w:rPr>
                <w:webHidden/>
              </w:rPr>
              <w:fldChar w:fldCharType="begin"/>
            </w:r>
            <w:r w:rsidR="00291BDF" w:rsidRPr="00D71662">
              <w:rPr>
                <w:webHidden/>
              </w:rPr>
              <w:instrText xml:space="preserve"> PAGEREF _Toc480362929 \h </w:instrText>
            </w:r>
            <w:r w:rsidR="00291BDF" w:rsidRPr="00D71662">
              <w:rPr>
                <w:webHidden/>
              </w:rPr>
            </w:r>
            <w:r w:rsidR="00291BDF" w:rsidRPr="00D71662">
              <w:rPr>
                <w:webHidden/>
              </w:rPr>
              <w:fldChar w:fldCharType="separate"/>
            </w:r>
            <w:r w:rsidR="00291BDF" w:rsidRPr="00D71662">
              <w:rPr>
                <w:webHidden/>
              </w:rPr>
              <w:t>22</w:t>
            </w:r>
            <w:r w:rsidR="00291BDF" w:rsidRPr="00D71662">
              <w:rPr>
                <w:webHidden/>
              </w:rPr>
              <w:fldChar w:fldCharType="end"/>
            </w:r>
          </w:hyperlink>
        </w:p>
        <w:p w:rsidR="00291BDF" w:rsidRPr="00D71662" w:rsidRDefault="003E5D70">
          <w:pPr>
            <w:pStyle w:val="TOC1"/>
            <w:tabs>
              <w:tab w:val="left" w:pos="1320"/>
              <w:tab w:val="right" w:leader="dot" w:pos="9062"/>
            </w:tabs>
            <w:rPr>
              <w:rFonts w:eastAsiaTheme="minorEastAsia" w:cstheme="minorBidi"/>
              <w:sz w:val="22"/>
              <w:szCs w:val="22"/>
            </w:rPr>
          </w:pPr>
          <w:hyperlink w:anchor="_Toc480362930" w:history="1">
            <w:r w:rsidR="00291BDF" w:rsidRPr="00D71662">
              <w:rPr>
                <w:rStyle w:val="Hyperlink"/>
                <w:rFonts w:eastAsiaTheme="majorEastAsia"/>
              </w:rPr>
              <w:t>2.</w:t>
            </w:r>
            <w:r w:rsidR="00291BDF" w:rsidRPr="00D71662">
              <w:rPr>
                <w:rFonts w:eastAsiaTheme="minorEastAsia" w:cstheme="minorBidi"/>
                <w:sz w:val="22"/>
                <w:szCs w:val="22"/>
              </w:rPr>
              <w:tab/>
            </w:r>
            <w:r w:rsidR="00291BDF" w:rsidRPr="00D71662">
              <w:rPr>
                <w:rStyle w:val="Hyperlink"/>
                <w:rFonts w:eastAsiaTheme="majorEastAsia"/>
              </w:rPr>
              <w:t>Praktická časť</w:t>
            </w:r>
            <w:r w:rsidR="00291BDF" w:rsidRPr="00D71662">
              <w:rPr>
                <w:webHidden/>
              </w:rPr>
              <w:tab/>
            </w:r>
            <w:r w:rsidR="00291BDF" w:rsidRPr="00D71662">
              <w:rPr>
                <w:webHidden/>
              </w:rPr>
              <w:fldChar w:fldCharType="begin"/>
            </w:r>
            <w:r w:rsidR="00291BDF" w:rsidRPr="00D71662">
              <w:rPr>
                <w:webHidden/>
              </w:rPr>
              <w:instrText xml:space="preserve"> PAGEREF _Toc480362930 \h </w:instrText>
            </w:r>
            <w:r w:rsidR="00291BDF" w:rsidRPr="00D71662">
              <w:rPr>
                <w:webHidden/>
              </w:rPr>
            </w:r>
            <w:r w:rsidR="00291BDF" w:rsidRPr="00D71662">
              <w:rPr>
                <w:webHidden/>
              </w:rPr>
              <w:fldChar w:fldCharType="separate"/>
            </w:r>
            <w:r w:rsidR="00291BDF" w:rsidRPr="00D71662">
              <w:rPr>
                <w:webHidden/>
              </w:rPr>
              <w:t>23</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31" w:history="1">
            <w:r w:rsidR="00291BDF" w:rsidRPr="00D71662">
              <w:rPr>
                <w:rStyle w:val="Hyperlink"/>
                <w:rFonts w:eastAsiaTheme="majorEastAsia"/>
              </w:rPr>
              <w:t>2.1</w:t>
            </w:r>
            <w:r w:rsidR="00291BDF" w:rsidRPr="00D71662">
              <w:tab/>
            </w:r>
            <w:r w:rsidR="00291BDF" w:rsidRPr="00D71662">
              <w:rPr>
                <w:rStyle w:val="Hyperlink"/>
                <w:rFonts w:eastAsiaTheme="majorEastAsia"/>
              </w:rPr>
              <w:t>Testovanie</w:t>
            </w:r>
            <w:r w:rsidR="00291BDF" w:rsidRPr="00D71662">
              <w:rPr>
                <w:webHidden/>
              </w:rPr>
              <w:tab/>
            </w:r>
            <w:r w:rsidR="00291BDF" w:rsidRPr="00D71662">
              <w:rPr>
                <w:webHidden/>
              </w:rPr>
              <w:fldChar w:fldCharType="begin"/>
            </w:r>
            <w:r w:rsidR="00291BDF" w:rsidRPr="00D71662">
              <w:rPr>
                <w:webHidden/>
              </w:rPr>
              <w:instrText xml:space="preserve"> PAGEREF _Toc480362931 \h </w:instrText>
            </w:r>
            <w:r w:rsidR="00291BDF" w:rsidRPr="00D71662">
              <w:rPr>
                <w:webHidden/>
              </w:rPr>
            </w:r>
            <w:r w:rsidR="00291BDF" w:rsidRPr="00D71662">
              <w:rPr>
                <w:webHidden/>
              </w:rPr>
              <w:fldChar w:fldCharType="separate"/>
            </w:r>
            <w:r w:rsidR="00291BDF" w:rsidRPr="00D71662">
              <w:rPr>
                <w:webHidden/>
              </w:rPr>
              <w:t>23</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32" w:history="1">
            <w:r w:rsidR="00291BDF" w:rsidRPr="00D71662">
              <w:rPr>
                <w:rStyle w:val="Hyperlink"/>
                <w:rFonts w:eastAsiaTheme="majorEastAsia"/>
              </w:rPr>
              <w:t>2.1.1</w:t>
            </w:r>
            <w:r w:rsidR="00291BDF" w:rsidRPr="00D71662">
              <w:tab/>
            </w:r>
            <w:r w:rsidR="00291BDF" w:rsidRPr="00D71662">
              <w:rPr>
                <w:rStyle w:val="Hyperlink"/>
                <w:rFonts w:eastAsiaTheme="majorEastAsia"/>
              </w:rPr>
              <w:t>Dataset</w:t>
            </w:r>
            <w:r w:rsidR="00291BDF" w:rsidRPr="00D71662">
              <w:rPr>
                <w:webHidden/>
              </w:rPr>
              <w:tab/>
            </w:r>
            <w:r w:rsidR="00291BDF" w:rsidRPr="00D71662">
              <w:rPr>
                <w:webHidden/>
              </w:rPr>
              <w:fldChar w:fldCharType="begin"/>
            </w:r>
            <w:r w:rsidR="00291BDF" w:rsidRPr="00D71662">
              <w:rPr>
                <w:webHidden/>
              </w:rPr>
              <w:instrText xml:space="preserve"> PAGEREF _Toc480362932 \h </w:instrText>
            </w:r>
            <w:r w:rsidR="00291BDF" w:rsidRPr="00D71662">
              <w:rPr>
                <w:webHidden/>
              </w:rPr>
            </w:r>
            <w:r w:rsidR="00291BDF" w:rsidRPr="00D71662">
              <w:rPr>
                <w:webHidden/>
              </w:rPr>
              <w:fldChar w:fldCharType="separate"/>
            </w:r>
            <w:r w:rsidR="00291BDF" w:rsidRPr="00D71662">
              <w:rPr>
                <w:webHidden/>
              </w:rPr>
              <w:t>23</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33" w:history="1">
            <w:r w:rsidR="00291BDF" w:rsidRPr="00D71662">
              <w:rPr>
                <w:rStyle w:val="Hyperlink"/>
                <w:rFonts w:eastAsiaTheme="majorEastAsia"/>
              </w:rPr>
              <w:t>2.2</w:t>
            </w:r>
            <w:r w:rsidR="00291BDF" w:rsidRPr="00D71662">
              <w:tab/>
            </w:r>
            <w:r w:rsidR="00291BDF" w:rsidRPr="00D71662">
              <w:rPr>
                <w:rStyle w:val="Hyperlink"/>
                <w:rFonts w:eastAsiaTheme="majorEastAsia"/>
              </w:rPr>
              <w:t>Porovnávanie implementácií AdaBoostu</w:t>
            </w:r>
            <w:r w:rsidR="00291BDF" w:rsidRPr="00D71662">
              <w:rPr>
                <w:webHidden/>
              </w:rPr>
              <w:tab/>
            </w:r>
            <w:r w:rsidR="00291BDF" w:rsidRPr="00D71662">
              <w:rPr>
                <w:webHidden/>
              </w:rPr>
              <w:fldChar w:fldCharType="begin"/>
            </w:r>
            <w:r w:rsidR="00291BDF" w:rsidRPr="00D71662">
              <w:rPr>
                <w:webHidden/>
              </w:rPr>
              <w:instrText xml:space="preserve"> PAGEREF _Toc480362933 \h </w:instrText>
            </w:r>
            <w:r w:rsidR="00291BDF" w:rsidRPr="00D71662">
              <w:rPr>
                <w:webHidden/>
              </w:rPr>
            </w:r>
            <w:r w:rsidR="00291BDF" w:rsidRPr="00D71662">
              <w:rPr>
                <w:webHidden/>
              </w:rPr>
              <w:fldChar w:fldCharType="separate"/>
            </w:r>
            <w:r w:rsidR="00291BDF" w:rsidRPr="00D71662">
              <w:rPr>
                <w:webHidden/>
              </w:rPr>
              <w:t>24</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34" w:history="1">
            <w:r w:rsidR="00291BDF" w:rsidRPr="00D71662">
              <w:rPr>
                <w:rStyle w:val="Hyperlink"/>
                <w:rFonts w:eastAsiaTheme="majorEastAsia"/>
              </w:rPr>
              <w:t>2.2.1</w:t>
            </w:r>
            <w:r w:rsidR="00291BDF" w:rsidRPr="00D71662">
              <w:tab/>
            </w:r>
            <w:r w:rsidR="00291BDF" w:rsidRPr="00D71662">
              <w:rPr>
                <w:rStyle w:val="Hyperlink"/>
                <w:rFonts w:eastAsiaTheme="majorEastAsia"/>
              </w:rPr>
              <w:t>OpenCV 3.0 implementácia</w:t>
            </w:r>
            <w:r w:rsidR="00291BDF" w:rsidRPr="00D71662">
              <w:rPr>
                <w:webHidden/>
              </w:rPr>
              <w:tab/>
            </w:r>
            <w:r w:rsidR="00291BDF" w:rsidRPr="00D71662">
              <w:rPr>
                <w:webHidden/>
              </w:rPr>
              <w:fldChar w:fldCharType="begin"/>
            </w:r>
            <w:r w:rsidR="00291BDF" w:rsidRPr="00D71662">
              <w:rPr>
                <w:webHidden/>
              </w:rPr>
              <w:instrText xml:space="preserve"> PAGEREF _Toc480362934 \h </w:instrText>
            </w:r>
            <w:r w:rsidR="00291BDF" w:rsidRPr="00D71662">
              <w:rPr>
                <w:webHidden/>
              </w:rPr>
            </w:r>
            <w:r w:rsidR="00291BDF" w:rsidRPr="00D71662">
              <w:rPr>
                <w:webHidden/>
              </w:rPr>
              <w:fldChar w:fldCharType="separate"/>
            </w:r>
            <w:r w:rsidR="00291BDF" w:rsidRPr="00D71662">
              <w:rPr>
                <w:webHidden/>
              </w:rPr>
              <w:t>25</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35" w:history="1">
            <w:r w:rsidR="00291BDF" w:rsidRPr="00D71662">
              <w:rPr>
                <w:rStyle w:val="Hyperlink"/>
                <w:rFonts w:eastAsiaTheme="majorEastAsia"/>
              </w:rPr>
              <w:t>2.2.2</w:t>
            </w:r>
            <w:r w:rsidR="00291BDF" w:rsidRPr="00D71662">
              <w:tab/>
            </w:r>
            <w:r w:rsidR="00291BDF" w:rsidRPr="00D71662">
              <w:rPr>
                <w:rStyle w:val="Hyperlink"/>
                <w:rFonts w:eastAsiaTheme="majorEastAsia"/>
              </w:rPr>
              <w:t>Viola-Jones implementácia</w:t>
            </w:r>
            <w:r w:rsidR="00291BDF" w:rsidRPr="00D71662">
              <w:rPr>
                <w:webHidden/>
              </w:rPr>
              <w:tab/>
            </w:r>
            <w:r w:rsidR="00291BDF" w:rsidRPr="00D71662">
              <w:rPr>
                <w:webHidden/>
              </w:rPr>
              <w:fldChar w:fldCharType="begin"/>
            </w:r>
            <w:r w:rsidR="00291BDF" w:rsidRPr="00D71662">
              <w:rPr>
                <w:webHidden/>
              </w:rPr>
              <w:instrText xml:space="preserve"> PAGEREF _Toc480362935 \h </w:instrText>
            </w:r>
            <w:r w:rsidR="00291BDF" w:rsidRPr="00D71662">
              <w:rPr>
                <w:webHidden/>
              </w:rPr>
            </w:r>
            <w:r w:rsidR="00291BDF" w:rsidRPr="00D71662">
              <w:rPr>
                <w:webHidden/>
              </w:rPr>
              <w:fldChar w:fldCharType="separate"/>
            </w:r>
            <w:r w:rsidR="00291BDF" w:rsidRPr="00D71662">
              <w:rPr>
                <w:webHidden/>
              </w:rPr>
              <w:t>25</w:t>
            </w:r>
            <w:r w:rsidR="00291BDF" w:rsidRPr="00D71662">
              <w:rPr>
                <w:webHidden/>
              </w:rPr>
              <w:fldChar w:fldCharType="end"/>
            </w:r>
          </w:hyperlink>
        </w:p>
        <w:p w:rsidR="00291BDF" w:rsidRPr="00D71662" w:rsidRDefault="003E5D70">
          <w:pPr>
            <w:pStyle w:val="TOC3"/>
            <w:tabs>
              <w:tab w:val="left" w:pos="1320"/>
              <w:tab w:val="right" w:leader="dot" w:pos="9062"/>
            </w:tabs>
          </w:pPr>
          <w:hyperlink w:anchor="_Toc480362936" w:history="1">
            <w:r w:rsidR="00291BDF" w:rsidRPr="00D71662">
              <w:rPr>
                <w:rStyle w:val="Hyperlink"/>
                <w:rFonts w:eastAsiaTheme="majorEastAsia"/>
              </w:rPr>
              <w:t>2.2.3</w:t>
            </w:r>
            <w:r w:rsidR="00291BDF" w:rsidRPr="00D71662">
              <w:tab/>
            </w:r>
            <w:r w:rsidR="00291BDF" w:rsidRPr="00D71662">
              <w:rPr>
                <w:rStyle w:val="Hyperlink"/>
                <w:rFonts w:eastAsiaTheme="majorEastAsia"/>
              </w:rPr>
              <w:t>MultiBoost</w:t>
            </w:r>
            <w:r w:rsidR="00291BDF" w:rsidRPr="00D71662">
              <w:rPr>
                <w:webHidden/>
              </w:rPr>
              <w:tab/>
            </w:r>
            <w:r w:rsidR="00291BDF" w:rsidRPr="00D71662">
              <w:rPr>
                <w:webHidden/>
              </w:rPr>
              <w:fldChar w:fldCharType="begin"/>
            </w:r>
            <w:r w:rsidR="00291BDF" w:rsidRPr="00D71662">
              <w:rPr>
                <w:webHidden/>
              </w:rPr>
              <w:instrText xml:space="preserve"> PAGEREF _Toc480362936 \h </w:instrText>
            </w:r>
            <w:r w:rsidR="00291BDF" w:rsidRPr="00D71662">
              <w:rPr>
                <w:webHidden/>
              </w:rPr>
            </w:r>
            <w:r w:rsidR="00291BDF" w:rsidRPr="00D71662">
              <w:rPr>
                <w:webHidden/>
              </w:rPr>
              <w:fldChar w:fldCharType="separate"/>
            </w:r>
            <w:r w:rsidR="00291BDF" w:rsidRPr="00D71662">
              <w:rPr>
                <w:webHidden/>
              </w:rPr>
              <w:t>26</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37" w:history="1">
            <w:r w:rsidR="00291BDF" w:rsidRPr="00D71662">
              <w:rPr>
                <w:rStyle w:val="Hyperlink"/>
                <w:rFonts w:eastAsiaTheme="majorEastAsia"/>
              </w:rPr>
              <w:t>2.3</w:t>
            </w:r>
            <w:r w:rsidR="00291BDF" w:rsidRPr="00D71662">
              <w:tab/>
            </w:r>
            <w:r w:rsidR="00291BDF" w:rsidRPr="00D71662">
              <w:rPr>
                <w:rStyle w:val="Hyperlink"/>
                <w:rFonts w:eastAsiaTheme="majorEastAsia"/>
              </w:rPr>
              <w:t>Popis našich vlastných pokusov</w:t>
            </w:r>
            <w:r w:rsidR="00291BDF" w:rsidRPr="00D71662">
              <w:rPr>
                <w:webHidden/>
              </w:rPr>
              <w:tab/>
            </w:r>
            <w:r w:rsidR="00291BDF" w:rsidRPr="00D71662">
              <w:rPr>
                <w:webHidden/>
              </w:rPr>
              <w:fldChar w:fldCharType="begin"/>
            </w:r>
            <w:r w:rsidR="00291BDF" w:rsidRPr="00D71662">
              <w:rPr>
                <w:webHidden/>
              </w:rPr>
              <w:instrText xml:space="preserve"> PAGEREF _Toc480362937 \h </w:instrText>
            </w:r>
            <w:r w:rsidR="00291BDF" w:rsidRPr="00D71662">
              <w:rPr>
                <w:webHidden/>
              </w:rPr>
            </w:r>
            <w:r w:rsidR="00291BDF" w:rsidRPr="00D71662">
              <w:rPr>
                <w:webHidden/>
              </w:rPr>
              <w:fldChar w:fldCharType="separate"/>
            </w:r>
            <w:r w:rsidR="00291BDF" w:rsidRPr="00D71662">
              <w:rPr>
                <w:webHidden/>
              </w:rPr>
              <w:t>26</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38" w:history="1">
            <w:r w:rsidR="00291BDF" w:rsidRPr="00D71662">
              <w:rPr>
                <w:rStyle w:val="Hyperlink"/>
                <w:rFonts w:eastAsiaTheme="majorEastAsia"/>
              </w:rPr>
              <w:t>2.4</w:t>
            </w:r>
            <w:r w:rsidR="00291BDF" w:rsidRPr="00D71662">
              <w:tab/>
            </w:r>
            <w:r w:rsidR="00291BDF" w:rsidRPr="00D71662">
              <w:rPr>
                <w:rStyle w:val="Hyperlink"/>
                <w:rFonts w:eastAsiaTheme="majorEastAsia"/>
              </w:rPr>
              <w:t>Analýza Viola-Jones kaskády</w:t>
            </w:r>
            <w:r w:rsidR="00291BDF" w:rsidRPr="00D71662">
              <w:rPr>
                <w:webHidden/>
              </w:rPr>
              <w:tab/>
            </w:r>
            <w:r w:rsidR="00291BDF" w:rsidRPr="00D71662">
              <w:rPr>
                <w:webHidden/>
              </w:rPr>
              <w:fldChar w:fldCharType="begin"/>
            </w:r>
            <w:r w:rsidR="00291BDF" w:rsidRPr="00D71662">
              <w:rPr>
                <w:webHidden/>
              </w:rPr>
              <w:instrText xml:space="preserve"> PAGEREF _Toc480362938 \h </w:instrText>
            </w:r>
            <w:r w:rsidR="00291BDF" w:rsidRPr="00D71662">
              <w:rPr>
                <w:webHidden/>
              </w:rPr>
            </w:r>
            <w:r w:rsidR="00291BDF" w:rsidRPr="00D71662">
              <w:rPr>
                <w:webHidden/>
              </w:rPr>
              <w:fldChar w:fldCharType="separate"/>
            </w:r>
            <w:r w:rsidR="00291BDF" w:rsidRPr="00D71662">
              <w:rPr>
                <w:webHidden/>
              </w:rPr>
              <w:t>26</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39" w:history="1">
            <w:r w:rsidR="00291BDF" w:rsidRPr="00D71662">
              <w:rPr>
                <w:rStyle w:val="Hyperlink"/>
                <w:rFonts w:eastAsiaTheme="majorEastAsia"/>
              </w:rPr>
              <w:t>2.5</w:t>
            </w:r>
            <w:r w:rsidR="00291BDF" w:rsidRPr="00D71662">
              <w:tab/>
            </w:r>
            <w:r w:rsidR="00291BDF" w:rsidRPr="00D71662">
              <w:rPr>
                <w:rStyle w:val="Hyperlink"/>
                <w:rFonts w:eastAsiaTheme="majorEastAsia"/>
              </w:rPr>
              <w:t>Implementácia rozšírenia na CPU</w:t>
            </w:r>
            <w:r w:rsidR="00291BDF" w:rsidRPr="00D71662">
              <w:rPr>
                <w:webHidden/>
              </w:rPr>
              <w:tab/>
            </w:r>
            <w:r w:rsidR="00291BDF" w:rsidRPr="00D71662">
              <w:rPr>
                <w:webHidden/>
              </w:rPr>
              <w:fldChar w:fldCharType="begin"/>
            </w:r>
            <w:r w:rsidR="00291BDF" w:rsidRPr="00D71662">
              <w:rPr>
                <w:webHidden/>
              </w:rPr>
              <w:instrText xml:space="preserve"> PAGEREF _Toc480362939 \h </w:instrText>
            </w:r>
            <w:r w:rsidR="00291BDF" w:rsidRPr="00D71662">
              <w:rPr>
                <w:webHidden/>
              </w:rPr>
            </w:r>
            <w:r w:rsidR="00291BDF" w:rsidRPr="00D71662">
              <w:rPr>
                <w:webHidden/>
              </w:rPr>
              <w:fldChar w:fldCharType="separate"/>
            </w:r>
            <w:r w:rsidR="00291BDF" w:rsidRPr="00D71662">
              <w:rPr>
                <w:webHidden/>
              </w:rPr>
              <w:t>26</w:t>
            </w:r>
            <w:r w:rsidR="00291BDF" w:rsidRPr="00D71662">
              <w:rPr>
                <w:webHidden/>
              </w:rPr>
              <w:fldChar w:fldCharType="end"/>
            </w:r>
          </w:hyperlink>
        </w:p>
        <w:p w:rsidR="00291BDF" w:rsidRPr="00D71662" w:rsidRDefault="003E5D70">
          <w:pPr>
            <w:pStyle w:val="TOC2"/>
            <w:tabs>
              <w:tab w:val="left" w:pos="880"/>
              <w:tab w:val="right" w:leader="dot" w:pos="9062"/>
            </w:tabs>
          </w:pPr>
          <w:hyperlink w:anchor="_Toc480362940" w:history="1">
            <w:r w:rsidR="00291BDF" w:rsidRPr="00D71662">
              <w:rPr>
                <w:rStyle w:val="Hyperlink"/>
                <w:rFonts w:eastAsiaTheme="majorEastAsia"/>
              </w:rPr>
              <w:t>2.6</w:t>
            </w:r>
            <w:r w:rsidR="00291BDF" w:rsidRPr="00D71662">
              <w:tab/>
            </w:r>
            <w:r w:rsidR="00291BDF" w:rsidRPr="00D71662">
              <w:rPr>
                <w:rStyle w:val="Hyperlink"/>
                <w:rFonts w:eastAsiaTheme="majorEastAsia"/>
              </w:rPr>
              <w:t>Možnosti rozšírenia na GPU</w:t>
            </w:r>
            <w:r w:rsidR="00291BDF" w:rsidRPr="00D71662">
              <w:rPr>
                <w:webHidden/>
              </w:rPr>
              <w:tab/>
            </w:r>
            <w:r w:rsidR="00291BDF" w:rsidRPr="00D71662">
              <w:rPr>
                <w:webHidden/>
              </w:rPr>
              <w:fldChar w:fldCharType="begin"/>
            </w:r>
            <w:r w:rsidR="00291BDF" w:rsidRPr="00D71662">
              <w:rPr>
                <w:webHidden/>
              </w:rPr>
              <w:instrText xml:space="preserve"> PAGEREF _Toc480362940 \h </w:instrText>
            </w:r>
            <w:r w:rsidR="00291BDF" w:rsidRPr="00D71662">
              <w:rPr>
                <w:webHidden/>
              </w:rPr>
            </w:r>
            <w:r w:rsidR="00291BDF" w:rsidRPr="00D71662">
              <w:rPr>
                <w:webHidden/>
              </w:rPr>
              <w:fldChar w:fldCharType="separate"/>
            </w:r>
            <w:r w:rsidR="00291BDF" w:rsidRPr="00D71662">
              <w:rPr>
                <w:webHidden/>
              </w:rPr>
              <w:t>26</w:t>
            </w:r>
            <w:r w:rsidR="00291BDF" w:rsidRPr="00D71662">
              <w:rPr>
                <w:webHidden/>
              </w:rPr>
              <w:fldChar w:fldCharType="end"/>
            </w:r>
          </w:hyperlink>
        </w:p>
        <w:p w:rsidR="00291BDF" w:rsidRPr="00D71662" w:rsidRDefault="003E5D70">
          <w:pPr>
            <w:pStyle w:val="TOC1"/>
            <w:tabs>
              <w:tab w:val="left" w:pos="1320"/>
              <w:tab w:val="right" w:leader="dot" w:pos="9062"/>
            </w:tabs>
            <w:rPr>
              <w:rFonts w:eastAsiaTheme="minorEastAsia" w:cstheme="minorBidi"/>
              <w:sz w:val="22"/>
              <w:szCs w:val="22"/>
            </w:rPr>
          </w:pPr>
          <w:hyperlink w:anchor="_Toc480362941" w:history="1">
            <w:r w:rsidR="00291BDF" w:rsidRPr="00D71662">
              <w:rPr>
                <w:rStyle w:val="Hyperlink"/>
                <w:rFonts w:eastAsiaTheme="majorEastAsia"/>
              </w:rPr>
              <w:t>3.</w:t>
            </w:r>
            <w:r w:rsidR="00291BDF" w:rsidRPr="00D71662">
              <w:rPr>
                <w:rFonts w:eastAsiaTheme="minorEastAsia" w:cstheme="minorBidi"/>
                <w:sz w:val="22"/>
                <w:szCs w:val="22"/>
              </w:rPr>
              <w:tab/>
            </w:r>
            <w:r w:rsidR="00291BDF" w:rsidRPr="00D71662">
              <w:rPr>
                <w:rStyle w:val="Hyperlink"/>
                <w:rFonts w:eastAsiaTheme="majorEastAsia"/>
              </w:rPr>
              <w:t>Záver</w:t>
            </w:r>
            <w:r w:rsidR="00291BDF" w:rsidRPr="00D71662">
              <w:rPr>
                <w:webHidden/>
              </w:rPr>
              <w:tab/>
            </w:r>
            <w:r w:rsidR="00291BDF" w:rsidRPr="00D71662">
              <w:rPr>
                <w:webHidden/>
              </w:rPr>
              <w:fldChar w:fldCharType="begin"/>
            </w:r>
            <w:r w:rsidR="00291BDF" w:rsidRPr="00D71662">
              <w:rPr>
                <w:webHidden/>
              </w:rPr>
              <w:instrText xml:space="preserve"> PAGEREF _Toc480362941 \h </w:instrText>
            </w:r>
            <w:r w:rsidR="00291BDF" w:rsidRPr="00D71662">
              <w:rPr>
                <w:webHidden/>
              </w:rPr>
            </w:r>
            <w:r w:rsidR="00291BDF" w:rsidRPr="00D71662">
              <w:rPr>
                <w:webHidden/>
              </w:rPr>
              <w:fldChar w:fldCharType="separate"/>
            </w:r>
            <w:r w:rsidR="00291BDF" w:rsidRPr="00D71662">
              <w:rPr>
                <w:webHidden/>
              </w:rPr>
              <w:t>27</w:t>
            </w:r>
            <w:r w:rsidR="00291BDF" w:rsidRPr="00D71662">
              <w:rPr>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6B4627" w:rsidRPr="00D71662" w:rsidRDefault="00740FF3" w:rsidP="00740FF3">
      <w:pPr>
        <w:pStyle w:val="ZPNadpisBezCislovania"/>
      </w:pPr>
      <w:bookmarkStart w:id="5" w:name="_Toc480362917"/>
      <w:r w:rsidRPr="00D71662">
        <w:lastRenderedPageBreak/>
        <w:t>Úvod</w:t>
      </w:r>
      <w:bookmarkEnd w:id="5"/>
    </w:p>
    <w:p w:rsidR="0073027C" w:rsidRPr="00D71662" w:rsidRDefault="0073027C">
      <w:pPr>
        <w:spacing w:before="0" w:after="160" w:line="259" w:lineRule="auto"/>
        <w:ind w:firstLine="0"/>
        <w:jc w:val="left"/>
      </w:pPr>
      <w:r w:rsidRPr="00D71662">
        <w:br w:type="page"/>
      </w:r>
    </w:p>
    <w:p w:rsidR="00D4173C" w:rsidRPr="00D71662" w:rsidRDefault="00D4173C" w:rsidP="00D35669">
      <w:pPr>
        <w:pStyle w:val="ZPNadpis1"/>
      </w:pPr>
      <w:bookmarkStart w:id="6" w:name="_Toc480362918"/>
      <w:r w:rsidRPr="00D71662">
        <w:lastRenderedPageBreak/>
        <w:t>Teoretická časť</w:t>
      </w:r>
      <w:bookmarkEnd w:id="6"/>
    </w:p>
    <w:p w:rsidR="0073027C" w:rsidRPr="00D71662" w:rsidRDefault="00501296" w:rsidP="00D35669">
      <w:pPr>
        <w:pStyle w:val="ZPNadpis2"/>
      </w:pPr>
      <w:bookmarkStart w:id="7" w:name="_Toc480362919"/>
      <w:r w:rsidRPr="00D71662">
        <w:t>Počítačové videnie</w:t>
      </w:r>
      <w:bookmarkEnd w:id="7"/>
    </w:p>
    <w:p w:rsidR="00FD65E4" w:rsidRPr="00D71662" w:rsidRDefault="00FD65E4" w:rsidP="00FD65E4">
      <w:r w:rsidRPr="00D71662">
        <w:t xml:space="preserve">Počítačové videnie je obor, ktorý sa zaoberá získavaním informácií z digitálneho obrazu a videa. Snaha je zanalyzovať, navrhnúť a naimplementovať činnosti, ktoré dokáže robiť ľudský zrakový systém. Pochopenie obrazu pre tento obor znamená transformáciu digitálneho obrazu na popisy sveta s ktorými dokážu pracovať iné myšlienkové procesy. Za účelom využitia vizuálnych dat možno použiť rôzne techniky z geometrie, fyziky, štatistiky a teorie učenia. Pod dátami, ktoré počítačové videnie používa, môžu byť ľubovoľné videá, rôzne pohľady z rôznych kamier, multi-dimenzionálne dáta zo zdravotných skenerov alebo aj len jednoduchá fotografia. Medzi podobory počítačového videnia patria napríklad </w:t>
      </w:r>
      <w:r w:rsidR="001711CD" w:rsidRPr="00D71662">
        <w:t>rekonštrukcia scény, detekcia udalostí, sledovanie videa, detekcia objektov, učenie, indexovanie alebo aj predpovedanie pohybu.</w:t>
      </w:r>
    </w:p>
    <w:p w:rsidR="00FA6EDF" w:rsidRPr="00D71662" w:rsidRDefault="00FA6EDF" w:rsidP="00FA6EDF">
      <w:pPr>
        <w:pStyle w:val="ZPNadpis2"/>
      </w:pPr>
      <w:bookmarkStart w:id="8" w:name="_Toc480362920"/>
      <w:r w:rsidRPr="00D71662">
        <w:t>Rýchlosť výpočtov</w:t>
      </w:r>
      <w:bookmarkEnd w:id="8"/>
    </w:p>
    <w:p w:rsidR="00FA6EDF" w:rsidRPr="00D71662" w:rsidRDefault="00FA6EDF" w:rsidP="00FA6EDF">
      <w:r w:rsidRPr="00D71662">
        <w:t>V počítačovom videní bolo vždy potrebné rýchle spracovanie dát. Vo väčšine prípadov uvažujeme, že najlepšie riešenie je nájsť taký popis alebo také vyhodnotenie, ktoré nám dodá čo najlepší výsledok. V tejto a taktiež v mnohých iných oblastiach je potrebné optimalizovať nielen dosiahnutý výsledok, ale aj rýchlosť algoritmu.</w:t>
      </w:r>
    </w:p>
    <w:p w:rsidR="00FA6EDF" w:rsidRPr="00D71662" w:rsidRDefault="00FA6EDF" w:rsidP="00FA6EDF">
      <w:r w:rsidRPr="00D71662">
        <w:t>V dnešnej dobe je jasným trendom pri zvyšovaní výkonu, zvyšovať počet jadier v procesore, či už ide o CPU alebo GPU. Kvôli tomu sú potrebné algoritmy, ktoré dokážu bežať paralelne a bez prílišnej synchronizácie medzi procesmi. Dostupný hardware umožňuje nielen zdieľané výpočty na jednom fyzickom procesori ale aj taktiež medzi rôznymi počítačmi/grafickými kartami.</w:t>
      </w:r>
    </w:p>
    <w:p w:rsidR="00FA6EDF" w:rsidRPr="00D71662" w:rsidRDefault="00FA6EDF" w:rsidP="00FA6EDF">
      <w:r w:rsidRPr="00D71662">
        <w:rPr>
          <w:rFonts w:eastAsia="SimSun"/>
          <w:lang w:eastAsia="sk-SK"/>
        </w:rPr>
        <w:lastRenderedPageBreak/>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4101465</wp:posOffset>
                </wp:positionV>
                <wp:extent cx="4337050" cy="488950"/>
                <wp:effectExtent l="0" t="0" r="6350" b="6350"/>
                <wp:wrapTopAndBottom/>
                <wp:docPr id="2" name="Text Box 2"/>
                <wp:cNvGraphicFramePr/>
                <a:graphic xmlns:a="http://schemas.openxmlformats.org/drawingml/2006/main">
                  <a:graphicData uri="http://schemas.microsoft.com/office/word/2010/wordprocessingShape">
                    <wps:wsp>
                      <wps:cNvSpPr txBox="1"/>
                      <wps:spPr>
                        <a:xfrm>
                          <a:off x="0" y="0"/>
                          <a:ext cx="4337050" cy="488950"/>
                        </a:xfrm>
                        <a:prstGeom prst="rect">
                          <a:avLst/>
                        </a:prstGeom>
                        <a:solidFill>
                          <a:prstClr val="white"/>
                        </a:solidFill>
                        <a:ln>
                          <a:noFill/>
                        </a:ln>
                        <a:effectLst/>
                      </wps:spPr>
                      <wps:txbx>
                        <w:txbxContent>
                          <w:p w:rsidR="00291BDF" w:rsidRDefault="00291BDF" w:rsidP="00FA6EDF">
                            <w:pPr>
                              <w:pStyle w:val="Caption"/>
                              <w:ind w:firstLine="0"/>
                              <w:jc w:val="center"/>
                            </w:pPr>
                            <w:bookmarkStart w:id="9" w:name="_Toc419142995"/>
                            <w:r>
                              <w:t xml:space="preserve">Obrázok </w:t>
                            </w:r>
                            <w:fldSimple w:instr=" SEQ Obrázok \* ARABIC ">
                              <w:r>
                                <w:rPr>
                                  <w:noProof/>
                                </w:rPr>
                                <w:t>1</w:t>
                              </w:r>
                            </w:fldSimple>
                            <w:r>
                              <w:t>-Rozdiel medzi nárastom výkonu CPU a pamäte</w:t>
                            </w:r>
                            <w:bookmarkEnd w:id="9"/>
                          </w:p>
                          <w:p w:rsidR="00291BDF" w:rsidRDefault="00291B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291BDF" w:rsidRDefault="00291BDF"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322.95pt;width:341.5pt;height:3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" stroked="f">
                <v:textbox inset="0,0,0,0">
                  <w:txbxContent>
                    <w:p w:rsidR="00291BDF" w:rsidRDefault="00291BDF" w:rsidP="00FA6EDF">
                      <w:pPr>
                        <w:pStyle w:val="Caption"/>
                        <w:ind w:firstLine="0"/>
                        <w:jc w:val="center"/>
                      </w:pPr>
                      <w:bookmarkStart w:id="10" w:name="_Toc419142995"/>
                      <w:r>
                        <w:t xml:space="preserve">Obrázok </w:t>
                      </w:r>
                      <w:fldSimple w:instr=" SEQ Obrázok \* ARABIC ">
                        <w:r>
                          <w:rPr>
                            <w:noProof/>
                          </w:rPr>
                          <w:t>1</w:t>
                        </w:r>
                      </w:fldSimple>
                      <w:r>
                        <w:t>-Rozdiel medzi nárastom výkonu CPU a pamäte</w:t>
                      </w:r>
                      <w:bookmarkEnd w:id="10"/>
                    </w:p>
                    <w:p w:rsidR="00291BDF" w:rsidRDefault="00291B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291BDF" w:rsidRDefault="00291BDF" w:rsidP="00FA6EDF"/>
                  </w:txbxContent>
                </v:textbox>
                <w10:wrap type="topAndBottom" anchorx="margin"/>
              </v:shape>
            </w:pict>
          </mc:Fallback>
        </mc:AlternateContent>
      </w:r>
      <w:r w:rsidRPr="00D71662">
        <w:rPr>
          <w:rFonts w:eastAsia="SimSun"/>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2121535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rsidRPr="00D71662">
        <w:t>Ďalším a narastajúcim faktorom pri rýchlosti algoritmu je využívanie pamäte. Zatiaľčo FLOPs (floating point operations per second) procesorov narastajú podľa Moorovho zákona, rýchlosť pamäte narastá omnoho pomalšie, čo spôsobuje, že veľa algoritmov má úzky profil v oblasti využitia pamäte. Tento problém je veľmi výrazný hlavne na GPU architektúrach, kde individuálne vlákna zdieľajú pamäťové zbernice a taktiež cache pamäť. Na CPU je tento problém čiastočne eliminovaný komplikovanou logikou predikcie a L1/L2/L3 cache pamäťami. Jedným z bežných problémov spôsobujúcich uzky profil pri práci s pamäťou sú časté izolované prístupy do pamäte.</w:t>
      </w:r>
    </w:p>
    <w:p w:rsidR="00FA6EDF" w:rsidRPr="00D71662" w:rsidRDefault="00FA6EDF" w:rsidP="00FD65E4">
      <w:r w:rsidRPr="00D71662">
        <w:t>Vo výsledku tieto faktory spôsobujú, že niektoré algoritmy sú ťažko využiteľné v praxi. Často je možné vidieť algoritmy, ktoré sú len malou zmenou oproti pôvodnému konceptu a napriek tomu tento obmenený algoritmus už je možné využiť pri výpočtoch v reálnom čase. Ako príklad je úprava HOG deskriptoru na LiteHOG verziu (</w:t>
      </w:r>
      <w:r w:rsidR="00B0690C" w:rsidRPr="00D71662">
        <w:t xml:space="preserve">TODO </w:t>
      </w:r>
      <w:r w:rsidRPr="00D71662">
        <w:t>pridať referenciu) alebo snaha aproximovať niektoré medzistupne výpočtu HOG deskriptoru pomocou integrálneho obrazu (</w:t>
      </w:r>
      <w:r w:rsidR="00B0690C" w:rsidRPr="00D71662">
        <w:t xml:space="preserve">TODO </w:t>
      </w:r>
      <w:r w:rsidRPr="00D71662">
        <w:t>pridať referenciu na BC)</w:t>
      </w:r>
    </w:p>
    <w:p w:rsidR="00501296" w:rsidRPr="00D71662" w:rsidRDefault="00501296" w:rsidP="000B6F55">
      <w:pPr>
        <w:pStyle w:val="ZPNadpis2"/>
      </w:pPr>
      <w:bookmarkStart w:id="10" w:name="_Toc480362921"/>
      <w:r w:rsidRPr="00D71662">
        <w:t>Deskriptory/</w:t>
      </w:r>
      <w:r w:rsidR="00D4173C" w:rsidRPr="00D71662">
        <w:t>Klasifikátory</w:t>
      </w:r>
      <w:bookmarkEnd w:id="10"/>
    </w:p>
    <w:p w:rsidR="00F51B45" w:rsidRPr="00D71662" w:rsidRDefault="00F51B45" w:rsidP="00F51B45">
      <w:r w:rsidRPr="00D71662">
        <w:t xml:space="preserve">Deskriptory a klasifikátory nám umožňujú zobrať ľudoboľný obraz/video a z neho dostať nejaké dáta a úvahy. </w:t>
      </w:r>
      <w:r w:rsidR="00933F5A" w:rsidRPr="00D71662">
        <w:t>Väčšinou je potrebné testovať ich rôzne kobinácie a zistiť, ktorá funguje na danú úlohu najlepšie, v rámci výkonnosti a rýchlosti.</w:t>
      </w:r>
    </w:p>
    <w:p w:rsidR="00722ED4" w:rsidRPr="00D71662" w:rsidRDefault="00722ED4" w:rsidP="00F51B45">
      <w:r w:rsidRPr="00D71662">
        <w:t>Obrazový deskriptor je popis nejakých vizuálnych vlastností obrazu alebo videa, alebo taktiež algoritmus alebo aplikácia, ktorá tento popis vytvorí.</w:t>
      </w:r>
      <w:r w:rsidR="006A7873" w:rsidRPr="00D71662">
        <w:t xml:space="preserve"> V dnešnej dobe komunikačných </w:t>
      </w:r>
      <w:r w:rsidR="006A7873" w:rsidRPr="00D71662">
        <w:lastRenderedPageBreak/>
        <w:t>technológií a internetu je potrebné rýchlo a spoľahlivo spracovávať a analyzovať dáta nám dostupné. Presne preto sú potrebné deskriptory, aby sme mali dostupné data na riešenie rôznych úloh.</w:t>
      </w:r>
    </w:p>
    <w:p w:rsidR="006A7873" w:rsidRPr="00D71662" w:rsidRDefault="006A7873" w:rsidP="00F51B45">
      <w:r w:rsidRPr="00D71662">
        <w:t>Rozdeľujú sa na dve skupiny:</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popis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f, ktorá rozdelí tento priestor na dve časti. Podľa toho do ktorej časti patrí náš bod, je aj výsledná klasifikácia. Výhodou lineárnych klasifikátorov je ich jednoduchosť, čo následne umožňuje vysokú výpočetnú priepustnosť dát.</w:t>
      </w:r>
    </w:p>
    <w:p w:rsidR="00780FAD" w:rsidRPr="00D71662" w:rsidRDefault="00780FAD" w:rsidP="006A7873">
      <w:r w:rsidRPr="00D71662">
        <w:t xml:space="preserve">Klasifikátory nachádzajú využitie v oblasti strojového učenia, kde pomáhajú pri rozhodovaní v jednoduchých ale aj komplexných systémoch. Medzi príklady klasifikátorov patria napríklad Bayesovsky klasifikátor, Fisherov lineárny diskriminant alebo </w:t>
      </w:r>
      <w:r w:rsidR="00BA7718" w:rsidRPr="00D71662">
        <w:t>SVM (Support Vector Machine)</w:t>
      </w:r>
      <w:r w:rsidRPr="00D71662">
        <w:t>.</w:t>
      </w:r>
    </w:p>
    <w:p w:rsidR="00F11EA2" w:rsidRPr="00D71662" w:rsidRDefault="00515FE9" w:rsidP="006A7873">
      <w:r w:rsidRPr="00D71662">
        <w:rPr>
          <w:lang w:eastAsia="sk-SK"/>
        </w:rPr>
        <w:lastRenderedPageBreak/>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291BDF" w:rsidRPr="000B29C1" w:rsidRDefault="00291BDF" w:rsidP="00515FE9">
                            <w:pPr>
                              <w:ind w:firstLine="0"/>
                              <w:jc w:val="center"/>
                              <w:rPr>
                                <w:noProof/>
                              </w:rPr>
                            </w:pPr>
                            <w:r>
                              <w:t xml:space="preserve">Obrázok </w:t>
                            </w:r>
                            <w:fldSimple w:instr=" SEQ Obrázok \* ARABIC ">
                              <w:r>
                                <w:rPr>
                                  <w:noProof/>
                                </w:rPr>
                                <w:t>2</w:t>
                              </w:r>
                            </w:fldSimple>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291BDF" w:rsidRPr="000B29C1" w:rsidRDefault="00291BDF" w:rsidP="00515FE9">
                      <w:pPr>
                        <w:ind w:firstLine="0"/>
                        <w:jc w:val="center"/>
                        <w:rPr>
                          <w:noProof/>
                        </w:rPr>
                      </w:pPr>
                      <w:r>
                        <w:t xml:space="preserve">Obrázok </w:t>
                      </w:r>
                      <w:fldSimple w:instr=" SEQ Obrázok \* ARABIC ">
                        <w:r>
                          <w:rPr>
                            <w:noProof/>
                          </w:rPr>
                          <w:t>2</w:t>
                        </w:r>
                      </w:fldSimple>
                      <w:r>
                        <w:t>- Klasifikátor</w:t>
                      </w:r>
                    </w:p>
                  </w:txbxContent>
                </v:textbox>
                <w10:wrap type="topAndBottom"/>
              </v:shape>
            </w:pict>
          </mc:Fallback>
        </mc:AlternateContent>
      </w:r>
      <w:r w:rsidRPr="00D71662">
        <w:rPr>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Klasifikátory väčšinou vyžadujú určitý tréning, pri ktorom sa zoberie optimalizačný algoritmus, ktorý sa snaží minimalizovať chybu. Do tohto algoritmu sa dodajú sa vstupy a výstupy pre danú trénovaciu sadu a ako výstup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pretrénovania, tzn. natrénovaný model je priliš tesne urobený na trénovacie dáta a neberie ohľad na štatistické chyby, ktoré predstavuje osamotená čierna trieda medzi bielymi (a naopak).</w:t>
      </w:r>
    </w:p>
    <w:p w:rsidR="00D4173C" w:rsidRPr="00D71662" w:rsidRDefault="00D4173C" w:rsidP="000B6F55">
      <w:pPr>
        <w:pStyle w:val="ZPNadpis2"/>
      </w:pPr>
      <w:bookmarkStart w:id="11" w:name="_Toc480362922"/>
      <w:r w:rsidRPr="00D71662">
        <w:t>AdaBoost + slabé klasifikátory</w:t>
      </w:r>
      <w:bookmarkEnd w:id="11"/>
    </w:p>
    <w:p w:rsidR="00BA7718" w:rsidRPr="00D71662" w:rsidRDefault="00BA7718" w:rsidP="00BA7718">
      <w:r w:rsidRPr="00D71662">
        <w:t xml:space="preserve">AdaBoost je meta-algoritmus pre strojové účenie. Väčšina algoritmov využíva klasifikátory tak, že natrénuje jeden silný klasifikátor, ktorý rozhodne o nejakej úlohe. Takýmto algoritmom je napríklad SVM. AdaBoost ide o krok ďalej, a on nepracuje so samotnými dátami, ale pracuje s týmito klasifikátormi. Väčšinou sa používajú tzv. slabé klasifikátory, </w:t>
      </w:r>
      <w:r w:rsidR="002E54E7" w:rsidRPr="00D71662">
        <w:t xml:space="preserve">ktorých šanca urobiť chybu je menšia ako 50%, </w:t>
      </w:r>
      <w:r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lastRenderedPageBreak/>
        <w:t>Ako slabé klasifikátory sa zvyčajne používajú rozhodovacie stromy rôznych spôsobov. V práci (</w:t>
      </w:r>
      <w:r w:rsidR="00B0690C" w:rsidRPr="00D71662">
        <w:t xml:space="preserve">TODO </w:t>
      </w:r>
      <w:r w:rsidRPr="00D71662">
        <w:t>pridať prácu ktorá vylepšovala hog od dalal triggsa) používali ako slabé klasifikátory SVM klasifikátory, za účelom zjednodušenia viacdimenzionálnej úlohy na lineárnu.</w:t>
      </w:r>
    </w:p>
    <w:p w:rsidR="00DD2D56" w:rsidRPr="00D71662" w:rsidRDefault="00DD2D56" w:rsidP="00BA7718">
      <w:r w:rsidRPr="00D71662">
        <w:t>Samotný AdaBoost, tak ako väčšina machine-learning algoritmov, funguje v dvoch módoch, tréningový a testovací. V prípade AdaBoostu, v trénovacom móde sa natrénuje model vážením a ten sa následnej uloží v nejakej forme, zvyčajne XML na permanentné médium pre budúce využitie. V testovacom móde sa tento model načíta, a následne použije na dátach o ktorých potrebujeme rozhodnúť, či patria do triedy A alebo B. Zatiaľčo pri trénovacom móde nám záleží len na kvalite natrénovaného modelu, pri testovacom móde nám taktiež záleží na rýchlosti rozhodovania. V prípade že využívame AdaBoostu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sa prenásobí hodnotou v liste rozhodovacieho stromu, a 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upravovania cien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1025CB" w:rsidRPr="00D71662" w:rsidRDefault="001025CB" w:rsidP="001025CB">
      <w:r w:rsidRPr="00D71662">
        <w:lastRenderedPageBreak/>
        <w:t>TODO: prečo sa používajú rozhodovacie stromy</w:t>
      </w:r>
    </w:p>
    <w:p w:rsidR="00DD2D56" w:rsidRPr="00D71662"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D4173C" w:rsidRPr="00D71662" w:rsidRDefault="00D4173C" w:rsidP="000B6F55">
      <w:pPr>
        <w:pStyle w:val="ZPNadpis2"/>
      </w:pPr>
      <w:bookmarkStart w:id="12" w:name="_Toc480362923"/>
      <w:r w:rsidRPr="00D71662">
        <w:t>Adaboost a spojenie s</w:t>
      </w:r>
      <w:r w:rsidR="00651261" w:rsidRPr="00D71662">
        <w:t> </w:t>
      </w:r>
      <w:r w:rsidRPr="00D71662">
        <w:t>deskriptormi</w:t>
      </w:r>
      <w:bookmarkEnd w:id="12"/>
    </w:p>
    <w:p w:rsidR="00651261" w:rsidRPr="00D71662" w:rsidRDefault="00FD6835" w:rsidP="00651261">
      <w:r w:rsidRPr="00D71662">
        <w:t xml:space="preserve">Najväčší problém využitia AdaBoostu v praxi je potreba </w:t>
      </w:r>
      <w:r w:rsidR="00D41D6B" w:rsidRPr="00D71662">
        <w:t>dobrého deskriptoru, ktorý správne vyjadrí nami hľadané objekty v obraze. Za prepokladu,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minulosti už boli vypracované pokusy s deskriptormi za použitia AdaBoostu, a to v spojení s Haarovými vlnkami (Viola Jones práca referencia), neskôr taktiež v spojení s HOG deskriptorom, a SVM ako slabým klasifikátorom (pokračovanie hoga referencia aziati), v spojení s Local Binary Patterns a taktiež v spojení s aproximáciami HOG deskriptora (litehog a fda hog referencie)</w:t>
      </w:r>
      <w:r w:rsidR="00DC248C" w:rsidRPr="00D71662">
        <w:t>.</w:t>
      </w:r>
    </w:p>
    <w:p w:rsidR="00DC248C" w:rsidRPr="00D71662" w:rsidRDefault="00DC248C" w:rsidP="00DC248C">
      <w:r w:rsidRPr="00D71662">
        <w:t>Keďže napriek využitiu ideálnych deskriptorov na danú, sa dokáže jeden klasifikátor ľahko pretrénovať, používajú sa tzv. kaskády klasifikátorov. Je to niekoľko klasifikátorov za sebou, ktoré filtrujú všetky testovacie vstupy, tak aby na konci sme mali len správne výsledky.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13" w:name="_Toc480362924"/>
      <w:r w:rsidRPr="00D71662">
        <w:t>Haarové vlnky</w:t>
      </w:r>
      <w:bookmarkEnd w:id="13"/>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 </w:t>
      </w:r>
      <w:r w:rsidR="00CB3FA7" w:rsidRPr="00D71662">
        <w:t xml:space="preserve">oblastí v danom obdĺžnikovom okne a tieto oblasti môžu byť </w:t>
      </w:r>
      <w:r w:rsidR="00CB3FA7" w:rsidRPr="00D71662">
        <w:lastRenderedPageBreak/>
        <w:t xml:space="preserve">rôznych veľkostí a tvarov. Najjednoduchšie vlnky sa skladajú z dvoch </w:t>
      </w:r>
      <w:r w:rsidR="00F14226" w:rsidRPr="00D71662">
        <w:t>obdĺžnikových oblastí</w:t>
      </w:r>
      <w:r w:rsidR="00CB3FA7" w:rsidRPr="00D71662">
        <w:t>, a komplexnejšie z troch</w:t>
      </w:r>
      <w:r w:rsidR="00F14226" w:rsidRPr="00D71662">
        <w:t xml:space="preserve"> alebo štyroch oblastí (obrazok 1)</w:t>
      </w:r>
      <w:r w:rsidR="00CB3FA7" w:rsidRPr="00D71662">
        <w:t>.</w:t>
      </w:r>
      <w:r w:rsidR="00F14226" w:rsidRPr="00D71662">
        <w:rPr>
          <w:lang w:eastAsia="sk-SK"/>
        </w:rPr>
        <w:t xml:space="preserve"> </w:t>
      </w:r>
      <w:r w:rsidR="00F14226" w:rsidRPr="00D71662">
        <w:rPr>
          <w:lang w:eastAsia="sk-SK"/>
        </w:rPr>
        <w:drawing>
          <wp:anchor distT="0" distB="0" distL="114300" distR="114300" simplePos="0" relativeHeight="251667456" behindDoc="0" locked="0" layoutInCell="1" allowOverlap="1">
            <wp:simplePos x="0" y="0"/>
            <wp:positionH relativeFrom="column">
              <wp:posOffset>3810</wp:posOffset>
            </wp:positionH>
            <wp:positionV relativeFrom="paragraph">
              <wp:posOffset>1119505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p>
    <w:p w:rsidR="00CB3FA7" w:rsidRPr="00D71662" w:rsidRDefault="004C1DBB" w:rsidP="003D36E6">
      <w:r w:rsidRPr="00D71662">
        <w:rPr>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291BDF" w:rsidRPr="004C1DBB" w:rsidRDefault="00291BDF" w:rsidP="004C1DBB">
                            <w:pPr>
                              <w:ind w:firstLine="0"/>
                              <w:jc w:val="center"/>
                              <w:rPr>
                                <w:noProof/>
                              </w:rPr>
                            </w:pPr>
                            <w:r w:rsidRPr="004C1DBB">
                              <w:t xml:space="preserve">Obrázok </w:t>
                            </w:r>
                            <w:fldSimple w:instr=" SEQ Obrázok \* ARABIC ">
                              <w:r>
                                <w:rPr>
                                  <w:noProof/>
                                </w:rPr>
                                <w:t>3</w:t>
                              </w:r>
                            </w:fldSimple>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8"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Dn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LezD7ejT/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" stroked="f">
                <v:textbox style="mso-fit-shape-to-text:t" inset="0,0,0,0">
                  <w:txbxContent>
                    <w:p w:rsidR="00291BDF" w:rsidRPr="004C1DBB" w:rsidRDefault="00291BDF" w:rsidP="004C1DBB">
                      <w:pPr>
                        <w:ind w:firstLine="0"/>
                        <w:jc w:val="center"/>
                        <w:rPr>
                          <w:noProof/>
                        </w:rPr>
                      </w:pPr>
                      <w:r w:rsidRPr="004C1DBB">
                        <w:t xml:space="preserve">Obrázok </w:t>
                      </w:r>
                      <w:fldSimple w:instr=" SEQ Obrázok \* ARABIC ">
                        <w:r>
                          <w:rPr>
                            <w:noProof/>
                          </w:rPr>
                          <w:t>3</w:t>
                        </w:r>
                      </w:fldSimple>
                      <w:r w:rsidRPr="004C1DBB">
                        <w:t>- Aplikácia Haarových vlniek na obrázok</w:t>
                      </w:r>
                    </w:p>
                  </w:txbxContent>
                </v:textbox>
                <w10:wrap type="topAndBottom"/>
              </v:shape>
            </w:pict>
          </mc:Fallback>
        </mc:AlternateContent>
      </w:r>
      <w:r w:rsidR="00203295" w:rsidRPr="00D71662">
        <w:rPr>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je(obrazok 3).</w:t>
      </w:r>
      <w:r w:rsidR="00203295" w:rsidRPr="00D71662">
        <w:rPr>
          <w:lang w:eastAsia="sk-SK"/>
        </w:rPr>
        <w:t xml:space="preserve"> </w:t>
      </w:r>
    </w:p>
    <w:p w:rsidR="00CB3FA7" w:rsidRPr="00D71662" w:rsidRDefault="00CB3FA7" w:rsidP="003D36E6">
      <w:r w:rsidRPr="00D71662">
        <w:t xml:space="preserve">Dôvod prečo sa Haarové vlnky dajú využiť v aplikáciách v reálnom čase, je že pomocou integrálneho obrazu je možné </w:t>
      </w:r>
      <w:r w:rsidR="00FA6EDF" w:rsidRPr="00D71662">
        <w:t>podstatne zjednodušiť zdroje potrebné na výpočet jednej vlnky. Integrálny obraz (taktiež summed-area table) spôsobí, že na každú Haarovú vlnku je potrebných maximálne 9 prístupov do pamäte, 6 pre dvojobdĺžnikovú, 8 pre trojobdĺžnikovú a 9 pre štvorobdĺžnikovú.</w:t>
      </w:r>
      <w:r w:rsidR="00203295" w:rsidRPr="00D71662">
        <w:rPr>
          <w:lang w:eastAsia="sk-SK"/>
        </w:rPr>
        <w:t xml:space="preserve"> </w:t>
      </w:r>
    </w:p>
    <w:p w:rsidR="00FA6EDF" w:rsidRPr="00D71662" w:rsidRDefault="00F14226" w:rsidP="003D36E6">
      <w:r w:rsidRPr="00D71662">
        <w:rPr>
          <w:lang w:eastAsia="sk-SK"/>
        </w:rPr>
        <w:lastRenderedPageBreak/>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výpočetnou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171130" w:rsidRPr="00D71662">
        <w:t>, a taktiež je potrebné znížiť čo najviacej počet prístupov do pamäte. Preto v praxi 9 prístupov do pamäte je viac na jednu črtu ako by sme chceli, a kedže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4" w:name="_Toc480362925"/>
      <w:r w:rsidRPr="00D71662">
        <w:t>Histogram of oriented gradients</w:t>
      </w:r>
      <w:bookmarkEnd w:id="14"/>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lastRenderedPageBreak/>
        <w:t>Samotný výpočet HOG deskriptoru má niekoľko krokov, a v práci Dalala a Triggsa (referencia) boli detailne rozobraté najlepšie verzie podkrokov. Výsledný algoritmus sa skladal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 magnitúdu</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 na orientáciu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1692275</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291BDF" w:rsidRDefault="00291BDF" w:rsidP="00956272">
                            <w:pPr>
                              <w:ind w:firstLine="0"/>
                              <w:jc w:val="center"/>
                              <w:rPr>
                                <w:noProof/>
                              </w:rPr>
                            </w:pPr>
                            <w:bookmarkStart w:id="15" w:name="_Toc419143000"/>
                            <w:r>
                              <w:t xml:space="preserve">Obrázok </w:t>
                            </w:r>
                            <w:fldSimple w:instr=" SEQ Obrázok \* ARABIC ">
                              <w:r>
                                <w:rPr>
                                  <w:noProof/>
                                </w:rPr>
                                <w:t>4</w:t>
                              </w:r>
                            </w:fldSimple>
                            <w:r>
                              <w:rPr>
                                <w:noProof/>
                              </w:rPr>
                              <w:t>- Transformácia pixelov na bunkový histogram</w:t>
                            </w:r>
                            <w:bookmarkEnd w:id="15"/>
                          </w:p>
                          <w:p w:rsidR="00291BDF" w:rsidRPr="008F3FB0" w:rsidRDefault="00291BDF"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29"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" stroked="f">
                <v:textbox style="mso-fit-shape-to-text:t" inset="0,0,0,0">
                  <w:txbxContent>
                    <w:p w:rsidR="00291BDF" w:rsidRDefault="00291BDF" w:rsidP="00956272">
                      <w:pPr>
                        <w:ind w:firstLine="0"/>
                        <w:jc w:val="center"/>
                        <w:rPr>
                          <w:noProof/>
                        </w:rPr>
                      </w:pPr>
                      <w:bookmarkStart w:id="18" w:name="_Toc419143000"/>
                      <w:r>
                        <w:t xml:space="preserve">Obrázok </w:t>
                      </w:r>
                      <w:fldSimple w:instr=" SEQ Obrázok \* ARABIC ">
                        <w:r>
                          <w:rPr>
                            <w:noProof/>
                          </w:rPr>
                          <w:t>4</w:t>
                        </w:r>
                      </w:fldSimple>
                      <w:r>
                        <w:rPr>
                          <w:noProof/>
                        </w:rPr>
                        <w:t>- Transformácia pixelov na bunkový histogram</w:t>
                      </w:r>
                      <w:bookmarkEnd w:id="18"/>
                    </w:p>
                    <w:p w:rsidR="00291BDF" w:rsidRPr="008F3FB0" w:rsidRDefault="00291BDF"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odporúčas používať bezznamienkové histogramy, ktorých hodnoty sú od 0 po 180 stupňov namiesto 0 po 360 stupňov, pretože dávajú lepšie 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lastRenderedPageBreak/>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6x6 pixelov. (obrazok algoritmu)</w:t>
      </w:r>
    </w:p>
    <w:p w:rsidR="00410430" w:rsidRPr="00D71662" w:rsidRDefault="00C81CDC" w:rsidP="006D0CC6">
      <w:r w:rsidRPr="00D71662">
        <w:rPr>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291BDF" w:rsidRDefault="00291BDF" w:rsidP="00410430">
                            <w:pPr>
                              <w:ind w:firstLine="0"/>
                              <w:jc w:val="center"/>
                              <w:rPr>
                                <w:noProof/>
                              </w:rPr>
                            </w:pPr>
                            <w:bookmarkStart w:id="16" w:name="_Toc419143001"/>
                            <w:r>
                              <w:t xml:space="preserve">Obrázok </w:t>
                            </w:r>
                            <w:fldSimple w:instr=" SEQ Obrázok \* ARABIC ">
                              <w:r>
                                <w:rPr>
                                  <w:noProof/>
                                </w:rPr>
                                <w:t>5</w:t>
                              </w:r>
                            </w:fldSimple>
                            <w:r>
                              <w:rPr>
                                <w:noProof/>
                              </w:rPr>
                              <w:t>- Ilustrácia fungovania normalizácie</w:t>
                            </w:r>
                            <w:bookmarkEnd w:id="16"/>
                          </w:p>
                          <w:p w:rsidR="00291BDF" w:rsidRPr="007B2066" w:rsidRDefault="00291BDF"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0"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IjBYQ2AgAAdwQAAA4AAAAAAAAAAAAA&#10;AAAALgIAAGRycy9lMm9Eb2MueG1sUEsBAi0AFAAGAAgAAAAhACAZl/DeAAAACAEAAA8AAAAAAAAA&#10;AAAAAAAAkAQAAGRycy9kb3ducmV2LnhtbFBLBQYAAAAABAAEAPMAAACbBQAAAAA=&#10;" stroked="f">
                <v:textbox inset="0,0,0,0">
                  <w:txbxContent>
                    <w:p w:rsidR="00291BDF" w:rsidRDefault="00291BDF" w:rsidP="00410430">
                      <w:pPr>
                        <w:ind w:firstLine="0"/>
                        <w:jc w:val="center"/>
                        <w:rPr>
                          <w:noProof/>
                        </w:rPr>
                      </w:pPr>
                      <w:bookmarkStart w:id="20" w:name="_Toc419143001"/>
                      <w:r>
                        <w:t xml:space="preserve">Obrázok </w:t>
                      </w:r>
                      <w:fldSimple w:instr=" SEQ Obrázok \* ARABIC ">
                        <w:r>
                          <w:rPr>
                            <w:noProof/>
                          </w:rPr>
                          <w:t>5</w:t>
                        </w:r>
                      </w:fldSimple>
                      <w:r>
                        <w:rPr>
                          <w:noProof/>
                        </w:rPr>
                        <w:t>- Ilustrácia fungovania normalizácie</w:t>
                      </w:r>
                      <w:bookmarkEnd w:id="20"/>
                    </w:p>
                    <w:p w:rsidR="00291BDF" w:rsidRPr="007B2066" w:rsidRDefault="00291BDF"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rsidRPr="00D71662">
        <w:t xml:space="preserve">Problém s výpočtom </w:t>
      </w:r>
      <w:r w:rsidR="00B862DA" w:rsidRPr="00D71662">
        <w:t>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je jedine CPU algoritmus reálna voľba, a aj pri veľkých obrázkoch nárast výkonu nie je dostatočne veľký na to aby bol dôvod vyvíjať omnoho náročnejší GPU algoritmus.</w:t>
      </w:r>
    </w:p>
    <w:p w:rsidR="003D36E6" w:rsidRPr="00D71662" w:rsidRDefault="003D36E6" w:rsidP="003D36E6">
      <w:pPr>
        <w:pStyle w:val="ZPNadpis3"/>
      </w:pPr>
      <w:bookmarkStart w:id="17" w:name="_Toc480362926"/>
      <w:r w:rsidRPr="00D71662">
        <w:t>Aproximácie HOG deskriptora</w:t>
      </w:r>
      <w:r w:rsidR="002953F7" w:rsidRPr="00D71662">
        <w:t xml:space="preserve"> - HistFeat</w:t>
      </w:r>
      <w:bookmarkEnd w:id="17"/>
    </w:p>
    <w:p w:rsidR="00DD16C4" w:rsidRPr="00D71662" w:rsidRDefault="00DD16C4" w:rsidP="00DD16C4">
      <w:r w:rsidRPr="00D71662">
        <w:t xml:space="preserve">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w:t>
      </w:r>
      <w:r w:rsidRPr="00D71662">
        <w:lastRenderedPageBreak/>
        <w:t>a HOG deskriptora a pomocou nich navrhnúť ich verziu, ktorá by umožňovala omnoho rýchlejšiu detekciu.</w:t>
      </w:r>
    </w:p>
    <w:p w:rsidR="002953F7" w:rsidRPr="00D71662" w:rsidRDefault="002953F7" w:rsidP="00DD16C4">
      <w:r w:rsidRPr="00D71662">
        <w:t>Prvým takýmto deskriptorom je HistFeat(referencia na pracu). 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A705A7" w:rsidRPr="00D71662">
        <w:t xml:space="preserve"> Prvý krok pre výpočet gradientu limitujú počet orientácií na 8 košov, čo umožňuje ukladať hodnotu v 3ch bitoch. Magnitúdu 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 osekáme hodnotu 16 na 15 čo umožní uložiť výsledok do jednej 4-bit premennej. </w:t>
      </w:r>
      <w:r w:rsidR="00604113" w:rsidRPr="00D71662">
        <w:t xml:space="preserve">Koncept normalizácie blokov sa v tomto deskriptore vôbec nepoužíva. </w:t>
      </w:r>
    </w:p>
    <w:p w:rsidR="00604113" w:rsidRPr="00D71662" w:rsidRDefault="00A705A7" w:rsidP="00604113">
      <w:r w:rsidRPr="00D71662">
        <w:t xml:space="preserve">V klasifikačnej fáze využívali „a posteriori“ tabuľku, ktorú adresovali </w:t>
      </w:r>
      <w:r w:rsidR="00604113" w:rsidRPr="00D71662">
        <w:t>2ma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18" w:name="_Toc480362927"/>
      <w:r w:rsidRPr="00D71662">
        <w:t>LiteHOG a</w:t>
      </w:r>
      <w:r w:rsidR="00D90DB5" w:rsidRPr="00D71662">
        <w:t> FDA-HOG</w:t>
      </w:r>
      <w:bookmarkEnd w:id="18"/>
    </w:p>
    <w:p w:rsidR="00604113" w:rsidRPr="00D71662" w:rsidRDefault="00604113" w:rsidP="00604113">
      <w:r w:rsidRPr="00D71662">
        <w:t>Na HistFeat nadväzuje ďa</w:t>
      </w:r>
      <w:r w:rsidR="004D2203" w:rsidRPr="00D71662">
        <w:t>lšia práca od rovnakých autorov v ktorej sa snažia vytvoriť viac komplikovaný deskriptor s lepšou popisovacou schopnosťou. Autori vychádzali z predpokladu, že HistFeat je príliš jednoduchý na to aby plne využil výpočetnú kapacitu a preto je ho možné rozšíriť.</w:t>
      </w:r>
    </w:p>
    <w:p w:rsidR="004D2203" w:rsidRPr="00D71662" w:rsidRDefault="004D2203" w:rsidP="00604113">
      <w:r w:rsidRPr="00D71662">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rsidRPr="00D71662">
        <w:t xml:space="preserve">pre všetkých 8 hodnôt, tak algoritmus nie je obmedzený pamäťou ale výpočtami. Preto navrhli upravenú verziu LiteHOG+, kde výber počtu hodnôt je variabilný od 1-8. Táto verzia je nielen </w:t>
      </w:r>
      <w:r w:rsidR="006B57FB" w:rsidRPr="00D71662">
        <w:lastRenderedPageBreak/>
        <w:t>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r w:rsidR="006F1358" w:rsidRPr="00D71662">
        <w:t xml:space="preserve"> Obe</w:t>
      </w:r>
      <w:r w:rsidR="00B0690C" w:rsidRPr="00D71662">
        <w:t xml:space="preserve"> TODO dopisať</w:t>
      </w:r>
    </w:p>
    <w:p w:rsidR="00D4173C" w:rsidRPr="00D71662" w:rsidRDefault="00D4173C" w:rsidP="000B6F55">
      <w:pPr>
        <w:pStyle w:val="ZPNadpis2"/>
      </w:pPr>
      <w:bookmarkStart w:id="19" w:name="_Toc480362928"/>
      <w:r w:rsidRPr="00D71662">
        <w:t>Viola-Jones kaskáda</w:t>
      </w:r>
      <w:bookmarkEnd w:id="19"/>
    </w:p>
    <w:p w:rsidR="00ED2D4B" w:rsidRPr="00D71662" w:rsidRDefault="00ED2D4B" w:rsidP="00ED2D4B">
      <w:r w:rsidRPr="00D71662">
        <w:t>V roku 2001 bol vyvinutý framework na detekciu objektov dvoma vedcami Paulom Viola a Michaelom Jonesom. Bol to prvý framework, ktorý podával konkurencie schopné výsledky v reálnom čase. Framework je schopný práce na rôznych typoch objektov, ale hlavným cieľom bolo preukázať výsledky na úlohe detekcie tvárií. (referencia na VJ prácu).</w:t>
      </w:r>
    </w:p>
    <w:p w:rsidR="00ED2D4B" w:rsidRPr="00D71662" w:rsidRDefault="00ED2D4B" w:rsidP="00ED2D4B">
      <w:r w:rsidRPr="00D71662">
        <w:t>Táto prvá verzia frameworku využívala Haarové vlnky ako deskriptor. Keďže je ich možné generovať veľmi veľký počet, dajú sa z nich dobre robiť rôzne kroky kaskády.</w:t>
      </w:r>
      <w:r w:rsidR="00743322" w:rsidRPr="00D71662">
        <w:t xml:space="preserve"> Na ich výpočet bol využívaný integrálny obraz</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ED2D4B">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 xml:space="preserve">jednoduchá rozšíriteľnosť. Tréningový aj testovací režim majú interface, ktorý po implementácií určitých krokov </w:t>
      </w:r>
      <w:r w:rsidR="00ED77D6" w:rsidRPr="00D71662">
        <w:lastRenderedPageBreak/>
        <w:t>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20" w:name="_Toc480362929"/>
      <w:r w:rsidRPr="00D71662">
        <w:t>OpenCV</w:t>
      </w:r>
      <w:bookmarkEnd w:id="20"/>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End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Pr="00D71662">
            <w:rPr>
              <w:shd w:val="clear" w:color="auto" w:fill="FFFFFF"/>
            </w:rPr>
            <w:t xml:space="preserve"> [7]</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End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Pr="00D71662">
            <w:rPr>
              <w:shd w:val="clear" w:color="auto" w:fill="FFFFFF"/>
            </w:rPr>
            <w:t xml:space="preserve"> [8]</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1" w:name="_Toc480362930"/>
      <w:r w:rsidRPr="00D71662">
        <w:lastRenderedPageBreak/>
        <w:t>P</w:t>
      </w:r>
      <w:r w:rsidR="00D4173C" w:rsidRPr="00D71662">
        <w:t>raktická časť</w:t>
      </w:r>
      <w:bookmarkEnd w:id="21"/>
    </w:p>
    <w:p w:rsidR="00B64D3F" w:rsidRPr="00D71662" w:rsidRDefault="00B64D3F" w:rsidP="00B64D3F">
      <w:pPr>
        <w:pStyle w:val="ZPNadpis2"/>
      </w:pPr>
      <w:bookmarkStart w:id="22" w:name="_Toc480362931"/>
      <w:r w:rsidRPr="00D71662">
        <w:t>Testovanie</w:t>
      </w:r>
      <w:bookmarkEnd w:id="22"/>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r w:rsidRPr="00D71662">
        <w:t>Nvidia Geforce MSI GTX 970 4GB</w:t>
      </w:r>
    </w:p>
    <w:p w:rsidR="00810E24" w:rsidRPr="00D71662" w:rsidRDefault="00810E24" w:rsidP="00810E24">
      <w:r w:rsidRPr="00D71662">
        <w:t>Samsung Evo 850 SSD</w:t>
      </w:r>
    </w:p>
    <w:p w:rsidR="00667DBC" w:rsidRPr="00D71662" w:rsidRDefault="00B64D3F" w:rsidP="00B64D3F">
      <w:pPr>
        <w:pStyle w:val="ZPNadpis3"/>
      </w:pPr>
      <w:bookmarkStart w:id="23" w:name="_Toc480362932"/>
      <w:r w:rsidRPr="00D71662">
        <w:t>Dataset</w:t>
      </w:r>
      <w:bookmarkEnd w:id="23"/>
    </w:p>
    <w:p w:rsidR="00B64D3F" w:rsidRPr="00D71662" w:rsidRDefault="006B1A60" w:rsidP="00B64D3F">
      <w:r w:rsidRPr="00D71662">
        <w:rPr>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Anotácie sú uložené v XML súbore, príklad anotovania:</w:t>
      </w:r>
    </w:p>
    <w:p w:rsidR="00681A9A" w:rsidRPr="00D71662" w:rsidRDefault="006E6113" w:rsidP="00681A9A">
      <w:pPr>
        <w:ind w:firstLine="0"/>
      </w:pPr>
      <w:r w:rsidRPr="00D71662">
        <w:rPr>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4" w:name="_Toc480362933"/>
      <w:r w:rsidRPr="00D71662">
        <w:t>Porovná</w:t>
      </w:r>
      <w:r w:rsidR="00450FF9" w:rsidRPr="00D71662">
        <w:t>vanie implementácií AdaBoostu</w:t>
      </w:r>
      <w:bookmarkEnd w:id="24"/>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5" w:name="_Toc480362934"/>
      <w:r w:rsidRPr="00D71662">
        <w:lastRenderedPageBreak/>
        <w:t>OpenCV 3.0 implementácia</w:t>
      </w:r>
      <w:bookmarkEnd w:id="25"/>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6" w:name="_Toc480362935"/>
      <w:r w:rsidRPr="00D71662">
        <w:t>Viola-Jones implementácia</w:t>
      </w:r>
      <w:bookmarkEnd w:id="26"/>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7" w:name="_Toc480362936"/>
      <w:r w:rsidRPr="00D71662">
        <w:t>MultiBoost</w:t>
      </w:r>
      <w:bookmarkEnd w:id="27"/>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28" w:name="_Toc480362937"/>
      <w:r w:rsidRPr="00D71662">
        <w:t>Popis našich vlastných pokusov</w:t>
      </w:r>
      <w:bookmarkEnd w:id="28"/>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xml:space="preserve">. Táto implementácia vyžadovala vlastnú implementáciu načítavania obrazu a taktiež úpravu vstupov na správny formát. AdaBoost ako taký vyžaduje vstupné </w:t>
      </w:r>
      <w:r w:rsidRPr="00D71662">
        <w:lastRenderedPageBreak/>
        <w:t>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Kvôli rýchlosti a jednoduchosti som pokračoval s implementáciou Haarových vlniek. Inšpiroval som sa už dostupnou implementáciou vo Viola-Jones kaskáde, o ktorej bolo overené, že je rýchla a využiteľná. Naprogramované boli aj normálne vlnky aj naklonené.</w:t>
      </w:r>
    </w:p>
    <w:p w:rsidR="008D1EF5" w:rsidRDefault="008D1EF5" w:rsidP="007C142D">
      <w:r>
        <w:t>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w:t>
      </w:r>
      <w:r w:rsidR="009625FE">
        <w:lastRenderedPageBreak/>
        <w:t>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zapojenie pre naše potreby za ceny pomalšieho behu.</w:t>
      </w:r>
      <w:bookmarkStart w:id="29" w:name="_GoBack"/>
      <w:bookmarkEnd w:id="29"/>
    </w:p>
    <w:p w:rsidR="00FC31CD" w:rsidRPr="00D71662" w:rsidRDefault="009B5337" w:rsidP="004C0E66">
      <w:pPr>
        <w:pStyle w:val="ZPNadpis2"/>
      </w:pPr>
      <w:bookmarkStart w:id="30" w:name="_Toc480362938"/>
      <w:r w:rsidRPr="00D71662">
        <w:lastRenderedPageBreak/>
        <w:t>Analýza Viola-Jones kaskády</w:t>
      </w:r>
      <w:bookmarkEnd w:id="30"/>
    </w:p>
    <w:p w:rsidR="00FC31CD" w:rsidRPr="00D71662" w:rsidRDefault="00FC31CD" w:rsidP="004C0E66">
      <w:pPr>
        <w:pStyle w:val="ZPNadpis2"/>
      </w:pPr>
      <w:bookmarkStart w:id="31" w:name="_Toc480362939"/>
      <w:r w:rsidRPr="00D71662">
        <w:t>Implementácia rozšírenia na CPU</w:t>
      </w:r>
      <w:bookmarkEnd w:id="31"/>
    </w:p>
    <w:p w:rsidR="00FC31CD" w:rsidRDefault="00FC31CD" w:rsidP="004C0E66">
      <w:pPr>
        <w:pStyle w:val="ZPNadpis2"/>
      </w:pPr>
      <w:bookmarkStart w:id="32" w:name="_Toc480362940"/>
      <w:r w:rsidRPr="00D71662">
        <w:t>Možnosti rozšírenia na GPU</w:t>
      </w:r>
      <w:bookmarkEnd w:id="32"/>
    </w:p>
    <w:p w:rsidR="005C7718" w:rsidRPr="005C7718" w:rsidRDefault="005C7718" w:rsidP="005C7718">
      <w:pPr>
        <w:ind w:firstLine="0"/>
      </w:pPr>
    </w:p>
    <w:p w:rsidR="004C0E66" w:rsidRPr="00D71662" w:rsidRDefault="004C0E66" w:rsidP="004C0E66">
      <w:pPr>
        <w:pStyle w:val="ZPNadpis1"/>
      </w:pPr>
      <w:bookmarkStart w:id="33" w:name="_Toc480362941"/>
      <w:r w:rsidRPr="00D71662">
        <w:lastRenderedPageBreak/>
        <w:t>Záver</w:t>
      </w:r>
      <w:bookmarkEnd w:id="33"/>
    </w:p>
    <w:sectPr w:rsidR="004C0E66" w:rsidRPr="00D71662"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7"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9"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0"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6"/>
  </w:num>
  <w:num w:numId="2">
    <w:abstractNumId w:val="6"/>
  </w:num>
  <w:num w:numId="3">
    <w:abstractNumId w:val="4"/>
  </w:num>
  <w:num w:numId="4">
    <w:abstractNumId w:val="5"/>
  </w:num>
  <w:num w:numId="5">
    <w:abstractNumId w:val="8"/>
  </w:num>
  <w:num w:numId="6">
    <w:abstractNumId w:val="0"/>
  </w:num>
  <w:num w:numId="7">
    <w:abstractNumId w:val="10"/>
  </w:num>
  <w:num w:numId="8">
    <w:abstractNumId w:val="1"/>
  </w:num>
  <w:num w:numId="9">
    <w:abstractNumId w:val="3"/>
  </w:num>
  <w:num w:numId="10">
    <w:abstractNumId w:val="7"/>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CAF"/>
    <w:rsid w:val="00053D38"/>
    <w:rsid w:val="00085455"/>
    <w:rsid w:val="000B3450"/>
    <w:rsid w:val="000B6F55"/>
    <w:rsid w:val="000D7603"/>
    <w:rsid w:val="000E5079"/>
    <w:rsid w:val="001025CB"/>
    <w:rsid w:val="00171130"/>
    <w:rsid w:val="001711CD"/>
    <w:rsid w:val="001863BD"/>
    <w:rsid w:val="0019165A"/>
    <w:rsid w:val="001D3F52"/>
    <w:rsid w:val="001F5FEF"/>
    <w:rsid w:val="00203295"/>
    <w:rsid w:val="00205780"/>
    <w:rsid w:val="0024264B"/>
    <w:rsid w:val="00291BDF"/>
    <w:rsid w:val="00293449"/>
    <w:rsid w:val="002953F7"/>
    <w:rsid w:val="002B4530"/>
    <w:rsid w:val="002B4869"/>
    <w:rsid w:val="002B6D99"/>
    <w:rsid w:val="002C29FC"/>
    <w:rsid w:val="002E54E7"/>
    <w:rsid w:val="003501F1"/>
    <w:rsid w:val="003C4778"/>
    <w:rsid w:val="003D36E6"/>
    <w:rsid w:val="003D638F"/>
    <w:rsid w:val="003E5D70"/>
    <w:rsid w:val="003F48D9"/>
    <w:rsid w:val="00402FB0"/>
    <w:rsid w:val="004030F8"/>
    <w:rsid w:val="00410430"/>
    <w:rsid w:val="00450FF9"/>
    <w:rsid w:val="004C0E66"/>
    <w:rsid w:val="004C1DBB"/>
    <w:rsid w:val="004C1FA1"/>
    <w:rsid w:val="004D2203"/>
    <w:rsid w:val="00501296"/>
    <w:rsid w:val="00515FE9"/>
    <w:rsid w:val="00516883"/>
    <w:rsid w:val="00520E0A"/>
    <w:rsid w:val="00552FC8"/>
    <w:rsid w:val="00560FC2"/>
    <w:rsid w:val="005652E9"/>
    <w:rsid w:val="005752E7"/>
    <w:rsid w:val="00581C5A"/>
    <w:rsid w:val="00582FB5"/>
    <w:rsid w:val="005A69B2"/>
    <w:rsid w:val="005C7718"/>
    <w:rsid w:val="005D3A7E"/>
    <w:rsid w:val="005F2379"/>
    <w:rsid w:val="00604113"/>
    <w:rsid w:val="006228CD"/>
    <w:rsid w:val="00651261"/>
    <w:rsid w:val="006631D1"/>
    <w:rsid w:val="00667DBC"/>
    <w:rsid w:val="00681A9A"/>
    <w:rsid w:val="006A7873"/>
    <w:rsid w:val="006B1A60"/>
    <w:rsid w:val="006B4627"/>
    <w:rsid w:val="006B57FB"/>
    <w:rsid w:val="006B6210"/>
    <w:rsid w:val="006B65C0"/>
    <w:rsid w:val="006C3F6C"/>
    <w:rsid w:val="006D0CC6"/>
    <w:rsid w:val="006E6113"/>
    <w:rsid w:val="006F1358"/>
    <w:rsid w:val="00722ED4"/>
    <w:rsid w:val="0073027C"/>
    <w:rsid w:val="00740FF3"/>
    <w:rsid w:val="00743322"/>
    <w:rsid w:val="00764DD3"/>
    <w:rsid w:val="00775D24"/>
    <w:rsid w:val="00780FAD"/>
    <w:rsid w:val="00792508"/>
    <w:rsid w:val="00793FD8"/>
    <w:rsid w:val="007C142D"/>
    <w:rsid w:val="00810E24"/>
    <w:rsid w:val="008810CD"/>
    <w:rsid w:val="0088357B"/>
    <w:rsid w:val="0088518C"/>
    <w:rsid w:val="008A741F"/>
    <w:rsid w:val="008D1EF5"/>
    <w:rsid w:val="008F128A"/>
    <w:rsid w:val="00933F5A"/>
    <w:rsid w:val="00954B83"/>
    <w:rsid w:val="00956272"/>
    <w:rsid w:val="009625FE"/>
    <w:rsid w:val="009635DF"/>
    <w:rsid w:val="009A2969"/>
    <w:rsid w:val="009B5337"/>
    <w:rsid w:val="009E0FCB"/>
    <w:rsid w:val="009F29B5"/>
    <w:rsid w:val="00A07C30"/>
    <w:rsid w:val="00A11BC1"/>
    <w:rsid w:val="00A1474E"/>
    <w:rsid w:val="00A705A7"/>
    <w:rsid w:val="00A758C1"/>
    <w:rsid w:val="00A86AE0"/>
    <w:rsid w:val="00A9077A"/>
    <w:rsid w:val="00AB6328"/>
    <w:rsid w:val="00B048F4"/>
    <w:rsid w:val="00B0690C"/>
    <w:rsid w:val="00B21455"/>
    <w:rsid w:val="00B52B80"/>
    <w:rsid w:val="00B544C5"/>
    <w:rsid w:val="00B54FF1"/>
    <w:rsid w:val="00B64D3F"/>
    <w:rsid w:val="00B862DA"/>
    <w:rsid w:val="00B94207"/>
    <w:rsid w:val="00BA7718"/>
    <w:rsid w:val="00C01F9B"/>
    <w:rsid w:val="00C36AA1"/>
    <w:rsid w:val="00C376EA"/>
    <w:rsid w:val="00C54DDC"/>
    <w:rsid w:val="00C81CDC"/>
    <w:rsid w:val="00CB3FA7"/>
    <w:rsid w:val="00CC020A"/>
    <w:rsid w:val="00CE2F05"/>
    <w:rsid w:val="00CF3799"/>
    <w:rsid w:val="00D013E8"/>
    <w:rsid w:val="00D0224F"/>
    <w:rsid w:val="00D35669"/>
    <w:rsid w:val="00D4173C"/>
    <w:rsid w:val="00D41D6B"/>
    <w:rsid w:val="00D71662"/>
    <w:rsid w:val="00D90DB5"/>
    <w:rsid w:val="00DA1EE9"/>
    <w:rsid w:val="00DA3D28"/>
    <w:rsid w:val="00DC248C"/>
    <w:rsid w:val="00DD16C4"/>
    <w:rsid w:val="00DD2D56"/>
    <w:rsid w:val="00E55FAB"/>
    <w:rsid w:val="00EA009C"/>
    <w:rsid w:val="00ED2D4B"/>
    <w:rsid w:val="00ED77D6"/>
    <w:rsid w:val="00F11EA2"/>
    <w:rsid w:val="00F14226"/>
    <w:rsid w:val="00F340B2"/>
    <w:rsid w:val="00F51B45"/>
    <w:rsid w:val="00F87240"/>
    <w:rsid w:val="00FA6EDF"/>
    <w:rsid w:val="00FC13AA"/>
    <w:rsid w:val="00FC31CD"/>
    <w:rsid w:val="00FD65E4"/>
    <w:rsid w:val="00FD683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0C546"/>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F4C71B9E-5EE2-4CC1-8E95-2ACF63B50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5455</TotalTime>
  <Pages>30</Pages>
  <Words>5299</Words>
  <Characters>30205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43</cp:revision>
  <dcterms:created xsi:type="dcterms:W3CDTF">2017-03-28T11:42:00Z</dcterms:created>
  <dcterms:modified xsi:type="dcterms:W3CDTF">2017-04-20T17:48:00Z</dcterms:modified>
</cp:coreProperties>
</file>