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AE4057" w:rsidRDefault="00AE4057" w:rsidP="00AE4057">
      <w:pPr>
        <w:pStyle w:val="Heading1"/>
        <w:jc w:val="center"/>
      </w:pPr>
    </w:p>
    <w:p w:rsidR="00507A10" w:rsidRPr="00AE4057" w:rsidRDefault="00AE4057" w:rsidP="00AE4057">
      <w:pPr>
        <w:pStyle w:val="Heading1"/>
        <w:jc w:val="center"/>
        <w:rPr>
          <w:sz w:val="50"/>
          <w:szCs w:val="50"/>
        </w:rPr>
      </w:pPr>
      <w:r w:rsidRPr="00AE4057">
        <w:rPr>
          <w:sz w:val="50"/>
          <w:szCs w:val="50"/>
        </w:rPr>
        <w:t>Projekt 3</w:t>
      </w: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</w:p>
    <w:p w:rsidR="00AE4057" w:rsidRDefault="00AE4057" w:rsidP="00AE4057">
      <w:pPr>
        <w:jc w:val="right"/>
      </w:pPr>
      <w:r>
        <w:t>František Kajánek</w:t>
      </w:r>
    </w:p>
    <w:p w:rsidR="00AE4057" w:rsidRDefault="00AE4057" w:rsidP="00AE4057">
      <w:pPr>
        <w:pStyle w:val="Heading1"/>
      </w:pPr>
      <w:r>
        <w:lastRenderedPageBreak/>
        <w:t>Ciele</w:t>
      </w:r>
    </w:p>
    <w:p w:rsidR="00AE4057" w:rsidRDefault="00AE4057" w:rsidP="00AE4057">
      <w:r>
        <w:t>Cieľom projektu 3 bolo pokračovať prácu z projektov 1 a 2, a to použitie AdaBoost algoritmu na detekciu objektov v obraze, s použitím vybraného deskriptora – Haarové vlnky. Taktiež bolo potrebné porovnať OpenCV Adaboost</w:t>
      </w:r>
      <w:r w:rsidR="00606CF0">
        <w:t xml:space="preserve"> implementáciu</w:t>
      </w:r>
      <w:r>
        <w:t xml:space="preserve"> s MultiBoost </w:t>
      </w:r>
      <w:r w:rsidR="00606CF0">
        <w:t>implementáciou</w:t>
      </w:r>
      <w:r w:rsidR="00AB21FA">
        <w:t xml:space="preserve"> a naimplementovať optimalizovanú metódu detect multi scale s použitím haarových vlniek.</w:t>
      </w:r>
    </w:p>
    <w:p w:rsidR="009F16C4" w:rsidRDefault="009F16C4" w:rsidP="009F16C4">
      <w:pPr>
        <w:pStyle w:val="Heading2"/>
      </w:pPr>
      <w:r>
        <w:t>Predošlé zdroje</w:t>
      </w:r>
    </w:p>
    <w:p w:rsidR="009F16C4" w:rsidRDefault="009F16C4" w:rsidP="009F16C4">
      <w:r>
        <w:t>Z predošlých projektov sa prenášalo nasledovné:</w:t>
      </w:r>
    </w:p>
    <w:p w:rsidR="009F16C4" w:rsidRDefault="009F16C4" w:rsidP="009F16C4">
      <w:pPr>
        <w:pStyle w:val="ListParagraph"/>
        <w:numPr>
          <w:ilvl w:val="0"/>
          <w:numId w:val="1"/>
        </w:numPr>
      </w:pPr>
      <w:r>
        <w:t>Na projekte 1 boli nadobudnuté znalosti z Computer vision – hlavne Computer vision prezentácie od Mubarak Shah a analýza knižnice OpenCV</w:t>
      </w:r>
    </w:p>
    <w:p w:rsidR="009F16C4" w:rsidRDefault="009F16C4" w:rsidP="009F16C4">
      <w:pPr>
        <w:pStyle w:val="ListParagraph"/>
        <w:numPr>
          <w:ilvl w:val="0"/>
          <w:numId w:val="1"/>
        </w:numPr>
      </w:pPr>
      <w:r>
        <w:t>Na projekte 1 a 2 bol vytvorený dataset futbalistov a taktiež v niektorých obrázkoch z neho boli naanotované objekty – obrázky z datasetu</w:t>
      </w:r>
    </w:p>
    <w:p w:rsidR="009F16C4" w:rsidRPr="009F16C4" w:rsidRDefault="009F16C4" w:rsidP="009F16C4">
      <w:pPr>
        <w:pStyle w:val="ListParagraph"/>
        <w:numPr>
          <w:ilvl w:val="0"/>
          <w:numId w:val="1"/>
        </w:numPr>
      </w:pPr>
      <w:r>
        <w:t>Na projekte 2 bola naimplementovaná naivná detekcia objektov pomocou OpenCV AdaBoost algoritmu a taktiež boli naimplementované podporné časti pre čítanie a zápis na disk. Naivná verzia detekcie nebola optimalizovaná a ešte nepoužívala žiadne vlastné deskriptory obrázkov.</w:t>
      </w:r>
    </w:p>
    <w:p w:rsidR="00AE4057" w:rsidRDefault="00AB21FA" w:rsidP="00AB21FA">
      <w:pPr>
        <w:pStyle w:val="Heading2"/>
      </w:pPr>
      <w:r>
        <w:t>Postup</w:t>
      </w:r>
      <w:r w:rsidR="00253C6E">
        <w:t xml:space="preserve"> vývoja</w:t>
      </w:r>
    </w:p>
    <w:p w:rsidR="00AB21FA" w:rsidRDefault="00AB21FA" w:rsidP="00AB21FA">
      <w:r>
        <w:t xml:space="preserve">Prípravou pre ciele bola hĺbková analýza existujúcich algoritmov. </w:t>
      </w:r>
      <w:r w:rsidR="00546A6B">
        <w:t>Analyzoval som Viola-Jones kaskádu, ktorá mala naimplementovaný výpočet Haarových vlniek, HOG deskriptora v spojení s AdaBoost kaskádou, a taktiež obsahovala detectMultiScale s použitím spomínaných deskriptorov. Z tejto implementácie som hlavne čerpal pri implementácií Haarových vlniek, detectMultiScale a taktiež pri analýze dostupných nastavení pre 3.0 AdaBoost. Je potrebné spomenúť že Viola-Jones upravený AdaBoost, má zoptimalizovaný detekčný mód, dokonca až na úrovni rozhodovacích stromov.</w:t>
      </w:r>
    </w:p>
    <w:p w:rsidR="00546A6B" w:rsidRPr="00AB21FA" w:rsidRDefault="00546A6B" w:rsidP="00AB21FA">
      <w:r>
        <w:t xml:space="preserve">Následne som taktiež analyzoval detekčný mód 3.0 AdaBoost a jeho vnútorné fungovanie, za cieľom zhodnotiť ako veľmi je ho možné zoptimalizovať. Tento algoritmus používa rozhodovacie stromy ako slabé klasifikátory. </w:t>
      </w:r>
    </w:p>
    <w:p w:rsidR="00815508" w:rsidRDefault="00815508" w:rsidP="00AB21FA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1770442" wp14:editId="2DEB4167">
            <wp:simplePos x="0" y="0"/>
            <wp:positionH relativeFrom="margin">
              <wp:posOffset>1908810</wp:posOffset>
            </wp:positionH>
            <wp:positionV relativeFrom="paragraph">
              <wp:posOffset>1214755</wp:posOffset>
            </wp:positionV>
            <wp:extent cx="1724025" cy="14287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538D5B3" wp14:editId="606B003A">
            <wp:simplePos x="0" y="0"/>
            <wp:positionH relativeFrom="margin">
              <wp:align>left</wp:align>
            </wp:positionH>
            <wp:positionV relativeFrom="paragraph">
              <wp:posOffset>1210945</wp:posOffset>
            </wp:positionV>
            <wp:extent cx="1876425" cy="14192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FA">
        <w:t xml:space="preserve">Ako prvý som naimplementoval výpočet Haarových vlniek. Implementácia má niekoľko verzií, s ktorými som experimentoval. Prvá bola naivná verzia, ktorá vie z ľubovoľného integrálneho obrazu vypočítať ľubovoľnú Haarovú vlnku. Celkovo je naimplementovaných 17 rôznych vlniek. Následne som urobil zoptimalizovanú implementáciu pre zapojenie do detectMultiScale, ktorá </w:t>
      </w:r>
      <w:r>
        <w:t>vytváral</w:t>
      </w:r>
      <w:r w:rsidR="00AB21FA">
        <w:t>omnoho menej objektov a taktiež skoro vôbec nevyužívala dynamickú alokáciu a dealokáciu, ktorá výrazne spomaľovala naivnú verziu.</w:t>
      </w:r>
    </w:p>
    <w:p w:rsidR="00815508" w:rsidRDefault="00815508" w:rsidP="00AB21FA">
      <w:r>
        <w:t>Typy použitých Haarových vlniek + všetky ich 45 stupňové rotácie</w:t>
      </w:r>
      <w:bookmarkStart w:id="0" w:name="_GoBack"/>
      <w:bookmarkEnd w:id="0"/>
    </w:p>
    <w:p w:rsidR="00815508" w:rsidRDefault="00815508" w:rsidP="00815508">
      <w:r>
        <w:br w:type="page"/>
      </w:r>
    </w:p>
    <w:p w:rsidR="00AB21FA" w:rsidRDefault="00815508" w:rsidP="00AB21FA">
      <w:r>
        <w:rPr>
          <w:noProof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58D2EC08" wp14:editId="2EB5D5C9">
            <wp:simplePos x="0" y="0"/>
            <wp:positionH relativeFrom="column">
              <wp:posOffset>1691005</wp:posOffset>
            </wp:positionH>
            <wp:positionV relativeFrom="paragraph">
              <wp:posOffset>0</wp:posOffset>
            </wp:positionV>
            <wp:extent cx="714375" cy="1409065"/>
            <wp:effectExtent l="0" t="0" r="952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0CF74BE" wp14:editId="51BE57C4">
            <wp:simplePos x="0" y="0"/>
            <wp:positionH relativeFrom="column">
              <wp:posOffset>2605405</wp:posOffset>
            </wp:positionH>
            <wp:positionV relativeFrom="paragraph">
              <wp:posOffset>0</wp:posOffset>
            </wp:positionV>
            <wp:extent cx="2800350" cy="1409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714D035D" wp14:editId="3287083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81150" cy="1419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508" w:rsidRDefault="00815508" w:rsidP="00AB21FA">
      <w:pPr>
        <w:rPr>
          <w:lang w:val="en-US"/>
        </w:rPr>
      </w:pPr>
    </w:p>
    <w:p w:rsidR="009F16C4" w:rsidRDefault="009F16C4" w:rsidP="00AB21FA">
      <w:r>
        <w:t>Následne som implementoval benchmark algoritmus na testovanie natrénovaného modelu. Táto vezme obrázky na disku, kde sú rozdelené podľa toho či sú to pozitívne alebo negatívne vzorky, a</w:t>
      </w:r>
      <w:r w:rsidR="00BD3262">
        <w:t> dá ich OpenCV AdaBoostu aby rozhodol do ktorej triedy patria. Následne porovnávam očakávané a výsledné rozhodnutie a podľa toho určím koľko je pozitívny, negatívnych a nesprávnych pozitívnych a negatívnych výsledkov. Cieľom je zistiť či nálezy pozitívov a nesprávnych pozitívov je nad a pod určitú hranicu.</w:t>
      </w:r>
    </w:p>
    <w:p w:rsidR="00BD3262" w:rsidRDefault="00BD3262" w:rsidP="00AB21FA">
      <w:pPr>
        <w:rPr>
          <w:lang w:val="en-US"/>
        </w:rPr>
      </w:pPr>
      <w:r>
        <w:t>Nakoniec som sa venoval optimalizácií detectMultiScale algoritmu.</w:t>
      </w:r>
      <w:r w:rsidR="00EF5FEE">
        <w:t xml:space="preserve"> Prvá verzia sa posúvala po obrázku a vysekávala okná, ktoré následne zväčšovala/zmenšovala podľa potreby pre natrénovaný AdaBoost model. Problém bol, že menenie veľkostí obrázkov je náročná operácia, a taktiež je náročná alokácia pamäte. Táto verzia bežala dlhšie ako hodinu pre jeden obrázok. (aj po hodine neboli hotové všetky mierky</w:t>
      </w:r>
      <w:r w:rsidR="00EF5FEE">
        <w:rPr>
          <w:lang w:val="en-US"/>
        </w:rPr>
        <w:t>)</w:t>
      </w:r>
      <w:r w:rsidR="00963308">
        <w:rPr>
          <w:lang w:val="en-US"/>
        </w:rPr>
        <w:t>.</w:t>
      </w:r>
    </w:p>
    <w:p w:rsidR="00963308" w:rsidRPr="00963308" w:rsidRDefault="00963308" w:rsidP="00AB21FA">
      <w:r w:rsidRPr="00963308">
        <w:t xml:space="preserve">Finálna verzia po optimalizácií má </w:t>
      </w:r>
      <w:r w:rsidR="00365858">
        <w:t>trvanie 13.5 sekundy</w:t>
      </w:r>
      <w:r>
        <w:t xml:space="preserve"> pre jeden QHD obrázok. Tento algoritmus je možné ďalej optimalizovať pomocou multithreadingu a taktiež je možné upraviť algoritmus tak aby zanalyzoval natrénovaný AdaBoost model a následne počítal len hodnoty, ktoré AdaBoost používa.</w:t>
      </w:r>
      <w:r w:rsidR="00365858">
        <w:t xml:space="preserve"> Pre porovnanie referenčná Viola-Jones implementácia jeden QHD obrázok popíše za 1 sekundu. Treba ale brať do úvahy rôzne počty vyhodnocovaných featur.</w:t>
      </w:r>
    </w:p>
    <w:p w:rsidR="00AB21FA" w:rsidRDefault="00253C6E" w:rsidP="00253C6E">
      <w:pPr>
        <w:pStyle w:val="Heading2"/>
      </w:pPr>
      <w:r w:rsidRPr="00253C6E">
        <w:t>Porovnávanie výsledkov s</w:t>
      </w:r>
      <w:r>
        <w:t> </w:t>
      </w:r>
      <w:r w:rsidRPr="00253C6E">
        <w:t>MultiBoost</w:t>
      </w:r>
    </w:p>
    <w:p w:rsidR="00582B65" w:rsidRDefault="00393448" w:rsidP="00253C6E">
      <w:r>
        <w:t xml:space="preserve">Výslednú implementáciu vlniek, detekcie s použitím Adaboostu, sme porovnávali s balíkom MultiBoost. </w:t>
      </w:r>
    </w:p>
    <w:p w:rsidR="007A5F15" w:rsidRPr="00253C6E" w:rsidRDefault="007A5F15" w:rsidP="00253C6E">
      <w:r>
        <w:t>Pri prvom teste bola chyba mojej implementácie 2% a pri MultiBooste 0.3%. Tento výsledok je pochopiteľný, keďže MultiBoost nemá 1:1 nastavenie voči OpenCV prostriedkom. Taktiež moja implementácia ešte nemá kaskádu a automatické trénovacie mechanizmy, zatiaľčo MultiBoost áno.</w:t>
      </w:r>
    </w:p>
    <w:tbl>
      <w:tblPr>
        <w:tblW w:w="11916" w:type="dxa"/>
        <w:tblInd w:w="-1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3"/>
        <w:gridCol w:w="2381"/>
        <w:gridCol w:w="2386"/>
        <w:gridCol w:w="2383"/>
        <w:gridCol w:w="2383"/>
      </w:tblGrid>
      <w:tr w:rsidR="00582B65" w:rsidRPr="00582B65" w:rsidTr="007A5F15">
        <w:trPr>
          <w:trHeight w:val="643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Čas (s)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počet slabých klasifikátorov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chyba na trénovacej sade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Chyba na testovacej sade</w:t>
            </w:r>
          </w:p>
        </w:tc>
      </w:tr>
      <w:tr w:rsidR="00582B65" w:rsidRPr="00582B65" w:rsidTr="007A5F15">
        <w:trPr>
          <w:trHeight w:val="281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MultiBoost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1201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4070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0.000000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eastAsiaTheme="minorEastAsia" w:hAnsi="Arial"/>
                <w:color w:val="000000" w:themeColor="text1"/>
                <w:sz w:val="28"/>
                <w:szCs w:val="28"/>
                <w:lang w:eastAsia="sk-SK"/>
              </w:rPr>
              <w:t>0.003910</w:t>
            </w:r>
          </w:p>
        </w:tc>
      </w:tr>
      <w:tr w:rsidR="00582B65" w:rsidRPr="00582B65" w:rsidTr="007A5F15">
        <w:trPr>
          <w:trHeight w:val="373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OpenCV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157.7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4070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0.000000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582B65" w:rsidRPr="00582B65" w:rsidRDefault="00582B65" w:rsidP="00582B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sk-SK"/>
              </w:rPr>
            </w:pPr>
            <w:r w:rsidRPr="00582B65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sk-SK"/>
              </w:rPr>
              <w:t>0.021410</w:t>
            </w:r>
          </w:p>
        </w:tc>
      </w:tr>
    </w:tbl>
    <w:p w:rsidR="00253C6E" w:rsidRPr="00253C6E" w:rsidRDefault="00253C6E" w:rsidP="00253C6E"/>
    <w:sectPr w:rsidR="00253C6E" w:rsidRPr="00253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97F81"/>
    <w:multiLevelType w:val="hybridMultilevel"/>
    <w:tmpl w:val="97B8F6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7"/>
    <w:rsid w:val="000672AD"/>
    <w:rsid w:val="00095858"/>
    <w:rsid w:val="00116E2E"/>
    <w:rsid w:val="00253C6E"/>
    <w:rsid w:val="002643C7"/>
    <w:rsid w:val="00365858"/>
    <w:rsid w:val="00393448"/>
    <w:rsid w:val="004C1B3E"/>
    <w:rsid w:val="00546A6B"/>
    <w:rsid w:val="00582B65"/>
    <w:rsid w:val="00606CF0"/>
    <w:rsid w:val="007A5F15"/>
    <w:rsid w:val="00815508"/>
    <w:rsid w:val="00963308"/>
    <w:rsid w:val="009F16C4"/>
    <w:rsid w:val="00AB21FA"/>
    <w:rsid w:val="00AE4057"/>
    <w:rsid w:val="00AF2818"/>
    <w:rsid w:val="00B24AB5"/>
    <w:rsid w:val="00BD3262"/>
    <w:rsid w:val="00EF5FEE"/>
    <w:rsid w:val="00F5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64750"/>
  <w15:chartTrackingRefBased/>
  <w15:docId w15:val="{D2AC1608-78CC-466A-A550-227D5820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16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EB0D6-81A4-4C1F-9C14-AF13E02B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10</cp:revision>
  <dcterms:created xsi:type="dcterms:W3CDTF">2017-02-19T23:30:00Z</dcterms:created>
  <dcterms:modified xsi:type="dcterms:W3CDTF">2017-02-28T19:31:00Z</dcterms:modified>
</cp:coreProperties>
</file>