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0FD206"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7854EE">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7263BE2D"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696B8B6"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BD45F8">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39DCD4C6"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r w:rsidR="0078553C">
              <w:rPr>
                <w:rFonts w:ascii="Arial" w:eastAsia="Arial" w:hAnsi="Arial" w:cs="Arial"/>
                <w:b/>
                <w:sz w:val="20"/>
              </w:rPr>
              <w:t>Alexandre Faubladier--Anette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0133E29A" w:rsidR="008C5A33" w:rsidRPr="008C5A33" w:rsidRDefault="00D251F0" w:rsidP="008C5A33">
            <w:r w:rsidRPr="00D251F0">
              <w:t xml:space="preserve">L'organisation support de cette réalisation professionnelle est </w:t>
            </w:r>
            <w:r w:rsidR="00EC34A1">
              <w:t>l’entreprise « </w:t>
            </w:r>
            <w:r w:rsidRPr="00D251F0">
              <w:t>Networks</w:t>
            </w:r>
            <w:r w:rsidR="00EC34A1">
              <w:t xml:space="preserve"> » </w:t>
            </w:r>
            <w:r w:rsidRPr="00D251F0">
              <w:t xml:space="preserve">conçue à partir </w:t>
            </w:r>
            <w:r w:rsidR="00E87DA6">
              <w:t xml:space="preserve">de la modification </w:t>
            </w:r>
            <w:r w:rsidRPr="00D251F0">
              <w:t>du contexte de l’entreprise GSB</w:t>
            </w:r>
            <w:r>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0A41BA87" w:rsidR="00DB3A7A" w:rsidRPr="001C04B4" w:rsidRDefault="008C5A33" w:rsidP="005816B5">
            <w:pPr>
              <w:rPr>
                <w:rFonts w:ascii="Arial" w:hAnsi="Arial" w:cs="Arial"/>
                <w:sz w:val="20"/>
              </w:rPr>
            </w:pPr>
            <w:r>
              <w:t>Mise en place d’un serveur de</w:t>
            </w:r>
            <w:r w:rsidR="002B746D">
              <w:t xml:space="preserve"> déploiement d’OS utilisant WDS et MDT sur Windows serveur </w:t>
            </w:r>
            <w:r w:rsidR="00422C05">
              <w:t>2025</w:t>
            </w:r>
            <w:r>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20700CF" w:rsidR="00DB3A7A" w:rsidRPr="00DB3A7A" w:rsidRDefault="00DB3A7A" w:rsidP="00F603E7">
            <w:pPr>
              <w:pStyle w:val="Titre9"/>
              <w:tabs>
                <w:tab w:val="left" w:pos="0"/>
                <w:tab w:val="left" w:pos="421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603E7">
              <w:rPr>
                <w:bCs/>
                <w:sz w:val="20"/>
                <w:szCs w:val="24"/>
              </w:rPr>
              <w:t>2024 - 2025</w:t>
            </w:r>
            <w:r w:rsidR="00F603E7">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F603E7">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BF29B2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2BA5BF93" w:rsidR="001B500A" w:rsidRDefault="002B746D" w:rsidP="001711B8">
            <w:pPr>
              <w:snapToGrid w:val="0"/>
              <w:jc w:val="both"/>
            </w:pPr>
            <w:r>
              <w:t xml:space="preserve">Matériel fournie par l’Institution des Chartreux. Utilisation d’un switch HP, un serveur Proxmox, une machine </w:t>
            </w:r>
            <w:r w:rsidR="00D251F0">
              <w:t>Windows serveur 2025</w:t>
            </w:r>
            <w:r w:rsidR="00516ADE">
              <w:t xml:space="preserve"> intégrant un Active Directory</w:t>
            </w:r>
            <w:r>
              <w:t xml:space="preserve">, </w:t>
            </w:r>
            <w:r w:rsidR="004C37A2">
              <w:t>logiciel VMWare Workstation</w:t>
            </w:r>
            <w:r>
              <w:t>.</w:t>
            </w:r>
          </w:p>
          <w:p w14:paraId="7CE1298F" w14:textId="77777777" w:rsidR="001711B8" w:rsidRDefault="001711B8" w:rsidP="001711B8">
            <w:pPr>
              <w:snapToGrid w:val="0"/>
              <w:jc w:val="both"/>
            </w:pPr>
          </w:p>
          <w:p w14:paraId="6F28313E" w14:textId="436F873F" w:rsidR="001711B8" w:rsidRDefault="001711B8" w:rsidP="001711B8">
            <w:pPr>
              <w:snapToGrid w:val="0"/>
              <w:jc w:val="both"/>
            </w:pPr>
            <w:r>
              <w:t xml:space="preserve">Résultat attendu : </w:t>
            </w:r>
          </w:p>
          <w:p w14:paraId="2D41F2D4" w14:textId="75048F7F" w:rsidR="001711B8" w:rsidRDefault="001711B8" w:rsidP="001711B8">
            <w:pPr>
              <w:pStyle w:val="Paragraphedeliste"/>
              <w:numPr>
                <w:ilvl w:val="0"/>
                <w:numId w:val="14"/>
              </w:numPr>
              <w:snapToGrid w:val="0"/>
              <w:jc w:val="both"/>
              <w:rPr>
                <w:sz w:val="20"/>
                <w:szCs w:val="20"/>
              </w:rPr>
            </w:pPr>
            <w:r w:rsidRPr="001711B8">
              <w:rPr>
                <w:sz w:val="20"/>
                <w:szCs w:val="20"/>
              </w:rPr>
              <w:t>Serveur fonctionnelle est intégrer au SI de l’entreprise</w:t>
            </w:r>
            <w:r w:rsidR="00DB270E">
              <w:rPr>
                <w:sz w:val="20"/>
                <w:szCs w:val="20"/>
              </w:rPr>
              <w:t>.</w:t>
            </w:r>
          </w:p>
          <w:p w14:paraId="1DBA2E14" w14:textId="4B01F87E" w:rsidR="001711B8" w:rsidRPr="001711B8" w:rsidRDefault="001711B8" w:rsidP="001711B8">
            <w:pPr>
              <w:pStyle w:val="Paragraphedeliste"/>
              <w:numPr>
                <w:ilvl w:val="0"/>
                <w:numId w:val="14"/>
              </w:numPr>
              <w:snapToGrid w:val="0"/>
              <w:jc w:val="both"/>
              <w:rPr>
                <w:sz w:val="20"/>
                <w:szCs w:val="20"/>
              </w:rPr>
            </w:pPr>
            <w:r>
              <w:rPr>
                <w:sz w:val="20"/>
                <w:szCs w:val="20"/>
              </w:rPr>
              <w:t xml:space="preserve">Déploiement automatiser via méthode </w:t>
            </w:r>
            <w:r w:rsidR="002B0BC6">
              <w:rPr>
                <w:sz w:val="20"/>
                <w:szCs w:val="20"/>
              </w:rPr>
              <w:t>« </w:t>
            </w:r>
            <w:r>
              <w:rPr>
                <w:sz w:val="20"/>
                <w:szCs w:val="20"/>
              </w:rPr>
              <w:t>LTI</w:t>
            </w:r>
            <w:r w:rsidR="002B0BC6">
              <w:rPr>
                <w:sz w:val="20"/>
                <w:szCs w:val="20"/>
              </w:rPr>
              <w:t> »</w:t>
            </w:r>
            <w:r w:rsidR="00DB270E">
              <w:rPr>
                <w:sz w:val="20"/>
                <w:szCs w:val="20"/>
              </w:rPr>
              <w:t>.</w:t>
            </w:r>
          </w:p>
          <w:p w14:paraId="52A3AA36" w14:textId="77777777" w:rsidR="00DB270E" w:rsidRDefault="001711B8" w:rsidP="00DB270E">
            <w:pPr>
              <w:pStyle w:val="Paragraphedeliste"/>
              <w:numPr>
                <w:ilvl w:val="0"/>
                <w:numId w:val="14"/>
              </w:numPr>
              <w:snapToGrid w:val="0"/>
              <w:jc w:val="both"/>
              <w:rPr>
                <w:bCs/>
                <w:sz w:val="20"/>
              </w:rPr>
            </w:pPr>
            <w:r>
              <w:rPr>
                <w:bCs/>
                <w:sz w:val="20"/>
              </w:rPr>
              <w:t>Déploiement d’un OS via PXE</w:t>
            </w:r>
            <w:r w:rsidR="00DB37BC">
              <w:rPr>
                <w:bCs/>
                <w:sz w:val="20"/>
              </w:rPr>
              <w:t xml:space="preserve"> et création d’une image ISO</w:t>
            </w:r>
            <w:r w:rsidR="00DB270E">
              <w:rPr>
                <w:bCs/>
                <w:sz w:val="20"/>
              </w:rPr>
              <w:t>.</w:t>
            </w:r>
          </w:p>
          <w:p w14:paraId="65C0AB8A" w14:textId="52A2557B" w:rsidR="001711B8" w:rsidRDefault="003D2803" w:rsidP="00DB270E">
            <w:pPr>
              <w:pStyle w:val="Paragraphedeliste"/>
              <w:numPr>
                <w:ilvl w:val="0"/>
                <w:numId w:val="14"/>
              </w:numPr>
              <w:snapToGrid w:val="0"/>
              <w:jc w:val="both"/>
              <w:rPr>
                <w:bCs/>
                <w:sz w:val="20"/>
              </w:rPr>
            </w:pPr>
            <w:r w:rsidRPr="00DB270E">
              <w:rPr>
                <w:bCs/>
                <w:sz w:val="20"/>
              </w:rPr>
              <w:t>Déploiement d’OS personnalisée (déploiement automatique d’agent de supervision via Script MDT)</w:t>
            </w:r>
            <w:r w:rsidR="00367196">
              <w:rPr>
                <w:bCs/>
                <w:sz w:val="20"/>
              </w:rPr>
              <w:t>.</w:t>
            </w:r>
          </w:p>
          <w:p w14:paraId="4032C20A" w14:textId="77777777" w:rsidR="00367196" w:rsidRDefault="00367196" w:rsidP="00367196">
            <w:pPr>
              <w:snapToGrid w:val="0"/>
              <w:jc w:val="both"/>
              <w:rPr>
                <w:bCs/>
                <w:sz w:val="20"/>
              </w:rPr>
            </w:pPr>
          </w:p>
          <w:p w14:paraId="60CBAD55" w14:textId="77777777" w:rsidR="00367196" w:rsidRDefault="00367196" w:rsidP="00367196">
            <w:pPr>
              <w:snapToGrid w:val="0"/>
              <w:jc w:val="both"/>
              <w:rPr>
                <w:bCs/>
                <w:sz w:val="20"/>
              </w:rPr>
            </w:pPr>
          </w:p>
          <w:p w14:paraId="35C84490" w14:textId="77777777" w:rsidR="00367196" w:rsidRPr="00367196" w:rsidRDefault="00367196" w:rsidP="00367196">
            <w:pPr>
              <w:snapToGrid w:val="0"/>
              <w:jc w:val="both"/>
              <w:rPr>
                <w:bCs/>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5E1517B" w14:textId="22503D82" w:rsidR="0068274C" w:rsidRPr="001C04B4" w:rsidRDefault="004C37A2" w:rsidP="00ED4712">
            <w:pPr>
              <w:snapToGrid w:val="0"/>
              <w:jc w:val="both"/>
              <w:rPr>
                <w:rFonts w:ascii="Arial" w:hAnsi="Arial" w:cs="Arial"/>
                <w:bCs/>
                <w:sz w:val="20"/>
              </w:rPr>
            </w:pPr>
            <w:r>
              <w:t xml:space="preserve">Utilisation de la </w:t>
            </w:r>
            <w:r>
              <w:t>documentation officiel MDT</w:t>
            </w:r>
            <w:r w:rsidR="001711B8">
              <w:t xml:space="preserve">, </w:t>
            </w: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EE80E75"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15B20B67" w:rsidR="00F24F76" w:rsidRDefault="00F24F76" w:rsidP="006804BD">
            <w:pPr>
              <w:snapToGrid w:val="0"/>
              <w:spacing w:line="276" w:lineRule="auto"/>
              <w:rPr>
                <w:rFonts w:ascii="Arial" w:hAnsi="Arial"/>
                <w:bCs/>
                <w:sz w:val="20"/>
                <w:szCs w:val="20"/>
              </w:rPr>
            </w:pPr>
          </w:p>
          <w:p w14:paraId="6A6C2A6F" w14:textId="52A4D11F" w:rsidR="00DE69E3" w:rsidRDefault="00DE69E3" w:rsidP="006804BD">
            <w:pPr>
              <w:snapToGrid w:val="0"/>
              <w:spacing w:line="276" w:lineRule="auto"/>
              <w:rPr>
                <w:rFonts w:ascii="Arial" w:hAnsi="Arial"/>
                <w:bCs/>
                <w:sz w:val="20"/>
                <w:szCs w:val="20"/>
              </w:rPr>
            </w:pPr>
          </w:p>
          <w:p w14:paraId="17F76237" w14:textId="087F8431" w:rsidR="00DE69E3" w:rsidRDefault="00DE69E3" w:rsidP="006804BD">
            <w:pPr>
              <w:snapToGrid w:val="0"/>
              <w:spacing w:line="276" w:lineRule="auto"/>
              <w:rPr>
                <w:rFonts w:ascii="Arial" w:hAnsi="Arial"/>
                <w:bCs/>
                <w:sz w:val="20"/>
                <w:szCs w:val="20"/>
              </w:rPr>
            </w:pPr>
          </w:p>
          <w:p w14:paraId="1EFF05B9" w14:textId="388B4D58" w:rsidR="00DE69E3" w:rsidRDefault="00DE69E3" w:rsidP="006804BD">
            <w:pPr>
              <w:snapToGrid w:val="0"/>
              <w:spacing w:line="276" w:lineRule="auto"/>
              <w:rPr>
                <w:rFonts w:ascii="Arial" w:hAnsi="Arial"/>
                <w:bCs/>
                <w:sz w:val="20"/>
                <w:szCs w:val="20"/>
              </w:rPr>
            </w:pPr>
          </w:p>
          <w:p w14:paraId="5322F937" w14:textId="7FBFA16C" w:rsidR="00DE69E3" w:rsidRDefault="00DE69E3" w:rsidP="006804BD">
            <w:pPr>
              <w:snapToGrid w:val="0"/>
              <w:spacing w:line="276" w:lineRule="auto"/>
              <w:rPr>
                <w:rFonts w:ascii="Arial" w:hAnsi="Arial"/>
                <w:bCs/>
                <w:sz w:val="20"/>
                <w:szCs w:val="20"/>
              </w:rPr>
            </w:pPr>
          </w:p>
          <w:p w14:paraId="75A0A265" w14:textId="2E82E7C4" w:rsidR="00DE69E3" w:rsidRDefault="00DE69E3" w:rsidP="006804BD">
            <w:pPr>
              <w:snapToGrid w:val="0"/>
              <w:spacing w:line="276" w:lineRule="auto"/>
              <w:rPr>
                <w:rFonts w:ascii="Arial" w:hAnsi="Arial"/>
                <w:bCs/>
                <w:sz w:val="20"/>
                <w:szCs w:val="20"/>
              </w:rPr>
            </w:pPr>
          </w:p>
          <w:p w14:paraId="6F021368" w14:textId="3DAF6861" w:rsidR="00DE69E3" w:rsidRDefault="00DE69E3" w:rsidP="006804BD">
            <w:pPr>
              <w:snapToGrid w:val="0"/>
              <w:spacing w:line="276" w:lineRule="auto"/>
              <w:rPr>
                <w:rFonts w:ascii="Arial" w:hAnsi="Arial"/>
                <w:bCs/>
                <w:sz w:val="20"/>
                <w:szCs w:val="20"/>
              </w:rPr>
            </w:pPr>
          </w:p>
          <w:p w14:paraId="0D4424C9" w14:textId="0A43FACE" w:rsidR="00DE69E3" w:rsidRDefault="00DE69E3" w:rsidP="006804BD">
            <w:pPr>
              <w:snapToGrid w:val="0"/>
              <w:spacing w:line="276" w:lineRule="auto"/>
              <w:rPr>
                <w:rFonts w:ascii="Arial" w:hAnsi="Arial"/>
                <w:bCs/>
                <w:sz w:val="20"/>
                <w:szCs w:val="20"/>
              </w:rPr>
            </w:pPr>
          </w:p>
          <w:p w14:paraId="6CF964C2" w14:textId="369B61F6" w:rsidR="00DE69E3" w:rsidRDefault="00DE69E3" w:rsidP="006804BD">
            <w:pPr>
              <w:snapToGrid w:val="0"/>
              <w:spacing w:line="276" w:lineRule="auto"/>
              <w:rPr>
                <w:rFonts w:ascii="Arial" w:hAnsi="Arial"/>
                <w:bCs/>
                <w:sz w:val="20"/>
                <w:szCs w:val="20"/>
              </w:rPr>
            </w:pPr>
          </w:p>
          <w:p w14:paraId="0209DB09" w14:textId="4F249261" w:rsidR="00DE69E3" w:rsidRDefault="00DE69E3" w:rsidP="006804BD">
            <w:pPr>
              <w:snapToGrid w:val="0"/>
              <w:spacing w:line="276" w:lineRule="auto"/>
              <w:rPr>
                <w:rFonts w:ascii="Arial" w:hAnsi="Arial"/>
                <w:bCs/>
                <w:sz w:val="20"/>
                <w:szCs w:val="20"/>
              </w:rPr>
            </w:pPr>
          </w:p>
          <w:p w14:paraId="4910703A" w14:textId="16AE3B83" w:rsidR="00DE69E3" w:rsidRDefault="00DE69E3" w:rsidP="006804BD">
            <w:pPr>
              <w:snapToGrid w:val="0"/>
              <w:spacing w:line="276" w:lineRule="auto"/>
              <w:rPr>
                <w:rFonts w:ascii="Arial" w:hAnsi="Arial"/>
                <w:bCs/>
                <w:sz w:val="20"/>
                <w:szCs w:val="20"/>
              </w:rPr>
            </w:pPr>
          </w:p>
          <w:p w14:paraId="7A07EBC5" w14:textId="77777777" w:rsidR="00DE69E3" w:rsidRPr="001C04B4" w:rsidRDefault="00DE69E3"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918C108"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DE27A" w14:textId="77777777" w:rsidR="00E15F32" w:rsidRDefault="00E15F32" w:rsidP="00226081">
      <w:r>
        <w:separator/>
      </w:r>
    </w:p>
  </w:endnote>
  <w:endnote w:type="continuationSeparator" w:id="0">
    <w:p w14:paraId="448F8B90" w14:textId="77777777" w:rsidR="00E15F32" w:rsidRDefault="00E15F32"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B4445" w14:textId="77777777" w:rsidR="00E15F32" w:rsidRDefault="00E15F32" w:rsidP="00226081">
      <w:r>
        <w:separator/>
      </w:r>
    </w:p>
  </w:footnote>
  <w:footnote w:type="continuationSeparator" w:id="0">
    <w:p w14:paraId="6D6DF808" w14:textId="77777777" w:rsidR="00E15F32" w:rsidRDefault="00E15F32"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0B6C5D"/>
    <w:multiLevelType w:val="hybridMultilevel"/>
    <w:tmpl w:val="C1683BBA"/>
    <w:lvl w:ilvl="0" w:tplc="3E081152">
      <w:numFmt w:val="bullet"/>
      <w:lvlText w:val="-"/>
      <w:lvlJc w:val="left"/>
      <w:pPr>
        <w:ind w:left="720" w:hanging="360"/>
      </w:pPr>
      <w:rPr>
        <w:rFonts w:ascii="Times" w:eastAsia="Times" w:hAnsi="Times" w:cs="Time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3"/>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742367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3474"/>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11B8"/>
    <w:rsid w:val="001721FE"/>
    <w:rsid w:val="00176053"/>
    <w:rsid w:val="001764EE"/>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0BC6"/>
    <w:rsid w:val="002B746D"/>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67196"/>
    <w:rsid w:val="003825E0"/>
    <w:rsid w:val="00390308"/>
    <w:rsid w:val="003933A6"/>
    <w:rsid w:val="003A72AF"/>
    <w:rsid w:val="003B1E3F"/>
    <w:rsid w:val="003C4A33"/>
    <w:rsid w:val="003D2803"/>
    <w:rsid w:val="003D28E2"/>
    <w:rsid w:val="003E01BB"/>
    <w:rsid w:val="003E2210"/>
    <w:rsid w:val="003E3675"/>
    <w:rsid w:val="003E64B5"/>
    <w:rsid w:val="003F2BE7"/>
    <w:rsid w:val="003F576C"/>
    <w:rsid w:val="00403363"/>
    <w:rsid w:val="00411627"/>
    <w:rsid w:val="00422550"/>
    <w:rsid w:val="00422C05"/>
    <w:rsid w:val="004233BB"/>
    <w:rsid w:val="00425B0F"/>
    <w:rsid w:val="00433954"/>
    <w:rsid w:val="00442058"/>
    <w:rsid w:val="0044241E"/>
    <w:rsid w:val="00445F77"/>
    <w:rsid w:val="00452228"/>
    <w:rsid w:val="004549D6"/>
    <w:rsid w:val="00462560"/>
    <w:rsid w:val="00466CA5"/>
    <w:rsid w:val="00497E66"/>
    <w:rsid w:val="004B3FD9"/>
    <w:rsid w:val="004B7C0D"/>
    <w:rsid w:val="004C37A2"/>
    <w:rsid w:val="004C6D77"/>
    <w:rsid w:val="004C7D12"/>
    <w:rsid w:val="004F166E"/>
    <w:rsid w:val="004F5761"/>
    <w:rsid w:val="004F6CD6"/>
    <w:rsid w:val="00501A99"/>
    <w:rsid w:val="00513D1F"/>
    <w:rsid w:val="0051518A"/>
    <w:rsid w:val="00516ADE"/>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842AD"/>
    <w:rsid w:val="007854EE"/>
    <w:rsid w:val="0078553C"/>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09EC"/>
    <w:rsid w:val="00844DB8"/>
    <w:rsid w:val="008463E0"/>
    <w:rsid w:val="00846E2A"/>
    <w:rsid w:val="0085097A"/>
    <w:rsid w:val="00850C28"/>
    <w:rsid w:val="00851CB0"/>
    <w:rsid w:val="00860BC4"/>
    <w:rsid w:val="00863605"/>
    <w:rsid w:val="0086716C"/>
    <w:rsid w:val="008805C6"/>
    <w:rsid w:val="00881316"/>
    <w:rsid w:val="00887FDC"/>
    <w:rsid w:val="00892918"/>
    <w:rsid w:val="0089747D"/>
    <w:rsid w:val="008B1AFE"/>
    <w:rsid w:val="008B46A5"/>
    <w:rsid w:val="008C4151"/>
    <w:rsid w:val="008C4E21"/>
    <w:rsid w:val="008C5A33"/>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C4602"/>
    <w:rsid w:val="009D445F"/>
    <w:rsid w:val="009E126D"/>
    <w:rsid w:val="009E1B84"/>
    <w:rsid w:val="009E31E7"/>
    <w:rsid w:val="009E3E90"/>
    <w:rsid w:val="009F0A11"/>
    <w:rsid w:val="009F74F4"/>
    <w:rsid w:val="009F76A5"/>
    <w:rsid w:val="00A01B1C"/>
    <w:rsid w:val="00A07AF5"/>
    <w:rsid w:val="00A20C36"/>
    <w:rsid w:val="00A36469"/>
    <w:rsid w:val="00A370DE"/>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D45F8"/>
    <w:rsid w:val="00BF11BB"/>
    <w:rsid w:val="00BF4841"/>
    <w:rsid w:val="00BF5253"/>
    <w:rsid w:val="00C17DDC"/>
    <w:rsid w:val="00C2210E"/>
    <w:rsid w:val="00C24B08"/>
    <w:rsid w:val="00C33781"/>
    <w:rsid w:val="00C36168"/>
    <w:rsid w:val="00C46030"/>
    <w:rsid w:val="00C5321A"/>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6750"/>
    <w:rsid w:val="00CF7037"/>
    <w:rsid w:val="00D00D14"/>
    <w:rsid w:val="00D02C2B"/>
    <w:rsid w:val="00D251F0"/>
    <w:rsid w:val="00D26B92"/>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270E"/>
    <w:rsid w:val="00DB37BC"/>
    <w:rsid w:val="00DB3A7A"/>
    <w:rsid w:val="00DB732A"/>
    <w:rsid w:val="00DC0372"/>
    <w:rsid w:val="00DC06A7"/>
    <w:rsid w:val="00DE32BD"/>
    <w:rsid w:val="00DE69E3"/>
    <w:rsid w:val="00DF0076"/>
    <w:rsid w:val="00DF3B0C"/>
    <w:rsid w:val="00E01425"/>
    <w:rsid w:val="00E031D5"/>
    <w:rsid w:val="00E15F32"/>
    <w:rsid w:val="00E15F68"/>
    <w:rsid w:val="00E3366B"/>
    <w:rsid w:val="00E33872"/>
    <w:rsid w:val="00E349FF"/>
    <w:rsid w:val="00E359D2"/>
    <w:rsid w:val="00E417BB"/>
    <w:rsid w:val="00E47104"/>
    <w:rsid w:val="00E55AD9"/>
    <w:rsid w:val="00E60901"/>
    <w:rsid w:val="00E61374"/>
    <w:rsid w:val="00E65E14"/>
    <w:rsid w:val="00E74861"/>
    <w:rsid w:val="00E753D3"/>
    <w:rsid w:val="00E87DA6"/>
    <w:rsid w:val="00EA1EAE"/>
    <w:rsid w:val="00EA36FA"/>
    <w:rsid w:val="00EB5067"/>
    <w:rsid w:val="00EB55C5"/>
    <w:rsid w:val="00EB6028"/>
    <w:rsid w:val="00EB7417"/>
    <w:rsid w:val="00EC1B05"/>
    <w:rsid w:val="00EC1EB7"/>
    <w:rsid w:val="00EC34A1"/>
    <w:rsid w:val="00EC7B44"/>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03E7"/>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22E20-9D0C-427C-8155-2835121977FE}">
  <ds:schemaRefs>
    <ds:schemaRef ds:uri="http://schemas.microsoft.com/sharepoint/v3/contenttype/forms"/>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FAUBLADIER--ANETTE Alexandre</cp:lastModifiedBy>
  <cp:revision>190</cp:revision>
  <cp:lastPrinted>2021-10-24T08:53:00Z</cp:lastPrinted>
  <dcterms:created xsi:type="dcterms:W3CDTF">2021-03-05T14:49:00Z</dcterms:created>
  <dcterms:modified xsi:type="dcterms:W3CDTF">2025-04-06T14:04:00Z</dcterms:modified>
</cp:coreProperties>
</file>