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CDB3A" w14:textId="77777777" w:rsidR="00017867" w:rsidRPr="00BC00FA" w:rsidRDefault="00000000">
      <w:pPr>
        <w:spacing w:after="177"/>
        <w:rPr>
          <w:rFonts w:ascii="Century" w:hAnsi="Century"/>
        </w:rPr>
      </w:pPr>
      <w:r w:rsidRPr="00BC00FA">
        <w:rPr>
          <w:rFonts w:ascii="Century" w:eastAsia="Century" w:hAnsi="Century" w:cs="Century"/>
        </w:rPr>
        <w:t xml:space="preserve"> </w:t>
      </w:r>
    </w:p>
    <w:p w14:paraId="0552E384" w14:textId="77777777" w:rsidR="00017867" w:rsidRPr="00BC00FA" w:rsidRDefault="00000000">
      <w:pPr>
        <w:spacing w:after="2387"/>
        <w:rPr>
          <w:rFonts w:ascii="Century" w:hAnsi="Century"/>
        </w:rPr>
      </w:pPr>
      <w:r w:rsidRPr="00BC00FA">
        <w:rPr>
          <w:rFonts w:ascii="Century" w:eastAsia="Times New Roman" w:hAnsi="Century" w:cs="Times New Roman"/>
        </w:rPr>
        <w:t xml:space="preserve"> </w:t>
      </w:r>
      <w:r w:rsidRPr="00BC00FA">
        <w:rPr>
          <w:rFonts w:ascii="Century" w:eastAsia="Times New Roman" w:hAnsi="Century" w:cs="Times New Roman"/>
        </w:rPr>
        <w:tab/>
      </w:r>
      <w:r w:rsidRPr="00BC00FA">
        <w:rPr>
          <w:rFonts w:ascii="Century" w:eastAsia="Century" w:hAnsi="Century" w:cs="Century"/>
        </w:rPr>
        <w:t xml:space="preserve"> </w:t>
      </w:r>
    </w:p>
    <w:p w14:paraId="57EEEF35" w14:textId="77777777" w:rsidR="00017867" w:rsidRPr="00BC00FA" w:rsidRDefault="00000000">
      <w:pPr>
        <w:spacing w:after="0" w:line="248" w:lineRule="auto"/>
        <w:ind w:left="812" w:hanging="10"/>
        <w:rPr>
          <w:rFonts w:ascii="Century" w:hAnsi="Century"/>
        </w:rPr>
      </w:pPr>
      <w:r w:rsidRPr="00BC00FA">
        <w:rPr>
          <w:rFonts w:ascii="Century" w:hAnsi="Century"/>
          <w:noProof/>
        </w:rPr>
        <mc:AlternateContent>
          <mc:Choice Requires="wpg">
            <w:drawing>
              <wp:anchor distT="0" distB="0" distL="114300" distR="114300" simplePos="0" relativeHeight="251658240" behindDoc="0" locked="0" layoutInCell="1" allowOverlap="1" wp14:anchorId="6BC05B7B" wp14:editId="4D827618">
                <wp:simplePos x="0" y="0"/>
                <wp:positionH relativeFrom="column">
                  <wp:posOffset>508965</wp:posOffset>
                </wp:positionH>
                <wp:positionV relativeFrom="paragraph">
                  <wp:posOffset>-175096</wp:posOffset>
                </wp:positionV>
                <wp:extent cx="18288" cy="1521206"/>
                <wp:effectExtent l="0" t="0" r="0" b="0"/>
                <wp:wrapSquare wrapText="bothSides"/>
                <wp:docPr id="3518" name="Group 3518"/>
                <wp:cNvGraphicFramePr/>
                <a:graphic xmlns:a="http://schemas.openxmlformats.org/drawingml/2006/main">
                  <a:graphicData uri="http://schemas.microsoft.com/office/word/2010/wordprocessingGroup">
                    <wpg:wgp>
                      <wpg:cNvGrpSpPr/>
                      <wpg:grpSpPr>
                        <a:xfrm>
                          <a:off x="0" y="0"/>
                          <a:ext cx="18288" cy="1521206"/>
                          <a:chOff x="0" y="0"/>
                          <a:chExt cx="18288" cy="1521206"/>
                        </a:xfrm>
                      </wpg:grpSpPr>
                      <wps:wsp>
                        <wps:cNvPr id="4377" name="Shape 4377"/>
                        <wps:cNvSpPr/>
                        <wps:spPr>
                          <a:xfrm>
                            <a:off x="0" y="0"/>
                            <a:ext cx="18288" cy="137033"/>
                          </a:xfrm>
                          <a:custGeom>
                            <a:avLst/>
                            <a:gdLst/>
                            <a:ahLst/>
                            <a:cxnLst/>
                            <a:rect l="0" t="0" r="0" b="0"/>
                            <a:pathLst>
                              <a:path w="18288" h="137033">
                                <a:moveTo>
                                  <a:pt x="0" y="0"/>
                                </a:moveTo>
                                <a:lnTo>
                                  <a:pt x="18288" y="0"/>
                                </a:lnTo>
                                <a:lnTo>
                                  <a:pt x="18288" y="137033"/>
                                </a:lnTo>
                                <a:lnTo>
                                  <a:pt x="0" y="137033"/>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4378" name="Shape 4378"/>
                        <wps:cNvSpPr/>
                        <wps:spPr>
                          <a:xfrm>
                            <a:off x="0" y="137033"/>
                            <a:ext cx="18288" cy="321564"/>
                          </a:xfrm>
                          <a:custGeom>
                            <a:avLst/>
                            <a:gdLst/>
                            <a:ahLst/>
                            <a:cxnLst/>
                            <a:rect l="0" t="0" r="0" b="0"/>
                            <a:pathLst>
                              <a:path w="18288" h="321564">
                                <a:moveTo>
                                  <a:pt x="0" y="0"/>
                                </a:moveTo>
                                <a:lnTo>
                                  <a:pt x="18288" y="0"/>
                                </a:lnTo>
                                <a:lnTo>
                                  <a:pt x="18288" y="321564"/>
                                </a:lnTo>
                                <a:lnTo>
                                  <a:pt x="0" y="32156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4379" name="Shape 4379"/>
                        <wps:cNvSpPr/>
                        <wps:spPr>
                          <a:xfrm>
                            <a:off x="0" y="458673"/>
                            <a:ext cx="18288" cy="603809"/>
                          </a:xfrm>
                          <a:custGeom>
                            <a:avLst/>
                            <a:gdLst/>
                            <a:ahLst/>
                            <a:cxnLst/>
                            <a:rect l="0" t="0" r="0" b="0"/>
                            <a:pathLst>
                              <a:path w="18288" h="603809">
                                <a:moveTo>
                                  <a:pt x="0" y="0"/>
                                </a:moveTo>
                                <a:lnTo>
                                  <a:pt x="18288" y="0"/>
                                </a:lnTo>
                                <a:lnTo>
                                  <a:pt x="18288" y="603809"/>
                                </a:lnTo>
                                <a:lnTo>
                                  <a:pt x="0" y="603809"/>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4380" name="Shape 4380"/>
                        <wps:cNvSpPr/>
                        <wps:spPr>
                          <a:xfrm>
                            <a:off x="0" y="1062482"/>
                            <a:ext cx="18288" cy="137160"/>
                          </a:xfrm>
                          <a:custGeom>
                            <a:avLst/>
                            <a:gdLst/>
                            <a:ahLst/>
                            <a:cxnLst/>
                            <a:rect l="0" t="0" r="0" b="0"/>
                            <a:pathLst>
                              <a:path w="18288" h="137160">
                                <a:moveTo>
                                  <a:pt x="0" y="0"/>
                                </a:moveTo>
                                <a:lnTo>
                                  <a:pt x="18288" y="0"/>
                                </a:lnTo>
                                <a:lnTo>
                                  <a:pt x="18288" y="137160"/>
                                </a:lnTo>
                                <a:lnTo>
                                  <a:pt x="0" y="137160"/>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4381" name="Shape 4381"/>
                        <wps:cNvSpPr/>
                        <wps:spPr>
                          <a:xfrm>
                            <a:off x="0" y="1199642"/>
                            <a:ext cx="18288" cy="321564"/>
                          </a:xfrm>
                          <a:custGeom>
                            <a:avLst/>
                            <a:gdLst/>
                            <a:ahLst/>
                            <a:cxnLst/>
                            <a:rect l="0" t="0" r="0" b="0"/>
                            <a:pathLst>
                              <a:path w="18288" h="321564">
                                <a:moveTo>
                                  <a:pt x="0" y="0"/>
                                </a:moveTo>
                                <a:lnTo>
                                  <a:pt x="18288" y="0"/>
                                </a:lnTo>
                                <a:lnTo>
                                  <a:pt x="18288" y="321564"/>
                                </a:lnTo>
                                <a:lnTo>
                                  <a:pt x="0" y="32156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anchor>
            </w:drawing>
          </mc:Choice>
          <mc:Fallback xmlns:a="http://schemas.openxmlformats.org/drawingml/2006/main">
            <w:pict>
              <v:group id="Group 3518" style="width:1.44pt;height:119.78pt;position:absolute;mso-position-horizontal-relative:text;mso-position-horizontal:absolute;margin-left:40.076pt;mso-position-vertical-relative:text;margin-top:-13.7872pt;" coordsize="182,15212">
                <v:shape id="Shape 4382" style="position:absolute;width:182;height:1370;left:0;top:0;" coordsize="18288,137033" path="m0,0l18288,0l18288,137033l0,137033l0,0">
                  <v:stroke weight="0pt" endcap="flat" joinstyle="miter" miterlimit="10" on="false" color="#000000" opacity="0"/>
                  <v:fill on="true" color="#156082"/>
                </v:shape>
                <v:shape id="Shape 4383" style="position:absolute;width:182;height:3215;left:0;top:1370;" coordsize="18288,321564" path="m0,0l18288,0l18288,321564l0,321564l0,0">
                  <v:stroke weight="0pt" endcap="flat" joinstyle="miter" miterlimit="10" on="false" color="#000000" opacity="0"/>
                  <v:fill on="true" color="#156082"/>
                </v:shape>
                <v:shape id="Shape 4384" style="position:absolute;width:182;height:6038;left:0;top:4586;" coordsize="18288,603809" path="m0,0l18288,0l18288,603809l0,603809l0,0">
                  <v:stroke weight="0pt" endcap="flat" joinstyle="miter" miterlimit="10" on="false" color="#000000" opacity="0"/>
                  <v:fill on="true" color="#156082"/>
                </v:shape>
                <v:shape id="Shape 4385" style="position:absolute;width:182;height:1371;left:0;top:10624;" coordsize="18288,137160" path="m0,0l18288,0l18288,137160l0,137160l0,0">
                  <v:stroke weight="0pt" endcap="flat" joinstyle="miter" miterlimit="10" on="false" color="#000000" opacity="0"/>
                  <v:fill on="true" color="#156082"/>
                </v:shape>
                <v:shape id="Shape 4386" style="position:absolute;width:182;height:3215;left:0;top:11996;" coordsize="18288,321564" path="m0,0l18288,0l18288,321564l0,321564l0,0">
                  <v:stroke weight="0pt" endcap="flat" joinstyle="miter" miterlimit="10" on="false" color="#000000" opacity="0"/>
                  <v:fill on="true" color="#156082"/>
                </v:shape>
                <w10:wrap type="square"/>
              </v:group>
            </w:pict>
          </mc:Fallback>
        </mc:AlternateContent>
      </w:r>
      <w:r w:rsidRPr="00BC00FA">
        <w:rPr>
          <w:rFonts w:ascii="Century" w:eastAsia="Century" w:hAnsi="Century" w:cs="Century"/>
          <w:sz w:val="24"/>
        </w:rPr>
        <w:t xml:space="preserve">Institution des Chartreux </w:t>
      </w:r>
      <w:r w:rsidRPr="00BC00FA">
        <w:rPr>
          <w:rFonts w:ascii="Century" w:eastAsia="Century" w:hAnsi="Century" w:cs="Century"/>
          <w:sz w:val="88"/>
        </w:rPr>
        <w:t xml:space="preserve">Documentation </w:t>
      </w:r>
    </w:p>
    <w:p w14:paraId="045BAB92" w14:textId="77777777" w:rsidR="00017867" w:rsidRPr="00BC00FA" w:rsidRDefault="00000000">
      <w:pPr>
        <w:spacing w:after="7485" w:line="248" w:lineRule="auto"/>
        <w:ind w:left="812" w:hanging="10"/>
        <w:rPr>
          <w:rFonts w:ascii="Century" w:hAnsi="Century"/>
        </w:rPr>
      </w:pPr>
      <w:r w:rsidRPr="00BC00FA">
        <w:rPr>
          <w:rFonts w:ascii="Century" w:eastAsia="Century" w:hAnsi="Century" w:cs="Century"/>
          <w:sz w:val="24"/>
        </w:rPr>
        <w:t xml:space="preserve">Documentation </w:t>
      </w:r>
    </w:p>
    <w:p w14:paraId="4BD1AF2B" w14:textId="77777777" w:rsidR="00017867" w:rsidRPr="00BC00FA" w:rsidRDefault="00000000">
      <w:pPr>
        <w:spacing w:after="0"/>
        <w:ind w:right="1406"/>
        <w:jc w:val="right"/>
        <w:rPr>
          <w:rFonts w:ascii="Century" w:hAnsi="Century"/>
        </w:rPr>
      </w:pPr>
      <w:r w:rsidRPr="00BC00FA">
        <w:rPr>
          <w:rFonts w:ascii="Century" w:eastAsia="Century" w:hAnsi="Century" w:cs="Century"/>
          <w:sz w:val="28"/>
        </w:rPr>
        <w:t xml:space="preserve">FAUBLADIER--ANETTE Alexandre, ANTHOARD </w:t>
      </w:r>
    </w:p>
    <w:p w14:paraId="4639E820" w14:textId="037ACDE7" w:rsidR="00017867" w:rsidRPr="00BC00FA" w:rsidRDefault="00000000">
      <w:pPr>
        <w:spacing w:after="0"/>
        <w:ind w:left="1058" w:hanging="10"/>
        <w:rPr>
          <w:rFonts w:ascii="Century" w:hAnsi="Century"/>
        </w:rPr>
      </w:pPr>
      <w:r w:rsidRPr="00BC00FA">
        <w:rPr>
          <w:rFonts w:ascii="Century" w:eastAsia="Century" w:hAnsi="Century" w:cs="Century"/>
          <w:sz w:val="28"/>
        </w:rPr>
        <w:t xml:space="preserve">Thomas, ROMERA Baptiste </w:t>
      </w:r>
    </w:p>
    <w:p w14:paraId="368AF5DB" w14:textId="38904C1D" w:rsidR="00017867" w:rsidRPr="00BC00FA" w:rsidRDefault="0013056E">
      <w:pPr>
        <w:spacing w:after="0"/>
        <w:ind w:left="1058" w:hanging="10"/>
        <w:rPr>
          <w:rFonts w:ascii="Century" w:hAnsi="Century"/>
        </w:rPr>
      </w:pPr>
      <w:r>
        <w:rPr>
          <w:rFonts w:ascii="Century" w:eastAsia="Century" w:hAnsi="Century" w:cs="Century"/>
          <w:sz w:val="28"/>
        </w:rPr>
        <w:t>02/04</w:t>
      </w:r>
      <w:r w:rsidR="00000000" w:rsidRPr="00BC00FA">
        <w:rPr>
          <w:rFonts w:ascii="Century" w:eastAsia="Century" w:hAnsi="Century" w:cs="Century"/>
          <w:sz w:val="28"/>
        </w:rPr>
        <w:t xml:space="preserve">/2025 </w:t>
      </w:r>
    </w:p>
    <w:p w14:paraId="0C06B16C" w14:textId="77777777" w:rsidR="00017867" w:rsidRPr="00BC00FA" w:rsidRDefault="00000000">
      <w:pPr>
        <w:spacing w:after="0"/>
        <w:ind w:left="1063"/>
        <w:rPr>
          <w:rFonts w:ascii="Century" w:hAnsi="Century"/>
        </w:rPr>
      </w:pPr>
      <w:r w:rsidRPr="00BC00FA">
        <w:rPr>
          <w:rFonts w:ascii="Century" w:eastAsia="Century" w:hAnsi="Century" w:cs="Century"/>
        </w:rPr>
        <w:t xml:space="preserve"> </w:t>
      </w:r>
    </w:p>
    <w:p w14:paraId="77D12E0F" w14:textId="77777777" w:rsidR="00017867" w:rsidRPr="00BC00FA" w:rsidRDefault="00000000">
      <w:pPr>
        <w:spacing w:after="1"/>
        <w:ind w:left="-5" w:hanging="10"/>
        <w:rPr>
          <w:rFonts w:ascii="Century" w:hAnsi="Century"/>
        </w:rPr>
      </w:pPr>
      <w:r w:rsidRPr="00BC00FA">
        <w:rPr>
          <w:rFonts w:ascii="Century" w:eastAsia="Century" w:hAnsi="Century" w:cs="Century"/>
          <w:sz w:val="32"/>
        </w:rPr>
        <w:lastRenderedPageBreak/>
        <w:t xml:space="preserve">Table des matières </w:t>
      </w:r>
    </w:p>
    <w:sdt>
      <w:sdtPr>
        <w:rPr>
          <w:rFonts w:ascii="Century" w:hAnsi="Century"/>
        </w:rPr>
        <w:id w:val="-1651285252"/>
        <w:docPartObj>
          <w:docPartGallery w:val="Table of Contents"/>
        </w:docPartObj>
      </w:sdtPr>
      <w:sdtContent>
        <w:p w14:paraId="0A11F5E5" w14:textId="27153480" w:rsidR="004976D4" w:rsidRPr="00BC00FA" w:rsidRDefault="00000000">
          <w:pPr>
            <w:pStyle w:val="TM1"/>
            <w:tabs>
              <w:tab w:val="right" w:leader="dot" w:pos="9056"/>
            </w:tabs>
            <w:rPr>
              <w:rFonts w:ascii="Century" w:eastAsiaTheme="minorEastAsia" w:hAnsi="Century" w:cstheme="minorBidi"/>
              <w:noProof/>
              <w:color w:val="auto"/>
              <w:sz w:val="24"/>
            </w:rPr>
          </w:pPr>
          <w:r w:rsidRPr="00BC00FA">
            <w:rPr>
              <w:rFonts w:ascii="Century" w:hAnsi="Century"/>
            </w:rPr>
            <w:fldChar w:fldCharType="begin"/>
          </w:r>
          <w:r w:rsidRPr="00BC00FA">
            <w:rPr>
              <w:rFonts w:ascii="Century" w:hAnsi="Century"/>
            </w:rPr>
            <w:instrText xml:space="preserve"> TOC \o "1-2" \h \z \u </w:instrText>
          </w:r>
          <w:r w:rsidRPr="00BC00FA">
            <w:rPr>
              <w:rFonts w:ascii="Century" w:hAnsi="Century"/>
            </w:rPr>
            <w:fldChar w:fldCharType="separate"/>
          </w:r>
          <w:hyperlink w:anchor="_Toc194504143" w:history="1">
            <w:r w:rsidR="004976D4" w:rsidRPr="00BC00FA">
              <w:rPr>
                <w:rStyle w:val="Lienhypertexte"/>
                <w:rFonts w:ascii="Century" w:hAnsi="Century"/>
                <w:noProof/>
              </w:rPr>
              <w:t>Introduction</w:t>
            </w:r>
            <w:r w:rsidR="004976D4" w:rsidRPr="00BC00FA">
              <w:rPr>
                <w:rFonts w:ascii="Century" w:hAnsi="Century"/>
                <w:noProof/>
                <w:webHidden/>
              </w:rPr>
              <w:tab/>
            </w:r>
            <w:r w:rsidR="004976D4" w:rsidRPr="00BC00FA">
              <w:rPr>
                <w:rFonts w:ascii="Century" w:hAnsi="Century"/>
                <w:noProof/>
                <w:webHidden/>
              </w:rPr>
              <w:fldChar w:fldCharType="begin"/>
            </w:r>
            <w:r w:rsidR="004976D4" w:rsidRPr="00BC00FA">
              <w:rPr>
                <w:rFonts w:ascii="Century" w:hAnsi="Century"/>
                <w:noProof/>
                <w:webHidden/>
              </w:rPr>
              <w:instrText xml:space="preserve"> PAGEREF _Toc194504143 \h </w:instrText>
            </w:r>
            <w:r w:rsidR="004976D4" w:rsidRPr="00BC00FA">
              <w:rPr>
                <w:rFonts w:ascii="Century" w:hAnsi="Century"/>
                <w:noProof/>
                <w:webHidden/>
              </w:rPr>
            </w:r>
            <w:r w:rsidR="004976D4" w:rsidRPr="00BC00FA">
              <w:rPr>
                <w:rFonts w:ascii="Century" w:hAnsi="Century"/>
                <w:noProof/>
                <w:webHidden/>
              </w:rPr>
              <w:fldChar w:fldCharType="separate"/>
            </w:r>
            <w:r w:rsidR="004976D4" w:rsidRPr="00BC00FA">
              <w:rPr>
                <w:rFonts w:ascii="Century" w:hAnsi="Century"/>
                <w:noProof/>
                <w:webHidden/>
              </w:rPr>
              <w:t>1</w:t>
            </w:r>
            <w:r w:rsidR="004976D4" w:rsidRPr="00BC00FA">
              <w:rPr>
                <w:rFonts w:ascii="Century" w:hAnsi="Century"/>
                <w:noProof/>
                <w:webHidden/>
              </w:rPr>
              <w:fldChar w:fldCharType="end"/>
            </w:r>
          </w:hyperlink>
        </w:p>
        <w:p w14:paraId="6E131207" w14:textId="6067AD3C" w:rsidR="004976D4" w:rsidRPr="00BC00FA" w:rsidRDefault="004976D4">
          <w:pPr>
            <w:pStyle w:val="TM1"/>
            <w:tabs>
              <w:tab w:val="right" w:leader="dot" w:pos="9056"/>
            </w:tabs>
            <w:rPr>
              <w:rFonts w:ascii="Century" w:eastAsiaTheme="minorEastAsia" w:hAnsi="Century" w:cstheme="minorBidi"/>
              <w:noProof/>
              <w:color w:val="auto"/>
              <w:sz w:val="24"/>
            </w:rPr>
          </w:pPr>
          <w:hyperlink w:anchor="_Toc194504144" w:history="1">
            <w:r w:rsidRPr="00BC00FA">
              <w:rPr>
                <w:rStyle w:val="Lienhypertexte"/>
                <w:rFonts w:ascii="Century" w:hAnsi="Century"/>
                <w:noProof/>
              </w:rPr>
              <w:t>Installation de Zabbix</w:t>
            </w:r>
            <w:r w:rsidRPr="00BC00FA">
              <w:rPr>
                <w:rFonts w:ascii="Century" w:hAnsi="Century"/>
                <w:noProof/>
                <w:webHidden/>
              </w:rPr>
              <w:tab/>
            </w:r>
            <w:r w:rsidRPr="00BC00FA">
              <w:rPr>
                <w:rFonts w:ascii="Century" w:hAnsi="Century"/>
                <w:noProof/>
                <w:webHidden/>
              </w:rPr>
              <w:fldChar w:fldCharType="begin"/>
            </w:r>
            <w:r w:rsidRPr="00BC00FA">
              <w:rPr>
                <w:rFonts w:ascii="Century" w:hAnsi="Century"/>
                <w:noProof/>
                <w:webHidden/>
              </w:rPr>
              <w:instrText xml:space="preserve"> PAGEREF _Toc194504144 \h </w:instrText>
            </w:r>
            <w:r w:rsidRPr="00BC00FA">
              <w:rPr>
                <w:rFonts w:ascii="Century" w:hAnsi="Century"/>
                <w:noProof/>
                <w:webHidden/>
              </w:rPr>
            </w:r>
            <w:r w:rsidRPr="00BC00FA">
              <w:rPr>
                <w:rFonts w:ascii="Century" w:hAnsi="Century"/>
                <w:noProof/>
                <w:webHidden/>
              </w:rPr>
              <w:fldChar w:fldCharType="separate"/>
            </w:r>
            <w:r w:rsidRPr="00BC00FA">
              <w:rPr>
                <w:rFonts w:ascii="Century" w:hAnsi="Century"/>
                <w:noProof/>
                <w:webHidden/>
              </w:rPr>
              <w:t>1</w:t>
            </w:r>
            <w:r w:rsidRPr="00BC00FA">
              <w:rPr>
                <w:rFonts w:ascii="Century" w:hAnsi="Century"/>
                <w:noProof/>
                <w:webHidden/>
              </w:rPr>
              <w:fldChar w:fldCharType="end"/>
            </w:r>
          </w:hyperlink>
        </w:p>
        <w:p w14:paraId="6CA78D74" w14:textId="162A2792" w:rsidR="004976D4" w:rsidRPr="00BC00FA" w:rsidRDefault="004976D4">
          <w:pPr>
            <w:pStyle w:val="TM1"/>
            <w:tabs>
              <w:tab w:val="right" w:leader="dot" w:pos="9056"/>
            </w:tabs>
            <w:rPr>
              <w:rFonts w:ascii="Century" w:eastAsiaTheme="minorEastAsia" w:hAnsi="Century" w:cstheme="minorBidi"/>
              <w:noProof/>
              <w:color w:val="auto"/>
              <w:sz w:val="24"/>
            </w:rPr>
          </w:pPr>
          <w:hyperlink w:anchor="_Toc194504145" w:history="1">
            <w:r w:rsidRPr="00BC00FA">
              <w:rPr>
                <w:rStyle w:val="Lienhypertexte"/>
                <w:rFonts w:ascii="Century" w:hAnsi="Century"/>
                <w:noProof/>
              </w:rPr>
              <w:t>Fonctionnement et prérequis</w:t>
            </w:r>
            <w:r w:rsidRPr="00BC00FA">
              <w:rPr>
                <w:rFonts w:ascii="Century" w:hAnsi="Century"/>
                <w:noProof/>
                <w:webHidden/>
              </w:rPr>
              <w:tab/>
            </w:r>
            <w:r w:rsidRPr="00BC00FA">
              <w:rPr>
                <w:rFonts w:ascii="Century" w:hAnsi="Century"/>
                <w:noProof/>
                <w:webHidden/>
              </w:rPr>
              <w:fldChar w:fldCharType="begin"/>
            </w:r>
            <w:r w:rsidRPr="00BC00FA">
              <w:rPr>
                <w:rFonts w:ascii="Century" w:hAnsi="Century"/>
                <w:noProof/>
                <w:webHidden/>
              </w:rPr>
              <w:instrText xml:space="preserve"> PAGEREF _Toc194504145 \h </w:instrText>
            </w:r>
            <w:r w:rsidRPr="00BC00FA">
              <w:rPr>
                <w:rFonts w:ascii="Century" w:hAnsi="Century"/>
                <w:noProof/>
                <w:webHidden/>
              </w:rPr>
            </w:r>
            <w:r w:rsidRPr="00BC00FA">
              <w:rPr>
                <w:rFonts w:ascii="Century" w:hAnsi="Century"/>
                <w:noProof/>
                <w:webHidden/>
              </w:rPr>
              <w:fldChar w:fldCharType="separate"/>
            </w:r>
            <w:r w:rsidRPr="00BC00FA">
              <w:rPr>
                <w:rFonts w:ascii="Century" w:hAnsi="Century"/>
                <w:noProof/>
                <w:webHidden/>
              </w:rPr>
              <w:t>1</w:t>
            </w:r>
            <w:r w:rsidRPr="00BC00FA">
              <w:rPr>
                <w:rFonts w:ascii="Century" w:hAnsi="Century"/>
                <w:noProof/>
                <w:webHidden/>
              </w:rPr>
              <w:fldChar w:fldCharType="end"/>
            </w:r>
          </w:hyperlink>
        </w:p>
        <w:p w14:paraId="72EA7F2B" w14:textId="50830D4A" w:rsidR="004976D4" w:rsidRPr="00BC00FA" w:rsidRDefault="004976D4">
          <w:pPr>
            <w:pStyle w:val="TM1"/>
            <w:tabs>
              <w:tab w:val="right" w:leader="dot" w:pos="9056"/>
            </w:tabs>
            <w:rPr>
              <w:rFonts w:ascii="Century" w:eastAsiaTheme="minorEastAsia" w:hAnsi="Century" w:cstheme="minorBidi"/>
              <w:noProof/>
              <w:color w:val="auto"/>
              <w:sz w:val="24"/>
            </w:rPr>
          </w:pPr>
          <w:hyperlink w:anchor="_Toc194504146" w:history="1">
            <w:r w:rsidRPr="00BC00FA">
              <w:rPr>
                <w:rStyle w:val="Lienhypertexte"/>
                <w:rFonts w:ascii="Century" w:hAnsi="Century"/>
                <w:noProof/>
              </w:rPr>
              <w:t>Ajout d’utilisateurs</w:t>
            </w:r>
            <w:r w:rsidRPr="00BC00FA">
              <w:rPr>
                <w:rFonts w:ascii="Century" w:hAnsi="Century"/>
                <w:noProof/>
                <w:webHidden/>
              </w:rPr>
              <w:tab/>
            </w:r>
            <w:r w:rsidRPr="00BC00FA">
              <w:rPr>
                <w:rFonts w:ascii="Century" w:hAnsi="Century"/>
                <w:noProof/>
                <w:webHidden/>
              </w:rPr>
              <w:fldChar w:fldCharType="begin"/>
            </w:r>
            <w:r w:rsidRPr="00BC00FA">
              <w:rPr>
                <w:rFonts w:ascii="Century" w:hAnsi="Century"/>
                <w:noProof/>
                <w:webHidden/>
              </w:rPr>
              <w:instrText xml:space="preserve"> PAGEREF _Toc194504146 \h </w:instrText>
            </w:r>
            <w:r w:rsidRPr="00BC00FA">
              <w:rPr>
                <w:rFonts w:ascii="Century" w:hAnsi="Century"/>
                <w:noProof/>
                <w:webHidden/>
              </w:rPr>
            </w:r>
            <w:r w:rsidRPr="00BC00FA">
              <w:rPr>
                <w:rFonts w:ascii="Century" w:hAnsi="Century"/>
                <w:noProof/>
                <w:webHidden/>
              </w:rPr>
              <w:fldChar w:fldCharType="separate"/>
            </w:r>
            <w:r w:rsidRPr="00BC00FA">
              <w:rPr>
                <w:rFonts w:ascii="Century" w:hAnsi="Century"/>
                <w:noProof/>
                <w:webHidden/>
              </w:rPr>
              <w:t>2</w:t>
            </w:r>
            <w:r w:rsidRPr="00BC00FA">
              <w:rPr>
                <w:rFonts w:ascii="Century" w:hAnsi="Century"/>
                <w:noProof/>
                <w:webHidden/>
              </w:rPr>
              <w:fldChar w:fldCharType="end"/>
            </w:r>
          </w:hyperlink>
        </w:p>
        <w:p w14:paraId="291D8158" w14:textId="39224F38" w:rsidR="004976D4" w:rsidRPr="00BC00FA" w:rsidRDefault="004976D4">
          <w:pPr>
            <w:pStyle w:val="TM1"/>
            <w:tabs>
              <w:tab w:val="right" w:leader="dot" w:pos="9056"/>
            </w:tabs>
            <w:rPr>
              <w:rFonts w:ascii="Century" w:eastAsiaTheme="minorEastAsia" w:hAnsi="Century" w:cstheme="minorBidi"/>
              <w:noProof/>
              <w:color w:val="auto"/>
              <w:sz w:val="24"/>
            </w:rPr>
          </w:pPr>
          <w:hyperlink w:anchor="_Toc194504147" w:history="1">
            <w:r w:rsidRPr="00BC00FA">
              <w:rPr>
                <w:rStyle w:val="Lienhypertexte"/>
                <w:rFonts w:ascii="Century" w:hAnsi="Century"/>
                <w:noProof/>
              </w:rPr>
              <w:t>Superviser des clients</w:t>
            </w:r>
            <w:r w:rsidRPr="00BC00FA">
              <w:rPr>
                <w:rFonts w:ascii="Century" w:hAnsi="Century"/>
                <w:noProof/>
                <w:webHidden/>
              </w:rPr>
              <w:tab/>
            </w:r>
            <w:r w:rsidRPr="00BC00FA">
              <w:rPr>
                <w:rFonts w:ascii="Century" w:hAnsi="Century"/>
                <w:noProof/>
                <w:webHidden/>
              </w:rPr>
              <w:fldChar w:fldCharType="begin"/>
            </w:r>
            <w:r w:rsidRPr="00BC00FA">
              <w:rPr>
                <w:rFonts w:ascii="Century" w:hAnsi="Century"/>
                <w:noProof/>
                <w:webHidden/>
              </w:rPr>
              <w:instrText xml:space="preserve"> PAGEREF _Toc194504147 \h </w:instrText>
            </w:r>
            <w:r w:rsidRPr="00BC00FA">
              <w:rPr>
                <w:rFonts w:ascii="Century" w:hAnsi="Century"/>
                <w:noProof/>
                <w:webHidden/>
              </w:rPr>
            </w:r>
            <w:r w:rsidRPr="00BC00FA">
              <w:rPr>
                <w:rFonts w:ascii="Century" w:hAnsi="Century"/>
                <w:noProof/>
                <w:webHidden/>
              </w:rPr>
              <w:fldChar w:fldCharType="separate"/>
            </w:r>
            <w:r w:rsidRPr="00BC00FA">
              <w:rPr>
                <w:rFonts w:ascii="Century" w:hAnsi="Century"/>
                <w:noProof/>
                <w:webHidden/>
              </w:rPr>
              <w:t>5</w:t>
            </w:r>
            <w:r w:rsidRPr="00BC00FA">
              <w:rPr>
                <w:rFonts w:ascii="Century" w:hAnsi="Century"/>
                <w:noProof/>
                <w:webHidden/>
              </w:rPr>
              <w:fldChar w:fldCharType="end"/>
            </w:r>
          </w:hyperlink>
        </w:p>
        <w:p w14:paraId="6BF7D605" w14:textId="2F47E043" w:rsidR="004976D4" w:rsidRPr="00BC00FA" w:rsidRDefault="004976D4">
          <w:pPr>
            <w:pStyle w:val="TM2"/>
            <w:tabs>
              <w:tab w:val="right" w:leader="dot" w:pos="9056"/>
            </w:tabs>
            <w:rPr>
              <w:rFonts w:ascii="Century" w:eastAsiaTheme="minorEastAsia" w:hAnsi="Century" w:cstheme="minorBidi"/>
              <w:noProof/>
              <w:color w:val="auto"/>
              <w:sz w:val="24"/>
            </w:rPr>
          </w:pPr>
          <w:hyperlink w:anchor="_Toc194504148" w:history="1">
            <w:r w:rsidRPr="00BC00FA">
              <w:rPr>
                <w:rStyle w:val="Lienhypertexte"/>
                <w:rFonts w:ascii="Century" w:hAnsi="Century"/>
                <w:noProof/>
              </w:rPr>
              <w:t>Client Agent</w:t>
            </w:r>
            <w:r w:rsidRPr="00BC00FA">
              <w:rPr>
                <w:rFonts w:ascii="Century" w:hAnsi="Century"/>
                <w:noProof/>
                <w:webHidden/>
              </w:rPr>
              <w:tab/>
            </w:r>
            <w:r w:rsidRPr="00BC00FA">
              <w:rPr>
                <w:rFonts w:ascii="Century" w:hAnsi="Century"/>
                <w:noProof/>
                <w:webHidden/>
              </w:rPr>
              <w:fldChar w:fldCharType="begin"/>
            </w:r>
            <w:r w:rsidRPr="00BC00FA">
              <w:rPr>
                <w:rFonts w:ascii="Century" w:hAnsi="Century"/>
                <w:noProof/>
                <w:webHidden/>
              </w:rPr>
              <w:instrText xml:space="preserve"> PAGEREF _Toc194504148 \h </w:instrText>
            </w:r>
            <w:r w:rsidRPr="00BC00FA">
              <w:rPr>
                <w:rFonts w:ascii="Century" w:hAnsi="Century"/>
                <w:noProof/>
                <w:webHidden/>
              </w:rPr>
            </w:r>
            <w:r w:rsidRPr="00BC00FA">
              <w:rPr>
                <w:rFonts w:ascii="Century" w:hAnsi="Century"/>
                <w:noProof/>
                <w:webHidden/>
              </w:rPr>
              <w:fldChar w:fldCharType="separate"/>
            </w:r>
            <w:r w:rsidRPr="00BC00FA">
              <w:rPr>
                <w:rFonts w:ascii="Century" w:hAnsi="Century"/>
                <w:noProof/>
                <w:webHidden/>
              </w:rPr>
              <w:t>5</w:t>
            </w:r>
            <w:r w:rsidRPr="00BC00FA">
              <w:rPr>
                <w:rFonts w:ascii="Century" w:hAnsi="Century"/>
                <w:noProof/>
                <w:webHidden/>
              </w:rPr>
              <w:fldChar w:fldCharType="end"/>
            </w:r>
          </w:hyperlink>
        </w:p>
        <w:p w14:paraId="1DDA81D8" w14:textId="127409F4" w:rsidR="004976D4" w:rsidRPr="00BC00FA" w:rsidRDefault="004976D4">
          <w:pPr>
            <w:pStyle w:val="TM2"/>
            <w:tabs>
              <w:tab w:val="right" w:leader="dot" w:pos="9056"/>
            </w:tabs>
            <w:rPr>
              <w:rFonts w:ascii="Century" w:eastAsiaTheme="minorEastAsia" w:hAnsi="Century" w:cstheme="minorBidi"/>
              <w:noProof/>
              <w:color w:val="auto"/>
              <w:sz w:val="24"/>
            </w:rPr>
          </w:pPr>
          <w:hyperlink w:anchor="_Toc194504149" w:history="1">
            <w:r w:rsidRPr="00BC00FA">
              <w:rPr>
                <w:rStyle w:val="Lienhypertexte"/>
                <w:rFonts w:ascii="Century" w:hAnsi="Century"/>
                <w:noProof/>
              </w:rPr>
              <w:t>Client SNMP</w:t>
            </w:r>
            <w:r w:rsidRPr="00BC00FA">
              <w:rPr>
                <w:rFonts w:ascii="Century" w:hAnsi="Century"/>
                <w:noProof/>
                <w:webHidden/>
              </w:rPr>
              <w:tab/>
            </w:r>
            <w:r w:rsidRPr="00BC00FA">
              <w:rPr>
                <w:rFonts w:ascii="Century" w:hAnsi="Century"/>
                <w:noProof/>
                <w:webHidden/>
              </w:rPr>
              <w:fldChar w:fldCharType="begin"/>
            </w:r>
            <w:r w:rsidRPr="00BC00FA">
              <w:rPr>
                <w:rFonts w:ascii="Century" w:hAnsi="Century"/>
                <w:noProof/>
                <w:webHidden/>
              </w:rPr>
              <w:instrText xml:space="preserve"> PAGEREF _Toc194504149 \h </w:instrText>
            </w:r>
            <w:r w:rsidRPr="00BC00FA">
              <w:rPr>
                <w:rFonts w:ascii="Century" w:hAnsi="Century"/>
                <w:noProof/>
                <w:webHidden/>
              </w:rPr>
            </w:r>
            <w:r w:rsidRPr="00BC00FA">
              <w:rPr>
                <w:rFonts w:ascii="Century" w:hAnsi="Century"/>
                <w:noProof/>
                <w:webHidden/>
              </w:rPr>
              <w:fldChar w:fldCharType="separate"/>
            </w:r>
            <w:r w:rsidRPr="00BC00FA">
              <w:rPr>
                <w:rFonts w:ascii="Century" w:hAnsi="Century"/>
                <w:noProof/>
                <w:webHidden/>
              </w:rPr>
              <w:t>6</w:t>
            </w:r>
            <w:r w:rsidRPr="00BC00FA">
              <w:rPr>
                <w:rFonts w:ascii="Century" w:hAnsi="Century"/>
                <w:noProof/>
                <w:webHidden/>
              </w:rPr>
              <w:fldChar w:fldCharType="end"/>
            </w:r>
          </w:hyperlink>
        </w:p>
        <w:p w14:paraId="62B3F10A" w14:textId="696840A9" w:rsidR="004976D4" w:rsidRPr="00BC00FA" w:rsidRDefault="004976D4">
          <w:pPr>
            <w:pStyle w:val="TM1"/>
            <w:tabs>
              <w:tab w:val="right" w:leader="dot" w:pos="9056"/>
            </w:tabs>
            <w:rPr>
              <w:rFonts w:ascii="Century" w:eastAsiaTheme="minorEastAsia" w:hAnsi="Century" w:cstheme="minorBidi"/>
              <w:noProof/>
              <w:color w:val="auto"/>
              <w:sz w:val="24"/>
            </w:rPr>
          </w:pPr>
          <w:hyperlink w:anchor="_Toc194504150" w:history="1">
            <w:r w:rsidRPr="00BC00FA">
              <w:rPr>
                <w:rStyle w:val="Lienhypertexte"/>
                <w:rFonts w:ascii="Century" w:hAnsi="Century"/>
                <w:noProof/>
              </w:rPr>
              <w:t>Ajout des alertes</w:t>
            </w:r>
            <w:r w:rsidRPr="00BC00FA">
              <w:rPr>
                <w:rFonts w:ascii="Century" w:hAnsi="Century"/>
                <w:noProof/>
                <w:webHidden/>
              </w:rPr>
              <w:tab/>
            </w:r>
            <w:r w:rsidRPr="00BC00FA">
              <w:rPr>
                <w:rFonts w:ascii="Century" w:hAnsi="Century"/>
                <w:noProof/>
                <w:webHidden/>
              </w:rPr>
              <w:fldChar w:fldCharType="begin"/>
            </w:r>
            <w:r w:rsidRPr="00BC00FA">
              <w:rPr>
                <w:rFonts w:ascii="Century" w:hAnsi="Century"/>
                <w:noProof/>
                <w:webHidden/>
              </w:rPr>
              <w:instrText xml:space="preserve"> PAGEREF _Toc194504150 \h </w:instrText>
            </w:r>
            <w:r w:rsidRPr="00BC00FA">
              <w:rPr>
                <w:rFonts w:ascii="Century" w:hAnsi="Century"/>
                <w:noProof/>
                <w:webHidden/>
              </w:rPr>
            </w:r>
            <w:r w:rsidRPr="00BC00FA">
              <w:rPr>
                <w:rFonts w:ascii="Century" w:hAnsi="Century"/>
                <w:noProof/>
                <w:webHidden/>
              </w:rPr>
              <w:fldChar w:fldCharType="separate"/>
            </w:r>
            <w:r w:rsidRPr="00BC00FA">
              <w:rPr>
                <w:rFonts w:ascii="Century" w:hAnsi="Century"/>
                <w:noProof/>
                <w:webHidden/>
              </w:rPr>
              <w:t>9</w:t>
            </w:r>
            <w:r w:rsidRPr="00BC00FA">
              <w:rPr>
                <w:rFonts w:ascii="Century" w:hAnsi="Century"/>
                <w:noProof/>
                <w:webHidden/>
              </w:rPr>
              <w:fldChar w:fldCharType="end"/>
            </w:r>
          </w:hyperlink>
        </w:p>
        <w:p w14:paraId="2C3307F7" w14:textId="5ED2C21F" w:rsidR="004976D4" w:rsidRPr="00BC00FA" w:rsidRDefault="004976D4">
          <w:pPr>
            <w:pStyle w:val="TM1"/>
            <w:tabs>
              <w:tab w:val="right" w:leader="dot" w:pos="9056"/>
            </w:tabs>
            <w:rPr>
              <w:rFonts w:ascii="Century" w:eastAsiaTheme="minorEastAsia" w:hAnsi="Century" w:cstheme="minorBidi"/>
              <w:noProof/>
              <w:color w:val="auto"/>
              <w:sz w:val="24"/>
            </w:rPr>
          </w:pPr>
          <w:hyperlink w:anchor="_Toc194504151" w:history="1">
            <w:r w:rsidRPr="00BC00FA">
              <w:rPr>
                <w:rStyle w:val="Lienhypertexte"/>
                <w:rFonts w:ascii="Century" w:hAnsi="Century"/>
                <w:noProof/>
              </w:rPr>
              <w:t>Résultat attendu</w:t>
            </w:r>
            <w:r w:rsidRPr="00BC00FA">
              <w:rPr>
                <w:rFonts w:ascii="Century" w:hAnsi="Century"/>
                <w:noProof/>
                <w:webHidden/>
              </w:rPr>
              <w:tab/>
            </w:r>
            <w:r w:rsidRPr="00BC00FA">
              <w:rPr>
                <w:rFonts w:ascii="Century" w:hAnsi="Century"/>
                <w:noProof/>
                <w:webHidden/>
              </w:rPr>
              <w:fldChar w:fldCharType="begin"/>
            </w:r>
            <w:r w:rsidRPr="00BC00FA">
              <w:rPr>
                <w:rFonts w:ascii="Century" w:hAnsi="Century"/>
                <w:noProof/>
                <w:webHidden/>
              </w:rPr>
              <w:instrText xml:space="preserve"> PAGEREF _Toc194504151 \h </w:instrText>
            </w:r>
            <w:r w:rsidRPr="00BC00FA">
              <w:rPr>
                <w:rFonts w:ascii="Century" w:hAnsi="Century"/>
                <w:noProof/>
                <w:webHidden/>
              </w:rPr>
            </w:r>
            <w:r w:rsidRPr="00BC00FA">
              <w:rPr>
                <w:rFonts w:ascii="Century" w:hAnsi="Century"/>
                <w:noProof/>
                <w:webHidden/>
              </w:rPr>
              <w:fldChar w:fldCharType="separate"/>
            </w:r>
            <w:r w:rsidRPr="00BC00FA">
              <w:rPr>
                <w:rFonts w:ascii="Century" w:hAnsi="Century"/>
                <w:noProof/>
                <w:webHidden/>
              </w:rPr>
              <w:t>10</w:t>
            </w:r>
            <w:r w:rsidRPr="00BC00FA">
              <w:rPr>
                <w:rFonts w:ascii="Century" w:hAnsi="Century"/>
                <w:noProof/>
                <w:webHidden/>
              </w:rPr>
              <w:fldChar w:fldCharType="end"/>
            </w:r>
          </w:hyperlink>
        </w:p>
        <w:p w14:paraId="51259655" w14:textId="3CC567D2" w:rsidR="00017867" w:rsidRPr="00BC00FA" w:rsidRDefault="00000000">
          <w:pPr>
            <w:rPr>
              <w:rFonts w:ascii="Century" w:hAnsi="Century"/>
            </w:rPr>
          </w:pPr>
          <w:r w:rsidRPr="00BC00FA">
            <w:rPr>
              <w:rFonts w:ascii="Century" w:hAnsi="Century"/>
            </w:rPr>
            <w:fldChar w:fldCharType="end"/>
          </w:r>
        </w:p>
      </w:sdtContent>
    </w:sdt>
    <w:p w14:paraId="2A051E16" w14:textId="77777777" w:rsidR="00017867" w:rsidRPr="00BC00FA" w:rsidRDefault="00000000">
      <w:pPr>
        <w:spacing w:after="0"/>
        <w:rPr>
          <w:rFonts w:ascii="Century" w:hAnsi="Century"/>
        </w:rPr>
      </w:pPr>
      <w:r w:rsidRPr="00BC00FA">
        <w:rPr>
          <w:rFonts w:ascii="Century" w:eastAsia="Century" w:hAnsi="Century" w:cs="Century"/>
        </w:rPr>
        <w:t xml:space="preserve"> </w:t>
      </w:r>
    </w:p>
    <w:p w14:paraId="215FF85A" w14:textId="77777777" w:rsidR="00017867" w:rsidRPr="00BC00FA" w:rsidRDefault="00017867">
      <w:pPr>
        <w:rPr>
          <w:rFonts w:ascii="Century" w:hAnsi="Century"/>
        </w:rPr>
        <w:sectPr w:rsidR="00017867" w:rsidRPr="00BC00FA">
          <w:headerReference w:type="even" r:id="rId6"/>
          <w:headerReference w:type="default" r:id="rId7"/>
          <w:footerReference w:type="even" r:id="rId8"/>
          <w:footerReference w:type="default" r:id="rId9"/>
          <w:headerReference w:type="first" r:id="rId10"/>
          <w:footerReference w:type="first" r:id="rId11"/>
          <w:pgSz w:w="11906" w:h="16838"/>
          <w:pgMar w:top="1471" w:right="1424" w:bottom="1633" w:left="1416" w:header="720" w:footer="720" w:gutter="0"/>
          <w:cols w:space="720"/>
        </w:sectPr>
      </w:pPr>
    </w:p>
    <w:p w14:paraId="79C75DAC" w14:textId="77777777" w:rsidR="00017867" w:rsidRPr="00BC00FA" w:rsidRDefault="00000000" w:rsidP="00960BE0">
      <w:pPr>
        <w:pStyle w:val="Titre1"/>
        <w:ind w:left="0" w:firstLine="0"/>
      </w:pPr>
      <w:bookmarkStart w:id="0" w:name="_Toc194504143"/>
      <w:r w:rsidRPr="00BC00FA">
        <w:lastRenderedPageBreak/>
        <w:t>Introduction</w:t>
      </w:r>
      <w:bookmarkEnd w:id="0"/>
      <w:r w:rsidRPr="00BC00FA">
        <w:t xml:space="preserve"> </w:t>
      </w:r>
    </w:p>
    <w:p w14:paraId="70618C89" w14:textId="5D71CDA1" w:rsidR="00017867" w:rsidRPr="00BC00FA" w:rsidRDefault="00000000" w:rsidP="00960BE0">
      <w:pPr>
        <w:spacing w:after="531" w:line="264" w:lineRule="auto"/>
        <w:ind w:right="50" w:firstLine="708"/>
        <w:jc w:val="both"/>
        <w:rPr>
          <w:rFonts w:ascii="Century" w:hAnsi="Century"/>
        </w:rPr>
      </w:pPr>
      <w:r w:rsidRPr="00BC00FA">
        <w:rPr>
          <w:rFonts w:ascii="Century" w:eastAsia="Century" w:hAnsi="Century" w:cs="Century"/>
        </w:rPr>
        <w:t xml:space="preserve">Pour notre solution de supervision, nous avons opté pour l’installation de Zabbix. Zabbix est un logiciel de supervision local et open source, ce qui nous offre la possibilité d’ajuster et de personnaliser son serveur de virtualisation selon nos besoins. Nous avons décidé de ne pas l’installer dans un conteneur Docker, préférant suivre les recommandations du site officiel pour une installation optimale. </w:t>
      </w:r>
    </w:p>
    <w:p w14:paraId="69596A1D" w14:textId="5D71CDA1" w:rsidR="00017867" w:rsidRPr="00BC00FA" w:rsidRDefault="00000000" w:rsidP="00F65443">
      <w:pPr>
        <w:pStyle w:val="Titre1"/>
        <w:ind w:left="0" w:firstLine="0"/>
      </w:pPr>
      <w:bookmarkStart w:id="1" w:name="_Toc194504144"/>
      <w:r w:rsidRPr="00BC00FA">
        <w:t>Installation de Zabbix</w:t>
      </w:r>
      <w:bookmarkEnd w:id="1"/>
      <w:r w:rsidRPr="00BC00FA">
        <w:t xml:space="preserve"> </w:t>
      </w:r>
    </w:p>
    <w:p w14:paraId="2648CE9A" w14:textId="5BDD30D4" w:rsidR="00017867" w:rsidRPr="00BC00FA" w:rsidRDefault="00000000" w:rsidP="00960BE0">
      <w:pPr>
        <w:spacing w:after="103" w:line="258" w:lineRule="auto"/>
        <w:ind w:right="48" w:firstLine="708"/>
        <w:jc w:val="both"/>
        <w:rPr>
          <w:rFonts w:ascii="Century" w:hAnsi="Century"/>
        </w:rPr>
      </w:pPr>
      <w:r w:rsidRPr="00BC00FA">
        <w:rPr>
          <w:rFonts w:ascii="Century" w:eastAsia="Century" w:hAnsi="Century" w:cs="Century"/>
        </w:rPr>
        <w:t xml:space="preserve">Pour l’installation de la solution, nous avons choisi d’héberger le serveur Zabbix sur un système Ubuntu 24. Pour obtenir le logiciel, nous avons suivi les instructions fournies par le constructeur afin d’installer Zabbix 7.2. Une fois la solution implémentée et opérationnelle, nous avons pu accéder à l’interface via l’adresse : « 172.16.10.13/zabbix ». Afin d’améliorer la navigation, nous avons également configuré un DNS permettant d’accéder à l’interface via : « zabbix.networks.local/zabbix».  </w:t>
      </w:r>
    </w:p>
    <w:p w14:paraId="522AAB48" w14:textId="77777777" w:rsidR="00017867" w:rsidRPr="00BC00FA" w:rsidRDefault="00000000">
      <w:pPr>
        <w:spacing w:after="111"/>
        <w:jc w:val="right"/>
        <w:rPr>
          <w:rFonts w:ascii="Century" w:hAnsi="Century"/>
        </w:rPr>
      </w:pPr>
      <w:r w:rsidRPr="00BC00FA">
        <w:rPr>
          <w:rFonts w:ascii="Century" w:hAnsi="Century"/>
          <w:noProof/>
        </w:rPr>
        <w:drawing>
          <wp:inline distT="0" distB="0" distL="0" distR="0" wp14:anchorId="20F94CAA" wp14:editId="16FED659">
            <wp:extent cx="5760720" cy="3867785"/>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12"/>
                    <a:stretch>
                      <a:fillRect/>
                    </a:stretch>
                  </pic:blipFill>
                  <pic:spPr>
                    <a:xfrm>
                      <a:off x="0" y="0"/>
                      <a:ext cx="5760720" cy="3867785"/>
                    </a:xfrm>
                    <a:prstGeom prst="rect">
                      <a:avLst/>
                    </a:prstGeom>
                  </pic:spPr>
                </pic:pic>
              </a:graphicData>
            </a:graphic>
          </wp:inline>
        </w:drawing>
      </w:r>
      <w:r w:rsidRPr="00BC00FA">
        <w:rPr>
          <w:rFonts w:ascii="Century" w:eastAsia="Century" w:hAnsi="Century" w:cs="Century"/>
        </w:rPr>
        <w:t xml:space="preserve"> </w:t>
      </w:r>
    </w:p>
    <w:p w14:paraId="49F9D1FB" w14:textId="77777777" w:rsidR="00017867" w:rsidRPr="00BC00FA" w:rsidRDefault="00000000">
      <w:pPr>
        <w:spacing w:after="530" w:line="265" w:lineRule="auto"/>
        <w:ind w:left="10" w:right="59" w:hanging="10"/>
        <w:jc w:val="center"/>
        <w:rPr>
          <w:rFonts w:ascii="Century" w:hAnsi="Century"/>
        </w:rPr>
      </w:pPr>
      <w:r w:rsidRPr="00BC00FA">
        <w:rPr>
          <w:rFonts w:ascii="Century" w:eastAsia="Century" w:hAnsi="Century" w:cs="Century"/>
        </w:rPr>
        <w:t xml:space="preserve">Figure 1 – Interface de connexion de Zabbix </w:t>
      </w:r>
    </w:p>
    <w:p w14:paraId="0FF96872" w14:textId="77777777" w:rsidR="00017867" w:rsidRPr="00BC00FA" w:rsidRDefault="00000000" w:rsidP="009C74C3">
      <w:pPr>
        <w:pStyle w:val="Titre1"/>
        <w:ind w:left="0" w:firstLine="0"/>
      </w:pPr>
      <w:bookmarkStart w:id="2" w:name="_Toc194504145"/>
      <w:r w:rsidRPr="00BC00FA">
        <w:t>Fonctionnement et prérequis</w:t>
      </w:r>
      <w:bookmarkEnd w:id="2"/>
      <w:r w:rsidRPr="00BC00FA">
        <w:t xml:space="preserve"> </w:t>
      </w:r>
    </w:p>
    <w:p w14:paraId="6E28A438" w14:textId="3D813411" w:rsidR="00017867" w:rsidRPr="00BC00FA" w:rsidRDefault="00000000" w:rsidP="00436CB9">
      <w:pPr>
        <w:spacing w:after="97" w:line="264" w:lineRule="auto"/>
        <w:ind w:right="50" w:firstLine="708"/>
        <w:jc w:val="both"/>
        <w:rPr>
          <w:rFonts w:ascii="Century" w:hAnsi="Century"/>
        </w:rPr>
      </w:pPr>
      <w:r w:rsidRPr="00BC00FA">
        <w:rPr>
          <w:rFonts w:ascii="Century" w:eastAsia="Century" w:hAnsi="Century" w:cs="Century"/>
        </w:rPr>
        <w:t xml:space="preserve">Pour utiliser Zabbix et commencer à superviser les postes clients, il est nécessaire d’installer des agents sur ces derniers. L’agent Zabbix a pour rôle d’envoyer des informations concernant les machines au serveur principal, garantissant ainsi une remontée d’informations complète et fiable. Pour l’installation des agents, nous avons suivi </w:t>
      </w:r>
      <w:r w:rsidRPr="00BC00FA">
        <w:rPr>
          <w:rFonts w:ascii="Century" w:eastAsia="Century" w:hAnsi="Century" w:cs="Century"/>
        </w:rPr>
        <w:lastRenderedPageBreak/>
        <w:t xml:space="preserve">les étapes détaillées sur le site officiel. Ces agents sont déployés sur les machines clientes que nous souhaitons superviser, notamment notre machine Vault, notre base de données (BDD), notre Active Directory (AD), et d’autres systèmes essentiels. </w:t>
      </w:r>
    </w:p>
    <w:p w14:paraId="2830EB23" w14:textId="77777777" w:rsidR="00017867" w:rsidRPr="00BC00FA" w:rsidRDefault="00000000">
      <w:pPr>
        <w:spacing w:after="111"/>
        <w:jc w:val="right"/>
        <w:rPr>
          <w:rFonts w:ascii="Century" w:hAnsi="Century"/>
        </w:rPr>
      </w:pPr>
      <w:r w:rsidRPr="00BC00FA">
        <w:rPr>
          <w:rFonts w:ascii="Century" w:hAnsi="Century"/>
          <w:noProof/>
        </w:rPr>
        <w:drawing>
          <wp:inline distT="0" distB="0" distL="0" distR="0" wp14:anchorId="4971DDD6" wp14:editId="30583BDA">
            <wp:extent cx="5760720" cy="293052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3"/>
                    <a:stretch>
                      <a:fillRect/>
                    </a:stretch>
                  </pic:blipFill>
                  <pic:spPr>
                    <a:xfrm>
                      <a:off x="0" y="0"/>
                      <a:ext cx="5760720" cy="2930525"/>
                    </a:xfrm>
                    <a:prstGeom prst="rect">
                      <a:avLst/>
                    </a:prstGeom>
                  </pic:spPr>
                </pic:pic>
              </a:graphicData>
            </a:graphic>
          </wp:inline>
        </w:drawing>
      </w:r>
      <w:r w:rsidRPr="00BC00FA">
        <w:rPr>
          <w:rFonts w:ascii="Century" w:eastAsia="Century" w:hAnsi="Century" w:cs="Century"/>
        </w:rPr>
        <w:t xml:space="preserve"> </w:t>
      </w:r>
    </w:p>
    <w:p w14:paraId="77B95BAD" w14:textId="77777777" w:rsidR="00017867" w:rsidRPr="00BC00FA" w:rsidRDefault="00000000">
      <w:pPr>
        <w:spacing w:after="141"/>
        <w:ind w:left="10" w:right="62" w:hanging="10"/>
        <w:jc w:val="center"/>
        <w:rPr>
          <w:rFonts w:ascii="Century" w:hAnsi="Century"/>
        </w:rPr>
      </w:pPr>
      <w:r w:rsidRPr="00BC00FA">
        <w:rPr>
          <w:rFonts w:ascii="Century" w:eastAsia="Century" w:hAnsi="Century" w:cs="Century"/>
        </w:rPr>
        <w:t>Figure 2 – Procédure d’installation de l’agent Zabbix</w:t>
      </w:r>
      <w:r w:rsidRPr="00BC00FA">
        <w:rPr>
          <w:rFonts w:ascii="Century" w:eastAsia="Century" w:hAnsi="Century" w:cs="Century"/>
          <w:sz w:val="23"/>
        </w:rPr>
        <w:t xml:space="preserve"> </w:t>
      </w:r>
    </w:p>
    <w:p w14:paraId="1CFF045F" w14:textId="50F5CB1E" w:rsidR="00017867" w:rsidRPr="00BC00FA" w:rsidRDefault="007A007A" w:rsidP="007A007A">
      <w:pPr>
        <w:spacing w:after="103" w:line="258" w:lineRule="auto"/>
        <w:ind w:right="48" w:firstLine="708"/>
        <w:jc w:val="both"/>
        <w:rPr>
          <w:rFonts w:ascii="Century" w:hAnsi="Century"/>
        </w:rPr>
      </w:pPr>
      <w:r w:rsidRPr="00BC00FA">
        <w:rPr>
          <w:rFonts w:ascii="Century" w:eastAsia="Century" w:hAnsi="Century" w:cs="Century"/>
        </w:rPr>
        <w:t xml:space="preserve">Une fois l’agent installé, il est nécessaire de modifier son fichier de configuration pour spécifier l’adresse IP du serveur Zabbix. Une fois cette étape réalisée, nous pouvons créer l’hôte correspondant sur le serveur Zabbix, ce qui permet de recevoir les informations transmises par les agents. </w:t>
      </w:r>
    </w:p>
    <w:p w14:paraId="7E576230" w14:textId="77777777" w:rsidR="00017867" w:rsidRPr="00BC00FA" w:rsidRDefault="00000000">
      <w:pPr>
        <w:spacing w:after="111"/>
        <w:jc w:val="right"/>
        <w:rPr>
          <w:rFonts w:ascii="Century" w:hAnsi="Century"/>
        </w:rPr>
      </w:pPr>
      <w:r w:rsidRPr="00BC00FA">
        <w:rPr>
          <w:rFonts w:ascii="Century" w:hAnsi="Century"/>
          <w:noProof/>
        </w:rPr>
        <w:drawing>
          <wp:inline distT="0" distB="0" distL="0" distR="0" wp14:anchorId="43FCDD42" wp14:editId="56C0F641">
            <wp:extent cx="5760720" cy="1471930"/>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4"/>
                    <a:stretch>
                      <a:fillRect/>
                    </a:stretch>
                  </pic:blipFill>
                  <pic:spPr>
                    <a:xfrm>
                      <a:off x="0" y="0"/>
                      <a:ext cx="5760720" cy="1471930"/>
                    </a:xfrm>
                    <a:prstGeom prst="rect">
                      <a:avLst/>
                    </a:prstGeom>
                  </pic:spPr>
                </pic:pic>
              </a:graphicData>
            </a:graphic>
          </wp:inline>
        </w:drawing>
      </w:r>
      <w:r w:rsidRPr="00BC00FA">
        <w:rPr>
          <w:rFonts w:ascii="Century" w:eastAsia="Century" w:hAnsi="Century" w:cs="Century"/>
        </w:rPr>
        <w:t xml:space="preserve"> </w:t>
      </w:r>
    </w:p>
    <w:p w14:paraId="795EB5AF" w14:textId="579A65FD" w:rsidR="00017867" w:rsidRPr="00BC00FA" w:rsidRDefault="00000000">
      <w:pPr>
        <w:spacing w:after="530" w:line="265" w:lineRule="auto"/>
        <w:ind w:left="10" w:right="62" w:hanging="10"/>
        <w:jc w:val="center"/>
        <w:rPr>
          <w:rFonts w:ascii="Century" w:eastAsia="Century" w:hAnsi="Century" w:cs="Century"/>
        </w:rPr>
      </w:pPr>
      <w:r w:rsidRPr="00BC00FA">
        <w:rPr>
          <w:rFonts w:ascii="Century" w:eastAsia="Century" w:hAnsi="Century" w:cs="Century"/>
        </w:rPr>
        <w:t xml:space="preserve">Figure 3 – Réglages du fichier de configuration du client Zabbix. </w:t>
      </w:r>
    </w:p>
    <w:p w14:paraId="3C70B969" w14:textId="77777777" w:rsidR="00CD2956" w:rsidRPr="00BC00FA" w:rsidRDefault="00CD2956" w:rsidP="00CD2956">
      <w:pPr>
        <w:spacing w:after="530" w:line="265" w:lineRule="auto"/>
        <w:ind w:left="10" w:right="62" w:hanging="10"/>
        <w:jc w:val="both"/>
        <w:rPr>
          <w:rFonts w:ascii="Century" w:eastAsia="Century" w:hAnsi="Century" w:cs="Century"/>
        </w:rPr>
      </w:pPr>
    </w:p>
    <w:p w14:paraId="664D5CC7" w14:textId="5F974034" w:rsidR="00CD2956" w:rsidRPr="00BC00FA" w:rsidRDefault="00CD2956" w:rsidP="00CD2956">
      <w:pPr>
        <w:pStyle w:val="Titre1"/>
      </w:pPr>
      <w:bookmarkStart w:id="3" w:name="_Toc194504146"/>
      <w:r w:rsidRPr="00BC00FA">
        <w:t>Ajout d’utilisateur</w:t>
      </w:r>
      <w:r w:rsidR="00DB6FF3" w:rsidRPr="00BC00FA">
        <w:t>s</w:t>
      </w:r>
      <w:bookmarkEnd w:id="3"/>
    </w:p>
    <w:p w14:paraId="2C2FB569" w14:textId="0B6342C1" w:rsidR="00CD2956" w:rsidRPr="00BC00FA" w:rsidRDefault="00442EEE" w:rsidP="00442EEE">
      <w:pPr>
        <w:ind w:firstLine="708"/>
        <w:jc w:val="both"/>
        <w:rPr>
          <w:rFonts w:ascii="Century" w:hAnsi="Century"/>
        </w:rPr>
      </w:pPr>
      <w:r w:rsidRPr="00BC00FA">
        <w:rPr>
          <w:rFonts w:ascii="Century" w:hAnsi="Century"/>
        </w:rPr>
        <w:t xml:space="preserve">Concernant les utilisateurs, nous allons ajouter un utilisateur pour les alertes et un autre pour Grafana. Ces deux comptes seront utilisables par toute personne disposant du mot de passe associé, mais dans notre cas, ils seront réservés à des services. Dans un premier temps, les deux comptes devront disposer des permissions « Super-admin » sur le serveur Zabbix, leur permettant d’accéder aux services nécessaires, d’envoyer et d’exporter </w:t>
      </w:r>
      <w:r w:rsidRPr="00BC00FA">
        <w:rPr>
          <w:rFonts w:ascii="Century" w:hAnsi="Century"/>
        </w:rPr>
        <w:lastRenderedPageBreak/>
        <w:t>des données par e-mail, ainsi que de permettre la connexion d’un autre utilisateur depuis un logiciel tiers.</w:t>
      </w:r>
    </w:p>
    <w:p w14:paraId="1A5470CF" w14:textId="244BC4F3" w:rsidR="00C01CF5" w:rsidRPr="00BC00FA" w:rsidRDefault="00CC00C9" w:rsidP="006E41F4">
      <w:pPr>
        <w:ind w:firstLine="708"/>
        <w:jc w:val="both"/>
        <w:rPr>
          <w:rFonts w:ascii="Century" w:hAnsi="Century"/>
        </w:rPr>
      </w:pPr>
      <w:r w:rsidRPr="00BC00FA">
        <w:rPr>
          <w:rFonts w:ascii="Century" w:hAnsi="Century"/>
        </w:rPr>
        <w:t xml:space="preserve">Pour créer ces deux comptes, nous devons nous rendre dans « Utilisateurs » → « Utilisateurs » → « Créer un utilisateur </w:t>
      </w:r>
      <w:r w:rsidR="00C01CF5" w:rsidRPr="00BC00FA">
        <w:rPr>
          <w:rFonts w:ascii="Century" w:hAnsi="Century"/>
        </w:rPr>
        <w:t>»</w:t>
      </w:r>
      <w:r w:rsidR="001D705A" w:rsidRPr="00BC00FA">
        <w:rPr>
          <w:rFonts w:ascii="Century" w:hAnsi="Century"/>
        </w:rPr>
        <w:t>.</w:t>
      </w:r>
      <w:r w:rsidR="003B3579" w:rsidRPr="00BC00FA">
        <w:rPr>
          <w:rFonts w:ascii="Century" w:hAnsi="Century"/>
        </w:rPr>
        <w:t xml:space="preserve"> </w:t>
      </w:r>
    </w:p>
    <w:p w14:paraId="05F6166B" w14:textId="32F3DB82" w:rsidR="003B3579" w:rsidRPr="00BC00FA" w:rsidRDefault="001A0C96" w:rsidP="001A0C96">
      <w:pPr>
        <w:jc w:val="center"/>
        <w:rPr>
          <w:rFonts w:ascii="Century" w:hAnsi="Century"/>
        </w:rPr>
      </w:pPr>
      <w:r w:rsidRPr="00BC00FA">
        <w:rPr>
          <w:rFonts w:ascii="Century" w:hAnsi="Century"/>
          <w:noProof/>
        </w:rPr>
        <w:drawing>
          <wp:inline distT="0" distB="0" distL="0" distR="0" wp14:anchorId="5038C6D8" wp14:editId="209FB09E">
            <wp:extent cx="5800725" cy="4538980"/>
            <wp:effectExtent l="0" t="0" r="9525" b="0"/>
            <wp:docPr id="1305452204"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52204" name="Image 1" descr="Une image contenant texte, capture d’écran, logiciel, Logiciel multimédia&#10;&#10;Le contenu généré par l’IA peut être incorrect."/>
                    <pic:cNvPicPr/>
                  </pic:nvPicPr>
                  <pic:blipFill>
                    <a:blip r:embed="rId15"/>
                    <a:stretch>
                      <a:fillRect/>
                    </a:stretch>
                  </pic:blipFill>
                  <pic:spPr>
                    <a:xfrm>
                      <a:off x="0" y="0"/>
                      <a:ext cx="5800725" cy="4538980"/>
                    </a:xfrm>
                    <a:prstGeom prst="rect">
                      <a:avLst/>
                    </a:prstGeom>
                  </pic:spPr>
                </pic:pic>
              </a:graphicData>
            </a:graphic>
          </wp:inline>
        </w:drawing>
      </w:r>
    </w:p>
    <w:p w14:paraId="0D12A982" w14:textId="6F61B68E" w:rsidR="001A0C96" w:rsidRPr="00BC00FA" w:rsidRDefault="001A0C96" w:rsidP="001A0C96">
      <w:pPr>
        <w:jc w:val="center"/>
        <w:rPr>
          <w:rFonts w:ascii="Century" w:hAnsi="Century"/>
        </w:rPr>
      </w:pPr>
      <w:r w:rsidRPr="00BC00FA">
        <w:rPr>
          <w:rFonts w:ascii="Century" w:hAnsi="Century"/>
          <w:noProof/>
        </w:rPr>
        <w:drawing>
          <wp:inline distT="0" distB="0" distL="0" distR="0" wp14:anchorId="12A5669E" wp14:editId="3699E704">
            <wp:extent cx="5430008" cy="1038370"/>
            <wp:effectExtent l="0" t="0" r="0" b="9525"/>
            <wp:docPr id="1636424256"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24256" name="Image 1" descr="Une image contenant texte, capture d’écran, logiciel, Logiciel multimédia&#10;&#10;Le contenu généré par l’IA peut être incorrect."/>
                    <pic:cNvPicPr/>
                  </pic:nvPicPr>
                  <pic:blipFill>
                    <a:blip r:embed="rId16"/>
                    <a:stretch>
                      <a:fillRect/>
                    </a:stretch>
                  </pic:blipFill>
                  <pic:spPr>
                    <a:xfrm>
                      <a:off x="0" y="0"/>
                      <a:ext cx="5430008" cy="1038370"/>
                    </a:xfrm>
                    <a:prstGeom prst="rect">
                      <a:avLst/>
                    </a:prstGeom>
                  </pic:spPr>
                </pic:pic>
              </a:graphicData>
            </a:graphic>
          </wp:inline>
        </w:drawing>
      </w:r>
    </w:p>
    <w:p w14:paraId="43184FD1" w14:textId="415AD752" w:rsidR="001A0C96" w:rsidRPr="00BC00FA" w:rsidRDefault="001A0C96" w:rsidP="001A0C96">
      <w:pPr>
        <w:jc w:val="center"/>
        <w:rPr>
          <w:rFonts w:ascii="Century" w:hAnsi="Century"/>
        </w:rPr>
      </w:pPr>
      <w:r w:rsidRPr="00BC00FA">
        <w:rPr>
          <w:rFonts w:ascii="Century" w:hAnsi="Century"/>
          <w:noProof/>
        </w:rPr>
        <w:lastRenderedPageBreak/>
        <w:drawing>
          <wp:inline distT="0" distB="0" distL="0" distR="0" wp14:anchorId="55034333" wp14:editId="0E080C48">
            <wp:extent cx="5800725" cy="4278630"/>
            <wp:effectExtent l="0" t="0" r="9525" b="7620"/>
            <wp:docPr id="1398940454"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40454" name="Image 1" descr="Une image contenant texte, capture d’écran, logiciel, Logiciel multimédia&#10;&#10;Le contenu généré par l’IA peut être incorrect."/>
                    <pic:cNvPicPr/>
                  </pic:nvPicPr>
                  <pic:blipFill>
                    <a:blip r:embed="rId17"/>
                    <a:stretch>
                      <a:fillRect/>
                    </a:stretch>
                  </pic:blipFill>
                  <pic:spPr>
                    <a:xfrm>
                      <a:off x="0" y="0"/>
                      <a:ext cx="5800725" cy="4278630"/>
                    </a:xfrm>
                    <a:prstGeom prst="rect">
                      <a:avLst/>
                    </a:prstGeom>
                  </pic:spPr>
                </pic:pic>
              </a:graphicData>
            </a:graphic>
          </wp:inline>
        </w:drawing>
      </w:r>
    </w:p>
    <w:p w14:paraId="691A9A82" w14:textId="77777777" w:rsidR="00515BF3" w:rsidRPr="00BC00FA" w:rsidRDefault="00515BF3" w:rsidP="00515BF3">
      <w:pPr>
        <w:jc w:val="center"/>
        <w:rPr>
          <w:rFonts w:ascii="Century" w:hAnsi="Century"/>
        </w:rPr>
      </w:pPr>
      <w:r w:rsidRPr="00BC00FA">
        <w:rPr>
          <w:rFonts w:ascii="Century" w:hAnsi="Century"/>
        </w:rPr>
        <w:t>Figure X à X – Paramètres et configuration de l’utilisateur « Alertes »</w:t>
      </w:r>
    </w:p>
    <w:p w14:paraId="7F86763C" w14:textId="3D65F182" w:rsidR="003B3579" w:rsidRPr="00BC00FA" w:rsidRDefault="00410406" w:rsidP="001E5FD0">
      <w:pPr>
        <w:jc w:val="both"/>
        <w:rPr>
          <w:rFonts w:ascii="Century" w:hAnsi="Century"/>
        </w:rPr>
      </w:pPr>
      <w:r w:rsidRPr="00BC00FA">
        <w:rPr>
          <w:rFonts w:ascii="Century" w:hAnsi="Century"/>
        </w:rPr>
        <w:tab/>
      </w:r>
      <w:r w:rsidR="001E5FD0" w:rsidRPr="00BC00FA">
        <w:rPr>
          <w:rFonts w:ascii="Century" w:hAnsi="Century"/>
        </w:rPr>
        <w:t>Concernant l’utilisateur « Alertes », il doit impérativement avoir les droits « Super-admin », car c’est la seule façon d’autoriser l’envoi de mails depuis le serveur Zabbix.</w:t>
      </w:r>
      <w:r w:rsidR="00BD5EEE" w:rsidRPr="00BC00FA">
        <w:rPr>
          <w:rFonts w:ascii="Century" w:hAnsi="Century"/>
        </w:rPr>
        <w:t xml:space="preserve"> </w:t>
      </w:r>
      <w:r w:rsidR="001E5FD0" w:rsidRPr="00BC00FA">
        <w:rPr>
          <w:rFonts w:ascii="Century" w:hAnsi="Century"/>
        </w:rPr>
        <w:t>De plus, il doit obligatoirement disposer d’une adresse e-mail renseignée dans l’onglet Média)</w:t>
      </w:r>
      <w:r w:rsidR="00F742B1" w:rsidRPr="00BC00FA">
        <w:rPr>
          <w:rFonts w:ascii="Century" w:hAnsi="Century"/>
        </w:rPr>
        <w:t>.</w:t>
      </w:r>
    </w:p>
    <w:p w14:paraId="59CD5D7C" w14:textId="7446E230" w:rsidR="001A0C96" w:rsidRPr="00BC00FA" w:rsidRDefault="001A0C96" w:rsidP="00B21038">
      <w:pPr>
        <w:jc w:val="center"/>
        <w:rPr>
          <w:rFonts w:ascii="Century" w:hAnsi="Century"/>
        </w:rPr>
      </w:pPr>
      <w:r w:rsidRPr="00BC00FA">
        <w:rPr>
          <w:rFonts w:ascii="Century" w:hAnsi="Century"/>
          <w:noProof/>
        </w:rPr>
        <w:lastRenderedPageBreak/>
        <w:drawing>
          <wp:inline distT="0" distB="0" distL="0" distR="0" wp14:anchorId="7A156879" wp14:editId="66A2CAF4">
            <wp:extent cx="5800725" cy="4114800"/>
            <wp:effectExtent l="0" t="0" r="9525" b="0"/>
            <wp:docPr id="63524767"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4767" name="Image 1" descr="Une image contenant texte, capture d’écran, logiciel, Logiciel multimédia&#10;&#10;Le contenu généré par l’IA peut être incorrect."/>
                    <pic:cNvPicPr/>
                  </pic:nvPicPr>
                  <pic:blipFill>
                    <a:blip r:embed="rId18"/>
                    <a:stretch>
                      <a:fillRect/>
                    </a:stretch>
                  </pic:blipFill>
                  <pic:spPr>
                    <a:xfrm>
                      <a:off x="0" y="0"/>
                      <a:ext cx="5800725" cy="4114800"/>
                    </a:xfrm>
                    <a:prstGeom prst="rect">
                      <a:avLst/>
                    </a:prstGeom>
                  </pic:spPr>
                </pic:pic>
              </a:graphicData>
            </a:graphic>
          </wp:inline>
        </w:drawing>
      </w:r>
    </w:p>
    <w:p w14:paraId="77662170" w14:textId="08B0795E" w:rsidR="001A0C96" w:rsidRPr="00BC00FA" w:rsidRDefault="001A0C96" w:rsidP="00B21038">
      <w:pPr>
        <w:jc w:val="center"/>
        <w:rPr>
          <w:rFonts w:ascii="Century" w:hAnsi="Century"/>
        </w:rPr>
      </w:pPr>
      <w:r w:rsidRPr="00BC00FA">
        <w:rPr>
          <w:rFonts w:ascii="Century" w:hAnsi="Century"/>
        </w:rPr>
        <w:t>Figure X – Configuration de l’utilisateur « Grafana »</w:t>
      </w:r>
    </w:p>
    <w:p w14:paraId="472ABE98" w14:textId="18EB382E" w:rsidR="003B3579" w:rsidRPr="00BC00FA" w:rsidRDefault="00E50467" w:rsidP="003B3579">
      <w:pPr>
        <w:jc w:val="center"/>
        <w:rPr>
          <w:rFonts w:ascii="Century" w:hAnsi="Century"/>
        </w:rPr>
      </w:pPr>
      <w:r w:rsidRPr="00BC00FA">
        <w:rPr>
          <w:rFonts w:ascii="Century" w:hAnsi="Century"/>
          <w:noProof/>
        </w:rPr>
        <w:drawing>
          <wp:inline distT="0" distB="0" distL="0" distR="0" wp14:anchorId="12D70518" wp14:editId="7ECE7C7C">
            <wp:extent cx="5800725" cy="387985"/>
            <wp:effectExtent l="0" t="0" r="9525" b="0"/>
            <wp:docPr id="9336722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72223" name=""/>
                    <pic:cNvPicPr/>
                  </pic:nvPicPr>
                  <pic:blipFill>
                    <a:blip r:embed="rId19"/>
                    <a:stretch>
                      <a:fillRect/>
                    </a:stretch>
                  </pic:blipFill>
                  <pic:spPr>
                    <a:xfrm>
                      <a:off x="0" y="0"/>
                      <a:ext cx="5800725" cy="387985"/>
                    </a:xfrm>
                    <a:prstGeom prst="rect">
                      <a:avLst/>
                    </a:prstGeom>
                  </pic:spPr>
                </pic:pic>
              </a:graphicData>
            </a:graphic>
          </wp:inline>
        </w:drawing>
      </w:r>
    </w:p>
    <w:p w14:paraId="4EACF9CD" w14:textId="48FC72BC" w:rsidR="003B3579" w:rsidRPr="00BC00FA" w:rsidRDefault="003B3579" w:rsidP="003B3579">
      <w:pPr>
        <w:jc w:val="center"/>
        <w:rPr>
          <w:rFonts w:ascii="Century" w:hAnsi="Century"/>
        </w:rPr>
      </w:pPr>
      <w:r w:rsidRPr="00BC00FA">
        <w:rPr>
          <w:rFonts w:ascii="Century" w:hAnsi="Century"/>
        </w:rPr>
        <w:t xml:space="preserve">Figure X – </w:t>
      </w:r>
      <w:r w:rsidR="00A07DAB" w:rsidRPr="00BC00FA">
        <w:rPr>
          <w:rFonts w:ascii="Century" w:hAnsi="Century"/>
        </w:rPr>
        <w:t>Utilisateur « Grafana » et « Alerte »</w:t>
      </w:r>
    </w:p>
    <w:p w14:paraId="416CEA4B" w14:textId="579A65FD" w:rsidR="00017867" w:rsidRPr="00BC00FA" w:rsidRDefault="00000000" w:rsidP="00B710F6">
      <w:pPr>
        <w:pStyle w:val="Titre1"/>
        <w:spacing w:after="79"/>
        <w:ind w:left="0" w:firstLine="0"/>
      </w:pPr>
      <w:bookmarkStart w:id="4" w:name="_Toc194504147"/>
      <w:r w:rsidRPr="00BC00FA">
        <w:t>Superviser des clients</w:t>
      </w:r>
      <w:bookmarkEnd w:id="4"/>
      <w:r w:rsidRPr="00BC00FA">
        <w:t xml:space="preserve"> </w:t>
      </w:r>
    </w:p>
    <w:p w14:paraId="0A65127F" w14:textId="77777777" w:rsidR="00017867" w:rsidRPr="00BC00FA" w:rsidRDefault="00000000" w:rsidP="00BB397B">
      <w:pPr>
        <w:pStyle w:val="Titre2"/>
        <w:ind w:left="0" w:firstLine="0"/>
      </w:pPr>
      <w:bookmarkStart w:id="5" w:name="_Toc194504148"/>
      <w:r w:rsidRPr="00BC00FA">
        <w:t>Client Agent</w:t>
      </w:r>
      <w:bookmarkEnd w:id="5"/>
      <w:r w:rsidRPr="00BC00FA">
        <w:t xml:space="preserve"> </w:t>
      </w:r>
    </w:p>
    <w:p w14:paraId="62833E0B" w14:textId="4C06C0D1" w:rsidR="00017867" w:rsidRPr="00BC00FA" w:rsidRDefault="00000000" w:rsidP="004E29A8">
      <w:pPr>
        <w:spacing w:after="295"/>
        <w:ind w:right="48" w:firstLine="708"/>
        <w:jc w:val="both"/>
        <w:rPr>
          <w:rFonts w:ascii="Century" w:hAnsi="Century"/>
          <w:szCs w:val="22"/>
        </w:rPr>
      </w:pPr>
      <w:r w:rsidRPr="00BC00FA">
        <w:rPr>
          <w:rFonts w:ascii="Century" w:eastAsia="Century" w:hAnsi="Century" w:cs="Century"/>
          <w:szCs w:val="22"/>
        </w:rPr>
        <w:t xml:space="preserve">Pour superviser notre infrastructure, il est nécessaire d’installer des agents sur les serveurs clients. Une fois l’agent installé sur la machine, nous redirigeons les informations de cet agent vers le serveur de supervision. </w:t>
      </w:r>
    </w:p>
    <w:p w14:paraId="5FF016C4" w14:textId="77777777" w:rsidR="00017867" w:rsidRPr="00BC00FA" w:rsidRDefault="00000000">
      <w:pPr>
        <w:tabs>
          <w:tab w:val="center" w:pos="1329"/>
          <w:tab w:val="center" w:pos="2425"/>
          <w:tab w:val="center" w:pos="3336"/>
          <w:tab w:val="center" w:pos="4191"/>
          <w:tab w:val="center" w:pos="5074"/>
          <w:tab w:val="center" w:pos="6343"/>
          <w:tab w:val="center" w:pos="7760"/>
          <w:tab w:val="center" w:pos="8504"/>
          <w:tab w:val="right" w:pos="9135"/>
        </w:tabs>
        <w:spacing w:after="0" w:line="248" w:lineRule="auto"/>
        <w:rPr>
          <w:rFonts w:ascii="Century" w:hAnsi="Century"/>
          <w:szCs w:val="22"/>
        </w:rPr>
      </w:pPr>
      <w:r w:rsidRPr="00BC00FA">
        <w:rPr>
          <w:rFonts w:ascii="Century" w:eastAsia="Century" w:hAnsi="Century" w:cs="Century"/>
          <w:szCs w:val="22"/>
        </w:rPr>
        <w:t xml:space="preserve">Après </w:t>
      </w:r>
      <w:r w:rsidRPr="00BC00FA">
        <w:rPr>
          <w:rFonts w:ascii="Century" w:eastAsia="Century" w:hAnsi="Century" w:cs="Century"/>
          <w:szCs w:val="22"/>
        </w:rPr>
        <w:tab/>
        <w:t xml:space="preserve">avoir </w:t>
      </w:r>
      <w:r w:rsidRPr="00BC00FA">
        <w:rPr>
          <w:rFonts w:ascii="Century" w:eastAsia="Century" w:hAnsi="Century" w:cs="Century"/>
          <w:szCs w:val="22"/>
        </w:rPr>
        <w:tab/>
        <w:t xml:space="preserve">modifié </w:t>
      </w:r>
      <w:r w:rsidRPr="00BC00FA">
        <w:rPr>
          <w:rFonts w:ascii="Century" w:eastAsia="Century" w:hAnsi="Century" w:cs="Century"/>
          <w:szCs w:val="22"/>
        </w:rPr>
        <w:tab/>
        <w:t xml:space="preserve">le </w:t>
      </w:r>
      <w:r w:rsidRPr="00BC00FA">
        <w:rPr>
          <w:rFonts w:ascii="Century" w:eastAsia="Century" w:hAnsi="Century" w:cs="Century"/>
          <w:szCs w:val="22"/>
        </w:rPr>
        <w:tab/>
        <w:t xml:space="preserve">fichier </w:t>
      </w:r>
      <w:r w:rsidRPr="00BC00FA">
        <w:rPr>
          <w:rFonts w:ascii="Century" w:eastAsia="Century" w:hAnsi="Century" w:cs="Century"/>
          <w:szCs w:val="22"/>
        </w:rPr>
        <w:tab/>
        <w:t xml:space="preserve">de </w:t>
      </w:r>
      <w:r w:rsidRPr="00BC00FA">
        <w:rPr>
          <w:rFonts w:ascii="Century" w:eastAsia="Century" w:hAnsi="Century" w:cs="Century"/>
          <w:szCs w:val="22"/>
        </w:rPr>
        <w:tab/>
        <w:t xml:space="preserve">configuration </w:t>
      </w:r>
      <w:r w:rsidRPr="00BC00FA">
        <w:rPr>
          <w:rFonts w:ascii="Century" w:eastAsia="Century" w:hAnsi="Century" w:cs="Century"/>
          <w:szCs w:val="22"/>
        </w:rPr>
        <w:tab/>
        <w:t xml:space="preserve">situé </w:t>
      </w:r>
      <w:r w:rsidRPr="00BC00FA">
        <w:rPr>
          <w:rFonts w:ascii="Century" w:eastAsia="Century" w:hAnsi="Century" w:cs="Century"/>
          <w:szCs w:val="22"/>
        </w:rPr>
        <w:tab/>
        <w:t xml:space="preserve">à </w:t>
      </w:r>
      <w:r w:rsidRPr="00BC00FA">
        <w:rPr>
          <w:rFonts w:ascii="Century" w:eastAsia="Century" w:hAnsi="Century" w:cs="Century"/>
          <w:szCs w:val="22"/>
        </w:rPr>
        <w:tab/>
        <w:t xml:space="preserve">« </w:t>
      </w:r>
    </w:p>
    <w:p w14:paraId="18A65730" w14:textId="77777777" w:rsidR="00017867" w:rsidRPr="00BC00FA" w:rsidRDefault="00000000">
      <w:pPr>
        <w:spacing w:after="3"/>
        <w:ind w:left="-5" w:right="48" w:hanging="10"/>
        <w:jc w:val="both"/>
        <w:rPr>
          <w:rFonts w:ascii="Century" w:hAnsi="Century"/>
          <w:szCs w:val="22"/>
        </w:rPr>
      </w:pPr>
      <w:r w:rsidRPr="00BC00FA">
        <w:rPr>
          <w:rFonts w:ascii="Century" w:eastAsia="Century" w:hAnsi="Century" w:cs="Century"/>
          <w:szCs w:val="22"/>
        </w:rPr>
        <w:t xml:space="preserve">/etc/zabbix/zabbix_agentd.conf » pour indiquer l’adresse IP du serveur Zabbix, </w:t>
      </w:r>
    </w:p>
    <w:p w14:paraId="406B9B30" w14:textId="77777777" w:rsidR="00017867" w:rsidRPr="00BC00FA" w:rsidRDefault="00000000">
      <w:pPr>
        <w:spacing w:after="3"/>
        <w:ind w:left="-5" w:right="48" w:hanging="10"/>
        <w:jc w:val="both"/>
        <w:rPr>
          <w:rFonts w:ascii="Century" w:hAnsi="Century"/>
          <w:szCs w:val="22"/>
        </w:rPr>
      </w:pPr>
      <w:r w:rsidRPr="00BC00FA">
        <w:rPr>
          <w:rFonts w:ascii="Century" w:eastAsia="Century" w:hAnsi="Century" w:cs="Century"/>
          <w:szCs w:val="22"/>
        </w:rPr>
        <w:t xml:space="preserve">nous pouvons procéder à l’ajout de l’hôte sur le serveur Zabbix </w:t>
      </w:r>
    </w:p>
    <w:p w14:paraId="7B2D569A" w14:textId="77777777" w:rsidR="00017867" w:rsidRPr="00BC00FA" w:rsidRDefault="00000000">
      <w:pPr>
        <w:spacing w:after="155" w:line="264" w:lineRule="auto"/>
        <w:ind w:left="-5" w:right="50" w:hanging="10"/>
        <w:jc w:val="both"/>
        <w:rPr>
          <w:rFonts w:ascii="Century" w:hAnsi="Century"/>
        </w:rPr>
      </w:pPr>
      <w:r w:rsidRPr="00BC00FA">
        <w:rPr>
          <w:rFonts w:ascii="Century" w:eastAsia="Century" w:hAnsi="Century" w:cs="Century"/>
        </w:rPr>
        <w:t xml:space="preserve">. </w:t>
      </w:r>
    </w:p>
    <w:p w14:paraId="15604DCE" w14:textId="77777777" w:rsidR="00017867" w:rsidRPr="00BC00FA" w:rsidRDefault="00000000">
      <w:pPr>
        <w:spacing w:after="159"/>
        <w:rPr>
          <w:rFonts w:ascii="Century" w:hAnsi="Century"/>
        </w:rPr>
      </w:pPr>
      <w:r w:rsidRPr="00BC00FA">
        <w:rPr>
          <w:rFonts w:ascii="Century" w:eastAsia="Century" w:hAnsi="Century" w:cs="Century"/>
        </w:rPr>
        <w:t xml:space="preserve"> </w:t>
      </w:r>
    </w:p>
    <w:p w14:paraId="2A95950E" w14:textId="77777777" w:rsidR="00017867" w:rsidRPr="00BC00FA" w:rsidRDefault="00000000">
      <w:pPr>
        <w:spacing w:after="102"/>
        <w:rPr>
          <w:rFonts w:ascii="Century" w:hAnsi="Century"/>
        </w:rPr>
      </w:pPr>
      <w:r w:rsidRPr="00BC00FA">
        <w:rPr>
          <w:rFonts w:ascii="Century" w:eastAsia="Century" w:hAnsi="Century" w:cs="Century"/>
        </w:rPr>
        <w:t xml:space="preserve"> </w:t>
      </w:r>
    </w:p>
    <w:p w14:paraId="4783FCEC" w14:textId="77777777" w:rsidR="00017867" w:rsidRPr="00BC00FA" w:rsidRDefault="00000000">
      <w:pPr>
        <w:spacing w:after="111"/>
        <w:jc w:val="right"/>
        <w:rPr>
          <w:rFonts w:ascii="Century" w:hAnsi="Century"/>
        </w:rPr>
      </w:pPr>
      <w:r w:rsidRPr="00BC00FA">
        <w:rPr>
          <w:rFonts w:ascii="Century" w:hAnsi="Century"/>
          <w:noProof/>
        </w:rPr>
        <w:lastRenderedPageBreak/>
        <w:drawing>
          <wp:inline distT="0" distB="0" distL="0" distR="0" wp14:anchorId="43B40E2E" wp14:editId="6D90CA22">
            <wp:extent cx="5760720" cy="1797685"/>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20"/>
                    <a:stretch>
                      <a:fillRect/>
                    </a:stretch>
                  </pic:blipFill>
                  <pic:spPr>
                    <a:xfrm>
                      <a:off x="0" y="0"/>
                      <a:ext cx="5760720" cy="1797685"/>
                    </a:xfrm>
                    <a:prstGeom prst="rect">
                      <a:avLst/>
                    </a:prstGeom>
                  </pic:spPr>
                </pic:pic>
              </a:graphicData>
            </a:graphic>
          </wp:inline>
        </w:drawing>
      </w:r>
      <w:r w:rsidRPr="00BC00FA">
        <w:rPr>
          <w:rFonts w:ascii="Century" w:eastAsia="Century" w:hAnsi="Century" w:cs="Century"/>
        </w:rPr>
        <w:t xml:space="preserve"> </w:t>
      </w:r>
    </w:p>
    <w:p w14:paraId="2D8AC479" w14:textId="77777777" w:rsidR="00017867" w:rsidRPr="00BC00FA" w:rsidRDefault="00000000">
      <w:pPr>
        <w:spacing w:after="103"/>
        <w:ind w:left="10" w:right="63" w:hanging="10"/>
        <w:jc w:val="center"/>
        <w:rPr>
          <w:rFonts w:ascii="Century" w:hAnsi="Century"/>
        </w:rPr>
      </w:pPr>
      <w:r w:rsidRPr="00BC00FA">
        <w:rPr>
          <w:rFonts w:ascii="Century" w:eastAsia="Century" w:hAnsi="Century" w:cs="Century"/>
        </w:rPr>
        <w:t xml:space="preserve">Figure 4 – Ajout d’un nouveau client </w:t>
      </w:r>
    </w:p>
    <w:p w14:paraId="3FA02E86" w14:textId="77777777" w:rsidR="00017867" w:rsidRPr="00BC00FA" w:rsidRDefault="00000000">
      <w:pPr>
        <w:spacing w:after="109"/>
        <w:jc w:val="right"/>
        <w:rPr>
          <w:rFonts w:ascii="Century" w:hAnsi="Century"/>
        </w:rPr>
      </w:pPr>
      <w:r w:rsidRPr="00BC00FA">
        <w:rPr>
          <w:rFonts w:ascii="Century" w:hAnsi="Century"/>
          <w:noProof/>
        </w:rPr>
        <w:drawing>
          <wp:inline distT="0" distB="0" distL="0" distR="0" wp14:anchorId="66A768DE" wp14:editId="3F6F09DB">
            <wp:extent cx="5760720" cy="3495040"/>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21"/>
                    <a:stretch>
                      <a:fillRect/>
                    </a:stretch>
                  </pic:blipFill>
                  <pic:spPr>
                    <a:xfrm>
                      <a:off x="0" y="0"/>
                      <a:ext cx="5760720" cy="3495040"/>
                    </a:xfrm>
                    <a:prstGeom prst="rect">
                      <a:avLst/>
                    </a:prstGeom>
                  </pic:spPr>
                </pic:pic>
              </a:graphicData>
            </a:graphic>
          </wp:inline>
        </w:drawing>
      </w:r>
      <w:r w:rsidRPr="00BC00FA">
        <w:rPr>
          <w:rFonts w:ascii="Century" w:eastAsia="Century" w:hAnsi="Century" w:cs="Century"/>
        </w:rPr>
        <w:t xml:space="preserve"> </w:t>
      </w:r>
    </w:p>
    <w:p w14:paraId="76B83722" w14:textId="1AB2D123" w:rsidR="00017867" w:rsidRPr="00BC00FA" w:rsidRDefault="00000000" w:rsidP="004676A8">
      <w:pPr>
        <w:spacing w:after="151" w:line="265" w:lineRule="auto"/>
        <w:ind w:left="10" w:right="66" w:hanging="10"/>
        <w:jc w:val="center"/>
        <w:rPr>
          <w:rFonts w:ascii="Century" w:hAnsi="Century"/>
        </w:rPr>
      </w:pPr>
      <w:r w:rsidRPr="00BC00FA">
        <w:rPr>
          <w:rFonts w:ascii="Century" w:eastAsia="Century" w:hAnsi="Century" w:cs="Century"/>
        </w:rPr>
        <w:t xml:space="preserve">Figure 5 – Complétion des informations dans le serveur Zabbix </w:t>
      </w:r>
    </w:p>
    <w:p w14:paraId="14281AFA" w14:textId="77777777" w:rsidR="00017867" w:rsidRPr="00BC00FA" w:rsidRDefault="00000000" w:rsidP="00115665">
      <w:pPr>
        <w:pStyle w:val="Titre2"/>
        <w:ind w:left="0" w:firstLine="0"/>
      </w:pPr>
      <w:bookmarkStart w:id="6" w:name="_Toc194504149"/>
      <w:r w:rsidRPr="00BC00FA">
        <w:t>Client SNMP</w:t>
      </w:r>
      <w:bookmarkEnd w:id="6"/>
      <w:r w:rsidRPr="00BC00FA">
        <w:t xml:space="preserve"> </w:t>
      </w:r>
    </w:p>
    <w:p w14:paraId="619F939A" w14:textId="69B185C3" w:rsidR="00017867" w:rsidRPr="00BC00FA" w:rsidRDefault="00000000" w:rsidP="00B6004E">
      <w:pPr>
        <w:spacing w:after="103" w:line="258" w:lineRule="auto"/>
        <w:ind w:right="48" w:firstLine="708"/>
        <w:jc w:val="both"/>
        <w:rPr>
          <w:rFonts w:ascii="Century" w:hAnsi="Century"/>
        </w:rPr>
      </w:pPr>
      <w:r w:rsidRPr="00BC00FA">
        <w:rPr>
          <w:rFonts w:ascii="Century" w:eastAsia="Century" w:hAnsi="Century" w:cs="Century"/>
        </w:rPr>
        <w:t xml:space="preserve">Pour répondre à notre besoin de supervision, nous avons décidé de connecter nos éléments d’interconnexion, tels que nos switches, à notre logiciel de supervision. Pour ce faire, ces éléments seront intégrés via le protocole SNMP sur Zabbix. Sur l’hôte correspondant, il est nécessaire de configurer l’utilisation du SNMP à la place des agents. Lors de la création d’un nouvel hôte dans l’interface Zabbix, il suffit de sélectionner « SNMP » dans la section dédiée aux interfaces. Ensuite, il faudra renseigner les informations spécifiques à votre switch.  </w:t>
      </w:r>
    </w:p>
    <w:p w14:paraId="41EE7049" w14:textId="77777777" w:rsidR="00017867" w:rsidRPr="00BC00FA" w:rsidRDefault="00000000">
      <w:pPr>
        <w:spacing w:after="111"/>
        <w:ind w:right="2"/>
        <w:jc w:val="center"/>
        <w:rPr>
          <w:rFonts w:ascii="Century" w:hAnsi="Century"/>
        </w:rPr>
      </w:pPr>
      <w:r w:rsidRPr="00BC00FA">
        <w:rPr>
          <w:rFonts w:ascii="Century" w:hAnsi="Century"/>
          <w:noProof/>
        </w:rPr>
        <w:drawing>
          <wp:inline distT="0" distB="0" distL="0" distR="0" wp14:anchorId="21D9DE0B" wp14:editId="3E280A69">
            <wp:extent cx="2339975" cy="1152347"/>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22"/>
                    <a:stretch>
                      <a:fillRect/>
                    </a:stretch>
                  </pic:blipFill>
                  <pic:spPr>
                    <a:xfrm>
                      <a:off x="0" y="0"/>
                      <a:ext cx="2339975" cy="1152347"/>
                    </a:xfrm>
                    <a:prstGeom prst="rect">
                      <a:avLst/>
                    </a:prstGeom>
                  </pic:spPr>
                </pic:pic>
              </a:graphicData>
            </a:graphic>
          </wp:inline>
        </w:drawing>
      </w:r>
      <w:r w:rsidRPr="00BC00FA">
        <w:rPr>
          <w:rFonts w:ascii="Century" w:eastAsia="Century" w:hAnsi="Century" w:cs="Century"/>
        </w:rPr>
        <w:t xml:space="preserve"> </w:t>
      </w:r>
    </w:p>
    <w:p w14:paraId="7356653A" w14:textId="77777777" w:rsidR="00017867" w:rsidRPr="00BC00FA" w:rsidRDefault="00000000">
      <w:pPr>
        <w:spacing w:after="151" w:line="265" w:lineRule="auto"/>
        <w:ind w:left="10" w:right="62" w:hanging="10"/>
        <w:jc w:val="center"/>
        <w:rPr>
          <w:rFonts w:ascii="Century" w:hAnsi="Century"/>
        </w:rPr>
      </w:pPr>
      <w:r w:rsidRPr="00BC00FA">
        <w:rPr>
          <w:rFonts w:ascii="Century" w:eastAsia="Century" w:hAnsi="Century" w:cs="Century"/>
        </w:rPr>
        <w:lastRenderedPageBreak/>
        <w:t xml:space="preserve">Figure 6 – Choix de l’interface de l’agent </w:t>
      </w:r>
    </w:p>
    <w:p w14:paraId="54765190" w14:textId="77777777" w:rsidR="00017867" w:rsidRPr="00BC00FA" w:rsidRDefault="00000000">
      <w:pPr>
        <w:spacing w:after="97" w:line="264" w:lineRule="auto"/>
        <w:ind w:left="-15" w:right="50" w:firstLine="708"/>
        <w:jc w:val="both"/>
        <w:rPr>
          <w:rFonts w:ascii="Century" w:hAnsi="Century"/>
        </w:rPr>
      </w:pPr>
      <w:r w:rsidRPr="00BC00FA">
        <w:rPr>
          <w:rFonts w:ascii="Century" w:eastAsia="Century" w:hAnsi="Century" w:cs="Century"/>
        </w:rPr>
        <w:t xml:space="preserve">Dans notre cas, nous souhaitons superviser notre switch. Pour cela, une fois l’hôte créé dans Zabbix, nous devons activer le protocole SNMPv2 sur le switch, car il est plus simple à mettre en œuvre. Une fois connectés à l’interface de gestion du switch, nous nous rendons dans la section dédiée au SNMP pour procéder à son activation. </w:t>
      </w:r>
    </w:p>
    <w:p w14:paraId="5A23E5F1" w14:textId="77777777" w:rsidR="00017867" w:rsidRPr="00BC00FA" w:rsidRDefault="00000000">
      <w:pPr>
        <w:spacing w:after="109"/>
        <w:ind w:right="2"/>
        <w:jc w:val="center"/>
        <w:rPr>
          <w:rFonts w:ascii="Century" w:hAnsi="Century"/>
        </w:rPr>
      </w:pPr>
      <w:r w:rsidRPr="00BC00FA">
        <w:rPr>
          <w:rFonts w:ascii="Century" w:hAnsi="Century"/>
          <w:noProof/>
        </w:rPr>
        <w:drawing>
          <wp:inline distT="0" distB="0" distL="0" distR="0" wp14:anchorId="212443C0" wp14:editId="0747DBEB">
            <wp:extent cx="1779905" cy="5733415"/>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23"/>
                    <a:stretch>
                      <a:fillRect/>
                    </a:stretch>
                  </pic:blipFill>
                  <pic:spPr>
                    <a:xfrm>
                      <a:off x="0" y="0"/>
                      <a:ext cx="1779905" cy="5733415"/>
                    </a:xfrm>
                    <a:prstGeom prst="rect">
                      <a:avLst/>
                    </a:prstGeom>
                  </pic:spPr>
                </pic:pic>
              </a:graphicData>
            </a:graphic>
          </wp:inline>
        </w:drawing>
      </w:r>
      <w:r w:rsidRPr="00BC00FA">
        <w:rPr>
          <w:rFonts w:ascii="Century" w:eastAsia="Century" w:hAnsi="Century" w:cs="Century"/>
        </w:rPr>
        <w:t xml:space="preserve"> </w:t>
      </w:r>
    </w:p>
    <w:p w14:paraId="2E392638" w14:textId="77777777" w:rsidR="00017867" w:rsidRPr="00BC00FA" w:rsidRDefault="00000000">
      <w:pPr>
        <w:spacing w:after="151" w:line="265" w:lineRule="auto"/>
        <w:ind w:left="10" w:right="61" w:hanging="10"/>
        <w:jc w:val="center"/>
        <w:rPr>
          <w:rFonts w:ascii="Century" w:hAnsi="Century"/>
        </w:rPr>
      </w:pPr>
      <w:r w:rsidRPr="00BC00FA">
        <w:rPr>
          <w:rFonts w:ascii="Century" w:eastAsia="Century" w:hAnsi="Century" w:cs="Century"/>
        </w:rPr>
        <w:t xml:space="preserve">Figure 7 – Interface du switch SNMP </w:t>
      </w:r>
    </w:p>
    <w:p w14:paraId="617BF9C0" w14:textId="76326D92" w:rsidR="00017867" w:rsidRPr="00BC00FA" w:rsidRDefault="00000000" w:rsidP="00546B1E">
      <w:pPr>
        <w:spacing w:line="258" w:lineRule="auto"/>
        <w:ind w:right="48" w:firstLine="708"/>
        <w:jc w:val="both"/>
        <w:rPr>
          <w:rFonts w:ascii="Century" w:hAnsi="Century"/>
        </w:rPr>
      </w:pPr>
      <w:r w:rsidRPr="00BC00FA">
        <w:rPr>
          <w:rFonts w:ascii="Century" w:eastAsia="Century" w:hAnsi="Century" w:cs="Century"/>
        </w:rPr>
        <w:t xml:space="preserve">Une fois dans l’interface de gestion SNMP du switch, nous sélectionnons le protocole SNMPv2. Ensuite, nous créons une « communauté », qui sert à définir un groupe d’appareils pouvant échanger des données via SNMP. </w:t>
      </w:r>
    </w:p>
    <w:p w14:paraId="6C29188F" w14:textId="77777777" w:rsidR="00017867" w:rsidRPr="00BC00FA" w:rsidRDefault="00000000">
      <w:pPr>
        <w:spacing w:after="102"/>
        <w:rPr>
          <w:rFonts w:ascii="Century" w:hAnsi="Century"/>
        </w:rPr>
      </w:pPr>
      <w:r w:rsidRPr="00BC00FA">
        <w:rPr>
          <w:rFonts w:ascii="Century" w:eastAsia="Century" w:hAnsi="Century" w:cs="Century"/>
        </w:rPr>
        <w:t xml:space="preserve"> </w:t>
      </w:r>
    </w:p>
    <w:p w14:paraId="7FA00FAB" w14:textId="77777777" w:rsidR="00017867" w:rsidRPr="00BC00FA" w:rsidRDefault="00000000">
      <w:pPr>
        <w:spacing w:after="113"/>
        <w:ind w:left="1702"/>
        <w:rPr>
          <w:rFonts w:ascii="Century" w:hAnsi="Century"/>
        </w:rPr>
      </w:pPr>
      <w:r w:rsidRPr="00BC00FA">
        <w:rPr>
          <w:rFonts w:ascii="Century" w:hAnsi="Century"/>
          <w:noProof/>
        </w:rPr>
        <w:drawing>
          <wp:inline distT="0" distB="0" distL="0" distR="0" wp14:anchorId="6ACC7E91" wp14:editId="4220635B">
            <wp:extent cx="3590925" cy="266700"/>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24"/>
                    <a:stretch>
                      <a:fillRect/>
                    </a:stretch>
                  </pic:blipFill>
                  <pic:spPr>
                    <a:xfrm>
                      <a:off x="0" y="0"/>
                      <a:ext cx="3590925" cy="266700"/>
                    </a:xfrm>
                    <a:prstGeom prst="rect">
                      <a:avLst/>
                    </a:prstGeom>
                  </pic:spPr>
                </pic:pic>
              </a:graphicData>
            </a:graphic>
          </wp:inline>
        </w:drawing>
      </w:r>
      <w:r w:rsidRPr="00BC00FA">
        <w:rPr>
          <w:rFonts w:ascii="Century" w:eastAsia="Century" w:hAnsi="Century" w:cs="Century"/>
        </w:rPr>
        <w:t xml:space="preserve"> </w:t>
      </w:r>
    </w:p>
    <w:p w14:paraId="3A861EB7" w14:textId="77777777" w:rsidR="00017867" w:rsidRPr="00BC00FA" w:rsidRDefault="00000000">
      <w:pPr>
        <w:spacing w:after="151" w:line="265" w:lineRule="auto"/>
        <w:ind w:left="10" w:right="62" w:hanging="10"/>
        <w:jc w:val="center"/>
        <w:rPr>
          <w:rFonts w:ascii="Century" w:hAnsi="Century"/>
        </w:rPr>
      </w:pPr>
      <w:r w:rsidRPr="00BC00FA">
        <w:rPr>
          <w:rFonts w:ascii="Century" w:eastAsia="Century" w:hAnsi="Century" w:cs="Century"/>
        </w:rPr>
        <w:t xml:space="preserve">Figure 8 – Interface d’activation des différents protocole SNMP </w:t>
      </w:r>
    </w:p>
    <w:p w14:paraId="4655153E" w14:textId="77777777" w:rsidR="00017867" w:rsidRPr="00BC00FA" w:rsidRDefault="00000000">
      <w:pPr>
        <w:spacing w:after="104"/>
        <w:rPr>
          <w:rFonts w:ascii="Century" w:hAnsi="Century"/>
        </w:rPr>
      </w:pPr>
      <w:r w:rsidRPr="00BC00FA">
        <w:rPr>
          <w:rFonts w:ascii="Century" w:eastAsia="Century" w:hAnsi="Century" w:cs="Century"/>
        </w:rPr>
        <w:lastRenderedPageBreak/>
        <w:t xml:space="preserve"> </w:t>
      </w:r>
    </w:p>
    <w:p w14:paraId="491CBF4B" w14:textId="77777777" w:rsidR="00017867" w:rsidRPr="00BC00FA" w:rsidRDefault="00000000">
      <w:pPr>
        <w:spacing w:after="111"/>
        <w:jc w:val="right"/>
        <w:rPr>
          <w:rFonts w:ascii="Century" w:hAnsi="Century"/>
        </w:rPr>
      </w:pPr>
      <w:r w:rsidRPr="00BC00FA">
        <w:rPr>
          <w:rFonts w:ascii="Century" w:hAnsi="Century"/>
          <w:noProof/>
        </w:rPr>
        <w:drawing>
          <wp:inline distT="0" distB="0" distL="0" distR="0" wp14:anchorId="6F907C70" wp14:editId="1502C17C">
            <wp:extent cx="5760720" cy="2413635"/>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25"/>
                    <a:stretch>
                      <a:fillRect/>
                    </a:stretch>
                  </pic:blipFill>
                  <pic:spPr>
                    <a:xfrm>
                      <a:off x="0" y="0"/>
                      <a:ext cx="5760720" cy="2413635"/>
                    </a:xfrm>
                    <a:prstGeom prst="rect">
                      <a:avLst/>
                    </a:prstGeom>
                  </pic:spPr>
                </pic:pic>
              </a:graphicData>
            </a:graphic>
          </wp:inline>
        </w:drawing>
      </w:r>
      <w:r w:rsidRPr="00BC00FA">
        <w:rPr>
          <w:rFonts w:ascii="Century" w:eastAsia="Century" w:hAnsi="Century" w:cs="Century"/>
        </w:rPr>
        <w:t xml:space="preserve"> </w:t>
      </w:r>
    </w:p>
    <w:p w14:paraId="6EE37CEE" w14:textId="77777777" w:rsidR="00017867" w:rsidRPr="00BC00FA" w:rsidRDefault="00000000">
      <w:pPr>
        <w:spacing w:after="151" w:line="265" w:lineRule="auto"/>
        <w:ind w:left="10" w:right="63" w:hanging="10"/>
        <w:jc w:val="center"/>
        <w:rPr>
          <w:rFonts w:ascii="Century" w:hAnsi="Century"/>
        </w:rPr>
      </w:pPr>
      <w:r w:rsidRPr="00BC00FA">
        <w:rPr>
          <w:rFonts w:ascii="Century" w:eastAsia="Century" w:hAnsi="Century" w:cs="Century"/>
        </w:rPr>
        <w:t xml:space="preserve">Figure 9 – Interface de configuration de la communauté  </w:t>
      </w:r>
    </w:p>
    <w:p w14:paraId="283CAAC0" w14:textId="72C42CA5" w:rsidR="00017867" w:rsidRPr="00BC00FA" w:rsidRDefault="00000000" w:rsidP="00B2201A">
      <w:pPr>
        <w:spacing w:after="97" w:line="264" w:lineRule="auto"/>
        <w:ind w:right="50" w:firstLine="708"/>
        <w:jc w:val="both"/>
        <w:rPr>
          <w:rFonts w:ascii="Century" w:hAnsi="Century"/>
        </w:rPr>
      </w:pPr>
      <w:r w:rsidRPr="00BC00FA">
        <w:rPr>
          <w:rFonts w:ascii="Century" w:eastAsia="Century" w:hAnsi="Century" w:cs="Century"/>
        </w:rPr>
        <w:t xml:space="preserve">Après avoir créé la communauté sur le switch et configuré ses autorisations en « read-write », nous remplissons les informations relatives au protocole SNMP dans Zabbix pour établir la connexion avec l’hôte.  </w:t>
      </w:r>
    </w:p>
    <w:p w14:paraId="3A6F5DFE" w14:textId="77777777" w:rsidR="00017867" w:rsidRPr="00BC00FA" w:rsidRDefault="00000000">
      <w:pPr>
        <w:spacing w:after="113"/>
        <w:jc w:val="right"/>
        <w:rPr>
          <w:rFonts w:ascii="Century" w:hAnsi="Century"/>
        </w:rPr>
      </w:pPr>
      <w:r w:rsidRPr="00BC00FA">
        <w:rPr>
          <w:rFonts w:ascii="Century" w:hAnsi="Century"/>
          <w:noProof/>
        </w:rPr>
        <w:drawing>
          <wp:inline distT="0" distB="0" distL="0" distR="0" wp14:anchorId="25C581FF" wp14:editId="2518E636">
            <wp:extent cx="5760720" cy="4203065"/>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26"/>
                    <a:stretch>
                      <a:fillRect/>
                    </a:stretch>
                  </pic:blipFill>
                  <pic:spPr>
                    <a:xfrm>
                      <a:off x="0" y="0"/>
                      <a:ext cx="5760720" cy="4203065"/>
                    </a:xfrm>
                    <a:prstGeom prst="rect">
                      <a:avLst/>
                    </a:prstGeom>
                  </pic:spPr>
                </pic:pic>
              </a:graphicData>
            </a:graphic>
          </wp:inline>
        </w:drawing>
      </w:r>
      <w:r w:rsidRPr="00BC00FA">
        <w:rPr>
          <w:rFonts w:ascii="Century" w:eastAsia="Century" w:hAnsi="Century" w:cs="Century"/>
        </w:rPr>
        <w:t xml:space="preserve"> </w:t>
      </w:r>
    </w:p>
    <w:p w14:paraId="5D75B5BC" w14:textId="77777777" w:rsidR="00017867" w:rsidRPr="00BC00FA" w:rsidRDefault="00000000">
      <w:pPr>
        <w:spacing w:after="151" w:line="265" w:lineRule="auto"/>
        <w:ind w:left="10" w:right="62" w:hanging="10"/>
        <w:jc w:val="center"/>
        <w:rPr>
          <w:rFonts w:ascii="Century" w:hAnsi="Century"/>
        </w:rPr>
      </w:pPr>
      <w:r w:rsidRPr="00BC00FA">
        <w:rPr>
          <w:rFonts w:ascii="Century" w:eastAsia="Century" w:hAnsi="Century" w:cs="Century"/>
        </w:rPr>
        <w:t xml:space="preserve">Figure 10 – Complétion des informations dans le logiciel </w:t>
      </w:r>
    </w:p>
    <w:p w14:paraId="07C9CCAF" w14:textId="490D7AA9" w:rsidR="00017867" w:rsidRPr="00BC00FA" w:rsidRDefault="00000000">
      <w:pPr>
        <w:spacing w:after="180" w:line="258" w:lineRule="auto"/>
        <w:ind w:left="-15" w:right="48" w:firstLine="708"/>
        <w:jc w:val="both"/>
        <w:rPr>
          <w:rFonts w:ascii="Century" w:hAnsi="Century"/>
        </w:rPr>
      </w:pPr>
      <w:r w:rsidRPr="00BC00FA">
        <w:rPr>
          <w:rFonts w:ascii="Century" w:eastAsia="Century" w:hAnsi="Century" w:cs="Century"/>
        </w:rPr>
        <w:t xml:space="preserve">Une fois les informations renseignées et l’hôte créé, la collecte des données devrait s’effectuer automatiquement. En théorie, nous devrions obtenir le résultat attendu, avec les informations du switch remontant correctement dans l’interface de supervision :  </w:t>
      </w:r>
    </w:p>
    <w:p w14:paraId="63BE11D1" w14:textId="663971AD" w:rsidR="00017867" w:rsidRPr="00BC00FA" w:rsidRDefault="00000000">
      <w:pPr>
        <w:spacing w:before="237" w:after="531" w:line="264" w:lineRule="auto"/>
        <w:ind w:left="2497" w:right="50" w:hanging="10"/>
        <w:jc w:val="both"/>
        <w:rPr>
          <w:rFonts w:ascii="Century" w:eastAsia="Century" w:hAnsi="Century" w:cs="Century"/>
        </w:rPr>
      </w:pPr>
      <w:r w:rsidRPr="00BC00FA">
        <w:rPr>
          <w:rFonts w:ascii="Century" w:eastAsia="Century" w:hAnsi="Century" w:cs="Century"/>
        </w:rPr>
        <w:lastRenderedPageBreak/>
        <w:t xml:space="preserve">Figure 11 – Résultat de la connexion au logiciel </w:t>
      </w:r>
    </w:p>
    <w:p w14:paraId="22B43F01" w14:textId="0BC3C3D1" w:rsidR="004155E8" w:rsidRPr="00BC00FA" w:rsidRDefault="001B3594" w:rsidP="00B95F4A">
      <w:pPr>
        <w:pStyle w:val="Titre1"/>
      </w:pPr>
      <w:bookmarkStart w:id="7" w:name="_Toc194504150"/>
      <w:r w:rsidRPr="00BC00FA">
        <w:t>Ajout des alertes</w:t>
      </w:r>
      <w:bookmarkEnd w:id="7"/>
    </w:p>
    <w:p w14:paraId="46E74609" w14:textId="131B9AE1" w:rsidR="001B3594" w:rsidRPr="00BC00FA" w:rsidRDefault="001B3594" w:rsidP="005409FC">
      <w:pPr>
        <w:jc w:val="both"/>
        <w:rPr>
          <w:rFonts w:ascii="Century" w:hAnsi="Century"/>
        </w:rPr>
      </w:pPr>
      <w:r w:rsidRPr="00BC00FA">
        <w:rPr>
          <w:rFonts w:ascii="Century" w:hAnsi="Century"/>
        </w:rPr>
        <w:tab/>
      </w:r>
      <w:r w:rsidR="005409FC" w:rsidRPr="00BC00FA">
        <w:rPr>
          <w:rFonts w:ascii="Century" w:hAnsi="Century"/>
        </w:rPr>
        <w:t>Dans Zabbix, il est possible d’ajouter des alertes sur des « Déclencheurs ». Pour ce faire, nous allons nous rendre dans : « Alertes » → « Actions » → « Actions de déclencheur ». C’est ici que nous allons pouvoir configurer nos déclencheurs.</w:t>
      </w:r>
    </w:p>
    <w:p w14:paraId="5463599A" w14:textId="439767A5" w:rsidR="001359F1" w:rsidRPr="00BC00FA" w:rsidRDefault="001359F1" w:rsidP="001359F1">
      <w:pPr>
        <w:jc w:val="center"/>
        <w:rPr>
          <w:rFonts w:ascii="Century" w:hAnsi="Century"/>
        </w:rPr>
      </w:pPr>
      <w:r w:rsidRPr="00BC00FA">
        <w:rPr>
          <w:rFonts w:ascii="Century" w:hAnsi="Century"/>
          <w:noProof/>
        </w:rPr>
        <w:drawing>
          <wp:inline distT="0" distB="0" distL="0" distR="0" wp14:anchorId="226FEC46" wp14:editId="04A803A1">
            <wp:extent cx="3829584" cy="1467055"/>
            <wp:effectExtent l="0" t="0" r="0" b="0"/>
            <wp:docPr id="54365415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54152" name="Image 1" descr="Une image contenant texte, capture d’écran, Police&#10;&#10;Le contenu généré par l’IA peut être incorrect."/>
                    <pic:cNvPicPr/>
                  </pic:nvPicPr>
                  <pic:blipFill>
                    <a:blip r:embed="rId27"/>
                    <a:stretch>
                      <a:fillRect/>
                    </a:stretch>
                  </pic:blipFill>
                  <pic:spPr>
                    <a:xfrm>
                      <a:off x="0" y="0"/>
                      <a:ext cx="3829584" cy="1467055"/>
                    </a:xfrm>
                    <a:prstGeom prst="rect">
                      <a:avLst/>
                    </a:prstGeom>
                  </pic:spPr>
                </pic:pic>
              </a:graphicData>
            </a:graphic>
          </wp:inline>
        </w:drawing>
      </w:r>
    </w:p>
    <w:p w14:paraId="50CFA007" w14:textId="6F5963B8" w:rsidR="001359F1" w:rsidRPr="00BC00FA" w:rsidRDefault="001359F1" w:rsidP="001359F1">
      <w:pPr>
        <w:jc w:val="center"/>
        <w:rPr>
          <w:rFonts w:ascii="Century" w:hAnsi="Century"/>
        </w:rPr>
      </w:pPr>
      <w:r w:rsidRPr="00BC00FA">
        <w:rPr>
          <w:rFonts w:ascii="Century" w:hAnsi="Century"/>
        </w:rPr>
        <w:t>Figure X – Ajout d’un déclencheur</w:t>
      </w:r>
    </w:p>
    <w:p w14:paraId="4DE3E214" w14:textId="19D00A87" w:rsidR="00764832" w:rsidRPr="00BC00FA" w:rsidRDefault="00764832" w:rsidP="00CD7FE8">
      <w:pPr>
        <w:jc w:val="both"/>
        <w:rPr>
          <w:rFonts w:ascii="Century" w:hAnsi="Century"/>
        </w:rPr>
      </w:pPr>
      <w:r w:rsidRPr="00BC00FA">
        <w:rPr>
          <w:rFonts w:ascii="Century" w:hAnsi="Century"/>
        </w:rPr>
        <w:tab/>
      </w:r>
      <w:r w:rsidR="00CD7FE8" w:rsidRPr="00BC00FA">
        <w:rPr>
          <w:rFonts w:ascii="Century" w:hAnsi="Century"/>
        </w:rPr>
        <w:t>Une fois sur l’interface, nous allons pouvoir commencer la création d’une action en cliquant sur « Créer une action ».</w:t>
      </w:r>
      <w:r w:rsidR="00B86D00" w:rsidRPr="00BC00FA">
        <w:rPr>
          <w:rFonts w:ascii="Century" w:hAnsi="Century"/>
        </w:rPr>
        <w:t xml:space="preserve"> </w:t>
      </w:r>
      <w:r w:rsidR="00CD7FE8" w:rsidRPr="00BC00FA">
        <w:rPr>
          <w:rFonts w:ascii="Century" w:hAnsi="Century"/>
        </w:rPr>
        <w:t>Nous allons ensuite renseigner le nom de l’action ainsi que la condition. Cette condition est très importante, car c’est le déclencheur que nous allons sélectionner à ce moment-là qui sera utilisé comme base pour notre action. Par exemple, si un serveur fonctionne de manière trop intense ou subit une surcharge soudaine, un déclencheur s’active. C’est lors de la création de l’action que nous définissons comment elle doit réagir en cas d’activation de ce déclencheur. Nous allons ensuite paramétrer l’onglet « Opérations » pour indiquer à notre action qui elle doit prévenir. Dans notre cas, nous avons préalablement créé un utilisateur disposant des permissions nécessaires ainsi que d’un média, lui permettant d’envoyer des mails.</w:t>
      </w:r>
      <w:r w:rsidR="00E56337" w:rsidRPr="00BC00FA">
        <w:rPr>
          <w:rFonts w:ascii="Century" w:hAnsi="Century"/>
        </w:rPr>
        <w:t xml:space="preserve"> </w:t>
      </w:r>
      <w:r w:rsidR="00CD7FE8" w:rsidRPr="00BC00FA">
        <w:rPr>
          <w:rFonts w:ascii="Century" w:hAnsi="Century"/>
        </w:rPr>
        <w:t>(Dans notre exemple, si le serveur WDS-MDT ne répond pas via l’agent Zabbix, une alerte sera envoyée à l’utilisateur « Alerte » défini précédemment</w:t>
      </w:r>
      <w:r w:rsidR="001D7B01" w:rsidRPr="00BC00FA">
        <w:rPr>
          <w:rFonts w:ascii="Century" w:hAnsi="Century"/>
        </w:rPr>
        <w:t>).</w:t>
      </w:r>
    </w:p>
    <w:p w14:paraId="625EA148" w14:textId="126CF780" w:rsidR="00124D52" w:rsidRPr="00BC00FA" w:rsidRDefault="00124D52" w:rsidP="00124D52">
      <w:pPr>
        <w:jc w:val="center"/>
        <w:rPr>
          <w:rFonts w:ascii="Century" w:hAnsi="Century"/>
        </w:rPr>
      </w:pPr>
      <w:r w:rsidRPr="00BC00FA">
        <w:rPr>
          <w:rFonts w:ascii="Century" w:hAnsi="Century"/>
          <w:noProof/>
        </w:rPr>
        <w:drawing>
          <wp:inline distT="0" distB="0" distL="0" distR="0" wp14:anchorId="795F970E" wp14:editId="06D2E7B3">
            <wp:extent cx="5800725" cy="1821815"/>
            <wp:effectExtent l="0" t="0" r="9525" b="6985"/>
            <wp:docPr id="854065836" name="Image 1" descr="Une image contenant texte, logiciel, Logiciel multimédia,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65836" name="Image 1" descr="Une image contenant texte, logiciel, Logiciel multimédia, capture d’écran&#10;&#10;Le contenu généré par l’IA peut être incorrect."/>
                    <pic:cNvPicPr/>
                  </pic:nvPicPr>
                  <pic:blipFill>
                    <a:blip r:embed="rId28"/>
                    <a:stretch>
                      <a:fillRect/>
                    </a:stretch>
                  </pic:blipFill>
                  <pic:spPr>
                    <a:xfrm>
                      <a:off x="0" y="0"/>
                      <a:ext cx="5800725" cy="1821815"/>
                    </a:xfrm>
                    <a:prstGeom prst="rect">
                      <a:avLst/>
                    </a:prstGeom>
                  </pic:spPr>
                </pic:pic>
              </a:graphicData>
            </a:graphic>
          </wp:inline>
        </w:drawing>
      </w:r>
    </w:p>
    <w:p w14:paraId="0E6B9239" w14:textId="162B5109" w:rsidR="00926704" w:rsidRPr="00BC00FA" w:rsidRDefault="00926704" w:rsidP="00124D52">
      <w:pPr>
        <w:jc w:val="center"/>
        <w:rPr>
          <w:rFonts w:ascii="Century" w:hAnsi="Century"/>
        </w:rPr>
      </w:pPr>
      <w:r w:rsidRPr="00BC00FA">
        <w:rPr>
          <w:rFonts w:ascii="Century" w:hAnsi="Century"/>
          <w:noProof/>
        </w:rPr>
        <w:lastRenderedPageBreak/>
        <w:drawing>
          <wp:inline distT="0" distB="0" distL="0" distR="0" wp14:anchorId="16D0879C" wp14:editId="1D9A625E">
            <wp:extent cx="5800725" cy="2896870"/>
            <wp:effectExtent l="0" t="0" r="9525" b="0"/>
            <wp:docPr id="2084595988" name="Image 1" descr="Une image contenant capture d’écran, texte,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95988" name="Image 1" descr="Une image contenant capture d’écran, texte, logiciel, Logiciel multimédia&#10;&#10;Le contenu généré par l’IA peut être incorrect."/>
                    <pic:cNvPicPr/>
                  </pic:nvPicPr>
                  <pic:blipFill>
                    <a:blip r:embed="rId29"/>
                    <a:stretch>
                      <a:fillRect/>
                    </a:stretch>
                  </pic:blipFill>
                  <pic:spPr>
                    <a:xfrm>
                      <a:off x="0" y="0"/>
                      <a:ext cx="5800725" cy="2896870"/>
                    </a:xfrm>
                    <a:prstGeom prst="rect">
                      <a:avLst/>
                    </a:prstGeom>
                  </pic:spPr>
                </pic:pic>
              </a:graphicData>
            </a:graphic>
          </wp:inline>
        </w:drawing>
      </w:r>
    </w:p>
    <w:p w14:paraId="3018C07E" w14:textId="48CD96FD" w:rsidR="00124D52" w:rsidRPr="00BC00FA" w:rsidRDefault="00124D52" w:rsidP="00124D52">
      <w:pPr>
        <w:jc w:val="center"/>
        <w:rPr>
          <w:rFonts w:ascii="Century" w:hAnsi="Century"/>
        </w:rPr>
      </w:pPr>
      <w:r w:rsidRPr="00BC00FA">
        <w:rPr>
          <w:rFonts w:ascii="Century" w:hAnsi="Century"/>
        </w:rPr>
        <w:t>Figure X à X – Création d’une alerte</w:t>
      </w:r>
    </w:p>
    <w:p w14:paraId="1A0C9DA2" w14:textId="7C283A91" w:rsidR="00790E43" w:rsidRPr="00BC00FA" w:rsidRDefault="000F3E49" w:rsidP="00955C40">
      <w:pPr>
        <w:ind w:firstLine="708"/>
        <w:jc w:val="both"/>
        <w:rPr>
          <w:rFonts w:ascii="Century" w:hAnsi="Century"/>
        </w:rPr>
      </w:pPr>
      <w:r w:rsidRPr="00BC00FA">
        <w:rPr>
          <w:rFonts w:ascii="Century" w:hAnsi="Century"/>
        </w:rPr>
        <w:t xml:space="preserve">La dernière étape consiste à créer un « Type de média » contenant les informations de connexion de notre serveur mail. Une fois cela fait, chaque fois que le déclencheur s’activera, un </w:t>
      </w:r>
      <w:r w:rsidR="0046032E" w:rsidRPr="00BC00FA">
        <w:rPr>
          <w:rFonts w:ascii="Century" w:hAnsi="Century"/>
        </w:rPr>
        <w:t>courriel</w:t>
      </w:r>
      <w:r w:rsidRPr="00BC00FA">
        <w:rPr>
          <w:rFonts w:ascii="Century" w:hAnsi="Century"/>
        </w:rPr>
        <w:t xml:space="preserve"> sera envoyé à l’utilisateur « Alerte », permettant ainsi la notification par mail.</w:t>
      </w:r>
    </w:p>
    <w:p w14:paraId="28FD74EE" w14:textId="5665197B" w:rsidR="00B95F4A" w:rsidRPr="00BC00FA" w:rsidRDefault="00F657B7" w:rsidP="000F3E49">
      <w:pPr>
        <w:jc w:val="center"/>
        <w:rPr>
          <w:rFonts w:ascii="Century" w:hAnsi="Century"/>
        </w:rPr>
      </w:pPr>
      <w:r w:rsidRPr="00BC00FA">
        <w:rPr>
          <w:rFonts w:ascii="Century" w:hAnsi="Century"/>
          <w:noProof/>
        </w:rPr>
        <w:drawing>
          <wp:inline distT="0" distB="0" distL="0" distR="0" wp14:anchorId="032881B0" wp14:editId="65CB9865">
            <wp:extent cx="5800725" cy="311785"/>
            <wp:effectExtent l="0" t="0" r="9525" b="0"/>
            <wp:docPr id="8463182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18261" name=""/>
                    <pic:cNvPicPr/>
                  </pic:nvPicPr>
                  <pic:blipFill>
                    <a:blip r:embed="rId30"/>
                    <a:stretch>
                      <a:fillRect/>
                    </a:stretch>
                  </pic:blipFill>
                  <pic:spPr>
                    <a:xfrm>
                      <a:off x="0" y="0"/>
                      <a:ext cx="5800725" cy="311785"/>
                    </a:xfrm>
                    <a:prstGeom prst="rect">
                      <a:avLst/>
                    </a:prstGeom>
                  </pic:spPr>
                </pic:pic>
              </a:graphicData>
            </a:graphic>
          </wp:inline>
        </w:drawing>
      </w:r>
    </w:p>
    <w:p w14:paraId="75F76CB0" w14:textId="2283E502" w:rsidR="000F3E49" w:rsidRPr="00BC00FA" w:rsidRDefault="000F3E49" w:rsidP="000F3E49">
      <w:pPr>
        <w:jc w:val="center"/>
        <w:rPr>
          <w:rFonts w:ascii="Century" w:hAnsi="Century"/>
        </w:rPr>
      </w:pPr>
      <w:r w:rsidRPr="00BC00FA">
        <w:rPr>
          <w:rFonts w:ascii="Century" w:hAnsi="Century"/>
        </w:rPr>
        <w:t>Figure X – Type de média « Gmail » créer</w:t>
      </w:r>
    </w:p>
    <w:p w14:paraId="0DBE5A44" w14:textId="61AC05AF" w:rsidR="00017867" w:rsidRPr="00BC00FA" w:rsidRDefault="00000000">
      <w:pPr>
        <w:pStyle w:val="Titre1"/>
        <w:ind w:left="-5"/>
      </w:pPr>
      <w:bookmarkStart w:id="8" w:name="_Toc194504151"/>
      <w:r w:rsidRPr="00BC00FA">
        <w:t>Résultat</w:t>
      </w:r>
      <w:r w:rsidR="00367E9E" w:rsidRPr="00BC00FA">
        <w:t xml:space="preserve"> attendu</w:t>
      </w:r>
      <w:bookmarkEnd w:id="8"/>
      <w:r w:rsidRPr="00BC00FA">
        <w:t xml:space="preserve"> </w:t>
      </w:r>
    </w:p>
    <w:p w14:paraId="5A99A64A" w14:textId="049E0942" w:rsidR="00017867" w:rsidRPr="00BC00FA" w:rsidRDefault="00000000" w:rsidP="00C93DB1">
      <w:pPr>
        <w:spacing w:after="155" w:line="264" w:lineRule="auto"/>
        <w:ind w:right="50" w:firstLine="708"/>
        <w:jc w:val="both"/>
        <w:rPr>
          <w:rFonts w:ascii="Century" w:hAnsi="Century"/>
        </w:rPr>
      </w:pPr>
      <w:r w:rsidRPr="00BC00FA">
        <w:rPr>
          <w:rFonts w:ascii="Century" w:eastAsia="Century" w:hAnsi="Century" w:cs="Century"/>
        </w:rPr>
        <w:t xml:space="preserve">Les résultats attendus après avoir connecté tous les éléments que Zabbix pouvait prendre en compte, tels que les postes clients et les éléments d’interconnexion (comme le switch), sont maintenant en place. Pour ce faire, nous avons utilisé les agents Zabbix pour superviser les postes clients et le protocole SNMP pour surveiller notre switch. </w:t>
      </w:r>
    </w:p>
    <w:p w14:paraId="538D3894" w14:textId="77777777" w:rsidR="00017867" w:rsidRPr="00BC00FA" w:rsidRDefault="00000000">
      <w:pPr>
        <w:spacing w:after="0"/>
        <w:rPr>
          <w:rFonts w:ascii="Century" w:hAnsi="Century"/>
        </w:rPr>
      </w:pPr>
      <w:r w:rsidRPr="00BC00FA">
        <w:rPr>
          <w:rFonts w:ascii="Century" w:eastAsia="Century" w:hAnsi="Century" w:cs="Century"/>
        </w:rPr>
        <w:t xml:space="preserve"> </w:t>
      </w:r>
    </w:p>
    <w:sectPr w:rsidR="00017867" w:rsidRPr="00BC00FA">
      <w:headerReference w:type="even" r:id="rId31"/>
      <w:headerReference w:type="default" r:id="rId32"/>
      <w:footerReference w:type="even" r:id="rId33"/>
      <w:footerReference w:type="default" r:id="rId34"/>
      <w:headerReference w:type="first" r:id="rId35"/>
      <w:footerReference w:type="first" r:id="rId36"/>
      <w:pgSz w:w="11906" w:h="16838"/>
      <w:pgMar w:top="1417" w:right="1355" w:bottom="1441" w:left="1416" w:header="751" w:footer="5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8F0F4" w14:textId="77777777" w:rsidR="007A5C64" w:rsidRDefault="007A5C64">
      <w:pPr>
        <w:spacing w:after="0" w:line="240" w:lineRule="auto"/>
      </w:pPr>
      <w:r>
        <w:separator/>
      </w:r>
    </w:p>
  </w:endnote>
  <w:endnote w:type="continuationSeparator" w:id="0">
    <w:p w14:paraId="0D219E04" w14:textId="77777777" w:rsidR="007A5C64" w:rsidRDefault="007A5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157AF" w14:textId="77777777" w:rsidR="00017867" w:rsidRDefault="000178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1DAA9" w14:textId="77777777" w:rsidR="00017867" w:rsidRDefault="0001786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04252" w14:textId="77777777" w:rsidR="00017867" w:rsidRDefault="0001786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BA263" w14:textId="77777777" w:rsidR="00017867" w:rsidRDefault="00000000">
    <w:pPr>
      <w:spacing w:after="0"/>
    </w:pPr>
    <w:r>
      <w:rPr>
        <w:noProof/>
      </w:rPr>
      <mc:AlternateContent>
        <mc:Choice Requires="wpg">
          <w:drawing>
            <wp:anchor distT="0" distB="0" distL="114300" distR="114300" simplePos="0" relativeHeight="251658240" behindDoc="0" locked="0" layoutInCell="1" allowOverlap="1" wp14:anchorId="37B83E92" wp14:editId="324545E6">
              <wp:simplePos x="0" y="0"/>
              <wp:positionH relativeFrom="page">
                <wp:posOffset>1022350</wp:posOffset>
              </wp:positionH>
              <wp:positionV relativeFrom="page">
                <wp:posOffset>10123170</wp:posOffset>
              </wp:positionV>
              <wp:extent cx="5518150" cy="238760"/>
              <wp:effectExtent l="0" t="0" r="0" b="0"/>
              <wp:wrapSquare wrapText="bothSides"/>
              <wp:docPr id="4234" name="Group 4234"/>
              <wp:cNvGraphicFramePr/>
              <a:graphic xmlns:a="http://schemas.openxmlformats.org/drawingml/2006/main">
                <a:graphicData uri="http://schemas.microsoft.com/office/word/2010/wordprocessingGroup">
                  <wpg:wgp>
                    <wpg:cNvGrpSpPr/>
                    <wpg:grpSpPr>
                      <a:xfrm>
                        <a:off x="0" y="0"/>
                        <a:ext cx="5518150" cy="238760"/>
                        <a:chOff x="0" y="0"/>
                        <a:chExt cx="5518150" cy="238760"/>
                      </a:xfrm>
                    </wpg:grpSpPr>
                    <wps:wsp>
                      <wps:cNvPr id="4235" name="Shape 4235"/>
                      <wps:cNvSpPr/>
                      <wps:spPr>
                        <a:xfrm>
                          <a:off x="0" y="118745"/>
                          <a:ext cx="5518150" cy="0"/>
                        </a:xfrm>
                        <a:custGeom>
                          <a:avLst/>
                          <a:gdLst/>
                          <a:ahLst/>
                          <a:cxnLst/>
                          <a:rect l="0" t="0" r="0" b="0"/>
                          <a:pathLst>
                            <a:path w="5518150">
                              <a:moveTo>
                                <a:pt x="0" y="0"/>
                              </a:moveTo>
                              <a:lnTo>
                                <a:pt x="5518150"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4236" name="Shape 4236"/>
                      <wps:cNvSpPr/>
                      <wps:spPr>
                        <a:xfrm>
                          <a:off x="2488565" y="0"/>
                          <a:ext cx="537210" cy="238760"/>
                        </a:xfrm>
                        <a:custGeom>
                          <a:avLst/>
                          <a:gdLst/>
                          <a:ahLst/>
                          <a:cxnLst/>
                          <a:rect l="0" t="0" r="0" b="0"/>
                          <a:pathLst>
                            <a:path w="537210" h="238760">
                              <a:moveTo>
                                <a:pt x="39751" y="0"/>
                              </a:moveTo>
                              <a:lnTo>
                                <a:pt x="497459" y="0"/>
                              </a:lnTo>
                              <a:cubicBezTo>
                                <a:pt x="519430" y="0"/>
                                <a:pt x="537210" y="17818"/>
                                <a:pt x="537210" y="39789"/>
                              </a:cubicBezTo>
                              <a:lnTo>
                                <a:pt x="537210" y="198971"/>
                              </a:lnTo>
                              <a:cubicBezTo>
                                <a:pt x="537210" y="220942"/>
                                <a:pt x="519430" y="238760"/>
                                <a:pt x="497459" y="238760"/>
                              </a:cubicBezTo>
                              <a:lnTo>
                                <a:pt x="39751" y="238760"/>
                              </a:lnTo>
                              <a:cubicBezTo>
                                <a:pt x="17780" y="238760"/>
                                <a:pt x="0" y="220942"/>
                                <a:pt x="0" y="198971"/>
                              </a:cubicBezTo>
                              <a:lnTo>
                                <a:pt x="0" y="39789"/>
                              </a:lnTo>
                              <a:cubicBezTo>
                                <a:pt x="0" y="17818"/>
                                <a:pt x="17780" y="0"/>
                                <a:pt x="39751"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237" name="Shape 4237"/>
                      <wps:cNvSpPr/>
                      <wps:spPr>
                        <a:xfrm>
                          <a:off x="2488565" y="0"/>
                          <a:ext cx="39751" cy="238760"/>
                        </a:xfrm>
                        <a:custGeom>
                          <a:avLst/>
                          <a:gdLst/>
                          <a:ahLst/>
                          <a:cxnLst/>
                          <a:rect l="0" t="0" r="0" b="0"/>
                          <a:pathLst>
                            <a:path w="39751" h="238760">
                              <a:moveTo>
                                <a:pt x="39751" y="0"/>
                              </a:moveTo>
                              <a:cubicBezTo>
                                <a:pt x="17780" y="0"/>
                                <a:pt x="0" y="17818"/>
                                <a:pt x="0" y="39789"/>
                              </a:cubicBezTo>
                              <a:lnTo>
                                <a:pt x="0" y="198971"/>
                              </a:lnTo>
                              <a:cubicBezTo>
                                <a:pt x="0" y="220942"/>
                                <a:pt x="17780" y="238760"/>
                                <a:pt x="39751" y="23876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4238" name="Shape 4238"/>
                      <wps:cNvSpPr/>
                      <wps:spPr>
                        <a:xfrm>
                          <a:off x="2986024" y="0"/>
                          <a:ext cx="39751" cy="238760"/>
                        </a:xfrm>
                        <a:custGeom>
                          <a:avLst/>
                          <a:gdLst/>
                          <a:ahLst/>
                          <a:cxnLst/>
                          <a:rect l="0" t="0" r="0" b="0"/>
                          <a:pathLst>
                            <a:path w="39751" h="238760">
                              <a:moveTo>
                                <a:pt x="0" y="0"/>
                              </a:moveTo>
                              <a:cubicBezTo>
                                <a:pt x="21971" y="0"/>
                                <a:pt x="39751" y="17818"/>
                                <a:pt x="39751" y="39789"/>
                              </a:cubicBezTo>
                              <a:lnTo>
                                <a:pt x="39751" y="198971"/>
                              </a:lnTo>
                              <a:cubicBezTo>
                                <a:pt x="39751" y="220942"/>
                                <a:pt x="21971" y="238760"/>
                                <a:pt x="0" y="23876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4239" name="Rectangle 4239"/>
                      <wps:cNvSpPr/>
                      <wps:spPr>
                        <a:xfrm>
                          <a:off x="2722753" y="54102"/>
                          <a:ext cx="94544" cy="189937"/>
                        </a:xfrm>
                        <a:prstGeom prst="rect">
                          <a:avLst/>
                        </a:prstGeom>
                        <a:ln>
                          <a:noFill/>
                        </a:ln>
                      </wps:spPr>
                      <wps:txbx>
                        <w:txbxContent>
                          <w:p w14:paraId="6FCFC409" w14:textId="77777777" w:rsidR="00017867" w:rsidRDefault="00000000">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240" name="Rectangle 4240"/>
                      <wps:cNvSpPr/>
                      <wps:spPr>
                        <a:xfrm>
                          <a:off x="2792857" y="54102"/>
                          <a:ext cx="42143" cy="189937"/>
                        </a:xfrm>
                        <a:prstGeom prst="rect">
                          <a:avLst/>
                        </a:prstGeom>
                        <a:ln>
                          <a:noFill/>
                        </a:ln>
                      </wps:spPr>
                      <wps:txbx>
                        <w:txbxContent>
                          <w:p w14:paraId="773E30B5" w14:textId="77777777" w:rsidR="00017867" w:rsidRDefault="00000000">
                            <w:r>
                              <w:t xml:space="preserve"> </w:t>
                            </w:r>
                          </w:p>
                        </w:txbxContent>
                      </wps:txbx>
                      <wps:bodyPr horzOverflow="overflow" vert="horz" lIns="0" tIns="0" rIns="0" bIns="0" rtlCol="0">
                        <a:noAutofit/>
                      </wps:bodyPr>
                    </wps:wsp>
                  </wpg:wgp>
                </a:graphicData>
              </a:graphic>
            </wp:anchor>
          </w:drawing>
        </mc:Choice>
        <mc:Fallback>
          <w:pict>
            <v:group w14:anchorId="37B83E92" id="Group 4234" o:spid="_x0000_s1026" style="position:absolute;margin-left:80.5pt;margin-top:797.1pt;width:434.5pt;height:18.8pt;z-index:251658240;mso-position-horizontal-relative:page;mso-position-vertical-relative:page" coordsize="55181,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">
              <v:shape id="Shape 4235" o:spid="_x0000_s1027" style="position:absolute;top:1187;width:55181;height:0;visibility:visible;mso-wrap-style:square;v-text-anchor:top" coordsize="551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" path="m,l5518150,e" filled="f" strokecolor="gray" strokeweight="1pt">
                <v:path arrowok="t" textboxrect="0,0,5518150,0"/>
              </v:shape>
              <v:shape id="Shape 4236" o:spid="_x0000_s1028" style="position:absolute;left:24885;width:5372;height:2387;visibility:visible;mso-wrap-style:square;v-text-anchor:top" coordsize="53721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" path="m39751,l497459,v21971,,39751,17818,39751,39789l537210,198971v,21971,-17780,39789,-39751,39789l39751,238760c17780,238760,,220942,,198971l,39789c,17818,17780,,39751,xe" stroked="f" strokeweight="0">
                <v:path arrowok="t" textboxrect="0,0,537210,238760"/>
              </v:shape>
              <v:shape id="Shape 4237" o:spid="_x0000_s1029" style="position:absolute;left:24885;width:398;height:2387;visibility:visible;mso-wrap-style:square;v-text-anchor:top" coordsize="39751,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" path="m39751,c17780,,,17818,,39789l,198971v,21971,17780,39789,39751,39789e" filled="f" strokecolor="gray" strokeweight="2.25pt">
                <v:path arrowok="t" textboxrect="0,0,39751,238760"/>
              </v:shape>
              <v:shape id="Shape 4238" o:spid="_x0000_s1030" style="position:absolute;left:29860;width:397;height:2387;visibility:visible;mso-wrap-style:square;v-text-anchor:top" coordsize="39751,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" path="m,c21971,,39751,17818,39751,39789r,159182c39751,220942,21971,238760,,238760e" filled="f" strokecolor="gray" strokeweight="2.25pt">
                <v:path arrowok="t" textboxrect="0,0,39751,238760"/>
              </v:shape>
              <v:rect id="Rectangle 4239" o:spid="_x0000_s1031" style="position:absolute;left:27227;top:541;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" filled="f" stroked="f">
                <v:textbox inset="0,0,0,0">
                  <w:txbxContent>
                    <w:p w14:paraId="6FCFC409" w14:textId="77777777" w:rsidR="00017867" w:rsidRDefault="00000000">
                      <w:r>
                        <w:fldChar w:fldCharType="begin"/>
                      </w:r>
                      <w:r>
                        <w:instrText xml:space="preserve"> PAGE   \* MERGEFORMAT </w:instrText>
                      </w:r>
                      <w:r>
                        <w:fldChar w:fldCharType="separate"/>
                      </w:r>
                      <w:r>
                        <w:t>1</w:t>
                      </w:r>
                      <w:r>
                        <w:fldChar w:fldCharType="end"/>
                      </w:r>
                    </w:p>
                  </w:txbxContent>
                </v:textbox>
              </v:rect>
              <v:rect id="Rectangle 4240" o:spid="_x0000_s1032" style="position:absolute;left:27928;top:54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" filled="f" stroked="f">
                <v:textbox inset="0,0,0,0">
                  <w:txbxContent>
                    <w:p w14:paraId="773E30B5" w14:textId="77777777" w:rsidR="00017867" w:rsidRDefault="00000000">
                      <w:r>
                        <w:t xml:space="preserve"> </w:t>
                      </w:r>
                    </w:p>
                  </w:txbxContent>
                </v:textbox>
              </v:rect>
              <w10:wrap type="square" anchorx="page" anchory="page"/>
            </v:group>
          </w:pict>
        </mc:Fallback>
      </mc:AlternateConten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1BF22" w14:textId="77777777" w:rsidR="00017867" w:rsidRDefault="00000000">
    <w:pPr>
      <w:spacing w:after="0"/>
    </w:pPr>
    <w:r>
      <w:rPr>
        <w:noProof/>
      </w:rPr>
      <mc:AlternateContent>
        <mc:Choice Requires="wpg">
          <w:drawing>
            <wp:anchor distT="0" distB="0" distL="114300" distR="114300" simplePos="0" relativeHeight="251659264" behindDoc="0" locked="0" layoutInCell="1" allowOverlap="1" wp14:anchorId="269760BF" wp14:editId="18675136">
              <wp:simplePos x="0" y="0"/>
              <wp:positionH relativeFrom="page">
                <wp:posOffset>1022350</wp:posOffset>
              </wp:positionH>
              <wp:positionV relativeFrom="page">
                <wp:posOffset>10123170</wp:posOffset>
              </wp:positionV>
              <wp:extent cx="5518150" cy="238760"/>
              <wp:effectExtent l="0" t="0" r="0" b="0"/>
              <wp:wrapSquare wrapText="bothSides"/>
              <wp:docPr id="4205" name="Group 4205"/>
              <wp:cNvGraphicFramePr/>
              <a:graphic xmlns:a="http://schemas.openxmlformats.org/drawingml/2006/main">
                <a:graphicData uri="http://schemas.microsoft.com/office/word/2010/wordprocessingGroup">
                  <wpg:wgp>
                    <wpg:cNvGrpSpPr/>
                    <wpg:grpSpPr>
                      <a:xfrm>
                        <a:off x="0" y="0"/>
                        <a:ext cx="5518150" cy="238760"/>
                        <a:chOff x="0" y="0"/>
                        <a:chExt cx="5518150" cy="238760"/>
                      </a:xfrm>
                    </wpg:grpSpPr>
                    <wps:wsp>
                      <wps:cNvPr id="4206" name="Shape 4206"/>
                      <wps:cNvSpPr/>
                      <wps:spPr>
                        <a:xfrm>
                          <a:off x="0" y="118745"/>
                          <a:ext cx="5518150" cy="0"/>
                        </a:xfrm>
                        <a:custGeom>
                          <a:avLst/>
                          <a:gdLst/>
                          <a:ahLst/>
                          <a:cxnLst/>
                          <a:rect l="0" t="0" r="0" b="0"/>
                          <a:pathLst>
                            <a:path w="5518150">
                              <a:moveTo>
                                <a:pt x="0" y="0"/>
                              </a:moveTo>
                              <a:lnTo>
                                <a:pt x="5518150"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4207" name="Shape 4207"/>
                      <wps:cNvSpPr/>
                      <wps:spPr>
                        <a:xfrm>
                          <a:off x="2488565" y="0"/>
                          <a:ext cx="537210" cy="238760"/>
                        </a:xfrm>
                        <a:custGeom>
                          <a:avLst/>
                          <a:gdLst/>
                          <a:ahLst/>
                          <a:cxnLst/>
                          <a:rect l="0" t="0" r="0" b="0"/>
                          <a:pathLst>
                            <a:path w="537210" h="238760">
                              <a:moveTo>
                                <a:pt x="39751" y="0"/>
                              </a:moveTo>
                              <a:lnTo>
                                <a:pt x="497459" y="0"/>
                              </a:lnTo>
                              <a:cubicBezTo>
                                <a:pt x="519430" y="0"/>
                                <a:pt x="537210" y="17818"/>
                                <a:pt x="537210" y="39789"/>
                              </a:cubicBezTo>
                              <a:lnTo>
                                <a:pt x="537210" y="198971"/>
                              </a:lnTo>
                              <a:cubicBezTo>
                                <a:pt x="537210" y="220942"/>
                                <a:pt x="519430" y="238760"/>
                                <a:pt x="497459" y="238760"/>
                              </a:cubicBezTo>
                              <a:lnTo>
                                <a:pt x="39751" y="238760"/>
                              </a:lnTo>
                              <a:cubicBezTo>
                                <a:pt x="17780" y="238760"/>
                                <a:pt x="0" y="220942"/>
                                <a:pt x="0" y="198971"/>
                              </a:cubicBezTo>
                              <a:lnTo>
                                <a:pt x="0" y="39789"/>
                              </a:lnTo>
                              <a:cubicBezTo>
                                <a:pt x="0" y="17818"/>
                                <a:pt x="17780" y="0"/>
                                <a:pt x="39751"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208" name="Shape 4208"/>
                      <wps:cNvSpPr/>
                      <wps:spPr>
                        <a:xfrm>
                          <a:off x="2488565" y="0"/>
                          <a:ext cx="39751" cy="238760"/>
                        </a:xfrm>
                        <a:custGeom>
                          <a:avLst/>
                          <a:gdLst/>
                          <a:ahLst/>
                          <a:cxnLst/>
                          <a:rect l="0" t="0" r="0" b="0"/>
                          <a:pathLst>
                            <a:path w="39751" h="238760">
                              <a:moveTo>
                                <a:pt x="39751" y="0"/>
                              </a:moveTo>
                              <a:cubicBezTo>
                                <a:pt x="17780" y="0"/>
                                <a:pt x="0" y="17818"/>
                                <a:pt x="0" y="39789"/>
                              </a:cubicBezTo>
                              <a:lnTo>
                                <a:pt x="0" y="198971"/>
                              </a:lnTo>
                              <a:cubicBezTo>
                                <a:pt x="0" y="220942"/>
                                <a:pt x="17780" y="238760"/>
                                <a:pt x="39751" y="23876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4209" name="Shape 4209"/>
                      <wps:cNvSpPr/>
                      <wps:spPr>
                        <a:xfrm>
                          <a:off x="2986024" y="0"/>
                          <a:ext cx="39751" cy="238760"/>
                        </a:xfrm>
                        <a:custGeom>
                          <a:avLst/>
                          <a:gdLst/>
                          <a:ahLst/>
                          <a:cxnLst/>
                          <a:rect l="0" t="0" r="0" b="0"/>
                          <a:pathLst>
                            <a:path w="39751" h="238760">
                              <a:moveTo>
                                <a:pt x="0" y="0"/>
                              </a:moveTo>
                              <a:cubicBezTo>
                                <a:pt x="21971" y="0"/>
                                <a:pt x="39751" y="17818"/>
                                <a:pt x="39751" y="39789"/>
                              </a:cubicBezTo>
                              <a:lnTo>
                                <a:pt x="39751" y="198971"/>
                              </a:lnTo>
                              <a:cubicBezTo>
                                <a:pt x="39751" y="220942"/>
                                <a:pt x="21971" y="238760"/>
                                <a:pt x="0" y="23876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4210" name="Rectangle 4210"/>
                      <wps:cNvSpPr/>
                      <wps:spPr>
                        <a:xfrm>
                          <a:off x="2722753" y="54102"/>
                          <a:ext cx="94544" cy="189937"/>
                        </a:xfrm>
                        <a:prstGeom prst="rect">
                          <a:avLst/>
                        </a:prstGeom>
                        <a:ln>
                          <a:noFill/>
                        </a:ln>
                      </wps:spPr>
                      <wps:txbx>
                        <w:txbxContent>
                          <w:p w14:paraId="46661E8B" w14:textId="77777777" w:rsidR="00017867" w:rsidRDefault="00000000">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211" name="Rectangle 4211"/>
                      <wps:cNvSpPr/>
                      <wps:spPr>
                        <a:xfrm>
                          <a:off x="2792857" y="54102"/>
                          <a:ext cx="42143" cy="189937"/>
                        </a:xfrm>
                        <a:prstGeom prst="rect">
                          <a:avLst/>
                        </a:prstGeom>
                        <a:ln>
                          <a:noFill/>
                        </a:ln>
                      </wps:spPr>
                      <wps:txbx>
                        <w:txbxContent>
                          <w:p w14:paraId="003BB2EA" w14:textId="77777777" w:rsidR="00017867" w:rsidRDefault="00000000">
                            <w:r>
                              <w:t xml:space="preserve"> </w:t>
                            </w:r>
                          </w:p>
                        </w:txbxContent>
                      </wps:txbx>
                      <wps:bodyPr horzOverflow="overflow" vert="horz" lIns="0" tIns="0" rIns="0" bIns="0" rtlCol="0">
                        <a:noAutofit/>
                      </wps:bodyPr>
                    </wps:wsp>
                  </wpg:wgp>
                </a:graphicData>
              </a:graphic>
            </wp:anchor>
          </w:drawing>
        </mc:Choice>
        <mc:Fallback>
          <w:pict>
            <v:group w14:anchorId="269760BF" id="Group 4205" o:spid="_x0000_s1033" style="position:absolute;margin-left:80.5pt;margin-top:797.1pt;width:434.5pt;height:18.8pt;z-index:251659264;mso-position-horizontal-relative:page;mso-position-vertical-relative:page" coordsize="55181,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">
              <v:shape id="Shape 4206" o:spid="_x0000_s1034" style="position:absolute;top:1187;width:55181;height:0;visibility:visible;mso-wrap-style:square;v-text-anchor:top" coordsize="551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" path="m,l5518150,e" filled="f" strokecolor="gray" strokeweight="1pt">
                <v:path arrowok="t" textboxrect="0,0,5518150,0"/>
              </v:shape>
              <v:shape id="Shape 4207" o:spid="_x0000_s1035" style="position:absolute;left:24885;width:5372;height:2387;visibility:visible;mso-wrap-style:square;v-text-anchor:top" coordsize="53721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" path="m39751,l497459,v21971,,39751,17818,39751,39789l537210,198971v,21971,-17780,39789,-39751,39789l39751,238760c17780,238760,,220942,,198971l,39789c,17818,17780,,39751,xe" stroked="f" strokeweight="0">
                <v:path arrowok="t" textboxrect="0,0,537210,238760"/>
              </v:shape>
              <v:shape id="Shape 4208" o:spid="_x0000_s1036" style="position:absolute;left:24885;width:398;height:2387;visibility:visible;mso-wrap-style:square;v-text-anchor:top" coordsize="39751,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" path="m39751,c17780,,,17818,,39789l,198971v,21971,17780,39789,39751,39789e" filled="f" strokecolor="gray" strokeweight="2.25pt">
                <v:path arrowok="t" textboxrect="0,0,39751,238760"/>
              </v:shape>
              <v:shape id="Shape 4209" o:spid="_x0000_s1037" style="position:absolute;left:29860;width:397;height:2387;visibility:visible;mso-wrap-style:square;v-text-anchor:top" coordsize="39751,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" path="m,c21971,,39751,17818,39751,39789r,159182c39751,220942,21971,238760,,238760e" filled="f" strokecolor="gray" strokeweight="2.25pt">
                <v:path arrowok="t" textboxrect="0,0,39751,238760"/>
              </v:shape>
              <v:rect id="Rectangle 4210" o:spid="_x0000_s1038" style="position:absolute;left:27227;top:541;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" filled="f" stroked="f">
                <v:textbox inset="0,0,0,0">
                  <w:txbxContent>
                    <w:p w14:paraId="46661E8B" w14:textId="77777777" w:rsidR="00017867" w:rsidRDefault="00000000">
                      <w:r>
                        <w:fldChar w:fldCharType="begin"/>
                      </w:r>
                      <w:r>
                        <w:instrText xml:space="preserve"> PAGE   \* MERGEFORMAT </w:instrText>
                      </w:r>
                      <w:r>
                        <w:fldChar w:fldCharType="separate"/>
                      </w:r>
                      <w:r>
                        <w:t>1</w:t>
                      </w:r>
                      <w:r>
                        <w:fldChar w:fldCharType="end"/>
                      </w:r>
                    </w:p>
                  </w:txbxContent>
                </v:textbox>
              </v:rect>
              <v:rect id="Rectangle 4211" o:spid="_x0000_s1039" style="position:absolute;left:27928;top:54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" filled="f" stroked="f">
                <v:textbox inset="0,0,0,0">
                  <w:txbxContent>
                    <w:p w14:paraId="003BB2EA" w14:textId="77777777" w:rsidR="00017867" w:rsidRDefault="00000000">
                      <w:r>
                        <w:t xml:space="preserve"> </w:t>
                      </w:r>
                    </w:p>
                  </w:txbxContent>
                </v:textbox>
              </v:rect>
              <w10:wrap type="square" anchorx="page" anchory="page"/>
            </v:group>
          </w:pict>
        </mc:Fallback>
      </mc:AlternateConten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AE730" w14:textId="77777777" w:rsidR="00017867" w:rsidRDefault="00000000">
    <w:pPr>
      <w:spacing w:after="0"/>
    </w:pPr>
    <w:r>
      <w:rPr>
        <w:noProof/>
      </w:rPr>
      <mc:AlternateContent>
        <mc:Choice Requires="wpg">
          <w:drawing>
            <wp:anchor distT="0" distB="0" distL="114300" distR="114300" simplePos="0" relativeHeight="251660288" behindDoc="0" locked="0" layoutInCell="1" allowOverlap="1" wp14:anchorId="4EA34594" wp14:editId="68B12B1C">
              <wp:simplePos x="0" y="0"/>
              <wp:positionH relativeFrom="page">
                <wp:posOffset>1022350</wp:posOffset>
              </wp:positionH>
              <wp:positionV relativeFrom="page">
                <wp:posOffset>10123170</wp:posOffset>
              </wp:positionV>
              <wp:extent cx="5518150" cy="238760"/>
              <wp:effectExtent l="0" t="0" r="0" b="0"/>
              <wp:wrapSquare wrapText="bothSides"/>
              <wp:docPr id="4176" name="Group 4176"/>
              <wp:cNvGraphicFramePr/>
              <a:graphic xmlns:a="http://schemas.openxmlformats.org/drawingml/2006/main">
                <a:graphicData uri="http://schemas.microsoft.com/office/word/2010/wordprocessingGroup">
                  <wpg:wgp>
                    <wpg:cNvGrpSpPr/>
                    <wpg:grpSpPr>
                      <a:xfrm>
                        <a:off x="0" y="0"/>
                        <a:ext cx="5518150" cy="238760"/>
                        <a:chOff x="0" y="0"/>
                        <a:chExt cx="5518150" cy="238760"/>
                      </a:xfrm>
                    </wpg:grpSpPr>
                    <wps:wsp>
                      <wps:cNvPr id="4177" name="Shape 4177"/>
                      <wps:cNvSpPr/>
                      <wps:spPr>
                        <a:xfrm>
                          <a:off x="0" y="118745"/>
                          <a:ext cx="5518150" cy="0"/>
                        </a:xfrm>
                        <a:custGeom>
                          <a:avLst/>
                          <a:gdLst/>
                          <a:ahLst/>
                          <a:cxnLst/>
                          <a:rect l="0" t="0" r="0" b="0"/>
                          <a:pathLst>
                            <a:path w="5518150">
                              <a:moveTo>
                                <a:pt x="0" y="0"/>
                              </a:moveTo>
                              <a:lnTo>
                                <a:pt x="5518150"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4178" name="Shape 4178"/>
                      <wps:cNvSpPr/>
                      <wps:spPr>
                        <a:xfrm>
                          <a:off x="2488565" y="0"/>
                          <a:ext cx="537210" cy="238760"/>
                        </a:xfrm>
                        <a:custGeom>
                          <a:avLst/>
                          <a:gdLst/>
                          <a:ahLst/>
                          <a:cxnLst/>
                          <a:rect l="0" t="0" r="0" b="0"/>
                          <a:pathLst>
                            <a:path w="537210" h="238760">
                              <a:moveTo>
                                <a:pt x="39751" y="0"/>
                              </a:moveTo>
                              <a:lnTo>
                                <a:pt x="497459" y="0"/>
                              </a:lnTo>
                              <a:cubicBezTo>
                                <a:pt x="519430" y="0"/>
                                <a:pt x="537210" y="17818"/>
                                <a:pt x="537210" y="39789"/>
                              </a:cubicBezTo>
                              <a:lnTo>
                                <a:pt x="537210" y="198971"/>
                              </a:lnTo>
                              <a:cubicBezTo>
                                <a:pt x="537210" y="220942"/>
                                <a:pt x="519430" y="238760"/>
                                <a:pt x="497459" y="238760"/>
                              </a:cubicBezTo>
                              <a:lnTo>
                                <a:pt x="39751" y="238760"/>
                              </a:lnTo>
                              <a:cubicBezTo>
                                <a:pt x="17780" y="238760"/>
                                <a:pt x="0" y="220942"/>
                                <a:pt x="0" y="198971"/>
                              </a:cubicBezTo>
                              <a:lnTo>
                                <a:pt x="0" y="39789"/>
                              </a:lnTo>
                              <a:cubicBezTo>
                                <a:pt x="0" y="17818"/>
                                <a:pt x="17780" y="0"/>
                                <a:pt x="39751"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179" name="Shape 4179"/>
                      <wps:cNvSpPr/>
                      <wps:spPr>
                        <a:xfrm>
                          <a:off x="2488565" y="0"/>
                          <a:ext cx="39751" cy="238760"/>
                        </a:xfrm>
                        <a:custGeom>
                          <a:avLst/>
                          <a:gdLst/>
                          <a:ahLst/>
                          <a:cxnLst/>
                          <a:rect l="0" t="0" r="0" b="0"/>
                          <a:pathLst>
                            <a:path w="39751" h="238760">
                              <a:moveTo>
                                <a:pt x="39751" y="0"/>
                              </a:moveTo>
                              <a:cubicBezTo>
                                <a:pt x="17780" y="0"/>
                                <a:pt x="0" y="17818"/>
                                <a:pt x="0" y="39789"/>
                              </a:cubicBezTo>
                              <a:lnTo>
                                <a:pt x="0" y="198971"/>
                              </a:lnTo>
                              <a:cubicBezTo>
                                <a:pt x="0" y="220942"/>
                                <a:pt x="17780" y="238760"/>
                                <a:pt x="39751" y="23876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4180" name="Shape 4180"/>
                      <wps:cNvSpPr/>
                      <wps:spPr>
                        <a:xfrm>
                          <a:off x="2986024" y="0"/>
                          <a:ext cx="39751" cy="238760"/>
                        </a:xfrm>
                        <a:custGeom>
                          <a:avLst/>
                          <a:gdLst/>
                          <a:ahLst/>
                          <a:cxnLst/>
                          <a:rect l="0" t="0" r="0" b="0"/>
                          <a:pathLst>
                            <a:path w="39751" h="238760">
                              <a:moveTo>
                                <a:pt x="0" y="0"/>
                              </a:moveTo>
                              <a:cubicBezTo>
                                <a:pt x="21971" y="0"/>
                                <a:pt x="39751" y="17818"/>
                                <a:pt x="39751" y="39789"/>
                              </a:cubicBezTo>
                              <a:lnTo>
                                <a:pt x="39751" y="198971"/>
                              </a:lnTo>
                              <a:cubicBezTo>
                                <a:pt x="39751" y="220942"/>
                                <a:pt x="21971" y="238760"/>
                                <a:pt x="0" y="23876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4181" name="Rectangle 4181"/>
                      <wps:cNvSpPr/>
                      <wps:spPr>
                        <a:xfrm>
                          <a:off x="2722753" y="54102"/>
                          <a:ext cx="94544" cy="189937"/>
                        </a:xfrm>
                        <a:prstGeom prst="rect">
                          <a:avLst/>
                        </a:prstGeom>
                        <a:ln>
                          <a:noFill/>
                        </a:ln>
                      </wps:spPr>
                      <wps:txbx>
                        <w:txbxContent>
                          <w:p w14:paraId="1F705887" w14:textId="77777777" w:rsidR="00017867" w:rsidRDefault="00000000">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182" name="Rectangle 4182"/>
                      <wps:cNvSpPr/>
                      <wps:spPr>
                        <a:xfrm>
                          <a:off x="2792857" y="54102"/>
                          <a:ext cx="42143" cy="189937"/>
                        </a:xfrm>
                        <a:prstGeom prst="rect">
                          <a:avLst/>
                        </a:prstGeom>
                        <a:ln>
                          <a:noFill/>
                        </a:ln>
                      </wps:spPr>
                      <wps:txbx>
                        <w:txbxContent>
                          <w:p w14:paraId="243B73A0" w14:textId="77777777" w:rsidR="00017867" w:rsidRDefault="00000000">
                            <w:r>
                              <w:t xml:space="preserve"> </w:t>
                            </w:r>
                          </w:p>
                        </w:txbxContent>
                      </wps:txbx>
                      <wps:bodyPr horzOverflow="overflow" vert="horz" lIns="0" tIns="0" rIns="0" bIns="0" rtlCol="0">
                        <a:noAutofit/>
                      </wps:bodyPr>
                    </wps:wsp>
                  </wpg:wgp>
                </a:graphicData>
              </a:graphic>
            </wp:anchor>
          </w:drawing>
        </mc:Choice>
        <mc:Fallback>
          <w:pict>
            <v:group w14:anchorId="4EA34594" id="Group 4176" o:spid="_x0000_s1040" style="position:absolute;margin-left:80.5pt;margin-top:797.1pt;width:434.5pt;height:18.8pt;z-index:251660288;mso-position-horizontal-relative:page;mso-position-vertical-relative:page" coordsize="55181,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">
              <v:shape id="Shape 4177" o:spid="_x0000_s1041" style="position:absolute;top:1187;width:55181;height:0;visibility:visible;mso-wrap-style:square;v-text-anchor:top" coordsize="551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" path="m,l5518150,e" filled="f" strokecolor="gray" strokeweight="1pt">
                <v:path arrowok="t" textboxrect="0,0,5518150,0"/>
              </v:shape>
              <v:shape id="Shape 4178" o:spid="_x0000_s1042" style="position:absolute;left:24885;width:5372;height:2387;visibility:visible;mso-wrap-style:square;v-text-anchor:top" coordsize="53721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" path="m39751,l497459,v21971,,39751,17818,39751,39789l537210,198971v,21971,-17780,39789,-39751,39789l39751,238760c17780,238760,,220942,,198971l,39789c,17818,17780,,39751,xe" stroked="f" strokeweight="0">
                <v:path arrowok="t" textboxrect="0,0,537210,238760"/>
              </v:shape>
              <v:shape id="Shape 4179" o:spid="_x0000_s1043" style="position:absolute;left:24885;width:398;height:2387;visibility:visible;mso-wrap-style:square;v-text-anchor:top" coordsize="39751,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" path="m39751,c17780,,,17818,,39789l,198971v,21971,17780,39789,39751,39789e" filled="f" strokecolor="gray" strokeweight="2.25pt">
                <v:path arrowok="t" textboxrect="0,0,39751,238760"/>
              </v:shape>
              <v:shape id="Shape 4180" o:spid="_x0000_s1044" style="position:absolute;left:29860;width:397;height:2387;visibility:visible;mso-wrap-style:square;v-text-anchor:top" coordsize="39751,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" path="m,c21971,,39751,17818,39751,39789r,159182c39751,220942,21971,238760,,238760e" filled="f" strokecolor="gray" strokeweight="2.25pt">
                <v:path arrowok="t" textboxrect="0,0,39751,238760"/>
              </v:shape>
              <v:rect id="Rectangle 4181" o:spid="_x0000_s1045" style="position:absolute;left:27227;top:541;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" filled="f" stroked="f">
                <v:textbox inset="0,0,0,0">
                  <w:txbxContent>
                    <w:p w14:paraId="1F705887" w14:textId="77777777" w:rsidR="00017867" w:rsidRDefault="00000000">
                      <w:r>
                        <w:fldChar w:fldCharType="begin"/>
                      </w:r>
                      <w:r>
                        <w:instrText xml:space="preserve"> PAGE   \* MERGEFORMAT </w:instrText>
                      </w:r>
                      <w:r>
                        <w:fldChar w:fldCharType="separate"/>
                      </w:r>
                      <w:r>
                        <w:t>1</w:t>
                      </w:r>
                      <w:r>
                        <w:fldChar w:fldCharType="end"/>
                      </w:r>
                    </w:p>
                  </w:txbxContent>
                </v:textbox>
              </v:rect>
              <v:rect id="Rectangle 4182" o:spid="_x0000_s1046" style="position:absolute;left:27928;top:54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" filled="f" stroked="f">
                <v:textbox inset="0,0,0,0">
                  <w:txbxContent>
                    <w:p w14:paraId="243B73A0" w14:textId="77777777" w:rsidR="00017867" w:rsidRDefault="00000000">
                      <w:r>
                        <w:t xml:space="preserve"> </w:t>
                      </w:r>
                    </w:p>
                  </w:txbxContent>
                </v:textbox>
              </v:rect>
              <w10:wrap type="square" anchorx="page" anchory="pag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3E720" w14:textId="77777777" w:rsidR="007A5C64" w:rsidRDefault="007A5C64">
      <w:pPr>
        <w:spacing w:after="0" w:line="240" w:lineRule="auto"/>
      </w:pPr>
      <w:r>
        <w:separator/>
      </w:r>
    </w:p>
  </w:footnote>
  <w:footnote w:type="continuationSeparator" w:id="0">
    <w:p w14:paraId="6D5C2FEB" w14:textId="77777777" w:rsidR="007A5C64" w:rsidRDefault="007A5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64B8E" w14:textId="77777777" w:rsidR="00017867" w:rsidRDefault="000178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C2774" w14:textId="77777777" w:rsidR="00017867" w:rsidRDefault="0001786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DCBBF" w14:textId="77777777" w:rsidR="00017867" w:rsidRDefault="0001786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17" w:tblpY="758"/>
      <w:tblOverlap w:val="never"/>
      <w:tblW w:w="9067" w:type="dxa"/>
      <w:tblInd w:w="0" w:type="dxa"/>
      <w:tblCellMar>
        <w:right w:w="115" w:type="dxa"/>
      </w:tblCellMar>
      <w:tblLook w:val="04A0" w:firstRow="1" w:lastRow="0" w:firstColumn="1" w:lastColumn="0" w:noHBand="0" w:noVBand="1"/>
    </w:tblPr>
    <w:tblGrid>
      <w:gridCol w:w="9067"/>
    </w:tblGrid>
    <w:tr w:rsidR="00017867" w14:paraId="6845F97F" w14:textId="77777777">
      <w:trPr>
        <w:trHeight w:val="413"/>
      </w:trPr>
      <w:tc>
        <w:tcPr>
          <w:tcW w:w="9067" w:type="dxa"/>
          <w:tcBorders>
            <w:top w:val="nil"/>
            <w:left w:val="nil"/>
            <w:bottom w:val="nil"/>
            <w:right w:val="nil"/>
          </w:tcBorders>
          <w:shd w:val="clear" w:color="auto" w:fill="156082"/>
        </w:tcPr>
        <w:p w14:paraId="4C47C6B0" w14:textId="77777777" w:rsidR="00017867" w:rsidRDefault="00000000">
          <w:pPr>
            <w:ind w:left="-1"/>
          </w:pPr>
          <w:r>
            <w:t xml:space="preserve"> </w:t>
          </w:r>
        </w:p>
        <w:p w14:paraId="789E3436" w14:textId="77777777" w:rsidR="00017867" w:rsidRDefault="00000000">
          <w:pPr>
            <w:ind w:left="118"/>
            <w:jc w:val="center"/>
          </w:pPr>
          <w:r>
            <w:rPr>
              <w:color w:val="FFFFFF"/>
            </w:rPr>
            <w:t xml:space="preserve">DOCUMENTATION </w:t>
          </w:r>
        </w:p>
      </w:tc>
    </w:tr>
  </w:tbl>
  <w:p w14:paraId="5F815CF8" w14:textId="77777777" w:rsidR="00017867" w:rsidRDefault="00017867">
    <w:pPr>
      <w:spacing w:after="0"/>
      <w:ind w:left="-1416" w:right="6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17" w:tblpY="758"/>
      <w:tblOverlap w:val="never"/>
      <w:tblW w:w="9067" w:type="dxa"/>
      <w:tblInd w:w="0" w:type="dxa"/>
      <w:tblCellMar>
        <w:right w:w="115" w:type="dxa"/>
      </w:tblCellMar>
      <w:tblLook w:val="04A0" w:firstRow="1" w:lastRow="0" w:firstColumn="1" w:lastColumn="0" w:noHBand="0" w:noVBand="1"/>
    </w:tblPr>
    <w:tblGrid>
      <w:gridCol w:w="9067"/>
    </w:tblGrid>
    <w:tr w:rsidR="00017867" w14:paraId="016E3FD3" w14:textId="77777777">
      <w:trPr>
        <w:trHeight w:val="413"/>
      </w:trPr>
      <w:tc>
        <w:tcPr>
          <w:tcW w:w="9067" w:type="dxa"/>
          <w:tcBorders>
            <w:top w:val="nil"/>
            <w:left w:val="nil"/>
            <w:bottom w:val="nil"/>
            <w:right w:val="nil"/>
          </w:tcBorders>
          <w:shd w:val="clear" w:color="auto" w:fill="156082"/>
        </w:tcPr>
        <w:p w14:paraId="0C1F806B" w14:textId="77777777" w:rsidR="00017867" w:rsidRDefault="00000000">
          <w:pPr>
            <w:ind w:left="-1"/>
          </w:pPr>
          <w:r>
            <w:t xml:space="preserve"> </w:t>
          </w:r>
        </w:p>
        <w:p w14:paraId="2F8E4EB5" w14:textId="77777777" w:rsidR="00017867" w:rsidRDefault="00000000">
          <w:pPr>
            <w:ind w:left="118"/>
            <w:jc w:val="center"/>
          </w:pPr>
          <w:r>
            <w:rPr>
              <w:color w:val="FFFFFF"/>
            </w:rPr>
            <w:t xml:space="preserve">DOCUMENTATION </w:t>
          </w:r>
        </w:p>
      </w:tc>
    </w:tr>
  </w:tbl>
  <w:p w14:paraId="7D93371C" w14:textId="77777777" w:rsidR="00017867" w:rsidRDefault="00017867">
    <w:pPr>
      <w:spacing w:after="0"/>
      <w:ind w:left="-1416" w:right="6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17" w:tblpY="758"/>
      <w:tblOverlap w:val="never"/>
      <w:tblW w:w="9067" w:type="dxa"/>
      <w:tblInd w:w="0" w:type="dxa"/>
      <w:tblCellMar>
        <w:right w:w="115" w:type="dxa"/>
      </w:tblCellMar>
      <w:tblLook w:val="04A0" w:firstRow="1" w:lastRow="0" w:firstColumn="1" w:lastColumn="0" w:noHBand="0" w:noVBand="1"/>
    </w:tblPr>
    <w:tblGrid>
      <w:gridCol w:w="9067"/>
    </w:tblGrid>
    <w:tr w:rsidR="00017867" w14:paraId="430ABB2F" w14:textId="77777777">
      <w:trPr>
        <w:trHeight w:val="413"/>
      </w:trPr>
      <w:tc>
        <w:tcPr>
          <w:tcW w:w="9067" w:type="dxa"/>
          <w:tcBorders>
            <w:top w:val="nil"/>
            <w:left w:val="nil"/>
            <w:bottom w:val="nil"/>
            <w:right w:val="nil"/>
          </w:tcBorders>
          <w:shd w:val="clear" w:color="auto" w:fill="156082"/>
        </w:tcPr>
        <w:p w14:paraId="279A0FDB" w14:textId="77777777" w:rsidR="00017867" w:rsidRDefault="00000000">
          <w:pPr>
            <w:ind w:left="-1"/>
          </w:pPr>
          <w:r>
            <w:t xml:space="preserve"> </w:t>
          </w:r>
        </w:p>
        <w:p w14:paraId="5C5EFC87" w14:textId="77777777" w:rsidR="00017867" w:rsidRDefault="00000000">
          <w:pPr>
            <w:ind w:left="118"/>
            <w:jc w:val="center"/>
          </w:pPr>
          <w:r>
            <w:rPr>
              <w:color w:val="FFFFFF"/>
            </w:rPr>
            <w:t xml:space="preserve">DOCUMENTATION </w:t>
          </w:r>
        </w:p>
      </w:tc>
    </w:tr>
  </w:tbl>
  <w:p w14:paraId="0DBBC262" w14:textId="77777777" w:rsidR="00017867" w:rsidRDefault="00017867">
    <w:pPr>
      <w:spacing w:after="0"/>
      <w:ind w:left="-1416" w:right="6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867"/>
    <w:rsid w:val="00004165"/>
    <w:rsid w:val="00017867"/>
    <w:rsid w:val="00036304"/>
    <w:rsid w:val="0005760C"/>
    <w:rsid w:val="000F3E49"/>
    <w:rsid w:val="00101F81"/>
    <w:rsid w:val="0011077E"/>
    <w:rsid w:val="00115665"/>
    <w:rsid w:val="00124D52"/>
    <w:rsid w:val="0013056E"/>
    <w:rsid w:val="001359F1"/>
    <w:rsid w:val="00157544"/>
    <w:rsid w:val="001603B9"/>
    <w:rsid w:val="001A0C96"/>
    <w:rsid w:val="001B3594"/>
    <w:rsid w:val="001B41CE"/>
    <w:rsid w:val="001D705A"/>
    <w:rsid w:val="001D7B01"/>
    <w:rsid w:val="001E5FD0"/>
    <w:rsid w:val="002552A5"/>
    <w:rsid w:val="002723D1"/>
    <w:rsid w:val="002B51CE"/>
    <w:rsid w:val="002D15FE"/>
    <w:rsid w:val="00367E9E"/>
    <w:rsid w:val="003B3579"/>
    <w:rsid w:val="00410406"/>
    <w:rsid w:val="004155E8"/>
    <w:rsid w:val="00436CB9"/>
    <w:rsid w:val="00442EEE"/>
    <w:rsid w:val="004529C9"/>
    <w:rsid w:val="0046032E"/>
    <w:rsid w:val="0046250D"/>
    <w:rsid w:val="004676A8"/>
    <w:rsid w:val="004744CE"/>
    <w:rsid w:val="004976D4"/>
    <w:rsid w:val="004E29A8"/>
    <w:rsid w:val="004E427D"/>
    <w:rsid w:val="00515BF3"/>
    <w:rsid w:val="005409FC"/>
    <w:rsid w:val="00546B1E"/>
    <w:rsid w:val="00561A20"/>
    <w:rsid w:val="005A4DE9"/>
    <w:rsid w:val="005E3B89"/>
    <w:rsid w:val="006041A5"/>
    <w:rsid w:val="00674C50"/>
    <w:rsid w:val="006E41F4"/>
    <w:rsid w:val="00764832"/>
    <w:rsid w:val="00790E43"/>
    <w:rsid w:val="007A007A"/>
    <w:rsid w:val="007A5C64"/>
    <w:rsid w:val="007D4162"/>
    <w:rsid w:val="00822238"/>
    <w:rsid w:val="00895372"/>
    <w:rsid w:val="0089719F"/>
    <w:rsid w:val="00897F74"/>
    <w:rsid w:val="00901793"/>
    <w:rsid w:val="0090524D"/>
    <w:rsid w:val="00916E76"/>
    <w:rsid w:val="00926704"/>
    <w:rsid w:val="009406B9"/>
    <w:rsid w:val="00955C40"/>
    <w:rsid w:val="00960BE0"/>
    <w:rsid w:val="009C74C3"/>
    <w:rsid w:val="009D3FEB"/>
    <w:rsid w:val="009F6E50"/>
    <w:rsid w:val="00A07DAB"/>
    <w:rsid w:val="00AC7355"/>
    <w:rsid w:val="00B21038"/>
    <w:rsid w:val="00B2201A"/>
    <w:rsid w:val="00B6004E"/>
    <w:rsid w:val="00B65F64"/>
    <w:rsid w:val="00B710F6"/>
    <w:rsid w:val="00B86D00"/>
    <w:rsid w:val="00B87C5D"/>
    <w:rsid w:val="00B95F4A"/>
    <w:rsid w:val="00BB397B"/>
    <w:rsid w:val="00BC00FA"/>
    <w:rsid w:val="00BD5EEE"/>
    <w:rsid w:val="00C01CF5"/>
    <w:rsid w:val="00C22D76"/>
    <w:rsid w:val="00C26B0B"/>
    <w:rsid w:val="00C74942"/>
    <w:rsid w:val="00C827DE"/>
    <w:rsid w:val="00C93DB1"/>
    <w:rsid w:val="00CC00C9"/>
    <w:rsid w:val="00CD2956"/>
    <w:rsid w:val="00CD7FE8"/>
    <w:rsid w:val="00D0550E"/>
    <w:rsid w:val="00D15DD0"/>
    <w:rsid w:val="00DB6FF3"/>
    <w:rsid w:val="00E50467"/>
    <w:rsid w:val="00E56337"/>
    <w:rsid w:val="00EE3A7F"/>
    <w:rsid w:val="00F65443"/>
    <w:rsid w:val="00F657B7"/>
    <w:rsid w:val="00F742B1"/>
    <w:rsid w:val="00FC08A2"/>
    <w:rsid w:val="00FC37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C7B4"/>
  <w15:docId w15:val="{589E672E-187F-42E0-B79F-D8984014A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itre1">
    <w:name w:val="heading 1"/>
    <w:next w:val="Normal"/>
    <w:link w:val="Titre1Car"/>
    <w:uiPriority w:val="9"/>
    <w:qFormat/>
    <w:pPr>
      <w:keepNext/>
      <w:keepLines/>
      <w:spacing w:after="0" w:line="259" w:lineRule="auto"/>
      <w:ind w:left="10" w:hanging="10"/>
      <w:outlineLvl w:val="0"/>
    </w:pPr>
    <w:rPr>
      <w:rFonts w:ascii="Century" w:eastAsia="Century" w:hAnsi="Century" w:cs="Century"/>
      <w:color w:val="000000"/>
      <w:sz w:val="40"/>
    </w:rPr>
  </w:style>
  <w:style w:type="paragraph" w:styleId="Titre2">
    <w:name w:val="heading 2"/>
    <w:next w:val="Normal"/>
    <w:link w:val="Titre2Car"/>
    <w:uiPriority w:val="9"/>
    <w:unhideWhenUsed/>
    <w:qFormat/>
    <w:pPr>
      <w:keepNext/>
      <w:keepLines/>
      <w:spacing w:after="1" w:line="259" w:lineRule="auto"/>
      <w:ind w:left="10" w:hanging="10"/>
      <w:outlineLvl w:val="1"/>
    </w:pPr>
    <w:rPr>
      <w:rFonts w:ascii="Century" w:eastAsia="Century" w:hAnsi="Century" w:cs="Century"/>
      <w:color w:val="00000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entury" w:eastAsia="Century" w:hAnsi="Century" w:cs="Century"/>
      <w:color w:val="000000"/>
      <w:sz w:val="32"/>
    </w:rPr>
  </w:style>
  <w:style w:type="character" w:customStyle="1" w:styleId="Titre1Car">
    <w:name w:val="Titre 1 Car"/>
    <w:link w:val="Titre1"/>
    <w:rPr>
      <w:rFonts w:ascii="Century" w:eastAsia="Century" w:hAnsi="Century" w:cs="Century"/>
      <w:color w:val="000000"/>
      <w:sz w:val="40"/>
    </w:rPr>
  </w:style>
  <w:style w:type="paragraph" w:styleId="TM1">
    <w:name w:val="toc 1"/>
    <w:hidden/>
    <w:uiPriority w:val="39"/>
    <w:pPr>
      <w:spacing w:after="110" w:line="259" w:lineRule="auto"/>
      <w:ind w:left="25" w:right="15" w:hanging="10"/>
    </w:pPr>
    <w:rPr>
      <w:rFonts w:ascii="Calibri" w:eastAsia="Calibri" w:hAnsi="Calibri" w:cs="Calibri"/>
      <w:color w:val="000000"/>
      <w:sz w:val="22"/>
    </w:rPr>
  </w:style>
  <w:style w:type="paragraph" w:styleId="TM2">
    <w:name w:val="toc 2"/>
    <w:hidden/>
    <w:uiPriority w:val="39"/>
    <w:pPr>
      <w:spacing w:after="108" w:line="259" w:lineRule="auto"/>
      <w:ind w:left="231" w:right="15" w:hanging="10"/>
      <w:jc w:val="right"/>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82223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jpg"/><Relationship Id="rId21" Type="http://schemas.openxmlformats.org/officeDocument/2006/relationships/image" Target="media/image10.jpg"/><Relationship Id="rId34" Type="http://schemas.openxmlformats.org/officeDocument/2006/relationships/footer" Target="footer5.xml"/><Relationship Id="rId7" Type="http://schemas.openxmlformats.org/officeDocument/2006/relationships/header" Target="header2.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jpg"/><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image" Target="media/image13.jp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png"/><Relationship Id="rId36" Type="http://schemas.openxmlformats.org/officeDocument/2006/relationships/footer" Target="footer6.xml"/><Relationship Id="rId10" Type="http://schemas.openxmlformats.org/officeDocument/2006/relationships/header" Target="header3.xml"/><Relationship Id="rId19" Type="http://schemas.openxmlformats.org/officeDocument/2006/relationships/image" Target="media/image8.png"/><Relationship Id="rId31"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6.xml"/><Relationship Id="rId8" Type="http://schemas.openxmlformats.org/officeDocument/2006/relationships/footer" Target="footer1.xml"/><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1334</Words>
  <Characters>7343</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Documentation</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Documentation</dc:subject>
  <dc:creator>FAUBLADIER--ANETTE Alexandre, ANTHOARD Thomas, MONTEIRO Matéo, ROMERA Baptiste</dc:creator>
  <cp:keywords/>
  <cp:lastModifiedBy>Alexandre FAUBLADIER-ANETTE</cp:lastModifiedBy>
  <cp:revision>404</cp:revision>
  <dcterms:created xsi:type="dcterms:W3CDTF">2025-04-02T13:48:00Z</dcterms:created>
  <dcterms:modified xsi:type="dcterms:W3CDTF">2025-04-02T14:36:00Z</dcterms:modified>
</cp:coreProperties>
</file>