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sz w:val="32"/>
        </w:rPr>
      </w:pPr>
      <w:r>
        <w:rPr>
          <w:b/>
          <w:sz w:val="32"/>
        </w:rPr>
        <w:t>GUIDE D’UTILISATION</w:t>
      </w:r>
    </w:p>
    <w:p>
      <w:pPr>
        <w:spacing w:line="480" w:lineRule="auto"/>
        <w:rPr>
          <w:b/>
          <w:sz w:val="32"/>
        </w:rPr>
      </w:pPr>
      <w:r>
        <w:rPr>
          <w:b/>
          <w:sz w:val="32"/>
        </w:rPr>
        <w:t>Application de mesure de bruit par le réseau Acoucité</w:t>
      </w:r>
    </w:p>
    <w:p>
      <w:pPr>
        <w:spacing w:line="276" w:lineRule="auto"/>
        <w:rPr>
          <w:b/>
          <w:sz w:val="24"/>
          <w:u w:val="single"/>
        </w:rPr>
      </w:pPr>
      <w:r>
        <w:rPr>
          <w:b/>
          <w:sz w:val="28"/>
          <w:u w:val="single"/>
        </w:rPr>
        <w:t>Installation </w:t>
      </w:r>
      <w:r>
        <w:rPr>
          <w:b/>
          <w:sz w:val="24"/>
          <w:u w:val="single"/>
        </w:rPr>
        <w:t>:</w:t>
      </w:r>
    </w:p>
    <w:p>
      <w:pPr>
        <w:pStyle w:val="4"/>
        <w:numPr>
          <w:ilvl w:val="0"/>
          <w:numId w:val="1"/>
        </w:numPr>
        <w:spacing w:line="276" w:lineRule="auto"/>
        <w:rPr>
          <w:b/>
          <w:sz w:val="24"/>
          <w:u w:val="single"/>
        </w:rPr>
      </w:pPr>
      <w:r>
        <w:t xml:space="preserve">Ouvrir le fichier « projetpy.py » </w:t>
      </w:r>
    </w:p>
    <w:p>
      <w:pPr>
        <w:pStyle w:val="4"/>
        <w:numPr>
          <w:ilvl w:val="0"/>
          <w:numId w:val="1"/>
        </w:numPr>
        <w:spacing w:line="276" w:lineRule="auto"/>
      </w:pPr>
      <w:r>
        <w:t>Exécuter le script</w:t>
      </w:r>
    </w:p>
    <w:p>
      <w:pPr>
        <w:pStyle w:val="4"/>
        <w:numPr>
          <w:ilvl w:val="0"/>
          <w:numId w:val="1"/>
        </w:numPr>
        <w:spacing w:line="276" w:lineRule="auto"/>
      </w:pPr>
      <w:r>
        <w:t>Copier l’url située à la deuxième ligne et l’entrer dans un navigateur web</w:t>
      </w:r>
    </w:p>
    <w:p>
      <w:pPr>
        <w:pStyle w:val="4"/>
        <w:numPr>
          <w:ilvl w:val="0"/>
          <w:numId w:val="1"/>
        </w:numPr>
      </w:pPr>
      <w:r>
        <w:t>L’application web est lancée, on doit obtenir cette page :</w:t>
      </w:r>
    </w:p>
    <w:p>
      <w:r>
        <w:rPr>
          <w:lang w:eastAsia="fr-FR"/>
        </w:rPr>
        <w:drawing>
          <wp:inline distT="0" distB="0" distL="0" distR="0">
            <wp:extent cx="5760720" cy="3053080"/>
            <wp:effectExtent l="19050" t="19050" r="11430" b="139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/>
                    </pic:cNvPicPr>
                  </pic:nvPicPr>
                  <pic:blipFill>
                    <a:blip r:embed="rId4"/>
                    <a:srcRect b="110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33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b/>
          <w:sz w:val="28"/>
          <w:u w:val="single"/>
        </w:rPr>
      </w:pPr>
    </w:p>
    <w:p>
      <w:pPr>
        <w:spacing w:line="276" w:lineRule="auto"/>
        <w:rPr>
          <w:b/>
          <w:u w:val="single"/>
        </w:rPr>
      </w:pPr>
      <w:r>
        <w:rPr>
          <w:b/>
          <w:sz w:val="28"/>
          <w:u w:val="single"/>
        </w:rPr>
        <w:t>Utilisation</w:t>
      </w:r>
      <w:r>
        <w:rPr>
          <w:b/>
          <w:sz w:val="36"/>
          <w:u w:val="single"/>
        </w:rPr>
        <w:t> </w:t>
      </w:r>
      <w:r>
        <w:rPr>
          <w:b/>
          <w:sz w:val="28"/>
          <w:u w:val="single"/>
        </w:rPr>
        <w:t>:</w:t>
      </w:r>
    </w:p>
    <w:p>
      <w:pPr>
        <w:spacing w:line="276" w:lineRule="auto"/>
        <w:jc w:val="both"/>
      </w:pPr>
      <w:r>
        <w:rPr>
          <w:lang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27305</wp:posOffset>
            </wp:positionV>
            <wp:extent cx="3513455" cy="2362200"/>
            <wp:effectExtent l="19050" t="19050" r="10795" b="19685"/>
            <wp:wrapTight wrapText="bothSides">
              <wp:wrapPolygon>
                <wp:start x="-117" y="-174"/>
                <wp:lineTo x="-117" y="21606"/>
                <wp:lineTo x="21549" y="21606"/>
                <wp:lineTo x="21549" y="-174"/>
                <wp:lineTo x="-117" y="-174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547" cy="23621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2105660</wp:posOffset>
                </wp:positionH>
                <wp:positionV relativeFrom="paragraph">
                  <wp:posOffset>561975</wp:posOffset>
                </wp:positionV>
                <wp:extent cx="2154555" cy="245745"/>
                <wp:effectExtent l="19050" t="19050" r="36830" b="97155"/>
                <wp:wrapNone/>
                <wp:docPr id="4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4445" cy="24604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65.8pt;margin-top:44.25pt;height:19.35pt;width:169.65pt;z-index:251659264;mso-width-relative:page;mso-height-relative:page;" filled="f" stroked="t" coordsize="21600,21600" o:gfxdata="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ctQH6tkAAAAKAQAADwAAAAAAAAABACAAAAAiAAAAZHJzL2Rvd25yZXYueG1sUEsB&#10;AhQAFAAAAAgAh07iQGOF/ET0AQAAwwMAAA4AAAAAAAAAAQAgAAAAKAEAAGRycy9lMm9Eb2MueG1s&#10;UEsFBgAAAAAGAAYAWQEAAI4FAAAAAA==&#10;">
                <v:fill on="f" focussize="0,0"/>
                <v:stroke weight="2.25pt" color="#2E75B6 [24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 xml:space="preserve">Notre application web fournit une carte glissante sur laquelle sont positionnées toutes les </w:t>
      </w:r>
      <w:r>
        <w:rPr>
          <w:color w:val="2E75B6" w:themeColor="accent1" w:themeShade="BF"/>
        </w:rPr>
        <w:t xml:space="preserve">stations de mesures du réseau Acoucité </w:t>
      </w:r>
      <w:r>
        <w:t xml:space="preserve">(20). </w:t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  <w:r>
        <w:t>Lorsque vous cliquez sur l’une d’entre elles, un graphique apparaît pour visualiser l’historique des niveaux de bruit pour cette station.</w:t>
      </w:r>
    </w:p>
    <w:p/>
    <w:p>
      <w:r>
        <w:t>Vous pouvez choisir différents paramètres pour ces courbes :</w:t>
      </w:r>
    </w:p>
    <w:p>
      <w:pPr>
        <w:pStyle w:val="4"/>
        <w:numPr>
          <w:ilvl w:val="0"/>
          <w:numId w:val="1"/>
        </w:numPr>
      </w:pPr>
      <w:r>
        <w:rPr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69850</wp:posOffset>
                </wp:positionH>
                <wp:positionV relativeFrom="paragraph">
                  <wp:posOffset>94615</wp:posOffset>
                </wp:positionV>
                <wp:extent cx="118110" cy="810895"/>
                <wp:effectExtent l="476250" t="0" r="15240" b="84455"/>
                <wp:wrapNone/>
                <wp:docPr id="9" name="Connecteur en arc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414" cy="811033"/>
                        </a:xfrm>
                        <a:prstGeom prst="curvedConnector3">
                          <a:avLst>
                            <a:gd name="adj1" fmla="val 493129"/>
                          </a:avLst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8" type="#_x0000_t38" style="position:absolute;left:0pt;flip:x;margin-left:5.5pt;margin-top:7.45pt;height:63.85pt;width:9.3pt;z-index:251664384;mso-width-relative:page;mso-height-relative:page;" filled="f" stroked="t" coordsize="21600,21600" o:gfxdata="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b1m2mtUAAAAIAQAADwAAAAAAAAABACAAAAAiAAAAZHJzL2Rvd25yZXYueG1sUEsBAhQAFAAA&#10;AAgAh07iQHqEXczyAQAAygMAAA4AAAAAAAAAAQAgAAAAJAEAAGRycy9lMm9Eb2MueG1sUEsFBgAA&#10;AAAGAAYAWQEAAIgFAAAAAA==&#10;" adj="106516">
                <v:fill on="f" focussize="0,0"/>
                <v:stroke weight="1pt" color="#C00000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Les dates de début (jour/moi/année) et de fin de l’historique souhaité</w:t>
      </w:r>
    </w:p>
    <w:p>
      <w:pPr>
        <w:pStyle w:val="4"/>
        <w:numPr>
          <w:ilvl w:val="0"/>
          <w:numId w:val="1"/>
        </w:numPr>
      </w:pPr>
      <w:r>
        <w:rPr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5468620</wp:posOffset>
                </wp:positionH>
                <wp:positionV relativeFrom="paragraph">
                  <wp:posOffset>102235</wp:posOffset>
                </wp:positionV>
                <wp:extent cx="309245" cy="636270"/>
                <wp:effectExtent l="38100" t="0" r="338455" b="88265"/>
                <wp:wrapNone/>
                <wp:docPr id="6" name="Connecteur en arc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9493" cy="636105"/>
                        </a:xfrm>
                        <a:prstGeom prst="curvedConnector3">
                          <a:avLst>
                            <a:gd name="adj1" fmla="val -100366"/>
                          </a:avLst>
                        </a:prstGeom>
                        <a:ln w="12700">
                          <a:solidFill>
                            <a:schemeClr val="accent5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8" type="#_x0000_t38" style="position:absolute;left:0pt;flip:x;margin-left:430.6pt;margin-top:8.05pt;height:50.1pt;width:24.35pt;z-index:251661312;mso-width-relative:page;mso-height-relative:page;" filled="f" stroked="t" coordsize="21600,21600" o:gfxdata="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OdxvYrXAAAACgEAAA8AAAAAAAAAAQAgAAAAIgAA&#10;AGRycy9kb3ducmV2LnhtbFBLAQIUABQAAAAIAIdO4kD/WLBSCQIAAO0DAAAOAAAAAAAAAAEAIAAA&#10;ACYBAABkcnMvZTJvRG9jLnhtbFBLBQYAAAAABgAGAFkBAAChBQAAAAA=&#10;" adj="-21679">
                <v:fill on="f" focussize="0,0"/>
                <v:stroke weight="1pt" color="#2F5597 [2408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Le moment des mesures : jour (6h-18h), soir (18h-22h), nuit (22h-6h) ou moyenne pondérée sur les trois durées précédentes</w:t>
      </w:r>
    </w:p>
    <w:p>
      <w:r>
        <w:rPr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4895850</wp:posOffset>
                </wp:positionH>
                <wp:positionV relativeFrom="paragraph">
                  <wp:posOffset>156845</wp:posOffset>
                </wp:positionV>
                <wp:extent cx="549275" cy="341630"/>
                <wp:effectExtent l="0" t="0" r="22860" b="20320"/>
                <wp:wrapNone/>
                <wp:docPr id="5" name="Rectangle à coins arrondi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137" cy="34165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 à coins arrondis 5" o:spid="_x0000_s1026" o:spt="2" style="position:absolute;left:0pt;margin-left:385.5pt;margin-top:12.35pt;height:26.9pt;width:43.25pt;z-index:251660288;v-text-anchor:middle;mso-width-relative:page;mso-height-relative:page;" filled="f" stroked="t" coordsize="21600,21600" arcsize="0.166666666666667" o:gfxdata="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D7+1ObZAAAACQEAAA8AAAAAAAAAAQAgAAAAIgAAAGRycy9kb3ducmV2Lnht&#10;bFBLAQIUABQAAAAIAIdO4kBFsWPRagIAALgEAAAOAAAAAAAAAAEAIAAAACgBAABkcnMvZTJvRG9j&#10;LnhtbFBLBQYAAAAABgAGAFkBAAAEBgAAAAA=&#10;">
                <v:fill on="f" focussize="0,0"/>
                <v:stroke weight="1pt" color="#2F5597 [2408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157480</wp:posOffset>
                </wp:positionH>
                <wp:positionV relativeFrom="paragraph">
                  <wp:posOffset>188595</wp:posOffset>
                </wp:positionV>
                <wp:extent cx="4739005" cy="294005"/>
                <wp:effectExtent l="0" t="0" r="24130" b="10795"/>
                <wp:wrapNone/>
                <wp:docPr id="8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8978" cy="294198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 à coins arrondis 8" o:spid="_x0000_s1026" o:spt="2" style="position:absolute;left:0pt;margin-left:12.4pt;margin-top:14.85pt;height:23.15pt;width:373.15pt;z-index:251662336;v-text-anchor:middle;mso-width-relative:page;mso-height-relative:page;" filled="f" stroked="t" coordsize="21600,21600" arcsize="0.166666666666667" o:gfxdata="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K3haStYAAAAI&#10;AQAADwAAAAAAAAABACAAAAAiAAAAZHJzL2Rvd25yZXYueG1sUEsBAhQAFAAAAAgAh07iQM7QoD5X&#10;AgAAlwQAAA4AAAAAAAAAAQAgAAAAJQEAAGRycy9lMm9Eb2MueG1sUEsFBgAAAAAGAAYAWQEAAO4F&#10;AAAAAA==&#10;">
                <v:fill on="f" focussize="0,0"/>
                <v:stroke weight="1pt" color="#C0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lang w:eastAsia="fr-FR"/>
        </w:rPr>
        <w:drawing>
          <wp:inline distT="0" distB="0" distL="0" distR="0">
            <wp:extent cx="5760720" cy="512445"/>
            <wp:effectExtent l="19050" t="19050" r="11430" b="209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2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b/>
          <w:sz w:val="28"/>
        </w:rPr>
      </w:pPr>
      <w:r>
        <w:rPr>
          <w:b/>
          <w:sz w:val="28"/>
        </w:rPr>
        <w:t>Avertissement :</w:t>
      </w:r>
    </w:p>
    <w:p>
      <w:r>
        <w:t>Ne pas modifier ou supprimer</w:t>
      </w:r>
      <w:r>
        <w:rPr>
          <w:lang w:val="fr-FR"/>
        </w:rPr>
        <w:t xml:space="preserve"> ou déplacer</w:t>
      </w:r>
      <w:r>
        <w:t xml:space="preserve"> les fichiers fournis </w:t>
      </w:r>
      <w:bookmarkStart w:id="0" w:name="_GoBack"/>
      <w:bookmarkEnd w:id="0"/>
    </w:p>
    <w:sectPr>
      <w:pgSz w:w="11906" w:h="16838"/>
      <w:pgMar w:top="1417" w:right="1417" w:bottom="1417" w:left="1417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Edwardian Script ITC">
    <w:panose1 w:val="030303020407070D0804"/>
    <w:charset w:val="00"/>
    <w:family w:val="script"/>
    <w:pitch w:val="default"/>
    <w:sig w:usb0="00000003" w:usb1="00000000" w:usb2="00000000" w:usb3="00000000" w:csb0="20000001" w:csb1="00000000"/>
  </w:font>
  <w:font w:name="Andale Sans UI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A0608F3"/>
    <w:multiLevelType w:val="multilevel"/>
    <w:tmpl w:val="7A0608F3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cumentProtection w:enforcement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5384"/>
    <w:rsid w:val="000A42C6"/>
    <w:rsid w:val="003946A7"/>
    <w:rsid w:val="00511920"/>
    <w:rsid w:val="00574E29"/>
    <w:rsid w:val="00665384"/>
    <w:rsid w:val="00706C8A"/>
    <w:rsid w:val="0085172B"/>
    <w:rsid w:val="00920DDD"/>
    <w:rsid w:val="009B4551"/>
    <w:rsid w:val="00B66104"/>
    <w:rsid w:val="00C51C4D"/>
    <w:rsid w:val="00F15E71"/>
    <w:rsid w:val="11D05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Balloon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2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3808DF0-BFDD-4ECA-9B18-21AAAC29AE5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139</Words>
  <Characters>766</Characters>
  <Lines>6</Lines>
  <Paragraphs>1</Paragraphs>
  <TotalTime>1450</TotalTime>
  <ScaleCrop>false</ScaleCrop>
  <LinksUpToDate>false</LinksUpToDate>
  <CharactersWithSpaces>904</CharactersWithSpaces>
  <Application>WPS Office_10.2.0.7587_F1E327BC-269C-435d-A152-05C5408002CA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2019-01-09T09:44:00Z</dcterms:created>
  <dc:creator>Louise Pouilley</dc:creator>
  <cp:lastModifiedBy>Léo Gallone</cp:lastModifiedBy>
  <dcterms:modified xsi:type="dcterms:W3CDTF">2019-01-11T17:29:55Z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1036-10.2.0.7587</vt:lpwstr>
  </property>
</Properties>
</file>