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28A6E" w14:textId="77777777" w:rsidR="00C204C2" w:rsidRPr="00112AB8" w:rsidRDefault="00C204C2" w:rsidP="00C204C2">
      <w:pPr>
        <w:rPr>
          <w:rFonts w:cstheme="minorHAnsi"/>
        </w:rPr>
      </w:pPr>
      <w:bookmarkStart w:id="0" w:name="_Hlk22044036"/>
      <w:bookmarkEnd w:id="0"/>
      <w:r w:rsidRPr="00112AB8">
        <w:rPr>
          <w:rFonts w:cstheme="minorHAnsi"/>
        </w:rPr>
        <w:t xml:space="preserve">Name: Wang </w:t>
      </w:r>
      <w:proofErr w:type="spellStart"/>
      <w:r w:rsidRPr="00112AB8">
        <w:rPr>
          <w:rFonts w:cstheme="minorHAnsi"/>
        </w:rPr>
        <w:t>Zihao</w:t>
      </w:r>
      <w:proofErr w:type="spellEnd"/>
    </w:p>
    <w:p w14:paraId="32C576E7" w14:textId="77777777" w:rsidR="00C204C2" w:rsidRPr="00112AB8" w:rsidRDefault="00C204C2" w:rsidP="00C204C2">
      <w:pPr>
        <w:rPr>
          <w:rFonts w:cstheme="minorHAnsi"/>
        </w:rPr>
      </w:pPr>
      <w:r w:rsidRPr="00112AB8">
        <w:rPr>
          <w:rFonts w:cstheme="minorHAnsi"/>
        </w:rPr>
        <w:t>Student number: A0204706M</w:t>
      </w:r>
    </w:p>
    <w:p w14:paraId="5C6F46B2" w14:textId="2ADF2939" w:rsidR="00C204C2" w:rsidRPr="00112AB8" w:rsidRDefault="00C204C2" w:rsidP="00C204C2">
      <w:pPr>
        <w:rPr>
          <w:rFonts w:cstheme="minorHAnsi"/>
        </w:rPr>
      </w:pPr>
      <w:r w:rsidRPr="00112AB8">
        <w:rPr>
          <w:rFonts w:cstheme="minorHAnsi"/>
        </w:rPr>
        <w:t xml:space="preserve">Week </w:t>
      </w:r>
      <w:r>
        <w:rPr>
          <w:rFonts w:cstheme="minorHAnsi"/>
        </w:rPr>
        <w:t>9</w:t>
      </w:r>
      <w:r w:rsidRPr="00112AB8">
        <w:rPr>
          <w:rFonts w:cstheme="minorHAnsi"/>
        </w:rPr>
        <w:t xml:space="preserve"> Studio </w:t>
      </w:r>
      <w:r>
        <w:rPr>
          <w:rFonts w:cstheme="minorHAnsi"/>
        </w:rPr>
        <w:t>2</w:t>
      </w:r>
    </w:p>
    <w:p w14:paraId="33F7FF25" w14:textId="77777777" w:rsidR="00C204C2" w:rsidRDefault="00C204C2" w:rsidP="00C204C2">
      <w:pPr>
        <w:rPr>
          <w:rFonts w:cstheme="minorHAnsi"/>
        </w:rPr>
      </w:pPr>
      <w:r w:rsidRPr="00112AB8">
        <w:rPr>
          <w:rFonts w:cstheme="minorHAnsi"/>
        </w:rPr>
        <w:t>Group 4b</w:t>
      </w:r>
    </w:p>
    <w:p w14:paraId="4C03F82C" w14:textId="77B146E9" w:rsidR="00C204C2" w:rsidRDefault="00C204C2" w:rsidP="00C204C2">
      <w:pPr>
        <w:rPr>
          <w:rFonts w:cstheme="minorHAnsi"/>
        </w:rPr>
      </w:pPr>
      <w:r>
        <w:rPr>
          <w:rFonts w:cstheme="minorHAnsi"/>
        </w:rPr>
        <w:t>17</w:t>
      </w:r>
      <w:r w:rsidRPr="002B5E5C">
        <w:rPr>
          <w:rFonts w:cstheme="minorHAnsi"/>
          <w:vertAlign w:val="superscript"/>
        </w:rPr>
        <w:t>th</w:t>
      </w:r>
      <w:r w:rsidRPr="00112AB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Octorber</w:t>
      </w:r>
      <w:proofErr w:type="spellEnd"/>
      <w:r w:rsidRPr="00112AB8">
        <w:rPr>
          <w:rFonts w:cstheme="minorHAnsi"/>
        </w:rPr>
        <w:t xml:space="preserve"> 2019</w:t>
      </w:r>
    </w:p>
    <w:p w14:paraId="3CC52921" w14:textId="74E6A899" w:rsidR="00504732" w:rsidRDefault="00504732"/>
    <w:p w14:paraId="4FDEE812" w14:textId="208CB36D" w:rsidR="00F44D33" w:rsidRDefault="00F44D33">
      <w:pPr>
        <w:rPr>
          <w:b/>
          <w:bCs/>
          <w:u w:val="single"/>
        </w:rPr>
      </w:pPr>
      <w:r>
        <w:rPr>
          <w:b/>
          <w:bCs/>
          <w:u w:val="single"/>
        </w:rPr>
        <w:t>Activity #1: IR Proximity Sensor Characterization</w:t>
      </w:r>
    </w:p>
    <w:p w14:paraId="50CC255A" w14:textId="579C427C" w:rsidR="00F44D33" w:rsidRDefault="00F44D33"/>
    <w:p w14:paraId="767392D9" w14:textId="4AD583A5" w:rsidR="00B94380" w:rsidRDefault="00B94380">
      <w:r>
        <w:t>8.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4248"/>
        <w:gridCol w:w="967"/>
      </w:tblGrid>
      <w:tr w:rsidR="00B94380" w:rsidRPr="00B94380" w14:paraId="7D5CCDED" w14:textId="77777777" w:rsidTr="00B94380">
        <w:trPr>
          <w:trHeight w:val="3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4BD864C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Distance between object &amp; sensor(cm)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5D5FD23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B94380">
              <w:rPr>
                <w:rFonts w:ascii="Calibri" w:hAnsi="Calibri"/>
                <w:color w:val="000000"/>
              </w:rPr>
              <w:t>Vout</w:t>
            </w:r>
            <w:proofErr w:type="spellEnd"/>
            <w:r w:rsidRPr="00B94380">
              <w:rPr>
                <w:rFonts w:ascii="Calibri" w:hAnsi="Calibri"/>
                <w:color w:val="000000"/>
              </w:rPr>
              <w:t>(V)</w:t>
            </w:r>
          </w:p>
        </w:tc>
      </w:tr>
      <w:tr w:rsidR="00B94380" w:rsidRPr="00B94380" w14:paraId="01DE379E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C54EF5C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9CC7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0.194</w:t>
            </w:r>
          </w:p>
        </w:tc>
      </w:tr>
      <w:tr w:rsidR="00B94380" w:rsidRPr="00B94380" w14:paraId="3905A344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5085A27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5505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0.809</w:t>
            </w:r>
          </w:p>
        </w:tc>
      </w:tr>
      <w:tr w:rsidR="00B94380" w:rsidRPr="00B94380" w14:paraId="1D6C18AD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8554AAF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F363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2.15</w:t>
            </w:r>
          </w:p>
        </w:tc>
      </w:tr>
      <w:tr w:rsidR="00B94380" w:rsidRPr="00B94380" w14:paraId="16E8032B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6FB5420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4112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2.64</w:t>
            </w:r>
          </w:p>
        </w:tc>
      </w:tr>
      <w:tr w:rsidR="00B94380" w:rsidRPr="00B94380" w14:paraId="41678362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DCE41DE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C9CC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3.08</w:t>
            </w:r>
          </w:p>
        </w:tc>
      </w:tr>
      <w:tr w:rsidR="00B94380" w:rsidRPr="00B94380" w14:paraId="150E5A3B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B280C23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63C6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3.27</w:t>
            </w:r>
          </w:p>
        </w:tc>
      </w:tr>
      <w:tr w:rsidR="00B94380" w:rsidRPr="00B94380" w14:paraId="32E225F9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2A83EDB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44F4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3.41</w:t>
            </w:r>
          </w:p>
        </w:tc>
      </w:tr>
      <w:tr w:rsidR="00B94380" w:rsidRPr="00B94380" w14:paraId="17DEAA2C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8D79980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8762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3.48</w:t>
            </w:r>
          </w:p>
        </w:tc>
      </w:tr>
      <w:tr w:rsidR="00B94380" w:rsidRPr="00B94380" w14:paraId="015AAE81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4331F4B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5AC2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3.58</w:t>
            </w:r>
          </w:p>
        </w:tc>
      </w:tr>
      <w:tr w:rsidR="00B94380" w:rsidRPr="00B94380" w14:paraId="39C8527B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EE53F2B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FFDC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3.60</w:t>
            </w:r>
          </w:p>
        </w:tc>
      </w:tr>
      <w:tr w:rsidR="00B94380" w:rsidRPr="00B94380" w14:paraId="4E28F694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51119AD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F40B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3.60</w:t>
            </w:r>
          </w:p>
        </w:tc>
      </w:tr>
      <w:tr w:rsidR="00B94380" w:rsidRPr="00B94380" w14:paraId="4A4EE44F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4886888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D7F0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3.60</w:t>
            </w:r>
          </w:p>
        </w:tc>
      </w:tr>
      <w:tr w:rsidR="00B94380" w:rsidRPr="00B94380" w14:paraId="7C2E0AD9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F998789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6EA2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3.61</w:t>
            </w:r>
          </w:p>
        </w:tc>
      </w:tr>
      <w:tr w:rsidR="00B94380" w:rsidRPr="00B94380" w14:paraId="3B977505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D632A69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B01F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3.62</w:t>
            </w:r>
          </w:p>
        </w:tc>
      </w:tr>
      <w:tr w:rsidR="00B94380" w:rsidRPr="00B94380" w14:paraId="1DE97721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C711FE7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A6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3.64</w:t>
            </w:r>
          </w:p>
        </w:tc>
      </w:tr>
      <w:tr w:rsidR="00B94380" w:rsidRPr="00B94380" w14:paraId="73CB4DFC" w14:textId="77777777" w:rsidTr="00B94380">
        <w:trPr>
          <w:trHeight w:val="32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08BEF14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No object within 15 cm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8DAF" w14:textId="77777777" w:rsidR="00B94380" w:rsidRPr="00B94380" w:rsidRDefault="00B94380" w:rsidP="00B94380">
            <w:pPr>
              <w:jc w:val="center"/>
              <w:rPr>
                <w:rFonts w:ascii="Calibri" w:hAnsi="Calibri"/>
                <w:color w:val="000000"/>
              </w:rPr>
            </w:pPr>
            <w:r w:rsidRPr="00B94380">
              <w:rPr>
                <w:rFonts w:ascii="Calibri" w:hAnsi="Calibri"/>
                <w:color w:val="000000"/>
              </w:rPr>
              <w:t>3.70</w:t>
            </w:r>
          </w:p>
        </w:tc>
      </w:tr>
    </w:tbl>
    <w:p w14:paraId="537A6C32" w14:textId="3C7A3ACD" w:rsidR="00B94380" w:rsidRDefault="00B94380"/>
    <w:p w14:paraId="382E8BBC" w14:textId="6D79D9FE" w:rsidR="00B94380" w:rsidRDefault="00B94380">
      <w:r>
        <w:t>9.</w:t>
      </w:r>
    </w:p>
    <w:p w14:paraId="76ACE3E6" w14:textId="60F7109A" w:rsidR="00B94380" w:rsidRDefault="00B94380">
      <w:r>
        <w:rPr>
          <w:noProof/>
        </w:rPr>
        <w:drawing>
          <wp:inline distT="0" distB="0" distL="0" distR="0" wp14:anchorId="0144CAAD" wp14:editId="47200372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FA3DF1-B059-4F49-B55D-D337547AD7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85754B" w14:textId="6307808C" w:rsidR="00B94380" w:rsidRDefault="00B94380"/>
    <w:p w14:paraId="31DB63E9" w14:textId="62C82B28" w:rsidR="00B94380" w:rsidRDefault="00B94380">
      <w:r>
        <w:lastRenderedPageBreak/>
        <w:t xml:space="preserve">When distance of the white board from the IR sensor increases, the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increases linearly in the working range of </w:t>
      </w:r>
      <w:r w:rsidR="001568FE">
        <w:t>1</w:t>
      </w:r>
      <w:r>
        <w:t xml:space="preserve"> to 5</w:t>
      </w:r>
      <w:r w:rsidR="001568FE">
        <w:t xml:space="preserve"> </w:t>
      </w:r>
      <w:r>
        <w:t xml:space="preserve">cm. After this point,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still increases but at a decreasing rate until</w:t>
      </w:r>
      <w:r w:rsidR="001568FE">
        <w:t xml:space="preserve"> reaching a constant.</w:t>
      </w:r>
    </w:p>
    <w:p w14:paraId="7871E080" w14:textId="43BE86AF" w:rsidR="001568FE" w:rsidRDefault="001568FE"/>
    <w:p w14:paraId="7F41CEE6" w14:textId="276030AA" w:rsidR="001568FE" w:rsidRDefault="001568FE">
      <w:r>
        <w:t xml:space="preserve">10. The optimal working range for this IR sensor is about 1 to 5 cm as within this range,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increases linearly when distance increases, thus we can determine the distance of the sensor from the white board by referring to the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. Outside the range of 1 to 5 cm,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is not in a linear relationship with the distance, thus we cannot determine the exact distance of sensor from the white board.</w:t>
      </w:r>
    </w:p>
    <w:p w14:paraId="3037C09A" w14:textId="77777777" w:rsidR="001568FE" w:rsidRPr="001568FE" w:rsidRDefault="001568FE"/>
    <w:p w14:paraId="2135ABBE" w14:textId="5D81E471" w:rsidR="00F44D33" w:rsidRDefault="00F44D33">
      <w:pPr>
        <w:rPr>
          <w:b/>
          <w:bCs/>
          <w:u w:val="single"/>
        </w:rPr>
      </w:pPr>
      <w:r>
        <w:rPr>
          <w:b/>
          <w:bCs/>
          <w:u w:val="single"/>
        </w:rPr>
        <w:t>Activity #2: LDR Colour Sensor</w:t>
      </w:r>
    </w:p>
    <w:p w14:paraId="5B25B0F8" w14:textId="5B58A588" w:rsidR="00F44D33" w:rsidRDefault="00F44D33">
      <w:pPr>
        <w:rPr>
          <w:b/>
          <w:bCs/>
          <w:u w:val="single"/>
        </w:rPr>
      </w:pPr>
    </w:p>
    <w:p w14:paraId="6B27715C" w14:textId="77777777" w:rsidR="00417C0A" w:rsidRDefault="00417C0A">
      <w:r>
        <w:t>A.</w:t>
      </w:r>
    </w:p>
    <w:p w14:paraId="78F2F9B8" w14:textId="77777777" w:rsidR="00417C0A" w:rsidRDefault="00417C0A"/>
    <w:p w14:paraId="72D3402C" w14:textId="6334BAE6" w:rsidR="00417C0A" w:rsidRDefault="00417C0A">
      <w:r>
        <w:t>10.</w:t>
      </w:r>
    </w:p>
    <w:p w14:paraId="0B6DB472" w14:textId="7440C34A" w:rsidR="00417C0A" w:rsidRDefault="00417C0A">
      <w:r>
        <w:rPr>
          <w:noProof/>
        </w:rPr>
        <w:drawing>
          <wp:inline distT="0" distB="0" distL="0" distR="0" wp14:anchorId="1057A1B5" wp14:editId="0EECFAF8">
            <wp:extent cx="5108922" cy="2920073"/>
            <wp:effectExtent l="0" t="0" r="9525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CD84002-F55C-44C0-9230-6BBEC83063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90E325" w14:textId="51096EE1" w:rsidR="00417C0A" w:rsidRDefault="00417C0A"/>
    <w:p w14:paraId="71EF869A" w14:textId="07DD3045" w:rsidR="00417C0A" w:rsidRDefault="00417C0A">
      <w:r>
        <w:t>11. From the graph, the time the LDR stabilised is around 40</w:t>
      </w:r>
      <w:r w:rsidR="00463E4F">
        <w:t>0</w:t>
      </w:r>
      <w:r>
        <w:t>ms</w:t>
      </w:r>
    </w:p>
    <w:p w14:paraId="1DBCEB98" w14:textId="73A6F0FF" w:rsidR="00417C0A" w:rsidRDefault="00417C0A"/>
    <w:p w14:paraId="66784B1D" w14:textId="680EB4AA" w:rsidR="00417C0A" w:rsidRDefault="00417C0A">
      <w:r>
        <w:t>B.</w:t>
      </w:r>
    </w:p>
    <w:p w14:paraId="1735CEE7" w14:textId="6424918D" w:rsidR="00417C0A" w:rsidRDefault="00417C0A"/>
    <w:p w14:paraId="1774839C" w14:textId="5C087BE8" w:rsidR="00417C0A" w:rsidRDefault="00463E4F" w:rsidP="00463E4F">
      <w:r>
        <w:t xml:space="preserve">1. </w:t>
      </w:r>
      <w:r w:rsidR="00417C0A">
        <w:t xml:space="preserve">The function responsible for the sensor calibration is </w:t>
      </w:r>
      <w:proofErr w:type="spellStart"/>
      <w:r w:rsidR="00417C0A" w:rsidRPr="00417C0A">
        <w:t>setBalance</w:t>
      </w:r>
      <w:proofErr w:type="spellEnd"/>
      <w:r w:rsidR="00417C0A" w:rsidRPr="00417C0A">
        <w:t>()</w:t>
      </w:r>
    </w:p>
    <w:p w14:paraId="054D2D76" w14:textId="7CD5B113" w:rsidR="00417C0A" w:rsidRDefault="00417C0A" w:rsidP="00417C0A"/>
    <w:p w14:paraId="2CF7225C" w14:textId="523CC862" w:rsidR="00417C0A" w:rsidRDefault="00417C0A" w:rsidP="00417C0A">
      <w:r>
        <w:t>2.</w:t>
      </w:r>
      <w:r w:rsidR="00463E4F">
        <w:t xml:space="preserve"> </w:t>
      </w:r>
      <w:r>
        <w:t>No</w:t>
      </w:r>
      <w:r w:rsidR="00463E4F">
        <w:t xml:space="preserve">. The calibration function is necessary as the sensor is not ideal so it requires a reference value. </w:t>
      </w:r>
      <w:r w:rsidR="00140461">
        <w:t>Calibration is required to nominalise the maximum intensity of the RGB value.</w:t>
      </w:r>
    </w:p>
    <w:p w14:paraId="4975EE61" w14:textId="4C46E511" w:rsidR="00463E4F" w:rsidRDefault="00463E4F" w:rsidP="00417C0A"/>
    <w:p w14:paraId="56CE913F" w14:textId="1A15F887" w:rsidR="00463E4F" w:rsidRDefault="00463E4F" w:rsidP="00417C0A">
      <w:r>
        <w:t xml:space="preserve">3. If a not-so-white object and a not-so-black object are used, the reference value will be incorrect. </w:t>
      </w:r>
      <w:r w:rsidR="005B7CEE">
        <w:t>The white reference point will be lower and the black reference point will be higher.  Thus there will be some RGB value out of range, resulting in a not white object</w:t>
      </w:r>
      <w:bookmarkStart w:id="1" w:name="_GoBack"/>
      <w:bookmarkEnd w:id="1"/>
      <w:r w:rsidR="005B7CEE">
        <w:t xml:space="preserve"> detected as white and a not black object detected as black</w:t>
      </w:r>
      <w:r w:rsidR="009C1C78">
        <w:t xml:space="preserve"> since they are out of range</w:t>
      </w:r>
      <w:r w:rsidR="005B7CEE">
        <w:t>.</w:t>
      </w:r>
      <w:r w:rsidR="009C1C78">
        <w:t xml:space="preserve"> For</w:t>
      </w:r>
      <w:r w:rsidR="001E0E91">
        <w:t xml:space="preserve"> example, if a not-so-white object is used, when an actual white object is put in place, its RGB value will be higher than 255, if a not-so-black object is used, an actual black ample will have RGB value lower than 0. </w:t>
      </w:r>
    </w:p>
    <w:p w14:paraId="37BDDB06" w14:textId="09884954" w:rsidR="00463E4F" w:rsidRDefault="00463E4F" w:rsidP="00417C0A"/>
    <w:p w14:paraId="4C71CE51" w14:textId="0E69B97A" w:rsidR="00463E4F" w:rsidRDefault="00463E4F" w:rsidP="00417C0A">
      <w:r>
        <w:lastRenderedPageBreak/>
        <w:t xml:space="preserve">4. </w:t>
      </w:r>
      <w:r w:rsidR="00140461">
        <w:t>We may use</w:t>
      </w:r>
      <w:r w:rsidR="00594798">
        <w:t xml:space="preserve"> flashlight as white sample instead of physical object</w:t>
      </w:r>
      <w:r w:rsidR="001E0E91">
        <w:t>, depending on its intensity.</w:t>
      </w:r>
      <w:r w:rsidR="005B7CEE">
        <w:t xml:space="preserve"> If the intensity of the flashlight is similar to the intensity of the reflected light, it can be used. Otherwise, it cannot be used. </w:t>
      </w:r>
      <w:r w:rsidR="009C1C78">
        <w:t>If it is too bright, it will cause the non-white object to be seen as white by the sensor.</w:t>
      </w:r>
    </w:p>
    <w:p w14:paraId="4981B9B4" w14:textId="77777777" w:rsidR="00417C0A" w:rsidRPr="00417C0A" w:rsidRDefault="00417C0A"/>
    <w:sectPr w:rsidR="00417C0A" w:rsidRPr="00417C0A" w:rsidSect="009E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57DD5"/>
    <w:multiLevelType w:val="hybridMultilevel"/>
    <w:tmpl w:val="4282E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222E"/>
    <w:multiLevelType w:val="hybridMultilevel"/>
    <w:tmpl w:val="08285D72"/>
    <w:lvl w:ilvl="0" w:tplc="41F822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17B81"/>
    <w:multiLevelType w:val="hybridMultilevel"/>
    <w:tmpl w:val="E842B53C"/>
    <w:lvl w:ilvl="0" w:tplc="4D066C7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C2"/>
    <w:rsid w:val="00140461"/>
    <w:rsid w:val="001568FE"/>
    <w:rsid w:val="001E0E91"/>
    <w:rsid w:val="00296883"/>
    <w:rsid w:val="00417C0A"/>
    <w:rsid w:val="00463E4F"/>
    <w:rsid w:val="004A0B0A"/>
    <w:rsid w:val="00504732"/>
    <w:rsid w:val="00594798"/>
    <w:rsid w:val="005B7CEE"/>
    <w:rsid w:val="009C1C78"/>
    <w:rsid w:val="009E60DD"/>
    <w:rsid w:val="00B94380"/>
    <w:rsid w:val="00C204C2"/>
    <w:rsid w:val="00F4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A263E"/>
  <w15:chartTrackingRefBased/>
  <w15:docId w15:val="{E864AA3E-9C75-AA40-9A68-112249DC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04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ihaowang/Desktop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ihaowang/Desktop/wk9.2%20calcul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Vout VS.</a:t>
            </a:r>
            <a:r>
              <a:rPr lang="en-US" baseline="0"/>
              <a:t> Distance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Vout(V)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Sheet1!$B$4:$B$18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Sheet1!$C$4:$C$18</c:f>
              <c:numCache>
                <c:formatCode>General</c:formatCode>
                <c:ptCount val="15"/>
                <c:pt idx="0">
                  <c:v>0.19400000000000001</c:v>
                </c:pt>
                <c:pt idx="1">
                  <c:v>0.80900000000000005</c:v>
                </c:pt>
                <c:pt idx="2" formatCode="0.00">
                  <c:v>2.15</c:v>
                </c:pt>
                <c:pt idx="3">
                  <c:v>2.64</c:v>
                </c:pt>
                <c:pt idx="4">
                  <c:v>3.08</c:v>
                </c:pt>
                <c:pt idx="5">
                  <c:v>3.27</c:v>
                </c:pt>
                <c:pt idx="6">
                  <c:v>3.41</c:v>
                </c:pt>
                <c:pt idx="7">
                  <c:v>3.48</c:v>
                </c:pt>
                <c:pt idx="8">
                  <c:v>3.58</c:v>
                </c:pt>
                <c:pt idx="9" formatCode="0.00">
                  <c:v>3.6</c:v>
                </c:pt>
                <c:pt idx="10" formatCode="0.00">
                  <c:v>3.6</c:v>
                </c:pt>
                <c:pt idx="11" formatCode="0.00">
                  <c:v>3.6</c:v>
                </c:pt>
                <c:pt idx="12">
                  <c:v>3.61</c:v>
                </c:pt>
                <c:pt idx="13">
                  <c:v>3.62</c:v>
                </c:pt>
                <c:pt idx="14">
                  <c:v>3.64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B8-1844-9267-2F67E11547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2224"/>
        <c:axId val="3447168"/>
      </c:scatterChart>
      <c:valAx>
        <c:axId val="348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distance(cm)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7168"/>
        <c:crosses val="autoZero"/>
        <c:crossBetween val="midCat"/>
      </c:valAx>
      <c:valAx>
        <c:axId val="344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Vout(V)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2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RGB</a:t>
            </a:r>
            <a:r>
              <a:rPr lang="en-SG" baseline="0"/>
              <a:t> Values vs Time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Sheet6!$A$4</c:f>
              <c:strCache>
                <c:ptCount val="1"/>
                <c:pt idx="0">
                  <c:v>Red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strRef>
              <c:f>Sheet6!$A$5:$A$104</c:f>
              <c:strCache>
                <c:ptCount val="100"/>
                <c:pt idx="0">
                  <c:v>16504</c:v>
                </c:pt>
                <c:pt idx="1">
                  <c:v>16504</c:v>
                </c:pt>
                <c:pt idx="2">
                  <c:v>16505</c:v>
                </c:pt>
                <c:pt idx="3">
                  <c:v>16505</c:v>
                </c:pt>
                <c:pt idx="4">
                  <c:v>16506</c:v>
                </c:pt>
                <c:pt idx="5">
                  <c:v>16506</c:v>
                </c:pt>
                <c:pt idx="6">
                  <c:v>16507</c:v>
                </c:pt>
                <c:pt idx="7">
                  <c:v>16515</c:v>
                </c:pt>
                <c:pt idx="8">
                  <c:v>16525</c:v>
                </c:pt>
                <c:pt idx="9">
                  <c:v>16536</c:v>
                </c:pt>
                <c:pt idx="10">
                  <c:v>16547</c:v>
                </c:pt>
                <c:pt idx="11">
                  <c:v>16559</c:v>
                </c:pt>
                <c:pt idx="12">
                  <c:v>16571</c:v>
                </c:pt>
                <c:pt idx="13">
                  <c:v>16582</c:v>
                </c:pt>
                <c:pt idx="14">
                  <c:v>16593</c:v>
                </c:pt>
                <c:pt idx="15">
                  <c:v>16605</c:v>
                </c:pt>
                <c:pt idx="16">
                  <c:v>16616</c:v>
                </c:pt>
                <c:pt idx="17">
                  <c:v>16627</c:v>
                </c:pt>
                <c:pt idx="18">
                  <c:v>16640</c:v>
                </c:pt>
                <c:pt idx="19">
                  <c:v>16651</c:v>
                </c:pt>
                <c:pt idx="20">
                  <c:v>16662</c:v>
                </c:pt>
                <c:pt idx="21">
                  <c:v>16673</c:v>
                </c:pt>
                <c:pt idx="22">
                  <c:v>16685</c:v>
                </c:pt>
                <c:pt idx="23">
                  <c:v>16696</c:v>
                </c:pt>
                <c:pt idx="24">
                  <c:v>16708</c:v>
                </c:pt>
                <c:pt idx="25">
                  <c:v>16719</c:v>
                </c:pt>
                <c:pt idx="26">
                  <c:v>16731</c:v>
                </c:pt>
                <c:pt idx="27">
                  <c:v>16742</c:v>
                </c:pt>
                <c:pt idx="28">
                  <c:v>16753</c:v>
                </c:pt>
                <c:pt idx="29">
                  <c:v>16765</c:v>
                </c:pt>
                <c:pt idx="30">
                  <c:v>16777</c:v>
                </c:pt>
                <c:pt idx="31">
                  <c:v>16788</c:v>
                </c:pt>
                <c:pt idx="32">
                  <c:v>16799</c:v>
                </c:pt>
                <c:pt idx="33">
                  <c:v>16811</c:v>
                </c:pt>
                <c:pt idx="34">
                  <c:v>16822</c:v>
                </c:pt>
                <c:pt idx="35">
                  <c:v>16834</c:v>
                </c:pt>
                <c:pt idx="36">
                  <c:v>16845</c:v>
                </c:pt>
                <c:pt idx="37">
                  <c:v>16857</c:v>
                </c:pt>
                <c:pt idx="38">
                  <c:v>16868</c:v>
                </c:pt>
                <c:pt idx="39">
                  <c:v>16879</c:v>
                </c:pt>
                <c:pt idx="40">
                  <c:v>16890</c:v>
                </c:pt>
                <c:pt idx="41">
                  <c:v>16903</c:v>
                </c:pt>
                <c:pt idx="42">
                  <c:v>16914</c:v>
                </c:pt>
                <c:pt idx="43">
                  <c:v>16925</c:v>
                </c:pt>
                <c:pt idx="44">
                  <c:v>16936</c:v>
                </c:pt>
                <c:pt idx="45">
                  <c:v>16948</c:v>
                </c:pt>
                <c:pt idx="46">
                  <c:v>16959</c:v>
                </c:pt>
                <c:pt idx="47">
                  <c:v>16971</c:v>
                </c:pt>
                <c:pt idx="48">
                  <c:v>16983</c:v>
                </c:pt>
                <c:pt idx="49">
                  <c:v>16994</c:v>
                </c:pt>
                <c:pt idx="50">
                  <c:v>17005</c:v>
                </c:pt>
                <c:pt idx="51">
                  <c:v>17016</c:v>
                </c:pt>
                <c:pt idx="52">
                  <c:v>17028</c:v>
                </c:pt>
                <c:pt idx="53">
                  <c:v>17040</c:v>
                </c:pt>
                <c:pt idx="54">
                  <c:v>17051</c:v>
                </c:pt>
                <c:pt idx="55">
                  <c:v>17062</c:v>
                </c:pt>
                <c:pt idx="56">
                  <c:v>17074</c:v>
                </c:pt>
                <c:pt idx="57">
                  <c:v>17085</c:v>
                </c:pt>
                <c:pt idx="58">
                  <c:v>17097</c:v>
                </c:pt>
                <c:pt idx="59">
                  <c:v>17108</c:v>
                </c:pt>
                <c:pt idx="60">
                  <c:v>17120</c:v>
                </c:pt>
                <c:pt idx="61">
                  <c:v>17131</c:v>
                </c:pt>
                <c:pt idx="62">
                  <c:v>17142</c:v>
                </c:pt>
                <c:pt idx="63">
                  <c:v>17154</c:v>
                </c:pt>
                <c:pt idx="64">
                  <c:v>17166</c:v>
                </c:pt>
                <c:pt idx="65">
                  <c:v>17177</c:v>
                </c:pt>
                <c:pt idx="66">
                  <c:v>17188</c:v>
                </c:pt>
                <c:pt idx="67">
                  <c:v>17200</c:v>
                </c:pt>
                <c:pt idx="68">
                  <c:v>17211</c:v>
                </c:pt>
                <c:pt idx="69">
                  <c:v>17222</c:v>
                </c:pt>
                <c:pt idx="70">
                  <c:v>17234</c:v>
                </c:pt>
                <c:pt idx="71">
                  <c:v>17246</c:v>
                </c:pt>
                <c:pt idx="72">
                  <c:v>17257</c:v>
                </c:pt>
                <c:pt idx="73">
                  <c:v>17268</c:v>
                </c:pt>
                <c:pt idx="74">
                  <c:v>17280</c:v>
                </c:pt>
                <c:pt idx="75">
                  <c:v>17291</c:v>
                </c:pt>
                <c:pt idx="76">
                  <c:v>17303</c:v>
                </c:pt>
                <c:pt idx="77">
                  <c:v>17314</c:v>
                </c:pt>
                <c:pt idx="78">
                  <c:v>17326</c:v>
                </c:pt>
                <c:pt idx="79">
                  <c:v>17337</c:v>
                </c:pt>
                <c:pt idx="80">
                  <c:v>17348</c:v>
                </c:pt>
                <c:pt idx="81">
                  <c:v>17359</c:v>
                </c:pt>
                <c:pt idx="82">
                  <c:v>17372</c:v>
                </c:pt>
                <c:pt idx="83">
                  <c:v>17383</c:v>
                </c:pt>
                <c:pt idx="84">
                  <c:v>17394</c:v>
                </c:pt>
                <c:pt idx="85">
                  <c:v>17405</c:v>
                </c:pt>
                <c:pt idx="86">
                  <c:v>17417</c:v>
                </c:pt>
                <c:pt idx="87">
                  <c:v>17428</c:v>
                </c:pt>
                <c:pt idx="88">
                  <c:v>17440</c:v>
                </c:pt>
                <c:pt idx="89">
                  <c:v>17452</c:v>
                </c:pt>
                <c:pt idx="90">
                  <c:v>17463</c:v>
                </c:pt>
                <c:pt idx="91">
                  <c:v>17474</c:v>
                </c:pt>
                <c:pt idx="92">
                  <c:v>17485</c:v>
                </c:pt>
                <c:pt idx="93">
                  <c:v>17498</c:v>
                </c:pt>
                <c:pt idx="94">
                  <c:v>17509</c:v>
                </c:pt>
                <c:pt idx="95">
                  <c:v>17520</c:v>
                </c:pt>
                <c:pt idx="96">
                  <c:v>17531</c:v>
                </c:pt>
                <c:pt idx="97">
                  <c:v>17543</c:v>
                </c:pt>
                <c:pt idx="98">
                  <c:v>17554</c:v>
                </c:pt>
                <c:pt idx="99">
                  <c:v>17566</c:v>
                </c:pt>
              </c:strCache>
            </c:strRef>
          </c:xVal>
          <c:yVal>
            <c:numRef>
              <c:f>Sheet6!$B$5:$B$104</c:f>
              <c:numCache>
                <c:formatCode>General</c:formatCode>
                <c:ptCount val="100"/>
                <c:pt idx="0">
                  <c:v>18</c:v>
                </c:pt>
                <c:pt idx="1">
                  <c:v>28</c:v>
                </c:pt>
                <c:pt idx="2">
                  <c:v>34</c:v>
                </c:pt>
                <c:pt idx="3">
                  <c:v>41</c:v>
                </c:pt>
                <c:pt idx="4">
                  <c:v>45</c:v>
                </c:pt>
                <c:pt idx="5">
                  <c:v>48</c:v>
                </c:pt>
                <c:pt idx="6">
                  <c:v>53</c:v>
                </c:pt>
                <c:pt idx="7">
                  <c:v>83</c:v>
                </c:pt>
                <c:pt idx="8">
                  <c:v>105</c:v>
                </c:pt>
                <c:pt idx="9">
                  <c:v>118</c:v>
                </c:pt>
                <c:pt idx="10">
                  <c:v>127</c:v>
                </c:pt>
                <c:pt idx="11">
                  <c:v>134</c:v>
                </c:pt>
                <c:pt idx="12">
                  <c:v>139</c:v>
                </c:pt>
                <c:pt idx="13">
                  <c:v>142</c:v>
                </c:pt>
                <c:pt idx="14">
                  <c:v>145</c:v>
                </c:pt>
                <c:pt idx="15">
                  <c:v>147</c:v>
                </c:pt>
                <c:pt idx="16">
                  <c:v>150</c:v>
                </c:pt>
                <c:pt idx="17">
                  <c:v>151</c:v>
                </c:pt>
                <c:pt idx="18">
                  <c:v>153</c:v>
                </c:pt>
                <c:pt idx="19">
                  <c:v>155</c:v>
                </c:pt>
                <c:pt idx="20">
                  <c:v>155</c:v>
                </c:pt>
                <c:pt idx="21">
                  <c:v>157</c:v>
                </c:pt>
                <c:pt idx="22">
                  <c:v>157</c:v>
                </c:pt>
                <c:pt idx="23">
                  <c:v>158</c:v>
                </c:pt>
                <c:pt idx="24">
                  <c:v>160</c:v>
                </c:pt>
                <c:pt idx="25">
                  <c:v>160</c:v>
                </c:pt>
                <c:pt idx="26">
                  <c:v>162</c:v>
                </c:pt>
                <c:pt idx="27">
                  <c:v>161</c:v>
                </c:pt>
                <c:pt idx="28">
                  <c:v>163</c:v>
                </c:pt>
                <c:pt idx="29">
                  <c:v>162</c:v>
                </c:pt>
                <c:pt idx="30">
                  <c:v>163</c:v>
                </c:pt>
                <c:pt idx="31">
                  <c:v>164</c:v>
                </c:pt>
                <c:pt idx="32">
                  <c:v>164</c:v>
                </c:pt>
                <c:pt idx="33">
                  <c:v>165</c:v>
                </c:pt>
                <c:pt idx="34">
                  <c:v>164</c:v>
                </c:pt>
                <c:pt idx="35">
                  <c:v>166</c:v>
                </c:pt>
                <c:pt idx="36">
                  <c:v>165</c:v>
                </c:pt>
                <c:pt idx="37">
                  <c:v>166</c:v>
                </c:pt>
                <c:pt idx="38">
                  <c:v>166</c:v>
                </c:pt>
                <c:pt idx="39">
                  <c:v>167</c:v>
                </c:pt>
                <c:pt idx="40">
                  <c:v>167</c:v>
                </c:pt>
                <c:pt idx="41">
                  <c:v>167</c:v>
                </c:pt>
                <c:pt idx="42">
                  <c:v>167</c:v>
                </c:pt>
                <c:pt idx="43">
                  <c:v>167</c:v>
                </c:pt>
                <c:pt idx="44">
                  <c:v>167</c:v>
                </c:pt>
                <c:pt idx="45">
                  <c:v>168</c:v>
                </c:pt>
                <c:pt idx="46">
                  <c:v>168</c:v>
                </c:pt>
                <c:pt idx="47">
                  <c:v>169</c:v>
                </c:pt>
                <c:pt idx="48">
                  <c:v>168</c:v>
                </c:pt>
                <c:pt idx="49">
                  <c:v>169</c:v>
                </c:pt>
                <c:pt idx="50">
                  <c:v>169</c:v>
                </c:pt>
                <c:pt idx="51">
                  <c:v>169</c:v>
                </c:pt>
                <c:pt idx="52">
                  <c:v>169</c:v>
                </c:pt>
                <c:pt idx="53">
                  <c:v>170</c:v>
                </c:pt>
                <c:pt idx="54">
                  <c:v>170</c:v>
                </c:pt>
                <c:pt idx="55">
                  <c:v>170</c:v>
                </c:pt>
                <c:pt idx="56">
                  <c:v>170</c:v>
                </c:pt>
                <c:pt idx="57">
                  <c:v>170</c:v>
                </c:pt>
                <c:pt idx="58">
                  <c:v>170</c:v>
                </c:pt>
                <c:pt idx="59">
                  <c:v>170</c:v>
                </c:pt>
                <c:pt idx="60">
                  <c:v>171</c:v>
                </c:pt>
                <c:pt idx="61">
                  <c:v>171</c:v>
                </c:pt>
                <c:pt idx="62">
                  <c:v>170</c:v>
                </c:pt>
                <c:pt idx="63">
                  <c:v>171</c:v>
                </c:pt>
                <c:pt idx="64">
                  <c:v>170</c:v>
                </c:pt>
                <c:pt idx="65">
                  <c:v>171</c:v>
                </c:pt>
                <c:pt idx="66">
                  <c:v>171</c:v>
                </c:pt>
                <c:pt idx="67">
                  <c:v>171</c:v>
                </c:pt>
                <c:pt idx="68">
                  <c:v>171</c:v>
                </c:pt>
                <c:pt idx="69">
                  <c:v>171</c:v>
                </c:pt>
                <c:pt idx="70">
                  <c:v>171</c:v>
                </c:pt>
                <c:pt idx="71">
                  <c:v>171</c:v>
                </c:pt>
                <c:pt idx="72">
                  <c:v>171</c:v>
                </c:pt>
                <c:pt idx="73">
                  <c:v>171</c:v>
                </c:pt>
                <c:pt idx="74">
                  <c:v>171</c:v>
                </c:pt>
                <c:pt idx="75">
                  <c:v>171</c:v>
                </c:pt>
                <c:pt idx="76">
                  <c:v>171</c:v>
                </c:pt>
                <c:pt idx="77">
                  <c:v>171</c:v>
                </c:pt>
                <c:pt idx="78">
                  <c:v>171</c:v>
                </c:pt>
                <c:pt idx="79">
                  <c:v>171</c:v>
                </c:pt>
                <c:pt idx="80">
                  <c:v>171</c:v>
                </c:pt>
                <c:pt idx="81">
                  <c:v>171</c:v>
                </c:pt>
                <c:pt idx="82">
                  <c:v>172</c:v>
                </c:pt>
                <c:pt idx="83">
                  <c:v>171</c:v>
                </c:pt>
                <c:pt idx="84">
                  <c:v>172</c:v>
                </c:pt>
                <c:pt idx="85">
                  <c:v>171</c:v>
                </c:pt>
                <c:pt idx="86">
                  <c:v>172</c:v>
                </c:pt>
                <c:pt idx="87">
                  <c:v>172</c:v>
                </c:pt>
                <c:pt idx="88">
                  <c:v>173</c:v>
                </c:pt>
                <c:pt idx="89">
                  <c:v>173</c:v>
                </c:pt>
                <c:pt idx="90">
                  <c:v>173</c:v>
                </c:pt>
                <c:pt idx="91">
                  <c:v>173</c:v>
                </c:pt>
                <c:pt idx="92">
                  <c:v>172</c:v>
                </c:pt>
                <c:pt idx="93">
                  <c:v>173</c:v>
                </c:pt>
                <c:pt idx="94">
                  <c:v>173</c:v>
                </c:pt>
                <c:pt idx="95">
                  <c:v>174</c:v>
                </c:pt>
                <c:pt idx="96">
                  <c:v>174</c:v>
                </c:pt>
                <c:pt idx="97">
                  <c:v>173</c:v>
                </c:pt>
                <c:pt idx="98">
                  <c:v>173</c:v>
                </c:pt>
                <c:pt idx="99">
                  <c:v>173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76-D34E-906D-682429ED9E56}"/>
            </c:ext>
          </c:extLst>
        </c:ser>
        <c:ser>
          <c:idx val="1"/>
          <c:order val="1"/>
          <c:tx>
            <c:strRef>
              <c:f>Sheet6!$A$106</c:f>
              <c:strCache>
                <c:ptCount val="1"/>
                <c:pt idx="0">
                  <c:v>Green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strRef>
              <c:f>Sheet6!$A$107:$A$206</c:f>
              <c:strCache>
                <c:ptCount val="100"/>
                <c:pt idx="0">
                  <c:v>17585</c:v>
                </c:pt>
                <c:pt idx="1">
                  <c:v>17596</c:v>
                </c:pt>
                <c:pt idx="2">
                  <c:v>17606</c:v>
                </c:pt>
                <c:pt idx="3">
                  <c:v>17616</c:v>
                </c:pt>
                <c:pt idx="4">
                  <c:v>17627</c:v>
                </c:pt>
                <c:pt idx="5">
                  <c:v>17638</c:v>
                </c:pt>
                <c:pt idx="6">
                  <c:v>17648</c:v>
                </c:pt>
                <c:pt idx="7">
                  <c:v>17658</c:v>
                </c:pt>
                <c:pt idx="8">
                  <c:v>17669</c:v>
                </c:pt>
                <c:pt idx="9">
                  <c:v>17679</c:v>
                </c:pt>
                <c:pt idx="10">
                  <c:v>17689</c:v>
                </c:pt>
                <c:pt idx="11">
                  <c:v>17700</c:v>
                </c:pt>
                <c:pt idx="12">
                  <c:v>17711</c:v>
                </c:pt>
                <c:pt idx="13">
                  <c:v>17721</c:v>
                </c:pt>
                <c:pt idx="14">
                  <c:v>17731</c:v>
                </c:pt>
                <c:pt idx="15">
                  <c:v>17741</c:v>
                </c:pt>
                <c:pt idx="16">
                  <c:v>17752</c:v>
                </c:pt>
                <c:pt idx="17">
                  <c:v>17763</c:v>
                </c:pt>
                <c:pt idx="18">
                  <c:v>17773</c:v>
                </c:pt>
                <c:pt idx="19">
                  <c:v>17783</c:v>
                </c:pt>
                <c:pt idx="20">
                  <c:v>17794</c:v>
                </c:pt>
                <c:pt idx="21">
                  <c:v>17804</c:v>
                </c:pt>
                <c:pt idx="22">
                  <c:v>17814</c:v>
                </c:pt>
                <c:pt idx="23">
                  <c:v>17824</c:v>
                </c:pt>
                <c:pt idx="24">
                  <c:v>17836</c:v>
                </c:pt>
                <c:pt idx="25">
                  <c:v>17846</c:v>
                </c:pt>
                <c:pt idx="26">
                  <c:v>17856</c:v>
                </c:pt>
                <c:pt idx="27">
                  <c:v>17866</c:v>
                </c:pt>
                <c:pt idx="28">
                  <c:v>17876</c:v>
                </c:pt>
                <c:pt idx="29">
                  <c:v>17887</c:v>
                </c:pt>
                <c:pt idx="30">
                  <c:v>17898</c:v>
                </c:pt>
                <c:pt idx="31">
                  <c:v>17908</c:v>
                </c:pt>
                <c:pt idx="32">
                  <c:v>17918</c:v>
                </c:pt>
                <c:pt idx="33">
                  <c:v>17929</c:v>
                </c:pt>
                <c:pt idx="34">
                  <c:v>17939</c:v>
                </c:pt>
                <c:pt idx="35">
                  <c:v>17949</c:v>
                </c:pt>
                <c:pt idx="36">
                  <c:v>17959</c:v>
                </c:pt>
                <c:pt idx="37">
                  <c:v>17971</c:v>
                </c:pt>
                <c:pt idx="38">
                  <c:v>17981</c:v>
                </c:pt>
                <c:pt idx="39">
                  <c:v>17991</c:v>
                </c:pt>
                <c:pt idx="40">
                  <c:v>18001</c:v>
                </c:pt>
                <c:pt idx="41">
                  <c:v>18012</c:v>
                </c:pt>
                <c:pt idx="42">
                  <c:v>18022</c:v>
                </c:pt>
                <c:pt idx="43">
                  <c:v>18033</c:v>
                </c:pt>
                <c:pt idx="44">
                  <c:v>18043</c:v>
                </c:pt>
                <c:pt idx="45">
                  <c:v>18054</c:v>
                </c:pt>
                <c:pt idx="46">
                  <c:v>18064</c:v>
                </c:pt>
                <c:pt idx="47">
                  <c:v>18074</c:v>
                </c:pt>
                <c:pt idx="48">
                  <c:v>18084</c:v>
                </c:pt>
                <c:pt idx="49">
                  <c:v>18096</c:v>
                </c:pt>
                <c:pt idx="50">
                  <c:v>18106</c:v>
                </c:pt>
                <c:pt idx="51">
                  <c:v>18116</c:v>
                </c:pt>
                <c:pt idx="52">
                  <c:v>18126</c:v>
                </c:pt>
                <c:pt idx="53">
                  <c:v>18137</c:v>
                </c:pt>
                <c:pt idx="54">
                  <c:v>18147</c:v>
                </c:pt>
                <c:pt idx="55">
                  <c:v>18157</c:v>
                </c:pt>
                <c:pt idx="56">
                  <c:v>18168</c:v>
                </c:pt>
                <c:pt idx="57">
                  <c:v>18179</c:v>
                </c:pt>
                <c:pt idx="58">
                  <c:v>18189</c:v>
                </c:pt>
                <c:pt idx="59">
                  <c:v>18199</c:v>
                </c:pt>
                <c:pt idx="60">
                  <c:v>18209</c:v>
                </c:pt>
                <c:pt idx="61">
                  <c:v>18220</c:v>
                </c:pt>
                <c:pt idx="62">
                  <c:v>18231</c:v>
                </c:pt>
                <c:pt idx="63">
                  <c:v>18241</c:v>
                </c:pt>
                <c:pt idx="64">
                  <c:v>18251</c:v>
                </c:pt>
                <c:pt idx="65">
                  <c:v>18262</c:v>
                </c:pt>
                <c:pt idx="66">
                  <c:v>18272</c:v>
                </c:pt>
                <c:pt idx="67">
                  <c:v>18282</c:v>
                </c:pt>
                <c:pt idx="68">
                  <c:v>18292</c:v>
                </c:pt>
                <c:pt idx="69">
                  <c:v>18304</c:v>
                </c:pt>
                <c:pt idx="70">
                  <c:v>18314</c:v>
                </c:pt>
                <c:pt idx="71">
                  <c:v>18324</c:v>
                </c:pt>
                <c:pt idx="72">
                  <c:v>18334</c:v>
                </c:pt>
                <c:pt idx="73">
                  <c:v>18344</c:v>
                </c:pt>
                <c:pt idx="74">
                  <c:v>18355</c:v>
                </c:pt>
                <c:pt idx="75">
                  <c:v>18366</c:v>
                </c:pt>
                <c:pt idx="76">
                  <c:v>18376</c:v>
                </c:pt>
                <c:pt idx="77">
                  <c:v>18386</c:v>
                </c:pt>
                <c:pt idx="78">
                  <c:v>18397</c:v>
                </c:pt>
                <c:pt idx="79">
                  <c:v>18407</c:v>
                </c:pt>
                <c:pt idx="80">
                  <c:v>18417</c:v>
                </c:pt>
                <c:pt idx="81">
                  <c:v>18428</c:v>
                </c:pt>
                <c:pt idx="82">
                  <c:v>18439</c:v>
                </c:pt>
                <c:pt idx="83">
                  <c:v>18449</c:v>
                </c:pt>
                <c:pt idx="84">
                  <c:v>18459</c:v>
                </c:pt>
                <c:pt idx="85">
                  <c:v>18469</c:v>
                </c:pt>
                <c:pt idx="86">
                  <c:v>18480</c:v>
                </c:pt>
                <c:pt idx="87">
                  <c:v>18490</c:v>
                </c:pt>
                <c:pt idx="88">
                  <c:v>18501</c:v>
                </c:pt>
                <c:pt idx="89">
                  <c:v>18511</c:v>
                </c:pt>
                <c:pt idx="90">
                  <c:v>18522</c:v>
                </c:pt>
                <c:pt idx="91">
                  <c:v>18532</c:v>
                </c:pt>
                <c:pt idx="92">
                  <c:v>18542</c:v>
                </c:pt>
                <c:pt idx="93">
                  <c:v>18552</c:v>
                </c:pt>
                <c:pt idx="94">
                  <c:v>18564</c:v>
                </c:pt>
                <c:pt idx="95">
                  <c:v>18574</c:v>
                </c:pt>
                <c:pt idx="96">
                  <c:v>18584</c:v>
                </c:pt>
                <c:pt idx="97">
                  <c:v>18594</c:v>
                </c:pt>
                <c:pt idx="98">
                  <c:v>18605</c:v>
                </c:pt>
                <c:pt idx="99">
                  <c:v>18615</c:v>
                </c:pt>
              </c:strCache>
            </c:strRef>
          </c:xVal>
          <c:yVal>
            <c:numRef>
              <c:f>Sheet6!$B$107:$B$206</c:f>
              <c:numCache>
                <c:formatCode>General</c:formatCode>
                <c:ptCount val="100"/>
                <c:pt idx="0">
                  <c:v>0</c:v>
                </c:pt>
                <c:pt idx="1">
                  <c:v>43</c:v>
                </c:pt>
                <c:pt idx="2">
                  <c:v>53</c:v>
                </c:pt>
                <c:pt idx="3">
                  <c:v>56</c:v>
                </c:pt>
                <c:pt idx="4">
                  <c:v>58</c:v>
                </c:pt>
                <c:pt idx="5">
                  <c:v>59</c:v>
                </c:pt>
                <c:pt idx="6">
                  <c:v>60</c:v>
                </c:pt>
                <c:pt idx="7">
                  <c:v>61</c:v>
                </c:pt>
                <c:pt idx="8">
                  <c:v>61</c:v>
                </c:pt>
                <c:pt idx="9">
                  <c:v>61</c:v>
                </c:pt>
                <c:pt idx="10">
                  <c:v>63</c:v>
                </c:pt>
                <c:pt idx="11">
                  <c:v>63</c:v>
                </c:pt>
                <c:pt idx="12">
                  <c:v>63</c:v>
                </c:pt>
                <c:pt idx="13">
                  <c:v>63</c:v>
                </c:pt>
                <c:pt idx="14">
                  <c:v>63</c:v>
                </c:pt>
                <c:pt idx="15">
                  <c:v>63</c:v>
                </c:pt>
                <c:pt idx="16">
                  <c:v>63</c:v>
                </c:pt>
                <c:pt idx="17">
                  <c:v>62</c:v>
                </c:pt>
                <c:pt idx="18">
                  <c:v>63</c:v>
                </c:pt>
                <c:pt idx="19">
                  <c:v>63</c:v>
                </c:pt>
                <c:pt idx="20">
                  <c:v>63</c:v>
                </c:pt>
                <c:pt idx="21">
                  <c:v>63</c:v>
                </c:pt>
                <c:pt idx="22">
                  <c:v>63</c:v>
                </c:pt>
                <c:pt idx="23">
                  <c:v>63</c:v>
                </c:pt>
                <c:pt idx="24">
                  <c:v>63</c:v>
                </c:pt>
                <c:pt idx="25">
                  <c:v>63</c:v>
                </c:pt>
                <c:pt idx="26">
                  <c:v>64</c:v>
                </c:pt>
                <c:pt idx="27">
                  <c:v>64</c:v>
                </c:pt>
                <c:pt idx="28">
                  <c:v>64</c:v>
                </c:pt>
                <c:pt idx="29">
                  <c:v>63</c:v>
                </c:pt>
                <c:pt idx="30">
                  <c:v>64</c:v>
                </c:pt>
                <c:pt idx="31">
                  <c:v>64</c:v>
                </c:pt>
                <c:pt idx="32">
                  <c:v>64</c:v>
                </c:pt>
                <c:pt idx="33">
                  <c:v>64</c:v>
                </c:pt>
                <c:pt idx="34">
                  <c:v>64</c:v>
                </c:pt>
                <c:pt idx="35">
                  <c:v>64</c:v>
                </c:pt>
                <c:pt idx="36">
                  <c:v>64</c:v>
                </c:pt>
                <c:pt idx="37">
                  <c:v>64</c:v>
                </c:pt>
                <c:pt idx="38">
                  <c:v>64</c:v>
                </c:pt>
                <c:pt idx="39">
                  <c:v>64</c:v>
                </c:pt>
                <c:pt idx="40">
                  <c:v>64</c:v>
                </c:pt>
                <c:pt idx="41">
                  <c:v>64</c:v>
                </c:pt>
                <c:pt idx="42">
                  <c:v>64</c:v>
                </c:pt>
                <c:pt idx="43">
                  <c:v>64</c:v>
                </c:pt>
                <c:pt idx="44">
                  <c:v>64</c:v>
                </c:pt>
                <c:pt idx="45">
                  <c:v>64</c:v>
                </c:pt>
                <c:pt idx="46">
                  <c:v>64</c:v>
                </c:pt>
                <c:pt idx="47">
                  <c:v>64</c:v>
                </c:pt>
                <c:pt idx="48">
                  <c:v>64</c:v>
                </c:pt>
                <c:pt idx="49">
                  <c:v>64</c:v>
                </c:pt>
                <c:pt idx="50">
                  <c:v>64</c:v>
                </c:pt>
                <c:pt idx="51">
                  <c:v>64</c:v>
                </c:pt>
                <c:pt idx="52">
                  <c:v>64</c:v>
                </c:pt>
                <c:pt idx="53">
                  <c:v>64</c:v>
                </c:pt>
                <c:pt idx="54">
                  <c:v>64</c:v>
                </c:pt>
                <c:pt idx="55">
                  <c:v>64</c:v>
                </c:pt>
                <c:pt idx="56">
                  <c:v>64</c:v>
                </c:pt>
                <c:pt idx="57">
                  <c:v>63</c:v>
                </c:pt>
                <c:pt idx="58">
                  <c:v>64</c:v>
                </c:pt>
                <c:pt idx="59">
                  <c:v>64</c:v>
                </c:pt>
                <c:pt idx="60">
                  <c:v>64</c:v>
                </c:pt>
                <c:pt idx="61">
                  <c:v>64</c:v>
                </c:pt>
                <c:pt idx="62">
                  <c:v>64</c:v>
                </c:pt>
                <c:pt idx="63">
                  <c:v>64</c:v>
                </c:pt>
                <c:pt idx="64">
                  <c:v>64</c:v>
                </c:pt>
                <c:pt idx="65">
                  <c:v>63</c:v>
                </c:pt>
                <c:pt idx="66">
                  <c:v>63</c:v>
                </c:pt>
                <c:pt idx="67">
                  <c:v>64</c:v>
                </c:pt>
                <c:pt idx="68">
                  <c:v>64</c:v>
                </c:pt>
                <c:pt idx="69">
                  <c:v>64</c:v>
                </c:pt>
                <c:pt idx="70">
                  <c:v>63</c:v>
                </c:pt>
                <c:pt idx="71">
                  <c:v>64</c:v>
                </c:pt>
                <c:pt idx="72">
                  <c:v>64</c:v>
                </c:pt>
                <c:pt idx="73">
                  <c:v>64</c:v>
                </c:pt>
                <c:pt idx="74">
                  <c:v>64</c:v>
                </c:pt>
                <c:pt idx="75">
                  <c:v>64</c:v>
                </c:pt>
                <c:pt idx="76">
                  <c:v>64</c:v>
                </c:pt>
                <c:pt idx="77">
                  <c:v>64</c:v>
                </c:pt>
                <c:pt idx="78">
                  <c:v>64</c:v>
                </c:pt>
                <c:pt idx="79">
                  <c:v>64</c:v>
                </c:pt>
                <c:pt idx="80">
                  <c:v>64</c:v>
                </c:pt>
                <c:pt idx="81">
                  <c:v>64</c:v>
                </c:pt>
                <c:pt idx="82">
                  <c:v>64</c:v>
                </c:pt>
                <c:pt idx="83">
                  <c:v>64</c:v>
                </c:pt>
                <c:pt idx="84">
                  <c:v>64</c:v>
                </c:pt>
                <c:pt idx="85">
                  <c:v>64</c:v>
                </c:pt>
                <c:pt idx="86">
                  <c:v>64</c:v>
                </c:pt>
                <c:pt idx="87">
                  <c:v>64</c:v>
                </c:pt>
                <c:pt idx="88">
                  <c:v>64</c:v>
                </c:pt>
                <c:pt idx="89">
                  <c:v>64</c:v>
                </c:pt>
                <c:pt idx="90">
                  <c:v>64</c:v>
                </c:pt>
                <c:pt idx="91">
                  <c:v>64</c:v>
                </c:pt>
                <c:pt idx="92">
                  <c:v>63</c:v>
                </c:pt>
                <c:pt idx="93">
                  <c:v>63</c:v>
                </c:pt>
                <c:pt idx="94">
                  <c:v>63</c:v>
                </c:pt>
                <c:pt idx="95">
                  <c:v>63</c:v>
                </c:pt>
                <c:pt idx="96">
                  <c:v>62</c:v>
                </c:pt>
                <c:pt idx="97">
                  <c:v>63</c:v>
                </c:pt>
                <c:pt idx="98">
                  <c:v>61</c:v>
                </c:pt>
                <c:pt idx="99">
                  <c:v>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76-D34E-906D-682429ED9E56}"/>
            </c:ext>
          </c:extLst>
        </c:ser>
        <c:ser>
          <c:idx val="2"/>
          <c:order val="2"/>
          <c:tx>
            <c:strRef>
              <c:f>Sheet6!$A$208</c:f>
              <c:strCache>
                <c:ptCount val="1"/>
                <c:pt idx="0">
                  <c:v>Blue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xVal>
            <c:strRef>
              <c:f>Sheet6!$A$209:$A$308</c:f>
              <c:strCache>
                <c:ptCount val="100"/>
                <c:pt idx="0">
                  <c:v>18632</c:v>
                </c:pt>
                <c:pt idx="1">
                  <c:v>18642</c:v>
                </c:pt>
                <c:pt idx="2">
                  <c:v>18653</c:v>
                </c:pt>
                <c:pt idx="3">
                  <c:v>18663</c:v>
                </c:pt>
                <c:pt idx="4">
                  <c:v>18673</c:v>
                </c:pt>
                <c:pt idx="5">
                  <c:v>18683</c:v>
                </c:pt>
                <c:pt idx="6">
                  <c:v>18695</c:v>
                </c:pt>
                <c:pt idx="7">
                  <c:v>18705</c:v>
                </c:pt>
                <c:pt idx="8">
                  <c:v>18715</c:v>
                </c:pt>
                <c:pt idx="9">
                  <c:v>18725</c:v>
                </c:pt>
                <c:pt idx="10">
                  <c:v>18736</c:v>
                </c:pt>
                <c:pt idx="11">
                  <c:v>18746</c:v>
                </c:pt>
                <c:pt idx="12">
                  <c:v>18756</c:v>
                </c:pt>
                <c:pt idx="13">
                  <c:v>18767</c:v>
                </c:pt>
                <c:pt idx="14">
                  <c:v>18778</c:v>
                </c:pt>
                <c:pt idx="15">
                  <c:v>18788</c:v>
                </c:pt>
                <c:pt idx="16">
                  <c:v>18798</c:v>
                </c:pt>
                <c:pt idx="17">
                  <c:v>18808</c:v>
                </c:pt>
                <c:pt idx="18">
                  <c:v>18819</c:v>
                </c:pt>
                <c:pt idx="19">
                  <c:v>18830</c:v>
                </c:pt>
                <c:pt idx="20">
                  <c:v>18840</c:v>
                </c:pt>
                <c:pt idx="21">
                  <c:v>18850</c:v>
                </c:pt>
                <c:pt idx="22">
                  <c:v>18861</c:v>
                </c:pt>
                <c:pt idx="23">
                  <c:v>18871</c:v>
                </c:pt>
                <c:pt idx="24">
                  <c:v>18881</c:v>
                </c:pt>
                <c:pt idx="25">
                  <c:v>18891</c:v>
                </c:pt>
                <c:pt idx="26">
                  <c:v>18903</c:v>
                </c:pt>
                <c:pt idx="27">
                  <c:v>18913</c:v>
                </c:pt>
                <c:pt idx="28">
                  <c:v>18923</c:v>
                </c:pt>
                <c:pt idx="29">
                  <c:v>18933</c:v>
                </c:pt>
                <c:pt idx="30">
                  <c:v>18944</c:v>
                </c:pt>
                <c:pt idx="31">
                  <c:v>18954</c:v>
                </c:pt>
                <c:pt idx="32">
                  <c:v>18965</c:v>
                </c:pt>
                <c:pt idx="33">
                  <c:v>18975</c:v>
                </c:pt>
                <c:pt idx="34">
                  <c:v>18985</c:v>
                </c:pt>
                <c:pt idx="35">
                  <c:v>18996</c:v>
                </c:pt>
                <c:pt idx="36">
                  <c:v>19006</c:v>
                </c:pt>
                <c:pt idx="37">
                  <c:v>19016</c:v>
                </c:pt>
                <c:pt idx="38">
                  <c:v>19027</c:v>
                </c:pt>
                <c:pt idx="39">
                  <c:v>19038</c:v>
                </c:pt>
                <c:pt idx="40">
                  <c:v>19048</c:v>
                </c:pt>
                <c:pt idx="41">
                  <c:v>19058</c:v>
                </c:pt>
                <c:pt idx="42">
                  <c:v>19068</c:v>
                </c:pt>
                <c:pt idx="43">
                  <c:v>19079</c:v>
                </c:pt>
                <c:pt idx="44">
                  <c:v>19089</c:v>
                </c:pt>
                <c:pt idx="45">
                  <c:v>19100</c:v>
                </c:pt>
                <c:pt idx="46">
                  <c:v>19110</c:v>
                </c:pt>
                <c:pt idx="47">
                  <c:v>19121</c:v>
                </c:pt>
                <c:pt idx="48">
                  <c:v>19131</c:v>
                </c:pt>
                <c:pt idx="49">
                  <c:v>19141</c:v>
                </c:pt>
                <c:pt idx="50">
                  <c:v>19151</c:v>
                </c:pt>
                <c:pt idx="51">
                  <c:v>19163</c:v>
                </c:pt>
                <c:pt idx="52">
                  <c:v>19173</c:v>
                </c:pt>
                <c:pt idx="53">
                  <c:v>19183</c:v>
                </c:pt>
                <c:pt idx="54">
                  <c:v>19193</c:v>
                </c:pt>
                <c:pt idx="55">
                  <c:v>19204</c:v>
                </c:pt>
                <c:pt idx="56">
                  <c:v>19214</c:v>
                </c:pt>
                <c:pt idx="57">
                  <c:v>19224</c:v>
                </c:pt>
                <c:pt idx="58">
                  <c:v>19235</c:v>
                </c:pt>
                <c:pt idx="59">
                  <c:v>19246</c:v>
                </c:pt>
                <c:pt idx="60">
                  <c:v>19256</c:v>
                </c:pt>
                <c:pt idx="61">
                  <c:v>19266</c:v>
                </c:pt>
                <c:pt idx="62">
                  <c:v>19276</c:v>
                </c:pt>
                <c:pt idx="63">
                  <c:v>19287</c:v>
                </c:pt>
                <c:pt idx="64">
                  <c:v>19298</c:v>
                </c:pt>
                <c:pt idx="65">
                  <c:v>19308</c:v>
                </c:pt>
                <c:pt idx="66">
                  <c:v>19318</c:v>
                </c:pt>
                <c:pt idx="67">
                  <c:v>19329</c:v>
                </c:pt>
                <c:pt idx="68">
                  <c:v>19339</c:v>
                </c:pt>
                <c:pt idx="69">
                  <c:v>19349</c:v>
                </c:pt>
                <c:pt idx="70">
                  <c:v>19360</c:v>
                </c:pt>
                <c:pt idx="71">
                  <c:v>19371</c:v>
                </c:pt>
                <c:pt idx="72">
                  <c:v>19381</c:v>
                </c:pt>
                <c:pt idx="73">
                  <c:v>19391</c:v>
                </c:pt>
                <c:pt idx="74">
                  <c:v>19401</c:v>
                </c:pt>
                <c:pt idx="75">
                  <c:v>19411</c:v>
                </c:pt>
                <c:pt idx="76">
                  <c:v>19422</c:v>
                </c:pt>
                <c:pt idx="77">
                  <c:v>19433</c:v>
                </c:pt>
                <c:pt idx="78">
                  <c:v>19443</c:v>
                </c:pt>
                <c:pt idx="79">
                  <c:v>19453</c:v>
                </c:pt>
                <c:pt idx="80">
                  <c:v>19464</c:v>
                </c:pt>
                <c:pt idx="81">
                  <c:v>19474</c:v>
                </c:pt>
                <c:pt idx="82">
                  <c:v>19484</c:v>
                </c:pt>
                <c:pt idx="83">
                  <c:v>19495</c:v>
                </c:pt>
                <c:pt idx="84">
                  <c:v>19506</c:v>
                </c:pt>
                <c:pt idx="85">
                  <c:v>19516</c:v>
                </c:pt>
                <c:pt idx="86">
                  <c:v>19526</c:v>
                </c:pt>
                <c:pt idx="87">
                  <c:v>19536</c:v>
                </c:pt>
                <c:pt idx="88">
                  <c:v>19547</c:v>
                </c:pt>
                <c:pt idx="89">
                  <c:v>19557</c:v>
                </c:pt>
                <c:pt idx="90">
                  <c:v>19568</c:v>
                </c:pt>
                <c:pt idx="91">
                  <c:v>19578</c:v>
                </c:pt>
                <c:pt idx="92">
                  <c:v>19589</c:v>
                </c:pt>
                <c:pt idx="93">
                  <c:v>19599</c:v>
                </c:pt>
                <c:pt idx="94">
                  <c:v>19609</c:v>
                </c:pt>
                <c:pt idx="95">
                  <c:v>19619</c:v>
                </c:pt>
                <c:pt idx="96">
                  <c:v>19631</c:v>
                </c:pt>
                <c:pt idx="97">
                  <c:v>19641</c:v>
                </c:pt>
                <c:pt idx="98">
                  <c:v>19651</c:v>
                </c:pt>
                <c:pt idx="99">
                  <c:v>19661</c:v>
                </c:pt>
              </c:strCache>
            </c:strRef>
          </c:xVal>
          <c:yVal>
            <c:numRef>
              <c:f>Sheet6!$B$209:$B$308</c:f>
              <c:numCache>
                <c:formatCode>General</c:formatCode>
                <c:ptCount val="100"/>
                <c:pt idx="0">
                  <c:v>15</c:v>
                </c:pt>
                <c:pt idx="1">
                  <c:v>69</c:v>
                </c:pt>
                <c:pt idx="2">
                  <c:v>61</c:v>
                </c:pt>
                <c:pt idx="3">
                  <c:v>55</c:v>
                </c:pt>
                <c:pt idx="4">
                  <c:v>51</c:v>
                </c:pt>
                <c:pt idx="5">
                  <c:v>47</c:v>
                </c:pt>
                <c:pt idx="6">
                  <c:v>45</c:v>
                </c:pt>
                <c:pt idx="7">
                  <c:v>43</c:v>
                </c:pt>
                <c:pt idx="8">
                  <c:v>41</c:v>
                </c:pt>
                <c:pt idx="9">
                  <c:v>40</c:v>
                </c:pt>
                <c:pt idx="10">
                  <c:v>39</c:v>
                </c:pt>
                <c:pt idx="11">
                  <c:v>38</c:v>
                </c:pt>
                <c:pt idx="12">
                  <c:v>37</c:v>
                </c:pt>
                <c:pt idx="13">
                  <c:v>37</c:v>
                </c:pt>
                <c:pt idx="14">
                  <c:v>35</c:v>
                </c:pt>
                <c:pt idx="15">
                  <c:v>35</c:v>
                </c:pt>
                <c:pt idx="16">
                  <c:v>34</c:v>
                </c:pt>
                <c:pt idx="17">
                  <c:v>34</c:v>
                </c:pt>
                <c:pt idx="18">
                  <c:v>33</c:v>
                </c:pt>
                <c:pt idx="19">
                  <c:v>33</c:v>
                </c:pt>
                <c:pt idx="20">
                  <c:v>33</c:v>
                </c:pt>
                <c:pt idx="21">
                  <c:v>33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30</c:v>
                </c:pt>
                <c:pt idx="31">
                  <c:v>31</c:v>
                </c:pt>
                <c:pt idx="32">
                  <c:v>30</c:v>
                </c:pt>
                <c:pt idx="33">
                  <c:v>31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29</c:v>
                </c:pt>
                <c:pt idx="42">
                  <c:v>29</c:v>
                </c:pt>
                <c:pt idx="43">
                  <c:v>28</c:v>
                </c:pt>
                <c:pt idx="44">
                  <c:v>29</c:v>
                </c:pt>
                <c:pt idx="45">
                  <c:v>28</c:v>
                </c:pt>
                <c:pt idx="46">
                  <c:v>29</c:v>
                </c:pt>
                <c:pt idx="47">
                  <c:v>28</c:v>
                </c:pt>
                <c:pt idx="48">
                  <c:v>28</c:v>
                </c:pt>
                <c:pt idx="49">
                  <c:v>28</c:v>
                </c:pt>
                <c:pt idx="50">
                  <c:v>28</c:v>
                </c:pt>
                <c:pt idx="51">
                  <c:v>28</c:v>
                </c:pt>
                <c:pt idx="52">
                  <c:v>28</c:v>
                </c:pt>
                <c:pt idx="53">
                  <c:v>27</c:v>
                </c:pt>
                <c:pt idx="54">
                  <c:v>28</c:v>
                </c:pt>
                <c:pt idx="55">
                  <c:v>26</c:v>
                </c:pt>
                <c:pt idx="56">
                  <c:v>28</c:v>
                </c:pt>
                <c:pt idx="57">
                  <c:v>27</c:v>
                </c:pt>
                <c:pt idx="58">
                  <c:v>27</c:v>
                </c:pt>
                <c:pt idx="59">
                  <c:v>27</c:v>
                </c:pt>
                <c:pt idx="60">
                  <c:v>27</c:v>
                </c:pt>
                <c:pt idx="61">
                  <c:v>26</c:v>
                </c:pt>
                <c:pt idx="62">
                  <c:v>26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24</c:v>
                </c:pt>
                <c:pt idx="67">
                  <c:v>23</c:v>
                </c:pt>
                <c:pt idx="68">
                  <c:v>22</c:v>
                </c:pt>
                <c:pt idx="69">
                  <c:v>22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23</c:v>
                </c:pt>
                <c:pt idx="74">
                  <c:v>23</c:v>
                </c:pt>
                <c:pt idx="75">
                  <c:v>24</c:v>
                </c:pt>
                <c:pt idx="76">
                  <c:v>24</c:v>
                </c:pt>
                <c:pt idx="77">
                  <c:v>24</c:v>
                </c:pt>
                <c:pt idx="78">
                  <c:v>24</c:v>
                </c:pt>
                <c:pt idx="79">
                  <c:v>24</c:v>
                </c:pt>
                <c:pt idx="80">
                  <c:v>24</c:v>
                </c:pt>
                <c:pt idx="81">
                  <c:v>24</c:v>
                </c:pt>
                <c:pt idx="82">
                  <c:v>24</c:v>
                </c:pt>
                <c:pt idx="83">
                  <c:v>24</c:v>
                </c:pt>
                <c:pt idx="84">
                  <c:v>23</c:v>
                </c:pt>
                <c:pt idx="85">
                  <c:v>24</c:v>
                </c:pt>
                <c:pt idx="86">
                  <c:v>24</c:v>
                </c:pt>
                <c:pt idx="87">
                  <c:v>24</c:v>
                </c:pt>
                <c:pt idx="88">
                  <c:v>24</c:v>
                </c:pt>
                <c:pt idx="89">
                  <c:v>24</c:v>
                </c:pt>
                <c:pt idx="90">
                  <c:v>24</c:v>
                </c:pt>
                <c:pt idx="91">
                  <c:v>24</c:v>
                </c:pt>
                <c:pt idx="92">
                  <c:v>24</c:v>
                </c:pt>
                <c:pt idx="93">
                  <c:v>24</c:v>
                </c:pt>
                <c:pt idx="94">
                  <c:v>24</c:v>
                </c:pt>
                <c:pt idx="95">
                  <c:v>24</c:v>
                </c:pt>
                <c:pt idx="96">
                  <c:v>24</c:v>
                </c:pt>
                <c:pt idx="97">
                  <c:v>24</c:v>
                </c:pt>
                <c:pt idx="98">
                  <c:v>24</c:v>
                </c:pt>
                <c:pt idx="99">
                  <c:v>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D76-D34E-906D-682429ED9E56}"/>
            </c:ext>
          </c:extLst>
        </c:ser>
        <c:ser>
          <c:idx val="3"/>
          <c:order val="3"/>
          <c:tx>
            <c:v>Average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bg1">
                  <a:lumMod val="50000"/>
                </a:schemeClr>
              </a:solidFill>
              <a:ln w="9525">
                <a:solidFill>
                  <a:schemeClr val="bg1">
                    <a:lumMod val="50000"/>
                  </a:schemeClr>
                </a:solidFill>
              </a:ln>
              <a:effectLst/>
            </c:spPr>
          </c:marker>
          <c:xVal>
            <c:strRef>
              <c:f>Sheet6!$A$5:$A$104</c:f>
              <c:strCache>
                <c:ptCount val="100"/>
                <c:pt idx="0">
                  <c:v>16504</c:v>
                </c:pt>
                <c:pt idx="1">
                  <c:v>16504</c:v>
                </c:pt>
                <c:pt idx="2">
                  <c:v>16505</c:v>
                </c:pt>
                <c:pt idx="3">
                  <c:v>16505</c:v>
                </c:pt>
                <c:pt idx="4">
                  <c:v>16506</c:v>
                </c:pt>
                <c:pt idx="5">
                  <c:v>16506</c:v>
                </c:pt>
                <c:pt idx="6">
                  <c:v>16507</c:v>
                </c:pt>
                <c:pt idx="7">
                  <c:v>16515</c:v>
                </c:pt>
                <c:pt idx="8">
                  <c:v>16525</c:v>
                </c:pt>
                <c:pt idx="9">
                  <c:v>16536</c:v>
                </c:pt>
                <c:pt idx="10">
                  <c:v>16547</c:v>
                </c:pt>
                <c:pt idx="11">
                  <c:v>16559</c:v>
                </c:pt>
                <c:pt idx="12">
                  <c:v>16571</c:v>
                </c:pt>
                <c:pt idx="13">
                  <c:v>16582</c:v>
                </c:pt>
                <c:pt idx="14">
                  <c:v>16593</c:v>
                </c:pt>
                <c:pt idx="15">
                  <c:v>16605</c:v>
                </c:pt>
                <c:pt idx="16">
                  <c:v>16616</c:v>
                </c:pt>
                <c:pt idx="17">
                  <c:v>16627</c:v>
                </c:pt>
                <c:pt idx="18">
                  <c:v>16640</c:v>
                </c:pt>
                <c:pt idx="19">
                  <c:v>16651</c:v>
                </c:pt>
                <c:pt idx="20">
                  <c:v>16662</c:v>
                </c:pt>
                <c:pt idx="21">
                  <c:v>16673</c:v>
                </c:pt>
                <c:pt idx="22">
                  <c:v>16685</c:v>
                </c:pt>
                <c:pt idx="23">
                  <c:v>16696</c:v>
                </c:pt>
                <c:pt idx="24">
                  <c:v>16708</c:v>
                </c:pt>
                <c:pt idx="25">
                  <c:v>16719</c:v>
                </c:pt>
                <c:pt idx="26">
                  <c:v>16731</c:v>
                </c:pt>
                <c:pt idx="27">
                  <c:v>16742</c:v>
                </c:pt>
                <c:pt idx="28">
                  <c:v>16753</c:v>
                </c:pt>
                <c:pt idx="29">
                  <c:v>16765</c:v>
                </c:pt>
                <c:pt idx="30">
                  <c:v>16777</c:v>
                </c:pt>
                <c:pt idx="31">
                  <c:v>16788</c:v>
                </c:pt>
                <c:pt idx="32">
                  <c:v>16799</c:v>
                </c:pt>
                <c:pt idx="33">
                  <c:v>16811</c:v>
                </c:pt>
                <c:pt idx="34">
                  <c:v>16822</c:v>
                </c:pt>
                <c:pt idx="35">
                  <c:v>16834</c:v>
                </c:pt>
                <c:pt idx="36">
                  <c:v>16845</c:v>
                </c:pt>
                <c:pt idx="37">
                  <c:v>16857</c:v>
                </c:pt>
                <c:pt idx="38">
                  <c:v>16868</c:v>
                </c:pt>
                <c:pt idx="39">
                  <c:v>16879</c:v>
                </c:pt>
                <c:pt idx="40">
                  <c:v>16890</c:v>
                </c:pt>
                <c:pt idx="41">
                  <c:v>16903</c:v>
                </c:pt>
                <c:pt idx="42">
                  <c:v>16914</c:v>
                </c:pt>
                <c:pt idx="43">
                  <c:v>16925</c:v>
                </c:pt>
                <c:pt idx="44">
                  <c:v>16936</c:v>
                </c:pt>
                <c:pt idx="45">
                  <c:v>16948</c:v>
                </c:pt>
                <c:pt idx="46">
                  <c:v>16959</c:v>
                </c:pt>
                <c:pt idx="47">
                  <c:v>16971</c:v>
                </c:pt>
                <c:pt idx="48">
                  <c:v>16983</c:v>
                </c:pt>
                <c:pt idx="49">
                  <c:v>16994</c:v>
                </c:pt>
                <c:pt idx="50">
                  <c:v>17005</c:v>
                </c:pt>
                <c:pt idx="51">
                  <c:v>17016</c:v>
                </c:pt>
                <c:pt idx="52">
                  <c:v>17028</c:v>
                </c:pt>
                <c:pt idx="53">
                  <c:v>17040</c:v>
                </c:pt>
                <c:pt idx="54">
                  <c:v>17051</c:v>
                </c:pt>
                <c:pt idx="55">
                  <c:v>17062</c:v>
                </c:pt>
                <c:pt idx="56">
                  <c:v>17074</c:v>
                </c:pt>
                <c:pt idx="57">
                  <c:v>17085</c:v>
                </c:pt>
                <c:pt idx="58">
                  <c:v>17097</c:v>
                </c:pt>
                <c:pt idx="59">
                  <c:v>17108</c:v>
                </c:pt>
                <c:pt idx="60">
                  <c:v>17120</c:v>
                </c:pt>
                <c:pt idx="61">
                  <c:v>17131</c:v>
                </c:pt>
                <c:pt idx="62">
                  <c:v>17142</c:v>
                </c:pt>
                <c:pt idx="63">
                  <c:v>17154</c:v>
                </c:pt>
                <c:pt idx="64">
                  <c:v>17166</c:v>
                </c:pt>
                <c:pt idx="65">
                  <c:v>17177</c:v>
                </c:pt>
                <c:pt idx="66">
                  <c:v>17188</c:v>
                </c:pt>
                <c:pt idx="67">
                  <c:v>17200</c:v>
                </c:pt>
                <c:pt idx="68">
                  <c:v>17211</c:v>
                </c:pt>
                <c:pt idx="69">
                  <c:v>17222</c:v>
                </c:pt>
                <c:pt idx="70">
                  <c:v>17234</c:v>
                </c:pt>
                <c:pt idx="71">
                  <c:v>17246</c:v>
                </c:pt>
                <c:pt idx="72">
                  <c:v>17257</c:v>
                </c:pt>
                <c:pt idx="73">
                  <c:v>17268</c:v>
                </c:pt>
                <c:pt idx="74">
                  <c:v>17280</c:v>
                </c:pt>
                <c:pt idx="75">
                  <c:v>17291</c:v>
                </c:pt>
                <c:pt idx="76">
                  <c:v>17303</c:v>
                </c:pt>
                <c:pt idx="77">
                  <c:v>17314</c:v>
                </c:pt>
                <c:pt idx="78">
                  <c:v>17326</c:v>
                </c:pt>
                <c:pt idx="79">
                  <c:v>17337</c:v>
                </c:pt>
                <c:pt idx="80">
                  <c:v>17348</c:v>
                </c:pt>
                <c:pt idx="81">
                  <c:v>17359</c:v>
                </c:pt>
                <c:pt idx="82">
                  <c:v>17372</c:v>
                </c:pt>
                <c:pt idx="83">
                  <c:v>17383</c:v>
                </c:pt>
                <c:pt idx="84">
                  <c:v>17394</c:v>
                </c:pt>
                <c:pt idx="85">
                  <c:v>17405</c:v>
                </c:pt>
                <c:pt idx="86">
                  <c:v>17417</c:v>
                </c:pt>
                <c:pt idx="87">
                  <c:v>17428</c:v>
                </c:pt>
                <c:pt idx="88">
                  <c:v>17440</c:v>
                </c:pt>
                <c:pt idx="89">
                  <c:v>17452</c:v>
                </c:pt>
                <c:pt idx="90">
                  <c:v>17463</c:v>
                </c:pt>
                <c:pt idx="91">
                  <c:v>17474</c:v>
                </c:pt>
                <c:pt idx="92">
                  <c:v>17485</c:v>
                </c:pt>
                <c:pt idx="93">
                  <c:v>17498</c:v>
                </c:pt>
                <c:pt idx="94">
                  <c:v>17509</c:v>
                </c:pt>
                <c:pt idx="95">
                  <c:v>17520</c:v>
                </c:pt>
                <c:pt idx="96">
                  <c:v>17531</c:v>
                </c:pt>
                <c:pt idx="97">
                  <c:v>17543</c:v>
                </c:pt>
                <c:pt idx="98">
                  <c:v>17554</c:v>
                </c:pt>
                <c:pt idx="99">
                  <c:v>17566</c:v>
                </c:pt>
              </c:strCache>
            </c:strRef>
          </c:xVal>
          <c:yVal>
            <c:numRef>
              <c:f>Sheet6!$E$311:$E$410</c:f>
              <c:numCache>
                <c:formatCode>General</c:formatCode>
                <c:ptCount val="100"/>
                <c:pt idx="0">
                  <c:v>11</c:v>
                </c:pt>
                <c:pt idx="1">
                  <c:v>46.666666666666664</c:v>
                </c:pt>
                <c:pt idx="2">
                  <c:v>49.333333333333336</c:v>
                </c:pt>
                <c:pt idx="3">
                  <c:v>50.666666666666664</c:v>
                </c:pt>
                <c:pt idx="4">
                  <c:v>51.333333333333336</c:v>
                </c:pt>
                <c:pt idx="5">
                  <c:v>51.333333333333336</c:v>
                </c:pt>
                <c:pt idx="6">
                  <c:v>52.666666666666664</c:v>
                </c:pt>
                <c:pt idx="7">
                  <c:v>62.333333333333336</c:v>
                </c:pt>
                <c:pt idx="8">
                  <c:v>69</c:v>
                </c:pt>
                <c:pt idx="9">
                  <c:v>73</c:v>
                </c:pt>
                <c:pt idx="10">
                  <c:v>76.333333333333329</c:v>
                </c:pt>
                <c:pt idx="11">
                  <c:v>78.333333333333329</c:v>
                </c:pt>
                <c:pt idx="12">
                  <c:v>79.666666666666671</c:v>
                </c:pt>
                <c:pt idx="13">
                  <c:v>80.666666666666671</c:v>
                </c:pt>
                <c:pt idx="14">
                  <c:v>81</c:v>
                </c:pt>
                <c:pt idx="15">
                  <c:v>81.666666666666671</c:v>
                </c:pt>
                <c:pt idx="16">
                  <c:v>82.333333333333329</c:v>
                </c:pt>
                <c:pt idx="17">
                  <c:v>82.333333333333329</c:v>
                </c:pt>
                <c:pt idx="18">
                  <c:v>83</c:v>
                </c:pt>
                <c:pt idx="19">
                  <c:v>83.666666666666671</c:v>
                </c:pt>
                <c:pt idx="20">
                  <c:v>83.666666666666671</c:v>
                </c:pt>
                <c:pt idx="21">
                  <c:v>84.333333333333329</c:v>
                </c:pt>
                <c:pt idx="22">
                  <c:v>84</c:v>
                </c:pt>
                <c:pt idx="23">
                  <c:v>84.333333333333329</c:v>
                </c:pt>
                <c:pt idx="24">
                  <c:v>85</c:v>
                </c:pt>
                <c:pt idx="25">
                  <c:v>85</c:v>
                </c:pt>
                <c:pt idx="26">
                  <c:v>86</c:v>
                </c:pt>
                <c:pt idx="27">
                  <c:v>85.666666666666671</c:v>
                </c:pt>
                <c:pt idx="28">
                  <c:v>86.333333333333329</c:v>
                </c:pt>
                <c:pt idx="29">
                  <c:v>85.666666666666671</c:v>
                </c:pt>
                <c:pt idx="30">
                  <c:v>85.666666666666671</c:v>
                </c:pt>
                <c:pt idx="31">
                  <c:v>86.333333333333329</c:v>
                </c:pt>
                <c:pt idx="32">
                  <c:v>86</c:v>
                </c:pt>
                <c:pt idx="33">
                  <c:v>86.666666666666671</c:v>
                </c:pt>
                <c:pt idx="34">
                  <c:v>86</c:v>
                </c:pt>
                <c:pt idx="35">
                  <c:v>86.666666666666671</c:v>
                </c:pt>
                <c:pt idx="36">
                  <c:v>86.333333333333329</c:v>
                </c:pt>
                <c:pt idx="37">
                  <c:v>86.666666666666671</c:v>
                </c:pt>
                <c:pt idx="38">
                  <c:v>86.666666666666671</c:v>
                </c:pt>
                <c:pt idx="39">
                  <c:v>87</c:v>
                </c:pt>
                <c:pt idx="40">
                  <c:v>87</c:v>
                </c:pt>
                <c:pt idx="41">
                  <c:v>86.666666666666671</c:v>
                </c:pt>
                <c:pt idx="42">
                  <c:v>86.666666666666671</c:v>
                </c:pt>
                <c:pt idx="43">
                  <c:v>86.333333333333329</c:v>
                </c:pt>
                <c:pt idx="44">
                  <c:v>86.666666666666671</c:v>
                </c:pt>
                <c:pt idx="45">
                  <c:v>86.666666666666671</c:v>
                </c:pt>
                <c:pt idx="46">
                  <c:v>87</c:v>
                </c:pt>
                <c:pt idx="47">
                  <c:v>87</c:v>
                </c:pt>
                <c:pt idx="48">
                  <c:v>86.666666666666671</c:v>
                </c:pt>
                <c:pt idx="49">
                  <c:v>87</c:v>
                </c:pt>
                <c:pt idx="50">
                  <c:v>87</c:v>
                </c:pt>
                <c:pt idx="51">
                  <c:v>87</c:v>
                </c:pt>
                <c:pt idx="52">
                  <c:v>87</c:v>
                </c:pt>
                <c:pt idx="53">
                  <c:v>87</c:v>
                </c:pt>
                <c:pt idx="54">
                  <c:v>87.333333333333329</c:v>
                </c:pt>
                <c:pt idx="55">
                  <c:v>86.666666666666671</c:v>
                </c:pt>
                <c:pt idx="56">
                  <c:v>87.333333333333329</c:v>
                </c:pt>
                <c:pt idx="57">
                  <c:v>86.666666666666671</c:v>
                </c:pt>
                <c:pt idx="58">
                  <c:v>87</c:v>
                </c:pt>
                <c:pt idx="59">
                  <c:v>87</c:v>
                </c:pt>
                <c:pt idx="60">
                  <c:v>87.333333333333329</c:v>
                </c:pt>
                <c:pt idx="61">
                  <c:v>87</c:v>
                </c:pt>
                <c:pt idx="62">
                  <c:v>86.666666666666671</c:v>
                </c:pt>
                <c:pt idx="63">
                  <c:v>86.666666666666671</c:v>
                </c:pt>
                <c:pt idx="64">
                  <c:v>86.333333333333329</c:v>
                </c:pt>
                <c:pt idx="65">
                  <c:v>86.333333333333329</c:v>
                </c:pt>
                <c:pt idx="66">
                  <c:v>86</c:v>
                </c:pt>
                <c:pt idx="67">
                  <c:v>86</c:v>
                </c:pt>
                <c:pt idx="68">
                  <c:v>85.666666666666671</c:v>
                </c:pt>
                <c:pt idx="69">
                  <c:v>85.666666666666671</c:v>
                </c:pt>
                <c:pt idx="70">
                  <c:v>85</c:v>
                </c:pt>
                <c:pt idx="71">
                  <c:v>85.333333333333329</c:v>
                </c:pt>
                <c:pt idx="72">
                  <c:v>85.333333333333329</c:v>
                </c:pt>
                <c:pt idx="73">
                  <c:v>86</c:v>
                </c:pt>
                <c:pt idx="74">
                  <c:v>86</c:v>
                </c:pt>
                <c:pt idx="75">
                  <c:v>86.333333333333329</c:v>
                </c:pt>
                <c:pt idx="76">
                  <c:v>86.333333333333329</c:v>
                </c:pt>
                <c:pt idx="77">
                  <c:v>86.333333333333329</c:v>
                </c:pt>
                <c:pt idx="78">
                  <c:v>86.333333333333329</c:v>
                </c:pt>
                <c:pt idx="79">
                  <c:v>86.333333333333329</c:v>
                </c:pt>
                <c:pt idx="80">
                  <c:v>86.333333333333329</c:v>
                </c:pt>
                <c:pt idx="81">
                  <c:v>86.333333333333329</c:v>
                </c:pt>
                <c:pt idx="82">
                  <c:v>86.666666666666671</c:v>
                </c:pt>
                <c:pt idx="83">
                  <c:v>86.333333333333329</c:v>
                </c:pt>
                <c:pt idx="84">
                  <c:v>86.333333333333329</c:v>
                </c:pt>
                <c:pt idx="85">
                  <c:v>86.333333333333329</c:v>
                </c:pt>
                <c:pt idx="86">
                  <c:v>86.666666666666671</c:v>
                </c:pt>
                <c:pt idx="87">
                  <c:v>86.666666666666671</c:v>
                </c:pt>
                <c:pt idx="88">
                  <c:v>87</c:v>
                </c:pt>
                <c:pt idx="89">
                  <c:v>87</c:v>
                </c:pt>
                <c:pt idx="90">
                  <c:v>87</c:v>
                </c:pt>
                <c:pt idx="91">
                  <c:v>87</c:v>
                </c:pt>
                <c:pt idx="92">
                  <c:v>86.333333333333329</c:v>
                </c:pt>
                <c:pt idx="93">
                  <c:v>86.666666666666671</c:v>
                </c:pt>
                <c:pt idx="94">
                  <c:v>86.666666666666671</c:v>
                </c:pt>
                <c:pt idx="95">
                  <c:v>87</c:v>
                </c:pt>
                <c:pt idx="96">
                  <c:v>86.666666666666671</c:v>
                </c:pt>
                <c:pt idx="97">
                  <c:v>86.666666666666671</c:v>
                </c:pt>
                <c:pt idx="98">
                  <c:v>86</c:v>
                </c:pt>
                <c:pt idx="99">
                  <c:v>86.333333333333329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D76-D34E-906D-682429ED9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547352"/>
        <c:axId val="969544072"/>
      </c:scatterChart>
      <c:valAx>
        <c:axId val="969547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time(10ms)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544072"/>
        <c:crosses val="autoZero"/>
        <c:crossBetween val="midCat"/>
      </c:valAx>
      <c:valAx>
        <c:axId val="969544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RGB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547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Zihao</dc:creator>
  <cp:keywords/>
  <dc:description/>
  <cp:lastModifiedBy>Wang Zihao</cp:lastModifiedBy>
  <cp:revision>9</cp:revision>
  <cp:lastPrinted>2019-10-16T14:53:00Z</cp:lastPrinted>
  <dcterms:created xsi:type="dcterms:W3CDTF">2019-10-16T14:51:00Z</dcterms:created>
  <dcterms:modified xsi:type="dcterms:W3CDTF">2019-10-17T08:52:00Z</dcterms:modified>
</cp:coreProperties>
</file>