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251DA" w14:textId="77777777" w:rsidR="0037310C" w:rsidRDefault="0037310C" w:rsidP="0037310C">
      <w:r>
        <w:t xml:space="preserve">Name: Wang </w:t>
      </w:r>
      <w:proofErr w:type="spellStart"/>
      <w:r>
        <w:t>Zihao</w:t>
      </w:r>
      <w:proofErr w:type="spellEnd"/>
    </w:p>
    <w:p w14:paraId="5E7ABFFB" w14:textId="77777777" w:rsidR="0037310C" w:rsidRDefault="0037310C" w:rsidP="0037310C">
      <w:r>
        <w:t>Student number: A0204706M</w:t>
      </w:r>
    </w:p>
    <w:p w14:paraId="2623EB55" w14:textId="77777777" w:rsidR="0037310C" w:rsidRDefault="0037310C" w:rsidP="0037310C">
      <w:r>
        <w:t>Week 7 Studio 1</w:t>
      </w:r>
    </w:p>
    <w:p w14:paraId="4B07EBFA" w14:textId="77777777" w:rsidR="0037310C" w:rsidRDefault="0037310C" w:rsidP="0037310C">
      <w:r>
        <w:t>Group 4b</w:t>
      </w:r>
    </w:p>
    <w:p w14:paraId="09F4B655" w14:textId="77777777" w:rsidR="0037310C" w:rsidRDefault="0037310C" w:rsidP="0037310C">
      <w:r>
        <w:t>3</w:t>
      </w:r>
      <w:r w:rsidRPr="0037310C">
        <w:rPr>
          <w:vertAlign w:val="superscript"/>
        </w:rPr>
        <w:t>rd</w:t>
      </w:r>
      <w:r>
        <w:t xml:space="preserve"> March 2020</w:t>
      </w:r>
    </w:p>
    <w:p w14:paraId="0C038C8F" w14:textId="1ABBB764" w:rsidR="002B5CCA" w:rsidRDefault="002B5CCA"/>
    <w:p w14:paraId="2E772BA1" w14:textId="156B078E" w:rsidR="004E3D72" w:rsidRDefault="004E3D72">
      <w:pPr>
        <w:rPr>
          <w:rFonts w:eastAsia="Times New Roman" w:cstheme="minorHAnsi"/>
          <w:color w:val="3C4043"/>
          <w:shd w:val="clear" w:color="auto" w:fill="FFFFFF"/>
        </w:rPr>
      </w:pPr>
      <w:r>
        <w:t>Question 1:</w:t>
      </w:r>
      <w:r w:rsidR="002C57A2">
        <w:t xml:space="preserve"> </w:t>
      </w:r>
      <w:r w:rsidR="004569B6">
        <w:t xml:space="preserve">Resistance of the Sensor without any bending: </w:t>
      </w:r>
      <w:r w:rsidR="007F7023">
        <w:rPr>
          <w:rFonts w:eastAsia="Times New Roman" w:cstheme="minorHAnsi"/>
          <w:color w:val="3C4043"/>
          <w:shd w:val="clear" w:color="auto" w:fill="FFFFFF"/>
        </w:rPr>
        <w:t>29.7k</w:t>
      </w:r>
      <w:r w:rsidR="007F7023" w:rsidRPr="002C57A2">
        <w:rPr>
          <w:rFonts w:eastAsia="Times New Roman" w:cstheme="minorHAnsi"/>
          <w:color w:val="3C4043"/>
          <w:shd w:val="clear" w:color="auto" w:fill="FFFFFF"/>
        </w:rPr>
        <w:t>Ω</w:t>
      </w:r>
    </w:p>
    <w:p w14:paraId="516EA3F6" w14:textId="77777777" w:rsidR="004569B6" w:rsidRPr="002C57A2" w:rsidRDefault="004569B6">
      <w:pPr>
        <w:rPr>
          <w:rFonts w:ascii="Times New Roman" w:eastAsia="Times New Roman" w:hAnsi="Times New Roman" w:cs="Times New Roman"/>
        </w:rPr>
      </w:pPr>
    </w:p>
    <w:p w14:paraId="396471EE" w14:textId="2EF8AF54" w:rsidR="004E3D72" w:rsidRDefault="004E3D72">
      <w:pPr>
        <w:rPr>
          <w:rFonts w:eastAsia="Times New Roman" w:cstheme="minorHAnsi"/>
          <w:color w:val="3C4043"/>
          <w:shd w:val="clear" w:color="auto" w:fill="FFFFFF"/>
        </w:rPr>
      </w:pPr>
      <w:r>
        <w:t>Question 2:</w:t>
      </w:r>
      <w:r w:rsidR="002C57A2">
        <w:t xml:space="preserve"> </w:t>
      </w:r>
      <w:r w:rsidR="004569B6">
        <w:t xml:space="preserve">Resistance of the Sensor when it is bent: </w:t>
      </w:r>
      <w:r w:rsidR="007F7023">
        <w:rPr>
          <w:rFonts w:eastAsia="Times New Roman" w:cstheme="minorHAnsi"/>
          <w:color w:val="3C4043"/>
          <w:shd w:val="clear" w:color="auto" w:fill="FFFFFF"/>
        </w:rPr>
        <w:t>96.6k</w:t>
      </w:r>
      <w:r w:rsidR="007F7023" w:rsidRPr="002C57A2">
        <w:rPr>
          <w:rFonts w:eastAsia="Times New Roman" w:cstheme="minorHAnsi"/>
          <w:color w:val="3C4043"/>
          <w:shd w:val="clear" w:color="auto" w:fill="FFFFFF"/>
        </w:rPr>
        <w:t>Ω</w:t>
      </w:r>
    </w:p>
    <w:p w14:paraId="1BEFF17C" w14:textId="77777777" w:rsidR="004569B6" w:rsidRDefault="004569B6"/>
    <w:p w14:paraId="3D5D80EA" w14:textId="011D8704" w:rsidR="004569B6" w:rsidRDefault="004E3D72" w:rsidP="004E3D72">
      <w:r>
        <w:t>Question 3:</w:t>
      </w:r>
      <w:r w:rsidR="004569B6">
        <w:t xml:space="preserve"> ADC reading when it is placed straight: </w:t>
      </w:r>
      <w:r w:rsidR="004031A7">
        <w:t>7</w:t>
      </w:r>
      <w:r w:rsidR="007F7023">
        <w:t>31</w:t>
      </w:r>
    </w:p>
    <w:p w14:paraId="131D9393" w14:textId="400FCDC7" w:rsidR="004E3D72" w:rsidRDefault="004569B6" w:rsidP="004E3D72">
      <w:r>
        <w:t xml:space="preserve">                      Voltage measured at A0: </w:t>
      </w:r>
      <w:r w:rsidR="004031A7">
        <w:t>3.</w:t>
      </w:r>
      <w:r w:rsidR="007F7023">
        <w:t>61</w:t>
      </w:r>
      <w:r>
        <w:t>V</w:t>
      </w:r>
    </w:p>
    <w:p w14:paraId="7EC9D87A" w14:textId="77777777" w:rsidR="004569B6" w:rsidRDefault="004569B6" w:rsidP="004E3D72"/>
    <w:p w14:paraId="581E2B05" w14:textId="192B4A89" w:rsidR="004569B6" w:rsidRDefault="004E3D72" w:rsidP="004E3D72">
      <w:r>
        <w:t>Question 4:</w:t>
      </w:r>
      <w:r w:rsidR="004569B6">
        <w:t xml:space="preserve"> ADC reading when it is bent: </w:t>
      </w:r>
      <w:r w:rsidR="004031A7">
        <w:t xml:space="preserve">895 </w:t>
      </w:r>
    </w:p>
    <w:p w14:paraId="70B330C9" w14:textId="1F5747A1" w:rsidR="004E3D72" w:rsidRDefault="004569B6" w:rsidP="004E3D72">
      <w:r>
        <w:t xml:space="preserve">                      Voltage measured at A0: </w:t>
      </w:r>
      <w:r w:rsidR="004031A7">
        <w:t>4.3</w:t>
      </w:r>
      <w:r w:rsidR="007F7023">
        <w:t>6</w:t>
      </w:r>
      <w:r>
        <w:t>V</w:t>
      </w:r>
    </w:p>
    <w:p w14:paraId="7A2BB98D" w14:textId="77777777" w:rsidR="004569B6" w:rsidRDefault="004569B6" w:rsidP="004E3D72"/>
    <w:p w14:paraId="1D1B8F43" w14:textId="77777777" w:rsidR="004569B6" w:rsidRDefault="004E3D72" w:rsidP="004E3D72">
      <w:r>
        <w:t>Question 5:</w:t>
      </w:r>
    </w:p>
    <w:p w14:paraId="0AC44401" w14:textId="77777777" w:rsidR="00B256E1" w:rsidRDefault="004569B6" w:rsidP="00917F6E">
      <w:pPr>
        <w:jc w:val="both"/>
      </w:pPr>
      <w:r>
        <w:t xml:space="preserve">Voltage at A0 is equal to the potential difference across Flex sensor. From Q3 and Q4, we can observe that when the sensor is bent, voltage at A0 increases, so the potential difference across the sensor increases. </w:t>
      </w:r>
    </w:p>
    <w:p w14:paraId="6DFF1B67" w14:textId="77777777" w:rsidR="00B256E1" w:rsidRDefault="00B256E1" w:rsidP="004E3D72"/>
    <w:p w14:paraId="66A6F35A" w14:textId="6AC32335" w:rsidR="004569B6" w:rsidRDefault="00B256E1" w:rsidP="004E3D72">
      <m:oMathPara>
        <m:oMath>
          <m:r>
            <w:rPr>
              <w:rFonts w:ascii="Cambria Math" w:hAnsi="Cambria Math"/>
            </w:rPr>
            <m:t xml:space="preserve">Voltage at A0= </m:t>
          </m:r>
          <m:f>
            <m:fPr>
              <m:ctrlPr>
                <w:rPr>
                  <w:rFonts w:ascii="Cambria Math" w:hAnsi="Cambria Math"/>
                  <w:i/>
                </w:rPr>
              </m:ctrlPr>
            </m:fPr>
            <m:num>
              <m:r>
                <w:rPr>
                  <w:rFonts w:ascii="Cambria Math" w:hAnsi="Cambria Math"/>
                </w:rPr>
                <m:t>ADC reading</m:t>
              </m:r>
            </m:num>
            <m:den>
              <m:r>
                <w:rPr>
                  <w:rFonts w:ascii="Cambria Math" w:hAnsi="Cambria Math"/>
                </w:rPr>
                <m:t>1024</m:t>
              </m:r>
            </m:den>
          </m:f>
          <m:r>
            <w:rPr>
              <w:rFonts w:ascii="Cambria Math" w:hAnsi="Cambria Math"/>
            </w:rPr>
            <m:t>×5</m:t>
          </m:r>
        </m:oMath>
      </m:oMathPara>
    </w:p>
    <w:p w14:paraId="659D9B58" w14:textId="77777777" w:rsidR="004569B6" w:rsidRDefault="004569B6" w:rsidP="004E3D72"/>
    <w:p w14:paraId="771893D9" w14:textId="7B45C221" w:rsidR="004E3D72" w:rsidRDefault="004E3D72" w:rsidP="004E3D72">
      <w:r>
        <w:t>Question 6:</w:t>
      </w:r>
    </w:p>
    <w:tbl>
      <w:tblPr>
        <w:tblStyle w:val="TableGrid"/>
        <w:tblW w:w="9351" w:type="dxa"/>
        <w:tblLook w:val="04A0" w:firstRow="1" w:lastRow="0" w:firstColumn="1" w:lastColumn="0" w:noHBand="0" w:noVBand="1"/>
      </w:tblPr>
      <w:tblGrid>
        <w:gridCol w:w="1287"/>
        <w:gridCol w:w="976"/>
        <w:gridCol w:w="1276"/>
        <w:gridCol w:w="1134"/>
        <w:gridCol w:w="1276"/>
        <w:gridCol w:w="1417"/>
        <w:gridCol w:w="1985"/>
      </w:tblGrid>
      <w:tr w:rsidR="004E3D72" w14:paraId="6D7924F0" w14:textId="77777777" w:rsidTr="0054632F">
        <w:tc>
          <w:tcPr>
            <w:tcW w:w="1287" w:type="dxa"/>
          </w:tcPr>
          <w:p w14:paraId="45492A42" w14:textId="77777777" w:rsidR="004E3D72" w:rsidRDefault="004E3D72" w:rsidP="0054632F">
            <w:pPr>
              <w:jc w:val="center"/>
            </w:pPr>
          </w:p>
        </w:tc>
        <w:tc>
          <w:tcPr>
            <w:tcW w:w="2252" w:type="dxa"/>
            <w:gridSpan w:val="2"/>
          </w:tcPr>
          <w:p w14:paraId="1477CC04" w14:textId="09C86CD5" w:rsidR="004E3D72" w:rsidRDefault="004E3D72" w:rsidP="0054632F">
            <w:pPr>
              <w:jc w:val="center"/>
            </w:pPr>
            <w:r>
              <w:t>Flex Sensor Flat</w:t>
            </w:r>
          </w:p>
        </w:tc>
        <w:tc>
          <w:tcPr>
            <w:tcW w:w="2410" w:type="dxa"/>
            <w:gridSpan w:val="2"/>
          </w:tcPr>
          <w:p w14:paraId="20CA1AB2" w14:textId="47923D39" w:rsidR="004E3D72" w:rsidRDefault="004E3D72" w:rsidP="0054632F">
            <w:pPr>
              <w:jc w:val="center"/>
            </w:pPr>
            <w:r>
              <w:t>Flex Sensor Bent</w:t>
            </w:r>
          </w:p>
        </w:tc>
        <w:tc>
          <w:tcPr>
            <w:tcW w:w="1417" w:type="dxa"/>
          </w:tcPr>
          <w:p w14:paraId="046ED7C3" w14:textId="77777777" w:rsidR="004E3D72" w:rsidRDefault="004E3D72" w:rsidP="0054632F">
            <w:pPr>
              <w:jc w:val="center"/>
            </w:pPr>
          </w:p>
        </w:tc>
        <w:tc>
          <w:tcPr>
            <w:tcW w:w="1985" w:type="dxa"/>
          </w:tcPr>
          <w:p w14:paraId="2B58170D" w14:textId="77777777" w:rsidR="004E3D72" w:rsidRDefault="004E3D72" w:rsidP="0054632F">
            <w:pPr>
              <w:jc w:val="center"/>
            </w:pPr>
          </w:p>
        </w:tc>
      </w:tr>
      <w:tr w:rsidR="004E3D72" w14:paraId="41DDFDBD" w14:textId="77777777" w:rsidTr="0054632F">
        <w:tc>
          <w:tcPr>
            <w:tcW w:w="1287" w:type="dxa"/>
          </w:tcPr>
          <w:p w14:paraId="5B8AF582" w14:textId="77777777" w:rsidR="004E3D72" w:rsidRDefault="004E3D72" w:rsidP="0054632F">
            <w:pPr>
              <w:jc w:val="center"/>
            </w:pPr>
          </w:p>
        </w:tc>
        <w:tc>
          <w:tcPr>
            <w:tcW w:w="976" w:type="dxa"/>
          </w:tcPr>
          <w:p w14:paraId="7CF972D6" w14:textId="6881EA09" w:rsidR="004E3D72" w:rsidRDefault="004E3D72" w:rsidP="0054632F">
            <w:pPr>
              <w:jc w:val="center"/>
            </w:pPr>
            <w:r>
              <w:t>ADC</w:t>
            </w:r>
          </w:p>
        </w:tc>
        <w:tc>
          <w:tcPr>
            <w:tcW w:w="1276" w:type="dxa"/>
          </w:tcPr>
          <w:p w14:paraId="08B76A31" w14:textId="353BDB04" w:rsidR="004E3D72" w:rsidRDefault="004E3D72" w:rsidP="0054632F">
            <w:pPr>
              <w:jc w:val="center"/>
            </w:pPr>
            <w:r>
              <w:t>Voltage</w:t>
            </w:r>
            <w:r w:rsidR="0054632F">
              <w:t>/V</w:t>
            </w:r>
          </w:p>
        </w:tc>
        <w:tc>
          <w:tcPr>
            <w:tcW w:w="1134" w:type="dxa"/>
          </w:tcPr>
          <w:p w14:paraId="7F718362" w14:textId="30FE9849" w:rsidR="004E3D72" w:rsidRDefault="004E3D72" w:rsidP="0054632F">
            <w:pPr>
              <w:jc w:val="center"/>
            </w:pPr>
            <w:r>
              <w:t>ADC</w:t>
            </w:r>
          </w:p>
        </w:tc>
        <w:tc>
          <w:tcPr>
            <w:tcW w:w="1276" w:type="dxa"/>
          </w:tcPr>
          <w:p w14:paraId="40CA3F89" w14:textId="4CB58BB5" w:rsidR="004E3D72" w:rsidRDefault="004E3D72" w:rsidP="0054632F">
            <w:pPr>
              <w:jc w:val="center"/>
            </w:pPr>
            <w:r>
              <w:t>Voltage</w:t>
            </w:r>
            <w:r w:rsidR="0054632F">
              <w:t>/V</w:t>
            </w:r>
          </w:p>
        </w:tc>
        <w:tc>
          <w:tcPr>
            <w:tcW w:w="1417" w:type="dxa"/>
          </w:tcPr>
          <w:p w14:paraId="29F44B34" w14:textId="1A566158" w:rsidR="004E3D72" w:rsidRDefault="004E3D72" w:rsidP="0054632F">
            <w:pPr>
              <w:jc w:val="center"/>
            </w:pPr>
            <w:r>
              <w:t>ADC Range</w:t>
            </w:r>
          </w:p>
        </w:tc>
        <w:tc>
          <w:tcPr>
            <w:tcW w:w="1985" w:type="dxa"/>
          </w:tcPr>
          <w:p w14:paraId="1BF5DAF7" w14:textId="5E1E9885" w:rsidR="004E3D72" w:rsidRDefault="004E3D72" w:rsidP="0054632F">
            <w:pPr>
              <w:jc w:val="center"/>
            </w:pPr>
            <w:r>
              <w:t>Voltage Range</w:t>
            </w:r>
            <w:r w:rsidR="0054632F">
              <w:t>/V</w:t>
            </w:r>
          </w:p>
        </w:tc>
      </w:tr>
      <w:tr w:rsidR="004E3D72" w14:paraId="79FA71D2" w14:textId="77777777" w:rsidTr="0054632F">
        <w:tc>
          <w:tcPr>
            <w:tcW w:w="1287" w:type="dxa"/>
          </w:tcPr>
          <w:p w14:paraId="7C5C047D" w14:textId="7CA6C1F2" w:rsidR="004E3D72" w:rsidRDefault="004E3D72" w:rsidP="0054632F">
            <w:pPr>
              <w:jc w:val="center"/>
            </w:pPr>
            <w:r>
              <w:t>1.2K</w:t>
            </w:r>
          </w:p>
        </w:tc>
        <w:tc>
          <w:tcPr>
            <w:tcW w:w="976" w:type="dxa"/>
          </w:tcPr>
          <w:p w14:paraId="71251E87" w14:textId="026B4E55" w:rsidR="004E3D72" w:rsidRDefault="004031A7" w:rsidP="0054632F">
            <w:pPr>
              <w:jc w:val="center"/>
            </w:pPr>
            <w:r>
              <w:t>981</w:t>
            </w:r>
          </w:p>
        </w:tc>
        <w:tc>
          <w:tcPr>
            <w:tcW w:w="1276" w:type="dxa"/>
          </w:tcPr>
          <w:p w14:paraId="38110945" w14:textId="1A0873D6" w:rsidR="004E3D72" w:rsidRDefault="004031A7" w:rsidP="0054632F">
            <w:pPr>
              <w:jc w:val="center"/>
            </w:pPr>
            <w:r>
              <w:t>4.8</w:t>
            </w:r>
            <w:r w:rsidR="00917F6E">
              <w:t>9</w:t>
            </w:r>
          </w:p>
        </w:tc>
        <w:tc>
          <w:tcPr>
            <w:tcW w:w="1134" w:type="dxa"/>
          </w:tcPr>
          <w:p w14:paraId="009D6906" w14:textId="0F501FA8" w:rsidR="004E3D72" w:rsidRDefault="004031A7" w:rsidP="0054632F">
            <w:pPr>
              <w:jc w:val="center"/>
            </w:pPr>
            <w:r>
              <w:t>1010</w:t>
            </w:r>
          </w:p>
        </w:tc>
        <w:tc>
          <w:tcPr>
            <w:tcW w:w="1276" w:type="dxa"/>
          </w:tcPr>
          <w:p w14:paraId="31D2AD33" w14:textId="574592EF" w:rsidR="004E3D72" w:rsidRDefault="004031A7" w:rsidP="0054632F">
            <w:pPr>
              <w:jc w:val="center"/>
            </w:pPr>
            <w:r>
              <w:t>4.9</w:t>
            </w:r>
            <w:r w:rsidR="007F7023">
              <w:t>8</w:t>
            </w:r>
          </w:p>
        </w:tc>
        <w:tc>
          <w:tcPr>
            <w:tcW w:w="1417" w:type="dxa"/>
          </w:tcPr>
          <w:p w14:paraId="7A4B42D5" w14:textId="3E742656" w:rsidR="004E3D72" w:rsidRDefault="004031A7" w:rsidP="0054632F">
            <w:pPr>
              <w:jc w:val="center"/>
            </w:pPr>
            <w:r>
              <w:t>29</w:t>
            </w:r>
          </w:p>
        </w:tc>
        <w:tc>
          <w:tcPr>
            <w:tcW w:w="1985" w:type="dxa"/>
          </w:tcPr>
          <w:p w14:paraId="344FF1C2" w14:textId="44FA0B63" w:rsidR="004E3D72" w:rsidRDefault="004031A7" w:rsidP="0054632F">
            <w:pPr>
              <w:jc w:val="center"/>
            </w:pPr>
            <w:r>
              <w:t>0.</w:t>
            </w:r>
            <w:r w:rsidR="00917F6E">
              <w:t>09</w:t>
            </w:r>
          </w:p>
        </w:tc>
      </w:tr>
      <w:tr w:rsidR="004E3D72" w14:paraId="68F63287" w14:textId="77777777" w:rsidTr="0054632F">
        <w:tc>
          <w:tcPr>
            <w:tcW w:w="1287" w:type="dxa"/>
          </w:tcPr>
          <w:p w14:paraId="17ED7708" w14:textId="5DBC191C" w:rsidR="004E3D72" w:rsidRDefault="004E3D72" w:rsidP="0054632F">
            <w:pPr>
              <w:jc w:val="center"/>
            </w:pPr>
            <w:r>
              <w:t>12K</w:t>
            </w:r>
          </w:p>
        </w:tc>
        <w:tc>
          <w:tcPr>
            <w:tcW w:w="976" w:type="dxa"/>
          </w:tcPr>
          <w:p w14:paraId="0BFC3D8F" w14:textId="65F731EA" w:rsidR="004E3D72" w:rsidRDefault="004031A7" w:rsidP="0054632F">
            <w:pPr>
              <w:jc w:val="center"/>
            </w:pPr>
            <w:r>
              <w:t>7</w:t>
            </w:r>
            <w:r w:rsidR="00592D97">
              <w:t>31</w:t>
            </w:r>
          </w:p>
        </w:tc>
        <w:tc>
          <w:tcPr>
            <w:tcW w:w="1276" w:type="dxa"/>
          </w:tcPr>
          <w:p w14:paraId="66D24DA5" w14:textId="3D71380E" w:rsidR="004E3D72" w:rsidRDefault="004031A7" w:rsidP="0054632F">
            <w:pPr>
              <w:jc w:val="center"/>
            </w:pPr>
            <w:r>
              <w:t>3.</w:t>
            </w:r>
            <w:r w:rsidR="00592D97">
              <w:t>61</w:t>
            </w:r>
          </w:p>
        </w:tc>
        <w:tc>
          <w:tcPr>
            <w:tcW w:w="1134" w:type="dxa"/>
          </w:tcPr>
          <w:p w14:paraId="2CF9A3B6" w14:textId="68369E6B" w:rsidR="004E3D72" w:rsidRDefault="004031A7" w:rsidP="0054632F">
            <w:pPr>
              <w:jc w:val="center"/>
            </w:pPr>
            <w:r>
              <w:t>895</w:t>
            </w:r>
          </w:p>
        </w:tc>
        <w:tc>
          <w:tcPr>
            <w:tcW w:w="1276" w:type="dxa"/>
          </w:tcPr>
          <w:p w14:paraId="000A3EC2" w14:textId="0E7A4D90" w:rsidR="004E3D72" w:rsidRDefault="004031A7" w:rsidP="0054632F">
            <w:pPr>
              <w:jc w:val="center"/>
            </w:pPr>
            <w:r>
              <w:t>4.3</w:t>
            </w:r>
            <w:r w:rsidR="007F7023">
              <w:t>6</w:t>
            </w:r>
          </w:p>
        </w:tc>
        <w:tc>
          <w:tcPr>
            <w:tcW w:w="1417" w:type="dxa"/>
          </w:tcPr>
          <w:p w14:paraId="24165073" w14:textId="294CDB0F" w:rsidR="004E3D72" w:rsidRDefault="004031A7" w:rsidP="0054632F">
            <w:pPr>
              <w:jc w:val="center"/>
            </w:pPr>
            <w:r>
              <w:t>1</w:t>
            </w:r>
            <w:r w:rsidR="00592D97">
              <w:t>64</w:t>
            </w:r>
          </w:p>
        </w:tc>
        <w:tc>
          <w:tcPr>
            <w:tcW w:w="1985" w:type="dxa"/>
          </w:tcPr>
          <w:p w14:paraId="0719198F" w14:textId="6BD9FE3B" w:rsidR="004E3D72" w:rsidRDefault="004031A7" w:rsidP="0054632F">
            <w:pPr>
              <w:jc w:val="center"/>
            </w:pPr>
            <w:r>
              <w:t>0.</w:t>
            </w:r>
            <w:r w:rsidR="00592D97">
              <w:t>75</w:t>
            </w:r>
          </w:p>
        </w:tc>
      </w:tr>
      <w:tr w:rsidR="004E3D72" w14:paraId="5AD5497D" w14:textId="77777777" w:rsidTr="0054632F">
        <w:tc>
          <w:tcPr>
            <w:tcW w:w="1287" w:type="dxa"/>
          </w:tcPr>
          <w:p w14:paraId="47FD4BFF" w14:textId="3F18F747" w:rsidR="004E3D72" w:rsidRDefault="004E3D72" w:rsidP="0054632F">
            <w:pPr>
              <w:jc w:val="center"/>
            </w:pPr>
            <w:r>
              <w:t>22K</w:t>
            </w:r>
          </w:p>
        </w:tc>
        <w:tc>
          <w:tcPr>
            <w:tcW w:w="976" w:type="dxa"/>
          </w:tcPr>
          <w:p w14:paraId="5B593F24" w14:textId="29069C5C" w:rsidR="004E3D72" w:rsidRDefault="004031A7" w:rsidP="0054632F">
            <w:pPr>
              <w:jc w:val="center"/>
            </w:pPr>
            <w:r>
              <w:t>5</w:t>
            </w:r>
            <w:r w:rsidR="00D1762D">
              <w:t>91</w:t>
            </w:r>
          </w:p>
        </w:tc>
        <w:tc>
          <w:tcPr>
            <w:tcW w:w="1276" w:type="dxa"/>
          </w:tcPr>
          <w:p w14:paraId="09D82930" w14:textId="75D0C7CB" w:rsidR="004E3D72" w:rsidRDefault="004031A7" w:rsidP="0054632F">
            <w:pPr>
              <w:jc w:val="center"/>
            </w:pPr>
            <w:r>
              <w:t>2.</w:t>
            </w:r>
            <w:r w:rsidR="00D1762D">
              <w:t>93</w:t>
            </w:r>
          </w:p>
        </w:tc>
        <w:tc>
          <w:tcPr>
            <w:tcW w:w="1134" w:type="dxa"/>
          </w:tcPr>
          <w:p w14:paraId="44B0D980" w14:textId="132BD2B3" w:rsidR="004E3D72" w:rsidRDefault="00D1762D" w:rsidP="0054632F">
            <w:pPr>
              <w:jc w:val="center"/>
            </w:pPr>
            <w:r>
              <w:t>831</w:t>
            </w:r>
          </w:p>
        </w:tc>
        <w:tc>
          <w:tcPr>
            <w:tcW w:w="1276" w:type="dxa"/>
          </w:tcPr>
          <w:p w14:paraId="4F94CCC7" w14:textId="314B8BAF" w:rsidR="004E3D72" w:rsidRDefault="00D1762D" w:rsidP="0054632F">
            <w:pPr>
              <w:jc w:val="center"/>
            </w:pPr>
            <w:r>
              <w:t>4.06</w:t>
            </w:r>
          </w:p>
        </w:tc>
        <w:tc>
          <w:tcPr>
            <w:tcW w:w="1417" w:type="dxa"/>
          </w:tcPr>
          <w:p w14:paraId="1A80E0DC" w14:textId="6AFFDFF9" w:rsidR="004E3D72" w:rsidRDefault="004031A7" w:rsidP="0054632F">
            <w:pPr>
              <w:jc w:val="center"/>
            </w:pPr>
            <w:r>
              <w:t>24</w:t>
            </w:r>
            <w:r w:rsidR="00D1762D">
              <w:t>0</w:t>
            </w:r>
          </w:p>
        </w:tc>
        <w:tc>
          <w:tcPr>
            <w:tcW w:w="1985" w:type="dxa"/>
          </w:tcPr>
          <w:p w14:paraId="5D3F2758" w14:textId="3EDC3751" w:rsidR="004E3D72" w:rsidRDefault="004031A7" w:rsidP="0054632F">
            <w:pPr>
              <w:jc w:val="center"/>
            </w:pPr>
            <w:r>
              <w:t>1.1</w:t>
            </w:r>
            <w:r w:rsidR="00D1762D">
              <w:t>3</w:t>
            </w:r>
          </w:p>
        </w:tc>
      </w:tr>
      <w:tr w:rsidR="004E3D72" w14:paraId="271AB303" w14:textId="77777777" w:rsidTr="0054632F">
        <w:tc>
          <w:tcPr>
            <w:tcW w:w="1287" w:type="dxa"/>
          </w:tcPr>
          <w:p w14:paraId="4371172D" w14:textId="0743C92D" w:rsidR="004E3D72" w:rsidRDefault="004E3D72" w:rsidP="0054632F">
            <w:pPr>
              <w:jc w:val="center"/>
            </w:pPr>
            <w:r>
              <w:t>39K</w:t>
            </w:r>
          </w:p>
        </w:tc>
        <w:tc>
          <w:tcPr>
            <w:tcW w:w="976" w:type="dxa"/>
          </w:tcPr>
          <w:p w14:paraId="64930039" w14:textId="3113A8C3" w:rsidR="004E3D72" w:rsidRDefault="004031A7" w:rsidP="0054632F">
            <w:pPr>
              <w:jc w:val="center"/>
            </w:pPr>
            <w:r>
              <w:t>4</w:t>
            </w:r>
            <w:r w:rsidR="003162C0">
              <w:t>4</w:t>
            </w:r>
            <w:r>
              <w:t>8</w:t>
            </w:r>
          </w:p>
        </w:tc>
        <w:tc>
          <w:tcPr>
            <w:tcW w:w="1276" w:type="dxa"/>
          </w:tcPr>
          <w:p w14:paraId="767C739B" w14:textId="6DE58BB9" w:rsidR="004E3D72" w:rsidRDefault="004031A7" w:rsidP="0054632F">
            <w:pPr>
              <w:jc w:val="center"/>
            </w:pPr>
            <w:r>
              <w:t>2.</w:t>
            </w:r>
            <w:r w:rsidR="003162C0">
              <w:t>22</w:t>
            </w:r>
          </w:p>
        </w:tc>
        <w:tc>
          <w:tcPr>
            <w:tcW w:w="1134" w:type="dxa"/>
          </w:tcPr>
          <w:p w14:paraId="1F6BE68A" w14:textId="7A53A498" w:rsidR="004E3D72" w:rsidRDefault="004031A7" w:rsidP="0054632F">
            <w:pPr>
              <w:jc w:val="center"/>
            </w:pPr>
            <w:r>
              <w:t>7</w:t>
            </w:r>
            <w:r w:rsidR="003162C0">
              <w:t>3</w:t>
            </w:r>
            <w:r>
              <w:t>0</w:t>
            </w:r>
          </w:p>
        </w:tc>
        <w:tc>
          <w:tcPr>
            <w:tcW w:w="1276" w:type="dxa"/>
          </w:tcPr>
          <w:p w14:paraId="0977FEE6" w14:textId="66939E97" w:rsidR="004E3D72" w:rsidRDefault="004031A7" w:rsidP="0054632F">
            <w:pPr>
              <w:jc w:val="center"/>
            </w:pPr>
            <w:r>
              <w:t>3.</w:t>
            </w:r>
            <w:r w:rsidR="003162C0">
              <w:t>56</w:t>
            </w:r>
          </w:p>
        </w:tc>
        <w:tc>
          <w:tcPr>
            <w:tcW w:w="1417" w:type="dxa"/>
          </w:tcPr>
          <w:p w14:paraId="5B7A6AF6" w14:textId="3839EBB1" w:rsidR="004E3D72" w:rsidRDefault="003162C0" w:rsidP="0054632F">
            <w:pPr>
              <w:jc w:val="center"/>
            </w:pPr>
            <w:r>
              <w:t>282</w:t>
            </w:r>
          </w:p>
        </w:tc>
        <w:tc>
          <w:tcPr>
            <w:tcW w:w="1985" w:type="dxa"/>
          </w:tcPr>
          <w:p w14:paraId="02663C0F" w14:textId="0A7F3D73" w:rsidR="004E3D72" w:rsidRDefault="004031A7" w:rsidP="0054632F">
            <w:pPr>
              <w:jc w:val="center"/>
            </w:pPr>
            <w:r>
              <w:t>1.3</w:t>
            </w:r>
            <w:r w:rsidR="003162C0">
              <w:t>4</w:t>
            </w:r>
          </w:p>
        </w:tc>
      </w:tr>
    </w:tbl>
    <w:p w14:paraId="3E355B1B" w14:textId="77777777" w:rsidR="004E3D72" w:rsidRDefault="004E3D72" w:rsidP="004E3D72"/>
    <w:p w14:paraId="0DD3BAA7" w14:textId="77777777" w:rsidR="00B87277" w:rsidRDefault="004E3D72" w:rsidP="004E3D72">
      <w:r>
        <w:t>Question 7:</w:t>
      </w:r>
      <w:r w:rsidR="00E455F7">
        <w:t xml:space="preserve"> </w:t>
      </w:r>
    </w:p>
    <w:p w14:paraId="04ECE538" w14:textId="00D2530E" w:rsidR="004E3D72" w:rsidRDefault="00E455F7" w:rsidP="00747D99">
      <w:pPr>
        <w:jc w:val="both"/>
      </w:pPr>
      <w:r>
        <w:t xml:space="preserve">As the resistance value of 1.2k resistor is too small compared to the resistance of the flex sensor, it is negligible </w:t>
      </w:r>
      <w:r w:rsidR="00B87277">
        <w:t>compared to the resistance of the flex sensor. T</w:t>
      </w:r>
      <w:r>
        <w:t>hus by potential divider principle, the ADC value is approximately equal to 102</w:t>
      </w:r>
      <w:r w:rsidR="00B25B33">
        <w:t>3</w:t>
      </w:r>
      <w:r>
        <w:t xml:space="preserve"> and voltage </w:t>
      </w:r>
      <w:r w:rsidR="00747D99">
        <w:t xml:space="preserve">at A0 </w:t>
      </w:r>
      <w:r>
        <w:t xml:space="preserve">is approximately </w:t>
      </w:r>
      <w:r w:rsidR="00747D99">
        <w:t xml:space="preserve">equal to </w:t>
      </w:r>
      <w:r>
        <w:t>5V</w:t>
      </w:r>
      <w:r w:rsidR="00043C2B" w:rsidRPr="00043C2B">
        <w:t xml:space="preserve"> </w:t>
      </w:r>
      <w:r w:rsidR="00043C2B">
        <w:t>regardless of the flex sensor being bent</w:t>
      </w:r>
      <w:r>
        <w:t>. Hence the change on ADC value and voltage is very small</w:t>
      </w:r>
      <w:r w:rsidR="00747D99">
        <w:t xml:space="preserve"> regardless of the flex sensor being bent</w:t>
      </w:r>
      <w:r>
        <w:t>.</w:t>
      </w:r>
    </w:p>
    <w:p w14:paraId="0C69E449" w14:textId="77777777" w:rsidR="00E455F7" w:rsidRDefault="00E455F7" w:rsidP="004E3D72"/>
    <w:p w14:paraId="50A02921" w14:textId="77777777" w:rsidR="00C51129" w:rsidRDefault="004E3D72" w:rsidP="004E3D72">
      <w:r>
        <w:t>Question 8:</w:t>
      </w:r>
      <w:r w:rsidR="00C51129">
        <w:t xml:space="preserve"> </w:t>
      </w:r>
    </w:p>
    <w:p w14:paraId="6BCE40DE" w14:textId="5C7DFEDC" w:rsidR="001A275B" w:rsidRDefault="001A275B" w:rsidP="00864011">
      <w:pPr>
        <w:jc w:val="both"/>
      </w:pPr>
      <w:r>
        <w:t>When the flex sensor is bent, “</w:t>
      </w:r>
      <w:proofErr w:type="spellStart"/>
      <w:r>
        <w:t>adcvalue</w:t>
      </w:r>
      <w:proofErr w:type="spellEnd"/>
      <w:r>
        <w:t>” will change. However, “</w:t>
      </w:r>
      <w:proofErr w:type="spellStart"/>
      <w:r>
        <w:t>adcvalue</w:t>
      </w:r>
      <w:proofErr w:type="spellEnd"/>
      <w:r>
        <w:t>” only affects the “_delay_loop_2(</w:t>
      </w:r>
      <w:proofErr w:type="spellStart"/>
      <w:r>
        <w:t>adcvalue</w:t>
      </w:r>
      <w:proofErr w:type="spellEnd"/>
      <w:r>
        <w:t>)”</w:t>
      </w:r>
      <w:r w:rsidR="003B4FC2">
        <w:t xml:space="preserve">, </w:t>
      </w:r>
      <w:r w:rsidR="005D50A1">
        <w:t>and “</w:t>
      </w:r>
      <w:proofErr w:type="spellStart"/>
      <w:r w:rsidR="005D50A1">
        <w:t>ledToggle</w:t>
      </w:r>
      <w:proofErr w:type="spellEnd"/>
      <w:r w:rsidR="005D50A1">
        <w:t xml:space="preserve">()” will be called </w:t>
      </w:r>
      <w:r w:rsidR="003B4FC2">
        <w:t xml:space="preserve">again </w:t>
      </w:r>
      <w:r w:rsidR="005D50A1">
        <w:t>after the delay</w:t>
      </w:r>
      <w:r w:rsidR="003B4FC2">
        <w:t>. Thus</w:t>
      </w:r>
      <w:r w:rsidR="00104C1B">
        <w:t xml:space="preserve">, </w:t>
      </w:r>
      <w:r w:rsidR="005D50A1">
        <w:t>period of LED being on and off will change but</w:t>
      </w:r>
      <w:r w:rsidR="00047253">
        <w:t xml:space="preserve"> </w:t>
      </w:r>
      <w:r>
        <w:t xml:space="preserve">the duty cycle still remains </w:t>
      </w:r>
      <w:r w:rsidR="00043C2B">
        <w:t xml:space="preserve">unchanged </w:t>
      </w:r>
      <w:r>
        <w:t>at 50% regardless of the flex sensor being bent. Hence, the potential difference across LED remains unchanged. Since the brightness of LED is directly proportional to potential difference across it, the brightness remains unchanged.</w:t>
      </w:r>
    </w:p>
    <w:p w14:paraId="6919FFEE" w14:textId="77777777" w:rsidR="006211A4" w:rsidRDefault="006211A4" w:rsidP="004E3D72"/>
    <w:p w14:paraId="2F9D74B7" w14:textId="47169B2E" w:rsidR="00C51129" w:rsidRDefault="004E3D72" w:rsidP="004E3D72">
      <w:r>
        <w:lastRenderedPageBreak/>
        <w:t>Question 9:</w:t>
      </w:r>
      <w:r w:rsidR="00100BCB">
        <w:t xml:space="preserve"> </w:t>
      </w:r>
      <w:r w:rsidR="00C51129">
        <w:t xml:space="preserve">Highest frequency: </w:t>
      </w:r>
      <w:r w:rsidR="00864011">
        <w:t>2.18k</w:t>
      </w:r>
      <w:r w:rsidR="00100BCB">
        <w:t xml:space="preserve">Hz </w:t>
      </w:r>
    </w:p>
    <w:p w14:paraId="32CBE0E4" w14:textId="18A7D087" w:rsidR="004E3D72" w:rsidRDefault="00C51129" w:rsidP="004E3D72">
      <w:r>
        <w:t xml:space="preserve">                      Lowest frequency: </w:t>
      </w:r>
      <w:r w:rsidR="00864011">
        <w:t>1.52k</w:t>
      </w:r>
      <w:r w:rsidR="00100BCB">
        <w:t>Hz</w:t>
      </w:r>
    </w:p>
    <w:p w14:paraId="30816129" w14:textId="77777777" w:rsidR="00C51129" w:rsidRDefault="00C51129" w:rsidP="004E3D72"/>
    <w:p w14:paraId="64CD4CD9" w14:textId="3B134A81" w:rsidR="004E3D72" w:rsidRDefault="004E3D72" w:rsidP="004E3D72">
      <w:r>
        <w:t>Question 10:</w:t>
      </w:r>
    </w:p>
    <w:p w14:paraId="6E1E0C34" w14:textId="79C8ED6E" w:rsidR="00AC2019" w:rsidRDefault="00641E05" w:rsidP="004E3D72">
      <w:r>
        <w:rPr>
          <w:noProof/>
        </w:rPr>
        <w:drawing>
          <wp:inline distT="0" distB="0" distL="0" distR="0" wp14:anchorId="2C4980C9" wp14:editId="60430A76">
            <wp:extent cx="3340100" cy="1485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03 at 10.39.41.png"/>
                    <pic:cNvPicPr/>
                  </pic:nvPicPr>
                  <pic:blipFill>
                    <a:blip r:embed="rId4">
                      <a:extLst>
                        <a:ext uri="{28A0092B-C50C-407E-A947-70E740481C1C}">
                          <a14:useLocalDpi xmlns:a14="http://schemas.microsoft.com/office/drawing/2010/main" val="0"/>
                        </a:ext>
                      </a:extLst>
                    </a:blip>
                    <a:stretch>
                      <a:fillRect/>
                    </a:stretch>
                  </pic:blipFill>
                  <pic:spPr>
                    <a:xfrm>
                      <a:off x="0" y="0"/>
                      <a:ext cx="3340100" cy="1485900"/>
                    </a:xfrm>
                    <a:prstGeom prst="rect">
                      <a:avLst/>
                    </a:prstGeom>
                  </pic:spPr>
                </pic:pic>
              </a:graphicData>
            </a:graphic>
          </wp:inline>
        </w:drawing>
      </w:r>
    </w:p>
    <w:p w14:paraId="0E5C2F5B" w14:textId="77777777" w:rsidR="00AC2019" w:rsidRDefault="00AC2019" w:rsidP="004E3D72"/>
    <w:p w14:paraId="56BD66B4" w14:textId="6EB50579" w:rsidR="00E8276A" w:rsidRDefault="004E3D72" w:rsidP="004E3D72">
      <w:r>
        <w:t>Question 11:</w:t>
      </w:r>
      <w:r w:rsidR="00DC4389" w:rsidRPr="00DC4389">
        <w:t xml:space="preserve"> </w:t>
      </w:r>
      <w:r w:rsidR="00E8276A">
        <w:t xml:space="preserve">Highest frequency: </w:t>
      </w:r>
      <w:r w:rsidR="00DC4389">
        <w:t>3.</w:t>
      </w:r>
      <w:r w:rsidR="00641E05">
        <w:t>57</w:t>
      </w:r>
      <w:r w:rsidR="00DC4389">
        <w:t xml:space="preserve">Hz </w:t>
      </w:r>
    </w:p>
    <w:p w14:paraId="36B73CD3" w14:textId="4160D23E" w:rsidR="004E3D72" w:rsidRDefault="00E8276A" w:rsidP="004E3D72">
      <w:r>
        <w:t xml:space="preserve">                        Lowest frequency: </w:t>
      </w:r>
      <w:r w:rsidR="00641E05">
        <w:t>2.24</w:t>
      </w:r>
      <w:r w:rsidR="00DC4389">
        <w:t>Hz</w:t>
      </w:r>
    </w:p>
    <w:p w14:paraId="65B6D1A3" w14:textId="77777777" w:rsidR="00E8276A" w:rsidRDefault="00E8276A" w:rsidP="004E3D72"/>
    <w:p w14:paraId="707AEBDC" w14:textId="19D3D32E" w:rsidR="004E3D72" w:rsidRDefault="004E3D72" w:rsidP="004E3D72">
      <w:r>
        <w:t>Question 12:</w:t>
      </w:r>
    </w:p>
    <w:p w14:paraId="50C382D6" w14:textId="5878967C" w:rsidR="00B87595" w:rsidRDefault="00B87595" w:rsidP="00C109B3">
      <w:pPr>
        <w:jc w:val="both"/>
      </w:pPr>
      <w:r>
        <w:t xml:space="preserve">The highest frequency of the signal applied to LED using interrupt is higher than the highest frequency of the signal applied to LED using polling. The lowest frequency of the signal applied to LED using interrupt is higher than the lowest frequency of the signal applied to LED using polling. This is because polling uses extra time for </w:t>
      </w:r>
      <w:r w:rsidR="00191408">
        <w:t xml:space="preserve">continuous comparison to check whether conversion is completed or not </w:t>
      </w:r>
      <w:r w:rsidR="00C109B3">
        <w:t xml:space="preserve">while interrupt </w:t>
      </w:r>
      <w:r w:rsidR="00191408">
        <w:t>does not. Hence period of the signal for polling will be longer, leading to lower frequency.</w:t>
      </w:r>
    </w:p>
    <w:p w14:paraId="6E595A75" w14:textId="777F3144" w:rsidR="00B87595" w:rsidRDefault="00B87595" w:rsidP="004E3D72"/>
    <w:p w14:paraId="0CB21B8A" w14:textId="77777777" w:rsidR="00B87595" w:rsidRDefault="00B87595" w:rsidP="004E3D72"/>
    <w:p w14:paraId="06E65189" w14:textId="77777777" w:rsidR="00B87595" w:rsidRDefault="00B87595" w:rsidP="004E3D72"/>
    <w:p w14:paraId="48AFC902" w14:textId="77777777" w:rsidR="00B87595" w:rsidRDefault="00B87595" w:rsidP="004E3D72"/>
    <w:p w14:paraId="313C7F44" w14:textId="77777777" w:rsidR="00B87595" w:rsidRDefault="00B87595" w:rsidP="004E3D72"/>
    <w:p w14:paraId="6E8D1E34" w14:textId="77777777" w:rsidR="00B87595" w:rsidRDefault="00B87595" w:rsidP="004E3D72"/>
    <w:p w14:paraId="64654677" w14:textId="77777777" w:rsidR="00B87595" w:rsidRDefault="00B87595" w:rsidP="004E3D72"/>
    <w:p w14:paraId="59018370" w14:textId="77777777" w:rsidR="00B87595" w:rsidRDefault="00B87595" w:rsidP="004E3D72"/>
    <w:p w14:paraId="19840E73" w14:textId="77777777" w:rsidR="00B87595" w:rsidRDefault="00B87595" w:rsidP="004E3D72"/>
    <w:p w14:paraId="5F5B8173" w14:textId="77777777" w:rsidR="00B87595" w:rsidRDefault="00B87595" w:rsidP="004E3D72"/>
    <w:p w14:paraId="18062BEB" w14:textId="77777777" w:rsidR="00B87595" w:rsidRDefault="00B87595" w:rsidP="004E3D72"/>
    <w:p w14:paraId="19ED843A" w14:textId="77777777" w:rsidR="00B87595" w:rsidRDefault="00B87595" w:rsidP="004E3D72"/>
    <w:p w14:paraId="546FD956" w14:textId="77777777" w:rsidR="00B87595" w:rsidRDefault="00B87595" w:rsidP="004E3D72"/>
    <w:p w14:paraId="0C1EFA10" w14:textId="77777777" w:rsidR="00B87595" w:rsidRDefault="00B87595" w:rsidP="004E3D72"/>
    <w:p w14:paraId="1606095E" w14:textId="77777777" w:rsidR="00B87595" w:rsidRDefault="00B87595" w:rsidP="004E3D72"/>
    <w:p w14:paraId="66EC4134" w14:textId="77777777" w:rsidR="00B87595" w:rsidRDefault="00B87595" w:rsidP="004E3D72"/>
    <w:p w14:paraId="41C38349" w14:textId="77777777" w:rsidR="00B87595" w:rsidRDefault="00B87595" w:rsidP="004E3D72"/>
    <w:p w14:paraId="33A024D3" w14:textId="77777777" w:rsidR="00B87595" w:rsidRDefault="00B87595" w:rsidP="004E3D72"/>
    <w:p w14:paraId="334DB09C" w14:textId="77777777" w:rsidR="00B87595" w:rsidRDefault="00B87595" w:rsidP="004E3D72"/>
    <w:p w14:paraId="4A92983C" w14:textId="77777777" w:rsidR="00B87595" w:rsidRDefault="00B87595" w:rsidP="004E3D72"/>
    <w:p w14:paraId="61F3337E" w14:textId="77777777" w:rsidR="00B87595" w:rsidRDefault="00B87595" w:rsidP="004E3D72"/>
    <w:p w14:paraId="3151614E" w14:textId="77777777" w:rsidR="00B87595" w:rsidRDefault="00B87595" w:rsidP="004E3D72"/>
    <w:p w14:paraId="43B6DE20" w14:textId="77777777" w:rsidR="00B87595" w:rsidRDefault="00B87595" w:rsidP="004E3D72"/>
    <w:p w14:paraId="502E0006" w14:textId="77777777" w:rsidR="00B87595" w:rsidRDefault="00B87595" w:rsidP="004E3D72"/>
    <w:p w14:paraId="21034664" w14:textId="119E0E33" w:rsidR="004E3D72" w:rsidRDefault="004E3D72">
      <w:r>
        <w:lastRenderedPageBreak/>
        <w:t>Question 13:</w:t>
      </w:r>
      <w:bookmarkStart w:id="0" w:name="_GoBack"/>
      <w:bookmarkEnd w:id="0"/>
    </w:p>
    <w:p w14:paraId="2D01AC43" w14:textId="77568501" w:rsidR="00B87595" w:rsidRDefault="00DE4979">
      <w:r>
        <w:rPr>
          <w:noProof/>
        </w:rPr>
        <w:drawing>
          <wp:inline distT="0" distB="0" distL="0" distR="0" wp14:anchorId="4D3964E8" wp14:editId="7DBE8916">
            <wp:extent cx="5082302" cy="5376985"/>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03 at 11.56.18.png"/>
                    <pic:cNvPicPr/>
                  </pic:nvPicPr>
                  <pic:blipFill>
                    <a:blip r:embed="rId5">
                      <a:extLst>
                        <a:ext uri="{28A0092B-C50C-407E-A947-70E740481C1C}">
                          <a14:useLocalDpi xmlns:a14="http://schemas.microsoft.com/office/drawing/2010/main" val="0"/>
                        </a:ext>
                      </a:extLst>
                    </a:blip>
                    <a:stretch>
                      <a:fillRect/>
                    </a:stretch>
                  </pic:blipFill>
                  <pic:spPr>
                    <a:xfrm>
                      <a:off x="0" y="0"/>
                      <a:ext cx="5094603" cy="5389999"/>
                    </a:xfrm>
                    <a:prstGeom prst="rect">
                      <a:avLst/>
                    </a:prstGeom>
                  </pic:spPr>
                </pic:pic>
              </a:graphicData>
            </a:graphic>
          </wp:inline>
        </w:drawing>
      </w:r>
      <w:r w:rsidR="00B87595">
        <w:rPr>
          <w:noProof/>
        </w:rPr>
        <w:drawing>
          <wp:inline distT="0" distB="0" distL="0" distR="0" wp14:anchorId="16E80BBD" wp14:editId="6D200618">
            <wp:extent cx="4978872" cy="2313354"/>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3-03 at 10.50.26.png"/>
                    <pic:cNvPicPr/>
                  </pic:nvPicPr>
                  <pic:blipFill>
                    <a:blip r:embed="rId6">
                      <a:extLst>
                        <a:ext uri="{28A0092B-C50C-407E-A947-70E740481C1C}">
                          <a14:useLocalDpi xmlns:a14="http://schemas.microsoft.com/office/drawing/2010/main" val="0"/>
                        </a:ext>
                      </a:extLst>
                    </a:blip>
                    <a:stretch>
                      <a:fillRect/>
                    </a:stretch>
                  </pic:blipFill>
                  <pic:spPr>
                    <a:xfrm>
                      <a:off x="0" y="0"/>
                      <a:ext cx="4998106" cy="2322291"/>
                    </a:xfrm>
                    <a:prstGeom prst="rect">
                      <a:avLst/>
                    </a:prstGeom>
                  </pic:spPr>
                </pic:pic>
              </a:graphicData>
            </a:graphic>
          </wp:inline>
        </w:drawing>
      </w:r>
    </w:p>
    <w:sectPr w:rsidR="00B87595" w:rsidSect="009E60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10C"/>
    <w:rsid w:val="00043C2B"/>
    <w:rsid w:val="00047253"/>
    <w:rsid w:val="000815C9"/>
    <w:rsid w:val="00100BCB"/>
    <w:rsid w:val="00104C1B"/>
    <w:rsid w:val="00111707"/>
    <w:rsid w:val="00191408"/>
    <w:rsid w:val="001A275B"/>
    <w:rsid w:val="002B5CCA"/>
    <w:rsid w:val="002C57A2"/>
    <w:rsid w:val="003162C0"/>
    <w:rsid w:val="00363C57"/>
    <w:rsid w:val="0037310C"/>
    <w:rsid w:val="003B4FC2"/>
    <w:rsid w:val="004031A7"/>
    <w:rsid w:val="004569B6"/>
    <w:rsid w:val="004E3D72"/>
    <w:rsid w:val="0054632F"/>
    <w:rsid w:val="00592D97"/>
    <w:rsid w:val="005D50A1"/>
    <w:rsid w:val="006211A4"/>
    <w:rsid w:val="00641E05"/>
    <w:rsid w:val="00726C6A"/>
    <w:rsid w:val="00747D99"/>
    <w:rsid w:val="007B17AC"/>
    <w:rsid w:val="007F7023"/>
    <w:rsid w:val="00851CD6"/>
    <w:rsid w:val="00864011"/>
    <w:rsid w:val="00917F6E"/>
    <w:rsid w:val="009E60DD"/>
    <w:rsid w:val="00AC2019"/>
    <w:rsid w:val="00B256E1"/>
    <w:rsid w:val="00B25B33"/>
    <w:rsid w:val="00B87277"/>
    <w:rsid w:val="00B87595"/>
    <w:rsid w:val="00C109B3"/>
    <w:rsid w:val="00C51129"/>
    <w:rsid w:val="00D1762D"/>
    <w:rsid w:val="00D80A31"/>
    <w:rsid w:val="00DC4389"/>
    <w:rsid w:val="00DE4979"/>
    <w:rsid w:val="00E455F7"/>
    <w:rsid w:val="00E8276A"/>
    <w:rsid w:val="00F42C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393F3"/>
  <w15:chartTrackingRefBased/>
  <w15:docId w15:val="{3CA511FF-F5A4-E840-8701-9B72EB48B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6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43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Zihao</dc:creator>
  <cp:keywords/>
  <dc:description/>
  <cp:lastModifiedBy>Wang Zihao</cp:lastModifiedBy>
  <cp:revision>35</cp:revision>
  <dcterms:created xsi:type="dcterms:W3CDTF">2020-02-27T12:48:00Z</dcterms:created>
  <dcterms:modified xsi:type="dcterms:W3CDTF">2020-03-03T03:57:00Z</dcterms:modified>
</cp:coreProperties>
</file>