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B67E7E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10</w:t>
            </w:r>
            <w:bookmarkStart w:id="0" w:name="_GoBack"/>
            <w:bookmarkEnd w:id="0"/>
            <w:r w:rsidR="00E13A13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/14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2E602C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527FDB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527FDB">
              <w:rPr>
                <w:rFonts w:ascii="ＭＳ Ｐ明朝" w:eastAsia="ＭＳ Ｐ明朝" w:hAnsi="ＭＳ Ｐ明朝" w:hint="eastAsia"/>
              </w:rPr>
              <w:t>15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527FDB" w:rsidRPr="00527FDB">
              <w:rPr>
                <w:rFonts w:ascii="ＭＳ Ｐ明朝" w:eastAsia="ＭＳ Ｐ明朝" w:hAnsi="ＭＳ Ｐ明朝" w:hint="eastAsia"/>
              </w:rPr>
              <w:t>森口 直輝</w:t>
            </w:r>
          </w:p>
        </w:tc>
      </w:tr>
      <w:tr w:rsidR="00362CB7" w:rsidRPr="004A7BE0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876F58" w:rsidP="0006012F">
            <w:r>
              <w:rPr>
                <w:rFonts w:hint="eastAsia"/>
              </w:rPr>
              <w:t>003.</w:t>
            </w:r>
            <w:r w:rsidR="002E602C">
              <w:rPr>
                <w:rFonts w:hint="eastAsia"/>
              </w:rPr>
              <w:t>料金精算</w:t>
            </w:r>
            <w:r w:rsidR="0006012F">
              <w:rPr>
                <w:rFonts w:hint="eastAsia"/>
              </w:rPr>
              <w:t>画面</w:t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8A4D56" w:rsidRDefault="008A4D56" w:rsidP="003D6C11">
            <w:pPr>
              <w:rPr>
                <w:rFonts w:ascii="ＭＳ Ｐ明朝" w:eastAsia="ＭＳ Ｐ明朝" w:hAnsi="ＭＳ Ｐ明朝"/>
                <w:noProof/>
              </w:rPr>
            </w:pPr>
          </w:p>
          <w:p w:rsidR="002E602C" w:rsidRDefault="002E602C" w:rsidP="003D6C11">
            <w:pPr>
              <w:rPr>
                <w:rFonts w:ascii="ＭＳ Ｐ明朝" w:eastAsia="ＭＳ Ｐ明朝" w:hAnsi="ＭＳ Ｐ明朝"/>
                <w:noProof/>
              </w:rPr>
            </w:pPr>
          </w:p>
          <w:p w:rsidR="00362CB7" w:rsidRDefault="008A4D56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4619625" cy="3552477"/>
                  <wp:effectExtent l="19050" t="19050" r="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D090F0.tmp"/>
                          <pic:cNvPicPr/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665" b="74356" l="23611" r="74923">
                                        <a14:foregroundMark x1="26466" y1="24227" x2="67130" y2="21649"/>
                                        <a14:foregroundMark x1="30710" y1="15851" x2="70679" y2="14046"/>
                                        <a14:foregroundMark x1="25694" y1="12758" x2="45602" y2="61598"/>
                                        <a14:foregroundMark x1="28164" y1="62500" x2="63889" y2="45747"/>
                                        <a14:foregroundMark x1="28318" y1="38273" x2="62654" y2="33505"/>
                                        <a14:foregroundMark x1="27855" y1="30928" x2="60725" y2="27835"/>
                                        <a14:foregroundMark x1="29090" y1="53093" x2="59645" y2="43428"/>
                                        <a14:foregroundMark x1="25231" y1="47809" x2="69136" y2="38015"/>
                                        <a14:foregroundMark x1="69444" y1="69716" x2="70216" y2="16108"/>
                                        <a14:foregroundMark x1="64969" y1="68170" x2="67284" y2="26804"/>
                                        <a14:foregroundMark x1="73071" y1="67397" x2="72454" y2="11985"/>
                                        <a14:foregroundMark x1="70525" y1="11469" x2="26157" y2="13273"/>
                                        <a14:foregroundMark x1="24769" y1="15593" x2="29090" y2="74356"/>
                                        <a14:foregroundMark x1="70910" y1="71778" x2="74460" y2="70747"/>
                                        <a14:foregroundMark x1="73997" y1="69459" x2="73997" y2="73067"/>
                                        <a14:foregroundMark x1="25077" y1="67655" x2="24614" y2="73325"/>
                                        <a14:foregroundMark x1="24769" y1="61856" x2="23688" y2="63015"/>
                                        <a14:foregroundMark x1="44985" y1="20876" x2="55324" y2="20490"/>
                                        <a14:foregroundMark x1="40664" y1="34278" x2="57176" y2="32732"/>
                                        <a14:foregroundMark x1="27238" y1="70232" x2="67593" y2="66366"/>
                                        <a14:foregroundMark x1="29475" y1="72294" x2="71682" y2="69459"/>
                                        <a14:foregroundMark x1="49691" y1="37500" x2="60417" y2="36727"/>
                                        <a14:foregroundMark x1="30864" y1="73067" x2="72299" y2="71005"/>
                                        <a14:foregroundMark x1="63580" y1="73325" x2="70679" y2="72552"/>
                                        <a14:foregroundMark x1="57176" y1="73325" x2="63117" y2="73067"/>
                                        <a14:foregroundMark x1="43287" y1="72809" x2="55015" y2="73582"/>
                                        <a14:foregroundMark x1="33488" y1="72294" x2="46605" y2="73840"/>
                                        <a14:foregroundMark x1="29321" y1="72809" x2="37886" y2="73582"/>
                                        <a14:foregroundMark x1="73534" y1="10438" x2="73843" y2="54639"/>
                                        <a14:foregroundMark x1="24614" y1="72294" x2="23688" y2="73582"/>
                                        <a14:foregroundMark x1="73071" y1="73067" x2="74923" y2="743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03" t="9106" r="24965" b="24964"/>
                          <a:stretch/>
                        </pic:blipFill>
                        <pic:spPr bwMode="auto">
                          <a:xfrm>
                            <a:off x="0" y="0"/>
                            <a:ext cx="4632252" cy="35621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8A4D5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2E602C" w:rsidRDefault="008A4D56" w:rsidP="002E602C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利用者の</w:t>
            </w:r>
            <w:r w:rsidR="002E602C">
              <w:rPr>
                <w:rFonts w:ascii="ＭＳ Ｐ明朝" w:eastAsia="ＭＳ Ｐ明朝" w:hAnsi="ＭＳ Ｐ明朝" w:hint="eastAsia"/>
              </w:rPr>
              <w:t>利用状況に応じた料金を請求する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527FDB" w:rsidP="002E602C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4A7BE0">
              <w:rPr>
                <w:rFonts w:ascii="ＭＳ Ｐ明朝" w:eastAsia="ＭＳ Ｐ明朝" w:hAnsi="ＭＳ Ｐ明朝" w:hint="eastAsia"/>
              </w:rPr>
              <w:t>「戻るボタン」メインメニュー画面に戻る。</w:t>
            </w:r>
          </w:p>
          <w:p w:rsidR="004A7BE0" w:rsidRPr="007C720E" w:rsidRDefault="004A7BE0" w:rsidP="002E602C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・「精算するボタン」で振り込み先を表示する画面を</w:t>
            </w:r>
            <w:r w:rsidR="008B2C4D">
              <w:rPr>
                <w:rFonts w:ascii="ＭＳ Ｐ明朝" w:eastAsia="ＭＳ Ｐ明朝" w:hAnsi="ＭＳ Ｐ明朝" w:hint="eastAsia"/>
              </w:rPr>
              <w:t>表示し、精算を促す。</w:t>
            </w:r>
          </w:p>
        </w:tc>
      </w:tr>
    </w:tbl>
    <w:p w:rsidR="00362CB7" w:rsidRDefault="00362CB7" w:rsidP="00362CB7"/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6012F"/>
    <w:rsid w:val="000764C7"/>
    <w:rsid w:val="000E11F2"/>
    <w:rsid w:val="001005CC"/>
    <w:rsid w:val="00132C4A"/>
    <w:rsid w:val="00142AAF"/>
    <w:rsid w:val="001B6179"/>
    <w:rsid w:val="001F1367"/>
    <w:rsid w:val="0022361E"/>
    <w:rsid w:val="002E37B6"/>
    <w:rsid w:val="002E602C"/>
    <w:rsid w:val="003163DC"/>
    <w:rsid w:val="00362CB7"/>
    <w:rsid w:val="003D2607"/>
    <w:rsid w:val="003D6C11"/>
    <w:rsid w:val="00401DBB"/>
    <w:rsid w:val="00454E6E"/>
    <w:rsid w:val="004A7BE0"/>
    <w:rsid w:val="004D2FE8"/>
    <w:rsid w:val="00527FDB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A4D56"/>
    <w:rsid w:val="008B2C4D"/>
    <w:rsid w:val="008F3280"/>
    <w:rsid w:val="0099298B"/>
    <w:rsid w:val="00A252BC"/>
    <w:rsid w:val="00B67E7E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D1466"/>
    <w:rsid w:val="00E13A13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EEDBF-F934-4B4C-926D-AB5C83CD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鎌田 翔平</cp:lastModifiedBy>
  <cp:revision>50</cp:revision>
  <cp:lastPrinted>2012-07-17T08:04:00Z</cp:lastPrinted>
  <dcterms:created xsi:type="dcterms:W3CDTF">2009-01-27T04:57:00Z</dcterms:created>
  <dcterms:modified xsi:type="dcterms:W3CDTF">2013-10-15T06:54:00Z</dcterms:modified>
</cp:coreProperties>
</file>