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923"/>
        <w:gridCol w:w="2604"/>
        <w:gridCol w:w="2834"/>
        <w:gridCol w:w="249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7B793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</w:t>
            </w:r>
            <w:r w:rsidR="00362CB7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.画面レイアウト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A9755F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12/19</w:t>
            </w:r>
            <w:bookmarkStart w:id="0" w:name="_GoBack"/>
            <w:bookmarkEnd w:id="0"/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DB1BBB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DB1BBB">
              <w:rPr>
                <w:rFonts w:ascii="ＭＳ Ｐ明朝" w:eastAsia="ＭＳ Ｐ明朝" w:hAnsi="ＭＳ Ｐ明朝" w:hint="eastAsia"/>
              </w:rPr>
              <w:t>web e-</w:t>
            </w:r>
            <w:r w:rsidR="006D6520">
              <w:rPr>
                <w:rFonts w:ascii="ＭＳ Ｐ明朝" w:eastAsia="ＭＳ Ｐ明朝" w:hAnsi="ＭＳ Ｐ明朝" w:hint="eastAsia"/>
              </w:rPr>
              <w:t>ラーニングシステム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A950F8">
              <w:rPr>
                <w:rFonts w:ascii="ＭＳ Ｐ明朝" w:eastAsia="ＭＳ Ｐ明朝" w:hAnsi="ＭＳ Ｐ明朝"/>
              </w:rPr>
              <w:t>201</w:t>
            </w:r>
            <w:r w:rsidR="00A950F8">
              <w:rPr>
                <w:rFonts w:ascii="ＭＳ Ｐ明朝" w:eastAsia="ＭＳ Ｐ明朝" w:hAnsi="ＭＳ Ｐ明朝" w:hint="eastAsia"/>
              </w:rPr>
              <w:t>4</w:t>
            </w:r>
            <w:r w:rsidR="007B793A">
              <w:rPr>
                <w:rFonts w:ascii="ＭＳ Ｐ明朝" w:eastAsia="ＭＳ Ｐ明朝" w:hAnsi="ＭＳ Ｐ明朝"/>
              </w:rPr>
              <w:t>年</w:t>
            </w:r>
            <w:r w:rsidR="00A950F8">
              <w:rPr>
                <w:rFonts w:ascii="ＭＳ Ｐ明朝" w:eastAsia="ＭＳ Ｐ明朝" w:hAnsi="ＭＳ Ｐ明朝" w:hint="eastAsia"/>
              </w:rPr>
              <w:t>1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DB1BBB">
              <w:rPr>
                <w:rFonts w:ascii="ＭＳ Ｐ明朝" w:eastAsia="ＭＳ Ｐ明朝" w:hAnsi="ＭＳ Ｐ明朝" w:hint="eastAsia"/>
              </w:rPr>
              <w:t>3</w:t>
            </w:r>
            <w:r w:rsidR="00A950F8">
              <w:rPr>
                <w:rFonts w:ascii="ＭＳ Ｐ明朝" w:eastAsia="ＭＳ Ｐ明朝" w:hAnsi="ＭＳ Ｐ明朝" w:hint="eastAsia"/>
              </w:rPr>
              <w:t>0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56803" w:rsidP="00DB1BB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作成者：森口直輝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362CB7" w:rsidRDefault="00C83877" w:rsidP="003D6C11">
            <w:r>
              <w:rPr>
                <w:rFonts w:hint="eastAsia"/>
              </w:rPr>
              <w:t>U205</w:t>
            </w:r>
            <w:r w:rsidR="00DB1BBB">
              <w:rPr>
                <w:rFonts w:hint="eastAsia"/>
              </w:rPr>
              <w:t>.Listening</w:t>
            </w:r>
            <w:r>
              <w:rPr>
                <w:rFonts w:hint="eastAsia"/>
              </w:rPr>
              <w:t>メニュー画面</w:t>
            </w:r>
          </w:p>
          <w:p w:rsidR="00285596" w:rsidRDefault="00285596" w:rsidP="003D6C11">
            <w:pPr>
              <w:rPr>
                <w:rFonts w:ascii="ＭＳ Ｐ明朝" w:eastAsia="ＭＳ Ｐ明朝" w:hAnsi="ＭＳ Ｐ明朝"/>
              </w:rPr>
            </w:pPr>
          </w:p>
          <w:p w:rsidR="00285596" w:rsidRDefault="00A950F8" w:rsidP="00F4437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6096000" cy="4601491"/>
                  <wp:effectExtent l="19050" t="19050" r="19050" b="2794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205Listening分野選択画面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266" t="8210" r="15108" b="4087"/>
                          <a:stretch/>
                        </pic:blipFill>
                        <pic:spPr bwMode="auto">
                          <a:xfrm>
                            <a:off x="0" y="0"/>
                            <a:ext cx="6103857" cy="46074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85596" w:rsidRDefault="00285596" w:rsidP="00F4437D">
            <w:pPr>
              <w:rPr>
                <w:rFonts w:ascii="ＭＳ Ｐ明朝" w:eastAsia="ＭＳ Ｐ明朝" w:hAnsi="ＭＳ Ｐ明朝"/>
              </w:rPr>
            </w:pPr>
          </w:p>
          <w:p w:rsidR="00D2151C" w:rsidRDefault="00362CB7" w:rsidP="00DB1BBB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3E5AFA" w:rsidRDefault="00DB1BBB" w:rsidP="00C83877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Listening</w:t>
            </w:r>
            <w:r w:rsidR="00C83877">
              <w:rPr>
                <w:rFonts w:ascii="ＭＳ Ｐ明朝" w:eastAsia="ＭＳ Ｐ明朝" w:hAnsi="ＭＳ Ｐ明朝" w:hint="eastAsia"/>
              </w:rPr>
              <w:t>の単元別メニュー画面。</w:t>
            </w:r>
          </w:p>
          <w:p w:rsidR="00C83877" w:rsidRDefault="00C83877" w:rsidP="00C83877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・レベルに合わせたLessonを選択して問題を開始する。</w:t>
            </w:r>
          </w:p>
          <w:p w:rsidR="00C83877" w:rsidRPr="007C720E" w:rsidRDefault="00AE2433" w:rsidP="00C83877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・各分野の問題正答率に応じて緑のメータが変化する。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22361E"/>
    <w:rsid w:val="00285596"/>
    <w:rsid w:val="002E37B6"/>
    <w:rsid w:val="003163DC"/>
    <w:rsid w:val="00356803"/>
    <w:rsid w:val="00362CB7"/>
    <w:rsid w:val="003D2607"/>
    <w:rsid w:val="003D6C11"/>
    <w:rsid w:val="003E5AFA"/>
    <w:rsid w:val="00401DBB"/>
    <w:rsid w:val="00454E6E"/>
    <w:rsid w:val="004D2FE8"/>
    <w:rsid w:val="00557B0D"/>
    <w:rsid w:val="00560016"/>
    <w:rsid w:val="00592CA7"/>
    <w:rsid w:val="005E5D9F"/>
    <w:rsid w:val="00605F2C"/>
    <w:rsid w:val="006A1459"/>
    <w:rsid w:val="006D6520"/>
    <w:rsid w:val="00737A15"/>
    <w:rsid w:val="00737BE2"/>
    <w:rsid w:val="00751DA8"/>
    <w:rsid w:val="007B0445"/>
    <w:rsid w:val="007B793A"/>
    <w:rsid w:val="007D13A8"/>
    <w:rsid w:val="008752B0"/>
    <w:rsid w:val="00876F58"/>
    <w:rsid w:val="008E57CA"/>
    <w:rsid w:val="008F1467"/>
    <w:rsid w:val="008F3280"/>
    <w:rsid w:val="0099298B"/>
    <w:rsid w:val="009F7C46"/>
    <w:rsid w:val="00A252BC"/>
    <w:rsid w:val="00A950F8"/>
    <w:rsid w:val="00A9755F"/>
    <w:rsid w:val="00AE2433"/>
    <w:rsid w:val="00BB1BD8"/>
    <w:rsid w:val="00C220BF"/>
    <w:rsid w:val="00C34BD3"/>
    <w:rsid w:val="00C66CA9"/>
    <w:rsid w:val="00C83877"/>
    <w:rsid w:val="00CC067B"/>
    <w:rsid w:val="00D01D7D"/>
    <w:rsid w:val="00D2151C"/>
    <w:rsid w:val="00DB09D0"/>
    <w:rsid w:val="00DB0F9F"/>
    <w:rsid w:val="00DB1BBB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A306-20AA-41C8-A56A-6C5C15C6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x06g016</dc:creator>
  <cp:lastModifiedBy>森口 直輝</cp:lastModifiedBy>
  <cp:revision>7</cp:revision>
  <cp:lastPrinted>2012-07-17T08:04:00Z</cp:lastPrinted>
  <dcterms:created xsi:type="dcterms:W3CDTF">2013-10-23T08:16:00Z</dcterms:created>
  <dcterms:modified xsi:type="dcterms:W3CDTF">2014-01-30T01:38:00Z</dcterms:modified>
</cp:coreProperties>
</file>