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rFonts w:ascii="Arial" w:hAnsi="Arial"/>
          <w:b/>
          <w:caps/>
          <w:sz w:val="32"/>
        </w:rPr>
      </w:pPr>
      <w:r>
        <w:rPr>
          <w:rFonts w:ascii="Arial" w:hAnsi="Arial"/>
          <w:b/>
          <w:caps/>
          <w:sz w:val="32"/>
        </w:rPr>
        <w:t>Table of Contents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rFonts w:ascii="Arial" w:hAnsi="Arial"/>
          <w:b/>
          <w:caps/>
          <w:sz w:val="32"/>
        </w:rPr>
      </w:pPr>
    </w:p>
    <w:p w:rsidR="00B51E55" w:rsidRDefault="00B51E55" w:rsidP="00B51E55">
      <w:pPr>
        <w:pStyle w:val="TOC1"/>
        <w:tabs>
          <w:tab w:val="left" w:pos="600"/>
          <w:tab w:val="right" w:leader="dot" w:pos="9350"/>
        </w:tabs>
        <w:rPr>
          <w:noProof/>
        </w:rPr>
      </w:pPr>
      <w:r>
        <w:rPr>
          <w:sz w:val="24"/>
        </w:rPr>
        <w:t xml:space="preserve">1. </w:t>
      </w:r>
      <w:r>
        <w:rPr>
          <w:b w:val="0"/>
          <w:bCs w:val="0"/>
          <w:sz w:val="24"/>
        </w:rPr>
        <w:fldChar w:fldCharType="begin"/>
      </w:r>
      <w:r>
        <w:rPr>
          <w:b w:val="0"/>
          <w:bCs w:val="0"/>
          <w:sz w:val="24"/>
        </w:rPr>
        <w:instrText xml:space="preserve"> TOC \o "1-2" \h \z \u </w:instrText>
      </w:r>
      <w:r>
        <w:rPr>
          <w:b w:val="0"/>
          <w:bCs w:val="0"/>
          <w:sz w:val="24"/>
        </w:rPr>
        <w:fldChar w:fldCharType="separate"/>
      </w:r>
    </w:p>
    <w:p w:rsidR="00B51E55" w:rsidRDefault="00B51E55">
      <w:pPr>
        <w:pStyle w:val="TOC1"/>
        <w:tabs>
          <w:tab w:val="left" w:pos="40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6A148B">
        <w:rPr>
          <w:rFonts w:ascii="Arial" w:hAnsi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left" w:pos="40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6A148B">
        <w:rPr>
          <w:rFonts w:ascii="Arial" w:hAnsi="Arial"/>
          <w:noProof/>
        </w:rPr>
        <w:t>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3. Features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4.  Features Not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5. 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6.  Pass / Fail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b w:val="0"/>
          <w:noProof/>
        </w:rPr>
        <w:t xml:space="preserve">7. </w:t>
      </w:r>
      <w:r w:rsidRPr="006A148B">
        <w:rPr>
          <w:rFonts w:ascii="Arial" w:hAnsi="Arial"/>
          <w:noProof/>
        </w:rPr>
        <w:t>Testing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1E55" w:rsidRDefault="00B51E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6A148B">
        <w:rPr>
          <w:rFonts w:ascii="Arial" w:hAnsi="Arial"/>
          <w:noProof/>
        </w:rPr>
        <w:t>8. Environmental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_Toc248926993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>
        <w:rPr>
          <w:b/>
          <w:bCs/>
          <w:sz w:val="24"/>
        </w:rPr>
        <w:fldChar w:fldCharType="end"/>
      </w:r>
      <w:r>
        <w:rPr>
          <w:sz w:val="24"/>
        </w:rPr>
        <w:tab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firstLine="360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-360" w:firstLine="360"/>
        <w:rPr>
          <w:sz w:val="24"/>
        </w:rPr>
        <w:sectPr w:rsidR="00B51E55" w:rsidSect="0085597F">
          <w:footnotePr>
            <w:numRestart w:val="eachSect"/>
          </w:footnotePr>
          <w:endnotePr>
            <w:numFmt w:val="decimal"/>
          </w:endnotePr>
          <w:pgSz w:w="12240" w:h="15840"/>
          <w:pgMar w:top="720" w:right="1440" w:bottom="720" w:left="1440" w:footer="1200" w:gutter="0"/>
          <w:pgNumType w:fmt="lowerRoman" w:start="1"/>
        </w:sectPr>
      </w:pPr>
    </w:p>
    <w:p w:rsidR="00B51E55" w:rsidRPr="00312DA8" w:rsidRDefault="00B51E55" w:rsidP="00B51E55">
      <w:pPr>
        <w:pStyle w:val="Heading1"/>
        <w:numPr>
          <w:ilvl w:val="0"/>
          <w:numId w:val="12"/>
        </w:numPr>
        <w:jc w:val="left"/>
        <w:rPr>
          <w:rFonts w:ascii="Arial" w:hAnsi="Arial"/>
          <w:bCs/>
          <w:caps/>
          <w:sz w:val="32"/>
          <w:u w:val="none"/>
        </w:rPr>
      </w:pPr>
      <w:bookmarkStart w:id="0" w:name="_Toc215043831"/>
      <w:bookmarkStart w:id="1" w:name="_Toc215044270"/>
      <w:bookmarkStart w:id="2" w:name="_Toc215044366"/>
      <w:bookmarkStart w:id="3" w:name="_Toc215044573"/>
      <w:bookmarkStart w:id="4" w:name="_Toc248926986"/>
      <w:bookmarkEnd w:id="0"/>
      <w:bookmarkEnd w:id="1"/>
      <w:bookmarkEnd w:id="2"/>
      <w:bookmarkEnd w:id="3"/>
      <w:r w:rsidRPr="00312DA8">
        <w:rPr>
          <w:rFonts w:ascii="Arial" w:hAnsi="Arial"/>
          <w:bCs/>
          <w:caps/>
          <w:sz w:val="32"/>
          <w:u w:val="none"/>
        </w:rPr>
        <w:t>Introduction</w:t>
      </w:r>
      <w:bookmarkEnd w:id="4"/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i/>
          <w:sz w:val="24"/>
        </w:rPr>
      </w:pPr>
    </w:p>
    <w:p w:rsidR="00B51E55" w:rsidRDefault="00B51E55" w:rsidP="00B51E55">
      <w:pPr>
        <w:numPr>
          <w:ilvl w:val="1"/>
          <w:numId w:val="20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Objectives </w:t>
      </w:r>
    </w:p>
    <w:p w:rsidR="00B51E55" w:rsidRPr="00615098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440"/>
        <w:rPr>
          <w:i/>
        </w:rPr>
      </w:pPr>
      <w:proofErr w:type="gramStart"/>
      <w:r>
        <w:rPr>
          <w:i/>
        </w:rPr>
        <w:t>scope</w:t>
      </w:r>
      <w:proofErr w:type="gramEnd"/>
      <w:r>
        <w:rPr>
          <w:i/>
        </w:rPr>
        <w:t xml:space="preserve"> ,approach, resources, </w:t>
      </w:r>
      <w:r w:rsidRPr="00615098">
        <w:rPr>
          <w:i/>
        </w:rPr>
        <w:t>schedule</w:t>
      </w:r>
      <w:r>
        <w:rPr>
          <w:i/>
        </w:rPr>
        <w:t>,</w:t>
      </w:r>
      <w:r w:rsidRPr="00615098">
        <w:rPr>
          <w:i/>
        </w:rPr>
        <w:t xml:space="preserve"> test plan</w:t>
      </w:r>
      <w:r>
        <w:rPr>
          <w:i/>
        </w:rPr>
        <w:t xml:space="preserve"> objectives, </w:t>
      </w:r>
      <w:r w:rsidRPr="00615098">
        <w:rPr>
          <w:i/>
        </w:rPr>
        <w:t>d</w:t>
      </w:r>
      <w:r>
        <w:rPr>
          <w:i/>
        </w:rPr>
        <w:t>eliverables</w:t>
      </w:r>
      <w:r w:rsidRPr="00615098">
        <w:rPr>
          <w:i/>
        </w:rPr>
        <w:t>, major work products, major</w:t>
      </w:r>
      <w:r>
        <w:rPr>
          <w:i/>
        </w:rPr>
        <w:t xml:space="preserve"> milestones, required resources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5" w:name="_Toc442838306"/>
      <w:r>
        <w:rPr>
          <w:rFonts w:ascii="Arial" w:hAnsi="Arial"/>
          <w:b/>
          <w:sz w:val="28"/>
        </w:rPr>
        <w:instrText>2.1  References</w:instrText>
      </w:r>
      <w:bookmarkEnd w:id="5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t xml:space="preserve">1.2 Testing Strategy 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Purpose for this level of test,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Items to be tested,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Features to be tested,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Features not to be tested,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Management and technical approach,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Pass / Fail criteria,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Individual roles and responsibilities,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 xml:space="preserve">Milestones, 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Schedules, and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Risk assumptions and constraints.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 xml:space="preserve">1.3 Scope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6" w:name="_Toc442838308"/>
      <w:r>
        <w:rPr>
          <w:rFonts w:ascii="Arial" w:hAnsi="Arial"/>
          <w:b/>
          <w:sz w:val="28"/>
        </w:rPr>
        <w:instrText>2.3  Abbreviations and Acronyms</w:instrText>
      </w:r>
      <w:bookmarkEnd w:id="6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440"/>
        <w:rPr>
          <w:i/>
        </w:rPr>
      </w:pPr>
    </w:p>
    <w:p w:rsidR="00B51E55" w:rsidRDefault="00B51E55" w:rsidP="00B51E55">
      <w:pPr>
        <w:tabs>
          <w:tab w:val="left" w:pos="720"/>
        </w:tabs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1.4 R</w:t>
      </w:r>
      <w:r w:rsidRPr="00ED6EF4">
        <w:rPr>
          <w:rFonts w:ascii="Arial" w:hAnsi="Arial" w:cs="Arial"/>
          <w:b/>
          <w:sz w:val="28"/>
          <w:szCs w:val="28"/>
        </w:rPr>
        <w:t>eference Material</w:t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440"/>
        <w:rPr>
          <w:i/>
        </w:rPr>
      </w:pPr>
      <w:proofErr w:type="gramStart"/>
      <w:r>
        <w:rPr>
          <w:i/>
        </w:rPr>
        <w:t>all</w:t>
      </w:r>
      <w:proofErr w:type="gramEnd"/>
      <w:r>
        <w:rPr>
          <w:i/>
        </w:rPr>
        <w:t xml:space="preserve"> documents and other sources referenced in the Software Test Plan. 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Project authorization,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Project plan,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Quality assurance plan,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Configuration management plan,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Organization policies and procedures, and</w:t>
      </w:r>
    </w:p>
    <w:p w:rsidR="00B51E55" w:rsidRDefault="00B51E55" w:rsidP="00B51E55">
      <w:pPr>
        <w:pStyle w:val="BodyText"/>
        <w:numPr>
          <w:ilvl w:val="0"/>
          <w:numId w:val="4"/>
        </w:numPr>
        <w:tabs>
          <w:tab w:val="clear" w:pos="360"/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rPr>
          <w:i/>
        </w:rPr>
        <w:t>Relevant standards.)</w:t>
      </w:r>
    </w:p>
    <w:p w:rsidR="00B51E55" w:rsidRPr="00A07206" w:rsidRDefault="00B51E55" w:rsidP="00B51E55">
      <w:pPr>
        <w:tabs>
          <w:tab w:val="left" w:pos="720"/>
        </w:tabs>
        <w:ind w:left="360"/>
        <w:rPr>
          <w:rFonts w:ascii="Arial" w:hAnsi="Arial" w:cs="Arial"/>
          <w:b/>
          <w:sz w:val="28"/>
          <w:szCs w:val="28"/>
        </w:rPr>
      </w:pPr>
      <w:r w:rsidRPr="00ED6EF4">
        <w:rPr>
          <w:rFonts w:ascii="Arial" w:hAnsi="Arial" w:cs="Arial"/>
          <w:b/>
          <w:sz w:val="28"/>
          <w:szCs w:val="28"/>
        </w:rPr>
        <w:fldChar w:fldCharType="begin"/>
      </w:r>
      <w:r w:rsidRPr="00ED6EF4">
        <w:rPr>
          <w:rFonts w:ascii="Arial" w:hAnsi="Arial" w:cs="Arial"/>
          <w:b/>
          <w:sz w:val="28"/>
          <w:szCs w:val="28"/>
        </w:rPr>
        <w:instrText>tc "</w:instrText>
      </w:r>
      <w:bookmarkStart w:id="7" w:name="_Toc442838309"/>
      <w:r w:rsidRPr="00ED6EF4">
        <w:rPr>
          <w:rFonts w:ascii="Arial" w:hAnsi="Arial" w:cs="Arial"/>
          <w:b/>
          <w:sz w:val="28"/>
          <w:szCs w:val="28"/>
        </w:rPr>
        <w:instrText>2.2  Definitions</w:instrText>
      </w:r>
      <w:bookmarkEnd w:id="7"/>
      <w:r w:rsidRPr="00ED6EF4">
        <w:rPr>
          <w:rFonts w:ascii="Arial" w:hAnsi="Arial" w:cs="Arial"/>
          <w:b/>
          <w:sz w:val="28"/>
          <w:szCs w:val="28"/>
        </w:rPr>
        <w:instrText xml:space="preserve"> " \l 2</w:instrText>
      </w:r>
      <w:r w:rsidRPr="00ED6EF4">
        <w:rPr>
          <w:rFonts w:ascii="Arial" w:hAnsi="Arial" w:cs="Arial"/>
          <w:b/>
          <w:sz w:val="28"/>
          <w:szCs w:val="28"/>
        </w:rPr>
        <w:fldChar w:fldCharType="end"/>
      </w:r>
    </w:p>
    <w:p w:rsidR="00B51E55" w:rsidRPr="00053CD9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-360" w:firstLine="360"/>
        <w:rPr>
          <w:rFonts w:ascii="Arial" w:hAnsi="Arial" w:cs="Arial"/>
          <w:b/>
          <w:sz w:val="28"/>
          <w:szCs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 w:rsidRPr="00053CD9">
        <w:rPr>
          <w:rFonts w:ascii="Arial" w:hAnsi="Arial" w:cs="Arial"/>
          <w:b/>
          <w:sz w:val="28"/>
          <w:szCs w:val="28"/>
        </w:rPr>
        <w:t xml:space="preserve">1.5 Definitions and Acronyms </w:t>
      </w:r>
      <w:r w:rsidRPr="00053CD9">
        <w:rPr>
          <w:rFonts w:ascii="Arial" w:hAnsi="Arial" w:cs="Arial"/>
          <w:b/>
          <w:sz w:val="28"/>
          <w:szCs w:val="28"/>
        </w:rPr>
        <w:fldChar w:fldCharType="begin"/>
      </w:r>
      <w:r w:rsidRPr="00053CD9">
        <w:rPr>
          <w:rFonts w:ascii="Arial" w:hAnsi="Arial" w:cs="Arial"/>
          <w:b/>
          <w:sz w:val="28"/>
          <w:szCs w:val="28"/>
        </w:rPr>
        <w:instrText>tc "</w:instrText>
      </w:r>
      <w:bookmarkStart w:id="8" w:name="_Toc442838310"/>
      <w:r w:rsidRPr="00053CD9">
        <w:rPr>
          <w:rFonts w:ascii="Arial" w:hAnsi="Arial" w:cs="Arial"/>
          <w:b/>
          <w:sz w:val="28"/>
          <w:szCs w:val="28"/>
        </w:rPr>
        <w:instrText>2.3  Abbreviations and Acronyms</w:instrText>
      </w:r>
      <w:bookmarkEnd w:id="8"/>
      <w:r w:rsidRPr="00053CD9">
        <w:rPr>
          <w:rFonts w:ascii="Arial" w:hAnsi="Arial" w:cs="Arial"/>
          <w:b/>
          <w:sz w:val="28"/>
          <w:szCs w:val="28"/>
        </w:rPr>
        <w:instrText xml:space="preserve"> " \l 2</w:instrText>
      </w:r>
      <w:r w:rsidRPr="00053CD9">
        <w:rPr>
          <w:rFonts w:ascii="Arial" w:hAnsi="Arial" w:cs="Arial"/>
          <w:b/>
          <w:sz w:val="28"/>
          <w:szCs w:val="28"/>
        </w:rP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</w:p>
    <w:p w:rsidR="00B51E55" w:rsidRPr="00B45152" w:rsidRDefault="00B51E55" w:rsidP="00B51E55">
      <w:pPr>
        <w:pStyle w:val="Heading1"/>
        <w:numPr>
          <w:ilvl w:val="0"/>
          <w:numId w:val="17"/>
        </w:numPr>
        <w:jc w:val="left"/>
        <w:rPr>
          <w:rFonts w:ascii="Arial" w:hAnsi="Arial"/>
          <w:bCs/>
          <w:caps/>
          <w:sz w:val="32"/>
          <w:u w:val="none"/>
        </w:rPr>
      </w:pPr>
      <w:bookmarkStart w:id="9" w:name="_Toc248926987"/>
      <w:r w:rsidRPr="00B45152">
        <w:rPr>
          <w:rFonts w:ascii="Arial" w:hAnsi="Arial"/>
          <w:bCs/>
          <w:caps/>
          <w:sz w:val="32"/>
          <w:u w:val="none"/>
        </w:rPr>
        <w:t>Test Items</w:t>
      </w:r>
      <w:bookmarkEnd w:id="9"/>
      <w:r w:rsidRPr="00B45152">
        <w:rPr>
          <w:rFonts w:ascii="Arial" w:hAnsi="Arial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Cs/>
          <w:caps/>
          <w:sz w:val="32"/>
          <w:u w:val="none"/>
        </w:rPr>
        <w:instrText>tc "</w:instrText>
      </w:r>
      <w:bookmarkStart w:id="10" w:name="_Toc442838311"/>
      <w:r w:rsidRPr="00B45152">
        <w:rPr>
          <w:rFonts w:ascii="Arial" w:hAnsi="Arial"/>
          <w:bCs/>
          <w:caps/>
          <w:sz w:val="32"/>
          <w:u w:val="none"/>
        </w:rPr>
        <w:instrText>3.  Project Management</w:instrText>
      </w:r>
      <w:bookmarkEnd w:id="10"/>
      <w:r w:rsidRPr="00B45152">
        <w:rPr>
          <w:rFonts w:ascii="Arial" w:hAnsi="Arial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Requirements specification,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Design specification,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Users guide,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Operations guide,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Installation guide,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Features (availability, response time),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>Defect removal procedures, and</w:t>
      </w:r>
    </w:p>
    <w:p w:rsidR="00B51E55" w:rsidRDefault="00B51E55" w:rsidP="00B51E55">
      <w:pPr>
        <w:pStyle w:val="BodyTex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rPr>
          <w:i/>
        </w:rPr>
        <w:t xml:space="preserve">Verification and validation plans.) </w:t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i/>
        </w:rPr>
      </w:pP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  <w:r>
        <w:fldChar w:fldCharType="begin"/>
      </w:r>
      <w:r>
        <w:instrText>ADVANCE \d 7</w:instrText>
      </w:r>
      <w:r>
        <w:fldChar w:fldCharType="end"/>
      </w:r>
      <w:r>
        <w:tab/>
      </w:r>
      <w:r>
        <w:rPr>
          <w:rFonts w:ascii="Arial" w:hAnsi="Arial"/>
          <w:b/>
          <w:sz w:val="28"/>
        </w:rPr>
        <w:t>2.1 Program Modules</w:t>
      </w:r>
      <w:r>
        <w:t xml:space="preserve"> </w:t>
      </w:r>
      <w:r>
        <w:fldChar w:fldCharType="begin"/>
      </w:r>
      <w:r>
        <w:instrText>tc "</w:instrText>
      </w:r>
      <w:bookmarkStart w:id="11" w:name="_Toc442838312"/>
      <w:r>
        <w:instrText>3.1  Project Organization</w:instrText>
      </w:r>
      <w:bookmarkEnd w:id="11"/>
      <w:r>
        <w:instrText xml:space="preserve"> " \l 2</w:instrText>
      </w:r>
      <w: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t xml:space="preserve">2.2 Job Control Procedures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2" w:name="_Toc442838313"/>
      <w:r>
        <w:rPr>
          <w:rFonts w:ascii="Arial" w:hAnsi="Arial"/>
          <w:b/>
          <w:sz w:val="28"/>
        </w:rPr>
        <w:instrText>3.2  Methodology</w:instrText>
      </w:r>
      <w:bookmarkEnd w:id="12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t xml:space="preserve">2.3 User Procedures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3" w:name="_Toc442838314"/>
      <w:r>
        <w:rPr>
          <w:rFonts w:ascii="Arial" w:hAnsi="Arial"/>
          <w:b/>
          <w:sz w:val="28"/>
        </w:rPr>
        <w:instrText>3.3  Activities and Tasks</w:instrText>
      </w:r>
      <w:bookmarkEnd w:id="13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0"/>
      </w:pPr>
      <w:r>
        <w:fldChar w:fldCharType="begin"/>
      </w:r>
      <w:r>
        <w:instrText>ADVANCE \d 7</w:instrText>
      </w:r>
      <w:r>
        <w:fldChar w:fldCharType="end"/>
      </w:r>
      <w:r>
        <w:rPr>
          <w:i/>
        </w:rPr>
        <w:t>(Describe the testing to be performed on all user documentation to ensure that it is correct, complete, and comprehensive.)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sz w:val="24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t xml:space="preserve">2.4 Operator Procedures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4" w:name="_Toc442838315"/>
      <w:r>
        <w:rPr>
          <w:rFonts w:ascii="Arial" w:hAnsi="Arial"/>
          <w:b/>
          <w:sz w:val="28"/>
        </w:rPr>
        <w:instrText>3.4  Responsibilities</w:instrText>
      </w:r>
      <w:bookmarkEnd w:id="14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Cs/>
          <w:caps/>
          <w:sz w:val="32"/>
          <w:u w:val="none"/>
        </w:rPr>
      </w:pPr>
      <w:bookmarkStart w:id="15" w:name="_Toc248926988"/>
      <w:r w:rsidRPr="00B45152">
        <w:rPr>
          <w:rFonts w:ascii="Arial" w:hAnsi="Arial"/>
          <w:bCs/>
          <w:caps/>
          <w:sz w:val="32"/>
          <w:u w:val="none"/>
        </w:rPr>
        <w:t>3. Features To Be Tested</w:t>
      </w:r>
      <w:bookmarkEnd w:id="15"/>
      <w:r w:rsidRPr="00B45152">
        <w:rPr>
          <w:rFonts w:ascii="Arial" w:hAnsi="Arial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Cs/>
          <w:caps/>
          <w:sz w:val="32"/>
          <w:u w:val="none"/>
        </w:rPr>
        <w:instrText>tc "</w:instrText>
      </w:r>
      <w:bookmarkStart w:id="16" w:name="_Toc442838316"/>
      <w:r w:rsidRPr="00B45152">
        <w:rPr>
          <w:rFonts w:ascii="Arial" w:hAnsi="Arial"/>
          <w:bCs/>
          <w:caps/>
          <w:sz w:val="32"/>
          <w:u w:val="none"/>
        </w:rPr>
        <w:instrText>4.  Documentation</w:instrText>
      </w:r>
      <w:bookmarkEnd w:id="16"/>
      <w:r w:rsidRPr="00B45152">
        <w:rPr>
          <w:rFonts w:ascii="Arial" w:hAnsi="Arial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Arial" w:hAnsi="Arial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caps/>
          <w:sz w:val="32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 w:val="0"/>
          <w:bCs/>
          <w:caps/>
          <w:sz w:val="32"/>
          <w:u w:val="none"/>
        </w:rPr>
      </w:pPr>
      <w:bookmarkStart w:id="17" w:name="_Toc248926989"/>
      <w:r w:rsidRPr="00B45152">
        <w:rPr>
          <w:rFonts w:ascii="Arial" w:hAnsi="Arial"/>
          <w:bCs/>
          <w:caps/>
          <w:sz w:val="32"/>
          <w:u w:val="none"/>
        </w:rPr>
        <w:t>4.  Features Not To Be Tested</w:t>
      </w:r>
      <w:bookmarkEnd w:id="17"/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 w:val="0"/>
          <w:bCs/>
          <w:caps/>
          <w:sz w:val="32"/>
          <w:u w:val="none"/>
        </w:rPr>
        <w:instrText>tc "</w:instrText>
      </w:r>
      <w:bookmarkStart w:id="18" w:name="_Toc442838327"/>
      <w:r w:rsidRPr="00B45152">
        <w:rPr>
          <w:rFonts w:ascii="Arial" w:hAnsi="Arial"/>
          <w:bCs/>
          <w:caps/>
          <w:sz w:val="32"/>
          <w:u w:val="none"/>
        </w:rPr>
        <w:instrText>5.  Standards</w:instrText>
      </w:r>
      <w:bookmarkEnd w:id="18"/>
      <w:r w:rsidRPr="00B45152">
        <w:rPr>
          <w:rFonts w:ascii="Arial" w:hAnsi="Arial"/>
          <w:b w:val="0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-360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19" w:name="_Toc442838328"/>
      <w:r>
        <w:rPr>
          <w:rFonts w:ascii="Arial" w:hAnsi="Arial"/>
          <w:b/>
          <w:sz w:val="28"/>
        </w:rPr>
        <w:instrText>5.1  Coding Standards</w:instrText>
      </w:r>
      <w:bookmarkEnd w:id="19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Pr="00B45152" w:rsidRDefault="00B51E55" w:rsidP="00B51E55">
      <w:pPr>
        <w:pStyle w:val="Heading1"/>
        <w:jc w:val="left"/>
        <w:rPr>
          <w:rFonts w:ascii="Arial" w:hAnsi="Arial"/>
          <w:bCs/>
          <w:caps/>
          <w:sz w:val="32"/>
          <w:u w:val="none"/>
        </w:rPr>
      </w:pPr>
      <w:bookmarkStart w:id="20" w:name="_Toc248926990"/>
      <w:r w:rsidRPr="00B45152">
        <w:rPr>
          <w:rFonts w:ascii="Arial" w:hAnsi="Arial"/>
          <w:bCs/>
          <w:caps/>
          <w:sz w:val="32"/>
          <w:u w:val="none"/>
        </w:rPr>
        <w:t>5.  Approach</w:t>
      </w:r>
      <w:bookmarkEnd w:id="20"/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8"/>
        </w:rPr>
        <w:t xml:space="preserve">5.1 Component Testing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21" w:name="_Toc442838333"/>
      <w:r>
        <w:rPr>
          <w:rFonts w:ascii="Arial" w:hAnsi="Arial"/>
          <w:b/>
          <w:sz w:val="28"/>
        </w:rPr>
        <w:instrText>4.1  Project Notebook</w:instrText>
      </w:r>
      <w:bookmarkEnd w:id="21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rPr>
          <w:i/>
        </w:rPr>
      </w:pPr>
      <w:r>
        <w:rPr>
          <w:i/>
        </w:rPr>
        <w:t xml:space="preserve"> 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Arial" w:hAnsi="Arial"/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/>
          <w:b/>
          <w:sz w:val="24"/>
        </w:rPr>
        <w:fldChar w:fldCharType="begin"/>
      </w:r>
      <w:r>
        <w:rPr>
          <w:rFonts w:ascii="Arial" w:hAnsi="Arial"/>
          <w:b/>
          <w:sz w:val="24"/>
        </w:rPr>
        <w:instrText>tc "</w:instrText>
      </w:r>
      <w:bookmarkStart w:id="22" w:name="_Toc442838334"/>
      <w:r>
        <w:rPr>
          <w:rFonts w:ascii="Arial" w:hAnsi="Arial"/>
          <w:b/>
          <w:sz w:val="24"/>
        </w:rPr>
        <w:instrText>4.1.3 Project Progress Reports</w:instrText>
      </w:r>
      <w:bookmarkEnd w:id="22"/>
      <w:r>
        <w:rPr>
          <w:rFonts w:ascii="Arial" w:hAnsi="Arial"/>
          <w:b/>
          <w:sz w:val="24"/>
        </w:rPr>
        <w:instrText xml:space="preserve"> " \l 3</w:instrText>
      </w:r>
      <w:r>
        <w:rPr>
          <w:rFonts w:ascii="Arial" w:hAnsi="Arial"/>
          <w:b/>
          <w:sz w:val="24"/>
        </w:rPr>
        <w:fldChar w:fldCharType="end"/>
      </w:r>
      <w:r>
        <w:rPr>
          <w:rFonts w:ascii="Arial" w:hAnsi="Arial"/>
          <w:b/>
          <w:sz w:val="28"/>
        </w:rPr>
        <w:t xml:space="preserve">5.2 Integration Testing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>tc "</w:instrText>
      </w:r>
      <w:bookmarkStart w:id="23" w:name="_Toc442838335"/>
      <w:r>
        <w:rPr>
          <w:rFonts w:ascii="Arial" w:hAnsi="Arial"/>
          <w:b/>
          <w:sz w:val="28"/>
        </w:rPr>
        <w:instrText>4.2  Functional Specifications Document</w:instrText>
      </w:r>
      <w:bookmarkEnd w:id="23"/>
      <w:r>
        <w:rPr>
          <w:rFonts w:ascii="Arial" w:hAnsi="Arial"/>
          <w:b/>
          <w:sz w:val="28"/>
        </w:rPr>
        <w:instrText xml:space="preserve"> " \l 2</w:instrText>
      </w:r>
      <w:r>
        <w:rPr>
          <w:rFonts w:ascii="Arial" w:hAnsi="Arial"/>
          <w:b/>
          <w:sz w:val="28"/>
        </w:rPr>
        <w:fldChar w:fldCharType="end"/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Arial" w:hAnsi="Arial"/>
          <w:b/>
          <w:sz w:val="28"/>
        </w:rPr>
      </w:pP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5.3 Beta Testing</w:t>
      </w:r>
    </w:p>
    <w:p w:rsidR="00B51E55" w:rsidRDefault="00B51E55" w:rsidP="00B51E55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Arial" w:hAnsi="Arial"/>
          <w:b/>
          <w:sz w:val="28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 w:val="0"/>
          <w:bCs/>
          <w:caps/>
          <w:sz w:val="32"/>
          <w:u w:val="none"/>
        </w:rPr>
      </w:pPr>
      <w:bookmarkStart w:id="24" w:name="_Toc248926991"/>
      <w:r w:rsidRPr="00B45152">
        <w:rPr>
          <w:rFonts w:ascii="Arial" w:hAnsi="Arial"/>
          <w:bCs/>
          <w:caps/>
          <w:sz w:val="32"/>
          <w:u w:val="none"/>
        </w:rPr>
        <w:t>6.  Pass / Fail Criteria</w:t>
      </w:r>
      <w:bookmarkEnd w:id="24"/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begin"/>
      </w:r>
      <w:r w:rsidRPr="00B45152">
        <w:rPr>
          <w:rFonts w:ascii="Arial" w:hAnsi="Arial"/>
          <w:b w:val="0"/>
          <w:bCs/>
          <w:caps/>
          <w:sz w:val="32"/>
          <w:u w:val="none"/>
        </w:rPr>
        <w:instrText>tc "</w:instrText>
      </w:r>
      <w:bookmarkStart w:id="25" w:name="_Toc442838343"/>
      <w:r w:rsidRPr="00B45152">
        <w:rPr>
          <w:rFonts w:ascii="Arial" w:hAnsi="Arial"/>
          <w:bCs/>
          <w:caps/>
          <w:sz w:val="32"/>
          <w:u w:val="none"/>
        </w:rPr>
        <w:instrText>6.  Critical Success Factors</w:instrText>
      </w:r>
      <w:bookmarkEnd w:id="25"/>
      <w:r w:rsidRPr="00B45152">
        <w:rPr>
          <w:rFonts w:ascii="Arial" w:hAnsi="Arial"/>
          <w:b w:val="0"/>
          <w:bCs/>
          <w:caps/>
          <w:sz w:val="32"/>
          <w:u w:val="none"/>
        </w:rPr>
        <w:instrText>"</w:instrText>
      </w:r>
      <w:r w:rsidRPr="00B45152">
        <w:rPr>
          <w:rFonts w:ascii="Arial" w:hAnsi="Arial"/>
          <w:b w:val="0"/>
          <w:bCs/>
          <w:caps/>
          <w:sz w:val="32"/>
          <w:u w:val="none"/>
        </w:rPr>
        <w:fldChar w:fldCharType="end"/>
      </w:r>
    </w:p>
    <w:p w:rsidR="00B51E55" w:rsidRDefault="00B51E55" w:rsidP="00B51E55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i/>
        </w:rPr>
      </w:pPr>
    </w:p>
    <w:p w:rsidR="00B51E55" w:rsidRDefault="00B51E55" w:rsidP="00B51E55">
      <w:pPr>
        <w:tabs>
          <w:tab w:val="left" w:pos="720"/>
          <w:tab w:val="left" w:pos="1320"/>
        </w:tabs>
        <w:ind w:firstLine="72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6.1 Suspension Criteria</w:t>
      </w:r>
    </w:p>
    <w:p w:rsidR="00B51E55" w:rsidRDefault="00B51E55" w:rsidP="00B51E55">
      <w:pPr>
        <w:ind w:firstLine="720"/>
        <w:rPr>
          <w:rFonts w:ascii="Arial" w:hAnsi="Arial"/>
          <w:b/>
          <w:sz w:val="32"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6.2 Resumption Criteria</w:t>
      </w:r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6.3 Approval Criteria</w:t>
      </w:r>
    </w:p>
    <w:p w:rsidR="00B51E55" w:rsidRDefault="00B51E55" w:rsidP="00B51E55">
      <w:pPr>
        <w:ind w:left="1440"/>
        <w:rPr>
          <w:rFonts w:ascii="Arial" w:hAnsi="Arial"/>
          <w:b/>
          <w:sz w:val="32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 w:val="0"/>
          <w:bCs/>
          <w:caps/>
          <w:sz w:val="32"/>
          <w:u w:val="none"/>
        </w:rPr>
      </w:pPr>
      <w:bookmarkStart w:id="26" w:name="_Toc248926992"/>
      <w:r w:rsidRPr="00B45152">
        <w:rPr>
          <w:rFonts w:ascii="Arial" w:hAnsi="Arial"/>
          <w:b w:val="0"/>
          <w:bCs/>
          <w:caps/>
          <w:sz w:val="32"/>
          <w:u w:val="none"/>
        </w:rPr>
        <w:t xml:space="preserve">7. </w:t>
      </w:r>
      <w:r w:rsidRPr="00B45152">
        <w:rPr>
          <w:rFonts w:ascii="Arial" w:hAnsi="Arial"/>
          <w:bCs/>
          <w:caps/>
          <w:sz w:val="32"/>
          <w:u w:val="none"/>
        </w:rPr>
        <w:t>Testing Process</w:t>
      </w:r>
      <w:bookmarkEnd w:id="26"/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Default="00B51E55" w:rsidP="00B51E55">
      <w:pPr>
        <w:tabs>
          <w:tab w:val="left" w:pos="720"/>
        </w:tabs>
        <w:ind w:firstLine="72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7.1 Test Deliverables</w:t>
      </w:r>
    </w:p>
    <w:p w:rsidR="00B51E55" w:rsidRDefault="00B51E55" w:rsidP="00B51E55">
      <w:pPr>
        <w:ind w:left="1440"/>
        <w:rPr>
          <w:i/>
          <w:sz w:val="24"/>
        </w:rPr>
      </w:pPr>
    </w:p>
    <w:p w:rsidR="00B51E55" w:rsidRDefault="00B51E55" w:rsidP="00B51E55">
      <w:pPr>
        <w:ind w:left="1440"/>
        <w:rPr>
          <w:rFonts w:ascii="Arial" w:hAnsi="Arial"/>
          <w:b/>
          <w:sz w:val="32"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7.2 Testing Tasks</w:t>
      </w:r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7.3 Responsibilities</w:t>
      </w:r>
    </w:p>
    <w:p w:rsidR="00B51E55" w:rsidRDefault="00B51E55" w:rsidP="00B51E55">
      <w:pPr>
        <w:ind w:left="1440"/>
        <w:rPr>
          <w:rFonts w:ascii="Arial" w:hAnsi="Arial"/>
          <w:b/>
          <w:sz w:val="32"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7.4 Resources</w:t>
      </w:r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7.5 Schedule</w:t>
      </w:r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Pr="00B45152" w:rsidRDefault="00B51E55" w:rsidP="00B51E55">
      <w:pPr>
        <w:pStyle w:val="Heading1"/>
        <w:jc w:val="left"/>
        <w:rPr>
          <w:rFonts w:ascii="Arial" w:hAnsi="Arial"/>
          <w:bCs/>
          <w:caps/>
          <w:sz w:val="32"/>
          <w:u w:val="none"/>
        </w:rPr>
      </w:pPr>
      <w:bookmarkStart w:id="27" w:name="_Toc248926993"/>
      <w:r w:rsidRPr="00B45152">
        <w:rPr>
          <w:rFonts w:ascii="Arial" w:hAnsi="Arial"/>
          <w:bCs/>
          <w:caps/>
          <w:sz w:val="32"/>
          <w:u w:val="none"/>
        </w:rPr>
        <w:t>8. Environmental Requirements</w:t>
      </w:r>
      <w:bookmarkEnd w:id="27"/>
    </w:p>
    <w:p w:rsidR="00B51E55" w:rsidRDefault="00B51E55" w:rsidP="00B51E55">
      <w:pPr>
        <w:tabs>
          <w:tab w:val="left" w:pos="720"/>
          <w:tab w:val="left" w:pos="840"/>
        </w:tabs>
        <w:rPr>
          <w:rFonts w:ascii="Arial" w:hAnsi="Arial"/>
          <w:b/>
          <w:sz w:val="32"/>
        </w:rPr>
      </w:pPr>
      <w:r>
        <w:tab/>
      </w:r>
      <w:r>
        <w:rPr>
          <w:rFonts w:ascii="Arial" w:hAnsi="Arial"/>
          <w:b/>
          <w:sz w:val="32"/>
        </w:rPr>
        <w:t>8.1 Hardware</w:t>
      </w:r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Default="00B51E55" w:rsidP="00B51E55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8.2 Software</w:t>
      </w:r>
    </w:p>
    <w:p w:rsidR="00B51E55" w:rsidRDefault="00B51E55" w:rsidP="00B51E55">
      <w:pPr>
        <w:rPr>
          <w:rFonts w:ascii="Arial" w:hAnsi="Arial"/>
          <w:b/>
          <w:sz w:val="32"/>
        </w:rPr>
      </w:pPr>
    </w:p>
    <w:p w:rsidR="00B51E55" w:rsidRDefault="00B51E55" w:rsidP="00B51E55">
      <w:pPr>
        <w:ind w:firstLine="72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8.3 Security</w:t>
      </w:r>
    </w:p>
    <w:p w:rsidR="00B51E55" w:rsidRDefault="00B51E55" w:rsidP="00B51E55">
      <w:pPr>
        <w:ind w:firstLine="720"/>
        <w:rPr>
          <w:rFonts w:ascii="Arial" w:hAnsi="Arial"/>
          <w:b/>
          <w:sz w:val="32"/>
        </w:rPr>
      </w:pPr>
      <w:r>
        <w:rPr>
          <w:sz w:val="28"/>
        </w:rPr>
        <w:t xml:space="preserve"> </w:t>
      </w:r>
    </w:p>
    <w:p w:rsidR="00B51E55" w:rsidRDefault="00B51E55" w:rsidP="00B51E55">
      <w:pPr>
        <w:ind w:firstLine="72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8.4 Tools</w:t>
      </w:r>
    </w:p>
    <w:p w:rsidR="00B51E55" w:rsidRDefault="00B51E55" w:rsidP="00B51E55">
      <w:pPr>
        <w:pStyle w:val="BodyText"/>
        <w:ind w:left="1440"/>
        <w:rPr>
          <w:i/>
        </w:rPr>
      </w:pPr>
    </w:p>
    <w:p w:rsidR="00B51E55" w:rsidRDefault="00B51E55" w:rsidP="00B51E55">
      <w:pPr>
        <w:ind w:firstLine="72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8.5 Publications</w:t>
      </w:r>
    </w:p>
    <w:p w:rsidR="00B51E55" w:rsidRDefault="00B51E55" w:rsidP="00B51E55">
      <w:pPr>
        <w:ind w:firstLine="720"/>
        <w:rPr>
          <w:rFonts w:ascii="Arial" w:hAnsi="Arial"/>
          <w:b/>
          <w:sz w:val="32"/>
        </w:rPr>
      </w:pPr>
    </w:p>
    <w:p w:rsidR="00B51E55" w:rsidRDefault="00B51E55" w:rsidP="00B51E55">
      <w:pPr>
        <w:ind w:firstLine="72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8.6 Risks and Assumptions</w:t>
      </w:r>
    </w:p>
    <w:p w:rsidR="00661B1F" w:rsidRDefault="00B51E55"/>
    <w:sectPr w:rsidR="00661B1F" w:rsidSect="00842960">
      <w:pgSz w:w="12240" w:h="15840"/>
      <w:pgMar w:top="1440" w:right="1800" w:bottom="1440" w:left="1800" w:gutter="0"/>
      <w:titlePg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6A10BDA"/>
    <w:multiLevelType w:val="multilevel"/>
    <w:tmpl w:val="9350FB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71445DA"/>
    <w:multiLevelType w:val="multilevel"/>
    <w:tmpl w:val="152C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0798D"/>
    <w:multiLevelType w:val="multilevel"/>
    <w:tmpl w:val="BE36A4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BA60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800074"/>
    <w:multiLevelType w:val="singleLevel"/>
    <w:tmpl w:val="05EC7B70"/>
    <w:lvl w:ilvl="0">
      <w:start w:val="1"/>
      <w:numFmt w:val="decimal"/>
      <w:lvlText w:val="%1."/>
      <w:legacy w:legacy="1" w:legacySpace="0" w:legacyIndent="360"/>
      <w:lvlJc w:val="left"/>
      <w:pPr>
        <w:ind w:left="864" w:hanging="360"/>
      </w:pPr>
    </w:lvl>
  </w:abstractNum>
  <w:abstractNum w:abstractNumId="7">
    <w:nsid w:val="0FB411C8"/>
    <w:multiLevelType w:val="singleLevel"/>
    <w:tmpl w:val="4CDE4B9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23215931"/>
    <w:multiLevelType w:val="multilevel"/>
    <w:tmpl w:val="BE381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3EE2C84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D0D28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51D070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5F55E5E"/>
    <w:multiLevelType w:val="multilevel"/>
    <w:tmpl w:val="BE381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C2C2A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024608"/>
    <w:multiLevelType w:val="multilevel"/>
    <w:tmpl w:val="C6C2A10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70A1180E"/>
    <w:multiLevelType w:val="singleLevel"/>
    <w:tmpl w:val="14A8E56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  <w:i/>
        <w:u w:val="single"/>
      </w:rPr>
    </w:lvl>
  </w:abstractNum>
  <w:abstractNum w:abstractNumId="17">
    <w:nsid w:val="7A1556DB"/>
    <w:multiLevelType w:val="multilevel"/>
    <w:tmpl w:val="BE381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A8D37F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  <w:lvlOverride w:ilvl="0"/>
  </w:num>
  <w:num w:numId="5">
    <w:abstractNumId w:val="14"/>
    <w:lvlOverride w:ilvl="0"/>
  </w:num>
  <w:num w:numId="6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5"/>
    <w:lvlOverride w:ilvl="0"/>
  </w:num>
  <w:num w:numId="10">
    <w:abstractNumId w:val="16"/>
    <w:lvlOverride w:ilvl="0">
      <w:startOverride w:val="1"/>
    </w:lvlOverride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0"/>
  </w:num>
  <w:num w:numId="13">
    <w:abstractNumId w:val="13"/>
  </w:num>
  <w:num w:numId="14">
    <w:abstractNumId w:val="3"/>
  </w:num>
  <w:num w:numId="15">
    <w:abstractNumId w:val="18"/>
  </w:num>
  <w:num w:numId="16">
    <w:abstractNumId w:val="9"/>
  </w:num>
  <w:num w:numId="17">
    <w:abstractNumId w:val="4"/>
  </w:num>
  <w:num w:numId="18">
    <w:abstractNumId w:val="8"/>
  </w:num>
  <w:num w:numId="19">
    <w:abstractNumId w:val="1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1E55"/>
    <w:rsid w:val="00B51E5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55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51E55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B51E55"/>
    <w:pPr>
      <w:keepNext/>
      <w:widowControl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link w:val="Heading3Char"/>
    <w:qFormat/>
    <w:rsid w:val="00B51E55"/>
    <w:pPr>
      <w:keepNext/>
      <w:widowControl/>
      <w:spacing w:before="60"/>
      <w:jc w:val="center"/>
      <w:outlineLvl w:val="2"/>
    </w:pPr>
    <w:rPr>
      <w:rFonts w:ascii="Arial" w:hAnsi="Arial"/>
      <w:b/>
      <w:color w:val="FFFFFF"/>
      <w:sz w:val="32"/>
    </w:rPr>
  </w:style>
  <w:style w:type="paragraph" w:styleId="Heading4">
    <w:name w:val="heading 4"/>
    <w:basedOn w:val="Normal"/>
    <w:next w:val="Normal"/>
    <w:link w:val="Heading4Char"/>
    <w:qFormat/>
    <w:rsid w:val="00B51E55"/>
    <w:pPr>
      <w:keepNext/>
      <w:widowControl/>
      <w:outlineLvl w:val="3"/>
    </w:pPr>
    <w:rPr>
      <w:b/>
      <w:i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51E55"/>
    <w:pPr>
      <w:keepNext/>
      <w:widowControl/>
      <w:jc w:val="right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B51E55"/>
    <w:pPr>
      <w:keepNext/>
      <w:widowControl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B51E55"/>
    <w:pPr>
      <w:keepNext/>
      <w:widowControl/>
      <w:outlineLvl w:val="6"/>
    </w:pPr>
    <w:rPr>
      <w:b/>
      <w:bCs/>
      <w:sz w:val="28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B51E55"/>
    <w:pPr>
      <w:keepNext/>
      <w:widowControl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51E55"/>
    <w:pPr>
      <w:keepNext/>
      <w:widowControl/>
      <w:outlineLvl w:val="8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B51E55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B51E55"/>
    <w:rPr>
      <w:rFonts w:ascii="Arial" w:eastAsia="Times New Roman" w:hAnsi="Arial" w:cs="Times New Roman"/>
      <w:b/>
      <w:i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B51E55"/>
    <w:rPr>
      <w:rFonts w:ascii="Arial" w:eastAsia="Times New Roman" w:hAnsi="Arial" w:cs="Times New Roman"/>
      <w:b/>
      <w:color w:val="FFFFFF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B51E55"/>
    <w:rPr>
      <w:rFonts w:ascii="Times New Roman" w:eastAsia="Times New Roman" w:hAnsi="Times New Roman" w:cs="Times New Roman"/>
      <w:b/>
      <w:i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B51E55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B51E55"/>
    <w:rPr>
      <w:rFonts w:ascii="Arial" w:eastAsia="Times New Roman" w:hAnsi="Arial" w:cs="Times New Roman"/>
      <w:b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B51E55"/>
    <w:rPr>
      <w:rFonts w:ascii="Times New Roman" w:eastAsia="Times New Roman" w:hAnsi="Times New Roman" w:cs="Times New Roman"/>
      <w:b/>
      <w:bCs/>
      <w:sz w:val="28"/>
      <w:u w:val="single"/>
    </w:rPr>
  </w:style>
  <w:style w:type="character" w:customStyle="1" w:styleId="Heading8Char">
    <w:name w:val="Heading 8 Char"/>
    <w:basedOn w:val="DefaultParagraphFont"/>
    <w:link w:val="Heading8"/>
    <w:rsid w:val="00B51E55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9Char">
    <w:name w:val="Heading 9 Char"/>
    <w:basedOn w:val="DefaultParagraphFont"/>
    <w:link w:val="Heading9"/>
    <w:rsid w:val="00B51E55"/>
    <w:rPr>
      <w:rFonts w:ascii="Arial" w:eastAsia="Times New Roman" w:hAnsi="Arial" w:cs="Times New Roman"/>
      <w:b/>
      <w:sz w:val="22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B51E55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B51E55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B51E55"/>
    <w:pPr>
      <w:ind w:left="400"/>
    </w:pPr>
    <w:rPr>
      <w:i/>
      <w:iCs/>
    </w:rPr>
  </w:style>
  <w:style w:type="paragraph" w:styleId="FootnoteText">
    <w:name w:val="footnote text"/>
    <w:basedOn w:val="Normal"/>
    <w:link w:val="FootnoteTextChar"/>
    <w:semiHidden/>
    <w:rsid w:val="00B51E55"/>
    <w:pPr>
      <w:widowControl/>
    </w:pPr>
  </w:style>
  <w:style w:type="character" w:customStyle="1" w:styleId="FootnoteTextChar">
    <w:name w:val="Footnote Text Char"/>
    <w:basedOn w:val="DefaultParagraphFont"/>
    <w:link w:val="FootnoteText"/>
    <w:semiHidden/>
    <w:rsid w:val="00B51E5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51E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1E5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51E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1E55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B51E55"/>
    <w:pPr>
      <w:widowControl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B51E5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B51E55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51E55"/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link w:val="SubtitleChar"/>
    <w:qFormat/>
    <w:rsid w:val="00B51E55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B51E55"/>
    <w:rPr>
      <w:rFonts w:ascii="Arial" w:eastAsia="Times New Roman" w:hAnsi="Arial" w:cs="Times New Roman"/>
      <w:b/>
      <w:bCs/>
      <w:sz w:val="28"/>
      <w:u w:val="single"/>
    </w:rPr>
  </w:style>
  <w:style w:type="paragraph" w:styleId="BodyText2">
    <w:name w:val="Body Text 2"/>
    <w:basedOn w:val="Normal"/>
    <w:link w:val="BodyText2Char"/>
    <w:rsid w:val="00B51E55"/>
    <w:pPr>
      <w:widowControl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B51E55"/>
    <w:rPr>
      <w:rFonts w:ascii="Arial" w:eastAsia="Times New Roman" w:hAnsi="Arial" w:cs="Times New Roman"/>
      <w:sz w:val="22"/>
      <w:szCs w:val="20"/>
    </w:rPr>
  </w:style>
  <w:style w:type="paragraph" w:customStyle="1" w:styleId="1AutoList11">
    <w:name w:val="1AutoList11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11">
    <w:name w:val="2AutoList11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11">
    <w:name w:val="3AutoList11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11">
    <w:name w:val="4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11">
    <w:name w:val="5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11">
    <w:name w:val="6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11">
    <w:name w:val="7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11">
    <w:name w:val="8AutoList1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10">
    <w:name w:val="1AutoList10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10">
    <w:name w:val="2AutoList10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10">
    <w:name w:val="3AutoList10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10">
    <w:name w:val="4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10">
    <w:name w:val="5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10">
    <w:name w:val="6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10">
    <w:name w:val="7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10">
    <w:name w:val="8AutoList10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9">
    <w:name w:val="1AutoList9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9">
    <w:name w:val="2AutoList9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9">
    <w:name w:val="3AutoList9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9">
    <w:name w:val="4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9">
    <w:name w:val="5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9">
    <w:name w:val="6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9">
    <w:name w:val="7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9">
    <w:name w:val="8AutoList9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8">
    <w:name w:val="1AutoList8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8">
    <w:name w:val="2AutoList8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8">
    <w:name w:val="3AutoList8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8">
    <w:name w:val="4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8">
    <w:name w:val="5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8">
    <w:name w:val="6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8">
    <w:name w:val="7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8">
    <w:name w:val="8AutoList8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7">
    <w:name w:val="1AutoList7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7">
    <w:name w:val="2AutoList7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7">
    <w:name w:val="3AutoList7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7">
    <w:name w:val="4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7">
    <w:name w:val="5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7">
    <w:name w:val="6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7">
    <w:name w:val="7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7">
    <w:name w:val="8AutoList7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5">
    <w:name w:val="1AutoList5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5">
    <w:name w:val="2AutoList5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5">
    <w:name w:val="3AutoList5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5">
    <w:name w:val="4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5">
    <w:name w:val="5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5">
    <w:name w:val="6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5">
    <w:name w:val="7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5">
    <w:name w:val="8AutoList5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4">
    <w:name w:val="1AutoList4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4">
    <w:name w:val="2AutoList4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4">
    <w:name w:val="3AutoList4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4">
    <w:name w:val="4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4">
    <w:name w:val="5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4">
    <w:name w:val="6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4">
    <w:name w:val="7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4">
    <w:name w:val="8AutoList4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6">
    <w:name w:val="1AutoList6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6">
    <w:name w:val="2AutoList6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6">
    <w:name w:val="3AutoList6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6">
    <w:name w:val="4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6">
    <w:name w:val="5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6">
    <w:name w:val="6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6">
    <w:name w:val="7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6">
    <w:name w:val="8AutoList6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BulletList">
    <w:name w:val="1Bullet List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BulletList">
    <w:name w:val="2Bullet List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BulletList">
    <w:name w:val="3Bullet List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BulletList">
    <w:name w:val="4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BulletList">
    <w:name w:val="5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BulletList">
    <w:name w:val="6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BulletList">
    <w:name w:val="7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BulletList">
    <w:name w:val="8Bullet List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3">
    <w:name w:val="1AutoList3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3">
    <w:name w:val="2AutoList3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3">
    <w:name w:val="3AutoList3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3">
    <w:name w:val="4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3">
    <w:name w:val="5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3">
    <w:name w:val="6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3">
    <w:name w:val="7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3">
    <w:name w:val="8AutoList3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2">
    <w:name w:val="1AutoList2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2">
    <w:name w:val="2AutoList2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2">
    <w:name w:val="3AutoList2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2">
    <w:name w:val="4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2">
    <w:name w:val="5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2">
    <w:name w:val="6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2">
    <w:name w:val="7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2">
    <w:name w:val="8AutoList2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1AutoList1">
    <w:name w:val="1AutoList1"/>
    <w:rsid w:val="00B51E55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2AutoList1">
    <w:name w:val="2AutoList1"/>
    <w:rsid w:val="00B51E55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3AutoList1">
    <w:name w:val="3AutoList1"/>
    <w:rsid w:val="00B51E5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4AutoList1">
    <w:name w:val="4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5AutoList1">
    <w:name w:val="5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6AutoList1">
    <w:name w:val="6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7AutoList1">
    <w:name w:val="7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8AutoList1">
    <w:name w:val="8AutoList1"/>
    <w:rsid w:val="00B51E5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ltHeading">
    <w:name w:val="Alt Heading"/>
    <w:rsid w:val="00B51E55"/>
    <w:pPr>
      <w:widowControl w:val="0"/>
    </w:pPr>
    <w:rPr>
      <w:rFonts w:ascii="Arial" w:eastAsia="Times New Roman" w:hAnsi="Arial" w:cs="Times New Roman"/>
      <w:sz w:val="32"/>
      <w:szCs w:val="20"/>
    </w:rPr>
  </w:style>
  <w:style w:type="paragraph" w:customStyle="1" w:styleId="TableText">
    <w:name w:val="Table Text"/>
    <w:rsid w:val="00B51E55"/>
    <w:pPr>
      <w:widowControl w:val="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1">
    <w:name w:val="1"/>
    <w:aliases w:val="2,3"/>
    <w:rsid w:val="00B51E55"/>
    <w:pPr>
      <w:widowControl w:val="0"/>
      <w:ind w:left="-2160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rsid w:val="00B51E55"/>
    <w:pPr>
      <w:widowControl w:val="0"/>
      <w:spacing w:after="96"/>
    </w:pPr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basedOn w:val="Normal"/>
    <w:rsid w:val="00B51E55"/>
    <w:pPr>
      <w:widowControl/>
      <w:spacing w:before="60"/>
      <w:ind w:left="504"/>
    </w:pPr>
    <w:rPr>
      <w:rFonts w:ascii="Arial" w:hAnsi="Arial"/>
    </w:rPr>
  </w:style>
  <w:style w:type="paragraph" w:customStyle="1" w:styleId="Area">
    <w:name w:val="Area"/>
    <w:basedOn w:val="Normal"/>
    <w:rsid w:val="00B51E55"/>
    <w:pPr>
      <w:widowControl/>
      <w:spacing w:before="280" w:after="80"/>
    </w:pPr>
    <w:rPr>
      <w:rFonts w:ascii="Arial" w:hAnsi="Arial"/>
      <w:b/>
      <w:i/>
      <w:sz w:val="24"/>
    </w:rPr>
  </w:style>
  <w:style w:type="paragraph" w:customStyle="1" w:styleId="item">
    <w:name w:val="item"/>
    <w:basedOn w:val="Normal"/>
    <w:rsid w:val="00B51E55"/>
    <w:pPr>
      <w:widowControl/>
      <w:spacing w:before="40" w:after="40"/>
      <w:ind w:left="720" w:hanging="360"/>
    </w:pPr>
    <w:rPr>
      <w:rFonts w:ascii="Arial" w:hAnsi="Arial"/>
    </w:rPr>
  </w:style>
  <w:style w:type="paragraph" w:customStyle="1" w:styleId="BodyText1">
    <w:name w:val="Body Text 1"/>
    <w:basedOn w:val="BodyText2"/>
    <w:rsid w:val="00B51E55"/>
    <w:rPr>
      <w:rFonts w:ascii="Times New Roman" w:hAnsi="Times New Roman"/>
      <w:sz w:val="24"/>
      <w:szCs w:val="24"/>
    </w:rPr>
  </w:style>
  <w:style w:type="paragraph" w:customStyle="1" w:styleId="TableHeading">
    <w:name w:val="Table Heading"/>
    <w:basedOn w:val="BodyText2"/>
    <w:rsid w:val="00B51E55"/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B51E55"/>
  </w:style>
  <w:style w:type="paragraph" w:styleId="TOC4">
    <w:name w:val="toc 4"/>
    <w:basedOn w:val="Normal"/>
    <w:next w:val="Normal"/>
    <w:autoRedefine/>
    <w:semiHidden/>
    <w:rsid w:val="00B51E5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B51E5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B51E5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51E5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51E5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51E55"/>
    <w:pPr>
      <w:ind w:left="1600"/>
    </w:pPr>
    <w:rPr>
      <w:sz w:val="18"/>
      <w:szCs w:val="18"/>
    </w:rPr>
  </w:style>
  <w:style w:type="character" w:styleId="Hyperlink">
    <w:name w:val="Hyperlink"/>
    <w:basedOn w:val="DefaultParagraphFont"/>
    <w:rsid w:val="00B51E5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51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E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2373</Characters>
  <Application>Microsoft Macintosh Word</Application>
  <DocSecurity>0</DocSecurity>
  <Lines>19</Lines>
  <Paragraphs>4</Paragraphs>
  <ScaleCrop>false</ScaleCrop>
  <Company>student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harrison</dc:creator>
  <cp:keywords/>
  <cp:lastModifiedBy>john harrison</cp:lastModifiedBy>
  <cp:revision>1</cp:revision>
  <dcterms:created xsi:type="dcterms:W3CDTF">2013-12-18T03:14:00Z</dcterms:created>
  <dcterms:modified xsi:type="dcterms:W3CDTF">2013-12-18T03:15:00Z</dcterms:modified>
</cp:coreProperties>
</file>