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pPr>
      <w:r w:rsidDel="00000000" w:rsidR="00000000" w:rsidRPr="00000000">
        <w:rPr>
          <w:rtl w:val="0"/>
        </w:rPr>
        <w:t xml:space="preserve">Jason Killmer</w:t>
      </w:r>
    </w:p>
    <w:p w:rsidR="00000000" w:rsidDel="00000000" w:rsidP="00000000" w:rsidRDefault="00000000" w:rsidRPr="00000000" w14:paraId="00000002">
      <w:pPr>
        <w:spacing w:line="360" w:lineRule="auto"/>
        <w:rPr/>
      </w:pPr>
      <w:r w:rsidDel="00000000" w:rsidR="00000000" w:rsidRPr="00000000">
        <w:rPr>
          <w:rtl w:val="0"/>
        </w:rPr>
        <w:t xml:space="preserve">2/15/2021</w:t>
      </w:r>
    </w:p>
    <w:p w:rsidR="00000000" w:rsidDel="00000000" w:rsidP="00000000" w:rsidRDefault="00000000" w:rsidRPr="00000000" w14:paraId="00000003">
      <w:pPr>
        <w:spacing w:line="360" w:lineRule="auto"/>
        <w:rPr/>
      </w:pPr>
      <w:r w:rsidDel="00000000" w:rsidR="00000000" w:rsidRPr="00000000">
        <w:rPr>
          <w:rtl w:val="0"/>
        </w:rPr>
        <w:t xml:space="preserve">IT FDN 110</w:t>
      </w:r>
    </w:p>
    <w:p w:rsidR="00000000" w:rsidDel="00000000" w:rsidP="00000000" w:rsidRDefault="00000000" w:rsidRPr="00000000" w14:paraId="00000004">
      <w:pPr>
        <w:spacing w:line="360" w:lineRule="auto"/>
        <w:rPr/>
      </w:pPr>
      <w:r w:rsidDel="00000000" w:rsidR="00000000" w:rsidRPr="00000000">
        <w:rPr>
          <w:rtl w:val="0"/>
        </w:rPr>
        <w:t xml:space="preserve">Assignment 5</w:t>
      </w:r>
    </w:p>
    <w:p w:rsidR="00000000" w:rsidDel="00000000" w:rsidP="00000000" w:rsidRDefault="00000000" w:rsidRPr="00000000" w14:paraId="00000005">
      <w:pPr>
        <w:jc w:val="center"/>
        <w:rPr>
          <w:b w:val="1"/>
          <w:sz w:val="32"/>
          <w:szCs w:val="32"/>
        </w:rPr>
      </w:pPr>
      <w:r w:rsidDel="00000000" w:rsidR="00000000" w:rsidRPr="00000000">
        <w:rPr>
          <w:b w:val="1"/>
          <w:sz w:val="32"/>
          <w:szCs w:val="32"/>
          <w:rtl w:val="0"/>
        </w:rPr>
        <w:t xml:space="preserve">Assignment 5</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rPr>
          <w:b w:val="1"/>
          <w:color w:val="4a86e8"/>
          <w:sz w:val="26"/>
          <w:szCs w:val="26"/>
        </w:rPr>
      </w:pPr>
      <w:r w:rsidDel="00000000" w:rsidR="00000000" w:rsidRPr="00000000">
        <w:rPr>
          <w:b w:val="1"/>
          <w:color w:val="4a86e8"/>
          <w:sz w:val="26"/>
          <w:szCs w:val="26"/>
          <w:rtl w:val="0"/>
        </w:rPr>
        <w:t xml:space="preserve">Introduction</w:t>
      </w:r>
    </w:p>
    <w:p w:rsidR="00000000" w:rsidDel="00000000" w:rsidP="00000000" w:rsidRDefault="00000000" w:rsidRPr="00000000" w14:paraId="00000008">
      <w:pPr>
        <w:rPr>
          <w:b w:val="1"/>
          <w:color w:val="4a86e8"/>
          <w:sz w:val="26"/>
          <w:szCs w:val="26"/>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ab/>
        <w:t xml:space="preserve">This assignment combines elements of all previous assignments, and adds the additional use of the dictionary variable type. The dictionary functions much like the list, where items are stored in a sequence and can be moved, deleted, or changed. The new feature in a dictionary is that it uses strings as indices (called keys in this case) rather than integers.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ab/>
        <w:t xml:space="preserve">The goal of the assignment is to both read and write to a file, all while incorporating elements of dictionaries and lists.</w:t>
      </w:r>
      <w:r w:rsidDel="00000000" w:rsidR="00000000" w:rsidRPr="00000000">
        <w:rPr>
          <w:rtl w:val="0"/>
        </w:rPr>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b w:val="1"/>
          <w:color w:val="4a86e8"/>
          <w:sz w:val="26"/>
          <w:szCs w:val="26"/>
        </w:rPr>
      </w:pPr>
      <w:r w:rsidDel="00000000" w:rsidR="00000000" w:rsidRPr="00000000">
        <w:rPr>
          <w:b w:val="1"/>
          <w:color w:val="4a86e8"/>
          <w:sz w:val="26"/>
          <w:szCs w:val="26"/>
          <w:rtl w:val="0"/>
        </w:rPr>
        <w:t xml:space="preserve">Coding Steps</w:t>
      </w:r>
    </w:p>
    <w:p w:rsidR="00000000" w:rsidDel="00000000" w:rsidP="00000000" w:rsidRDefault="00000000" w:rsidRPr="00000000" w14:paraId="0000000E">
      <w:pPr>
        <w:rPr>
          <w:b w:val="1"/>
          <w:color w:val="4a86e8"/>
          <w:sz w:val="26"/>
          <w:szCs w:val="26"/>
        </w:rPr>
      </w:pPr>
      <w:r w:rsidDel="00000000" w:rsidR="00000000" w:rsidRPr="00000000">
        <w:rPr>
          <w:rtl w:val="0"/>
        </w:rPr>
      </w:r>
    </w:p>
    <w:p w:rsidR="00000000" w:rsidDel="00000000" w:rsidP="00000000" w:rsidRDefault="00000000" w:rsidRPr="00000000" w14:paraId="0000000F">
      <w:pPr>
        <w:ind w:firstLine="720"/>
        <w:rPr/>
      </w:pPr>
      <w:r w:rsidDel="00000000" w:rsidR="00000000" w:rsidRPr="00000000">
        <w:rPr>
          <w:rtl w:val="0"/>
        </w:rPr>
        <w:t xml:space="preserve">Information from the text file is first read into the program, where the data is fed into a table that consists of rows of dictionaries. This is accomplished using the open command with the second passed string being “r” for “read”. It is important to use the close command after the data is read to ensure data can be written to the file in a later section.</w:t>
      </w:r>
    </w:p>
    <w:p w:rsidR="00000000" w:rsidDel="00000000" w:rsidP="00000000" w:rsidRDefault="00000000" w:rsidRPr="00000000" w14:paraId="00000010">
      <w:pPr>
        <w:ind w:firstLine="720"/>
        <w:rPr/>
      </w:pPr>
      <w:r w:rsidDel="00000000" w:rsidR="00000000" w:rsidRPr="00000000">
        <w:rPr>
          <w:rtl w:val="0"/>
        </w:rPr>
      </w:r>
    </w:p>
    <w:p w:rsidR="00000000" w:rsidDel="00000000" w:rsidP="00000000" w:rsidRDefault="00000000" w:rsidRPr="00000000" w14:paraId="00000011">
      <w:pPr>
        <w:ind w:firstLine="720"/>
        <w:rPr/>
      </w:pPr>
      <w:r w:rsidDel="00000000" w:rsidR="00000000" w:rsidRPr="00000000">
        <w:rPr/>
        <w:drawing>
          <wp:inline distB="114300" distT="114300" distL="114300" distR="114300">
            <wp:extent cx="5943600" cy="1244600"/>
            <wp:effectExtent b="0" l="0" r="0" t="0"/>
            <wp:docPr id="5"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1244600"/>
                    </a:xfrm>
                    <a:prstGeom prst="rect"/>
                    <a:ln/>
                  </pic:spPr>
                </pic:pic>
              </a:graphicData>
            </a:graphic>
          </wp:inline>
        </w:drawing>
      </w:r>
      <w:r w:rsidDel="00000000" w:rsidR="00000000" w:rsidRPr="00000000">
        <w:rPr>
          <w:rtl w:val="0"/>
        </w:rPr>
      </w:r>
    </w:p>
    <w:p w:rsidR="00000000" w:rsidDel="00000000" w:rsidP="00000000" w:rsidRDefault="00000000" w:rsidRPr="00000000" w14:paraId="00000012">
      <w:pPr>
        <w:ind w:firstLine="720"/>
        <w:jc w:val="center"/>
        <w:rPr>
          <w:i w:val="1"/>
        </w:rPr>
      </w:pPr>
      <w:r w:rsidDel="00000000" w:rsidR="00000000" w:rsidRPr="00000000">
        <w:rPr>
          <w:b w:val="1"/>
          <w:i w:val="1"/>
          <w:rtl w:val="0"/>
        </w:rPr>
        <w:t xml:space="preserve">Figure 1</w:t>
      </w:r>
      <w:r w:rsidDel="00000000" w:rsidR="00000000" w:rsidRPr="00000000">
        <w:rPr>
          <w:i w:val="1"/>
          <w:rtl w:val="0"/>
        </w:rPr>
        <w:t xml:space="preserve"> Reading Data into the Program</w:t>
      </w:r>
    </w:p>
    <w:p w:rsidR="00000000" w:rsidDel="00000000" w:rsidP="00000000" w:rsidRDefault="00000000" w:rsidRPr="00000000" w14:paraId="00000013">
      <w:pPr>
        <w:ind w:firstLine="720"/>
        <w:rPr/>
      </w:pPr>
      <w:r w:rsidDel="00000000" w:rsidR="00000000" w:rsidRPr="00000000">
        <w:rPr>
          <w:rtl w:val="0"/>
        </w:rPr>
        <w:t xml:space="preserve">The main program structure is built around an initial “menu of options”, which operates under a while loop that will loop infinitely until a “break” command is used. The “break” command exits the loop when used, and is useful under an if/else statement to exit the program under a defined condition. </w:t>
      </w:r>
    </w:p>
    <w:p w:rsidR="00000000" w:rsidDel="00000000" w:rsidP="00000000" w:rsidRDefault="00000000" w:rsidRPr="00000000" w14:paraId="00000014">
      <w:pPr>
        <w:ind w:firstLine="720"/>
        <w:rPr/>
      </w:pPr>
      <w:r w:rsidDel="00000000" w:rsidR="00000000" w:rsidRPr="00000000">
        <w:rPr>
          <w:rtl w:val="0"/>
        </w:rPr>
      </w:r>
    </w:p>
    <w:p w:rsidR="00000000" w:rsidDel="00000000" w:rsidP="00000000" w:rsidRDefault="00000000" w:rsidRPr="00000000" w14:paraId="00000015">
      <w:pPr>
        <w:ind w:firstLine="720"/>
        <w:rPr/>
      </w:pPr>
      <w:r w:rsidDel="00000000" w:rsidR="00000000" w:rsidRPr="00000000">
        <w:rPr/>
        <w:drawing>
          <wp:inline distB="114300" distT="114300" distL="114300" distR="114300">
            <wp:extent cx="5943600" cy="2171700"/>
            <wp:effectExtent b="0" l="0" r="0" t="0"/>
            <wp:docPr id="8" name="image7.png"/>
            <a:graphic>
              <a:graphicData uri="http://schemas.openxmlformats.org/drawingml/2006/picture">
                <pic:pic>
                  <pic:nvPicPr>
                    <pic:cNvPr id="0" name="image7.png"/>
                    <pic:cNvPicPr preferRelativeResize="0"/>
                  </pic:nvPicPr>
                  <pic:blipFill>
                    <a:blip r:embed="rId7"/>
                    <a:srcRect b="0" l="0" r="0" t="0"/>
                    <a:stretch>
                      <a:fillRect/>
                    </a:stretch>
                  </pic:blipFill>
                  <pic:spPr>
                    <a:xfrm>
                      <a:off x="0" y="0"/>
                      <a:ext cx="5943600" cy="2171700"/>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ind w:firstLine="720"/>
        <w:jc w:val="center"/>
        <w:rPr>
          <w:i w:val="1"/>
        </w:rPr>
      </w:pPr>
      <w:r w:rsidDel="00000000" w:rsidR="00000000" w:rsidRPr="00000000">
        <w:rPr>
          <w:b w:val="1"/>
          <w:i w:val="1"/>
          <w:rtl w:val="0"/>
        </w:rPr>
        <w:t xml:space="preserve">Figure 2: </w:t>
      </w:r>
      <w:r w:rsidDel="00000000" w:rsidR="00000000" w:rsidRPr="00000000">
        <w:rPr>
          <w:i w:val="1"/>
          <w:rtl w:val="0"/>
        </w:rPr>
        <w:t xml:space="preserve">Infinite while loop with Menu of Options</w:t>
      </w:r>
    </w:p>
    <w:p w:rsidR="00000000" w:rsidDel="00000000" w:rsidP="00000000" w:rsidRDefault="00000000" w:rsidRPr="00000000" w14:paraId="00000017">
      <w:pPr>
        <w:ind w:firstLine="720"/>
        <w:rPr/>
      </w:pPr>
      <w:r w:rsidDel="00000000" w:rsidR="00000000" w:rsidRPr="00000000">
        <w:rPr>
          <w:rtl w:val="0"/>
        </w:rPr>
        <w:tab/>
      </w:r>
    </w:p>
    <w:p w:rsidR="00000000" w:rsidDel="00000000" w:rsidP="00000000" w:rsidRDefault="00000000" w:rsidRPr="00000000" w14:paraId="00000018">
      <w:pPr>
        <w:ind w:firstLine="720"/>
        <w:rPr/>
      </w:pPr>
      <w:r w:rsidDel="00000000" w:rsidR="00000000" w:rsidRPr="00000000">
        <w:rPr>
          <w:rtl w:val="0"/>
        </w:rPr>
        <w:t xml:space="preserve">The user’s input is read and the program acts according to the if/else conditions, determining which course of action based on the user’s choice. The user’s data is stored in a two- dimensional list (a list of dictionaries of strings), which could be directly translated into a table. The “rows” (dictionaries of strings) can be added to the Table list either via the += operator or the append() function. </w:t>
      </w:r>
    </w:p>
    <w:p w:rsidR="00000000" w:rsidDel="00000000" w:rsidP="00000000" w:rsidRDefault="00000000" w:rsidRPr="00000000" w14:paraId="00000019">
      <w:pPr>
        <w:ind w:firstLine="720"/>
        <w:rPr/>
      </w:pPr>
      <w:r w:rsidDel="00000000" w:rsidR="00000000" w:rsidRPr="00000000">
        <w:rPr>
          <w:rtl w:val="0"/>
        </w:rPr>
      </w:r>
    </w:p>
    <w:p w:rsidR="00000000" w:rsidDel="00000000" w:rsidP="00000000" w:rsidRDefault="00000000" w:rsidRPr="00000000" w14:paraId="0000001A">
      <w:pPr>
        <w:ind w:firstLine="720"/>
        <w:rPr/>
      </w:pPr>
      <w:r w:rsidDel="00000000" w:rsidR="00000000" w:rsidRPr="00000000">
        <w:rPr/>
        <w:drawing>
          <wp:inline distB="114300" distT="114300" distL="114300" distR="114300">
            <wp:extent cx="5253038" cy="1818359"/>
            <wp:effectExtent b="0" l="0" r="0" t="0"/>
            <wp:docPr id="3"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5253038" cy="1818359"/>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firstLine="720"/>
        <w:jc w:val="center"/>
        <w:rPr>
          <w:i w:val="1"/>
        </w:rPr>
      </w:pPr>
      <w:r w:rsidDel="00000000" w:rsidR="00000000" w:rsidRPr="00000000">
        <w:rPr>
          <w:b w:val="1"/>
          <w:i w:val="1"/>
          <w:rtl w:val="0"/>
        </w:rPr>
        <w:t xml:space="preserve">Figure 3: </w:t>
      </w:r>
      <w:r w:rsidDel="00000000" w:rsidR="00000000" w:rsidRPr="00000000">
        <w:rPr>
          <w:i w:val="1"/>
          <w:rtl w:val="0"/>
        </w:rPr>
        <w:t xml:space="preserve">Adding Dictionaries to Lists</w:t>
      </w:r>
    </w:p>
    <w:p w:rsidR="00000000" w:rsidDel="00000000" w:rsidP="00000000" w:rsidRDefault="00000000" w:rsidRPr="00000000" w14:paraId="0000001C">
      <w:pPr>
        <w:ind w:firstLine="720"/>
        <w:jc w:val="center"/>
        <w:rPr>
          <w:i w:val="1"/>
        </w:rPr>
      </w:pPr>
      <w:r w:rsidDel="00000000" w:rsidR="00000000" w:rsidRPr="00000000">
        <w:rPr>
          <w:rtl w:val="0"/>
        </w:rPr>
      </w:r>
    </w:p>
    <w:p w:rsidR="00000000" w:rsidDel="00000000" w:rsidP="00000000" w:rsidRDefault="00000000" w:rsidRPr="00000000" w14:paraId="0000001D">
      <w:pPr>
        <w:ind w:left="720" w:firstLine="720"/>
        <w:rPr/>
      </w:pPr>
      <w:r w:rsidDel="00000000" w:rsidR="00000000" w:rsidRPr="00000000">
        <w:rPr>
          <w:rtl w:val="0"/>
        </w:rPr>
        <w:t xml:space="preserve">In Python, the indexing does not need to be defined when creating a for loop, and the syntax is very simple. You can loop through a string, range, list, or many other variable types simply by using an arbitrary variable and the “in” command. The loop then iterates one step through whatever range variable you specify. However, if you require an integer value for the index within the for loop, you can use the enumerate command, which converts the index variable into a two element tuple (index, item in sequence at current index). This was not used in the final version of this program.</w:t>
      </w:r>
    </w:p>
    <w:p w:rsidR="00000000" w:rsidDel="00000000" w:rsidP="00000000" w:rsidRDefault="00000000" w:rsidRPr="00000000" w14:paraId="0000001E">
      <w:pPr>
        <w:ind w:left="720" w:firstLine="720"/>
        <w:rPr/>
      </w:pPr>
      <w:r w:rsidDel="00000000" w:rsidR="00000000" w:rsidRPr="00000000">
        <w:rPr>
          <w:rtl w:val="0"/>
        </w:rPr>
      </w:r>
    </w:p>
    <w:p w:rsidR="00000000" w:rsidDel="00000000" w:rsidP="00000000" w:rsidRDefault="00000000" w:rsidRPr="00000000" w14:paraId="0000001F">
      <w:pPr>
        <w:ind w:firstLine="720"/>
        <w:jc w:val="center"/>
        <w:rPr/>
      </w:pPr>
      <w:r w:rsidDel="00000000" w:rsidR="00000000" w:rsidRPr="00000000">
        <w:rPr/>
        <w:drawing>
          <wp:inline distB="114300" distT="114300" distL="114300" distR="114300">
            <wp:extent cx="4286250" cy="1476375"/>
            <wp:effectExtent b="0" l="0" r="0" t="0"/>
            <wp:docPr id="7"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4286250" cy="147637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ind w:firstLine="720"/>
        <w:jc w:val="center"/>
        <w:rPr>
          <w:i w:val="1"/>
        </w:rPr>
      </w:pPr>
      <w:r w:rsidDel="00000000" w:rsidR="00000000" w:rsidRPr="00000000">
        <w:rPr>
          <w:b w:val="1"/>
          <w:i w:val="1"/>
          <w:rtl w:val="0"/>
        </w:rPr>
        <w:t xml:space="preserve">Figure 4: </w:t>
      </w:r>
      <w:r w:rsidDel="00000000" w:rsidR="00000000" w:rsidRPr="00000000">
        <w:rPr>
          <w:i w:val="1"/>
          <w:rtl w:val="0"/>
        </w:rPr>
        <w:t xml:space="preserve">For Loops</w:t>
      </w:r>
    </w:p>
    <w:p w:rsidR="00000000" w:rsidDel="00000000" w:rsidP="00000000" w:rsidRDefault="00000000" w:rsidRPr="00000000" w14:paraId="00000021">
      <w:pPr>
        <w:ind w:firstLine="720"/>
        <w:jc w:val="center"/>
        <w:rPr>
          <w:i w:val="1"/>
        </w:rPr>
      </w:pPr>
      <w:r w:rsidDel="00000000" w:rsidR="00000000" w:rsidRPr="00000000">
        <w:rPr>
          <w:rtl w:val="0"/>
        </w:rPr>
      </w:r>
    </w:p>
    <w:p w:rsidR="00000000" w:rsidDel="00000000" w:rsidP="00000000" w:rsidRDefault="00000000" w:rsidRPr="00000000" w14:paraId="00000022">
      <w:pPr>
        <w:ind w:left="0" w:firstLine="0"/>
        <w:rPr/>
      </w:pPr>
      <w:r w:rsidDel="00000000" w:rsidR="00000000" w:rsidRPr="00000000">
        <w:rPr>
          <w:rtl w:val="0"/>
        </w:rPr>
        <w:tab/>
        <w:t xml:space="preserve">The last step in the program is to write to the text file, in much the same way this was done in Assignment 3: open(“file”), .write(“string”), and .close(). A file should always be closed when not needed to avoid unintended writing to it, as this command prevents any future write commands during the current program execution.</w:t>
      </w:r>
    </w:p>
    <w:p w:rsidR="00000000" w:rsidDel="00000000" w:rsidP="00000000" w:rsidRDefault="00000000" w:rsidRPr="00000000" w14:paraId="00000023">
      <w:pPr>
        <w:ind w:left="0" w:firstLine="0"/>
        <w:rPr/>
      </w:pPr>
      <w:r w:rsidDel="00000000" w:rsidR="00000000" w:rsidRPr="00000000">
        <w:rPr>
          <w:rtl w:val="0"/>
        </w:rPr>
      </w:r>
    </w:p>
    <w:p w:rsidR="00000000" w:rsidDel="00000000" w:rsidP="00000000" w:rsidRDefault="00000000" w:rsidRPr="00000000" w14:paraId="00000024">
      <w:pPr>
        <w:ind w:firstLine="720"/>
        <w:jc w:val="center"/>
        <w:rPr>
          <w:i w:val="1"/>
        </w:rPr>
      </w:pPr>
      <w:r w:rsidDel="00000000" w:rsidR="00000000" w:rsidRPr="00000000">
        <w:rPr>
          <w:i w:val="1"/>
        </w:rPr>
        <w:drawing>
          <wp:inline distB="114300" distT="114300" distL="114300" distR="114300">
            <wp:extent cx="5943600" cy="1511300"/>
            <wp:effectExtent b="0" l="0" r="0" t="0"/>
            <wp:docPr id="2" name="image9.png"/>
            <a:graphic>
              <a:graphicData uri="http://schemas.openxmlformats.org/drawingml/2006/picture">
                <pic:pic>
                  <pic:nvPicPr>
                    <pic:cNvPr id="0" name="image9.png"/>
                    <pic:cNvPicPr preferRelativeResize="0"/>
                  </pic:nvPicPr>
                  <pic:blipFill>
                    <a:blip r:embed="rId10"/>
                    <a:srcRect b="0" l="0" r="0" t="0"/>
                    <a:stretch>
                      <a:fillRect/>
                    </a:stretch>
                  </pic:blipFill>
                  <pic:spPr>
                    <a:xfrm>
                      <a:off x="0" y="0"/>
                      <a:ext cx="5943600" cy="1511300"/>
                    </a:xfrm>
                    <a:prstGeom prst="rect"/>
                    <a:ln/>
                  </pic:spPr>
                </pic:pic>
              </a:graphicData>
            </a:graphic>
          </wp:inline>
        </w:drawing>
      </w:r>
      <w:r w:rsidDel="00000000" w:rsidR="00000000" w:rsidRPr="00000000">
        <w:rPr>
          <w:rtl w:val="0"/>
        </w:rPr>
      </w:r>
    </w:p>
    <w:p w:rsidR="00000000" w:rsidDel="00000000" w:rsidP="00000000" w:rsidRDefault="00000000" w:rsidRPr="00000000" w14:paraId="00000025">
      <w:pPr>
        <w:ind w:firstLine="720"/>
        <w:jc w:val="center"/>
        <w:rPr/>
      </w:pPr>
      <w:r w:rsidDel="00000000" w:rsidR="00000000" w:rsidRPr="00000000">
        <w:rPr>
          <w:b w:val="1"/>
          <w:i w:val="1"/>
          <w:rtl w:val="0"/>
        </w:rPr>
        <w:t xml:space="preserve">Figure 5: </w:t>
      </w:r>
      <w:r w:rsidDel="00000000" w:rsidR="00000000" w:rsidRPr="00000000">
        <w:rPr>
          <w:i w:val="1"/>
          <w:rtl w:val="0"/>
        </w:rPr>
        <w:t xml:space="preserve">Writing to File</w:t>
      </w:r>
      <w:r w:rsidDel="00000000" w:rsidR="00000000" w:rsidRPr="00000000">
        <w:rPr>
          <w:rtl w:val="0"/>
        </w:rPr>
      </w:r>
    </w:p>
    <w:p w:rsidR="00000000" w:rsidDel="00000000" w:rsidP="00000000" w:rsidRDefault="00000000" w:rsidRPr="00000000" w14:paraId="00000026">
      <w:pPr>
        <w:ind w:firstLine="720"/>
        <w:jc w:val="center"/>
        <w:rPr/>
      </w:pPr>
      <w:r w:rsidDel="00000000" w:rsidR="00000000" w:rsidRPr="00000000">
        <w:rPr/>
        <w:drawing>
          <wp:inline distB="114300" distT="114300" distL="114300" distR="114300">
            <wp:extent cx="3682299" cy="2566988"/>
            <wp:effectExtent b="0" l="0" r="0" t="0"/>
            <wp:docPr id="1"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3682299" cy="2566988"/>
                    </a:xfrm>
                    <a:prstGeom prst="rect"/>
                    <a:ln/>
                  </pic:spPr>
                </pic:pic>
              </a:graphicData>
            </a:graphic>
          </wp:inline>
        </w:drawing>
      </w:r>
      <w:r w:rsidDel="00000000" w:rsidR="00000000" w:rsidRPr="00000000">
        <w:rPr>
          <w:rtl w:val="0"/>
        </w:rPr>
      </w:r>
    </w:p>
    <w:p w:rsidR="00000000" w:rsidDel="00000000" w:rsidP="00000000" w:rsidRDefault="00000000" w:rsidRPr="00000000" w14:paraId="00000027">
      <w:pPr>
        <w:ind w:firstLine="720"/>
        <w:jc w:val="center"/>
        <w:rPr/>
      </w:pPr>
      <w:r w:rsidDel="00000000" w:rsidR="00000000" w:rsidRPr="00000000">
        <w:rPr/>
        <w:drawing>
          <wp:inline distB="114300" distT="114300" distL="114300" distR="114300">
            <wp:extent cx="3610899" cy="4100513"/>
            <wp:effectExtent b="0" l="0" r="0" t="0"/>
            <wp:docPr id="10"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3610899" cy="4100513"/>
                    </a:xfrm>
                    <a:prstGeom prst="rect"/>
                    <a:ln/>
                  </pic:spPr>
                </pic:pic>
              </a:graphicData>
            </a:graphic>
          </wp:inline>
        </w:drawing>
      </w:r>
      <w:r w:rsidDel="00000000" w:rsidR="00000000" w:rsidRPr="00000000">
        <w:rPr/>
        <w:drawing>
          <wp:inline distB="114300" distT="114300" distL="114300" distR="114300">
            <wp:extent cx="3500438" cy="2866300"/>
            <wp:effectExtent b="0" l="0" r="0" t="0"/>
            <wp:docPr id="6" name="image1.png"/>
            <a:graphic>
              <a:graphicData uri="http://schemas.openxmlformats.org/drawingml/2006/picture">
                <pic:pic>
                  <pic:nvPicPr>
                    <pic:cNvPr id="0" name="image1.png"/>
                    <pic:cNvPicPr preferRelativeResize="0"/>
                  </pic:nvPicPr>
                  <pic:blipFill>
                    <a:blip r:embed="rId13"/>
                    <a:srcRect b="0" l="0" r="0" t="0"/>
                    <a:stretch>
                      <a:fillRect/>
                    </a:stretch>
                  </pic:blipFill>
                  <pic:spPr>
                    <a:xfrm>
                      <a:off x="0" y="0"/>
                      <a:ext cx="3500438" cy="2866300"/>
                    </a:xfrm>
                    <a:prstGeom prst="rect"/>
                    <a:ln/>
                  </pic:spPr>
                </pic:pic>
              </a:graphicData>
            </a:graphic>
          </wp:inline>
        </w:drawing>
      </w:r>
      <w:r w:rsidDel="00000000" w:rsidR="00000000" w:rsidRPr="00000000">
        <w:rPr>
          <w:rtl w:val="0"/>
        </w:rPr>
      </w:r>
    </w:p>
    <w:p w:rsidR="00000000" w:rsidDel="00000000" w:rsidP="00000000" w:rsidRDefault="00000000" w:rsidRPr="00000000" w14:paraId="00000028">
      <w:pPr>
        <w:ind w:firstLine="720"/>
        <w:jc w:val="center"/>
        <w:rPr>
          <w:i w:val="1"/>
        </w:rPr>
      </w:pPr>
      <w:r w:rsidDel="00000000" w:rsidR="00000000" w:rsidRPr="00000000">
        <w:rPr>
          <w:b w:val="1"/>
          <w:i w:val="1"/>
          <w:rtl w:val="0"/>
        </w:rPr>
        <w:t xml:space="preserve">Figure 6:</w:t>
      </w:r>
      <w:r w:rsidDel="00000000" w:rsidR="00000000" w:rsidRPr="00000000">
        <w:rPr>
          <w:i w:val="1"/>
          <w:rtl w:val="0"/>
        </w:rPr>
        <w:t xml:space="preserve"> PyCharm Output</w:t>
      </w:r>
    </w:p>
    <w:p w:rsidR="00000000" w:rsidDel="00000000" w:rsidP="00000000" w:rsidRDefault="00000000" w:rsidRPr="00000000" w14:paraId="00000029">
      <w:pPr>
        <w:ind w:firstLine="720"/>
        <w:jc w:val="center"/>
        <w:rPr>
          <w:i w:val="1"/>
        </w:rPr>
      </w:pPr>
      <w:r w:rsidDel="00000000" w:rsidR="00000000" w:rsidRPr="00000000">
        <w:rPr>
          <w:i w:val="1"/>
        </w:rPr>
        <w:drawing>
          <wp:inline distB="114300" distT="114300" distL="114300" distR="114300">
            <wp:extent cx="4738688" cy="2194681"/>
            <wp:effectExtent b="0" l="0" r="0" t="0"/>
            <wp:docPr id="4"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4738688" cy="2194681"/>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ind w:firstLine="720"/>
        <w:jc w:val="center"/>
        <w:rPr/>
      </w:pPr>
      <w:r w:rsidDel="00000000" w:rsidR="00000000" w:rsidRPr="00000000">
        <w:rPr>
          <w:rtl w:val="0"/>
        </w:rPr>
      </w:r>
    </w:p>
    <w:p w:rsidR="00000000" w:rsidDel="00000000" w:rsidP="00000000" w:rsidRDefault="00000000" w:rsidRPr="00000000" w14:paraId="0000002B">
      <w:pPr>
        <w:ind w:firstLine="720"/>
        <w:jc w:val="center"/>
        <w:rPr>
          <w:i w:val="1"/>
        </w:rPr>
      </w:pPr>
      <w:r w:rsidDel="00000000" w:rsidR="00000000" w:rsidRPr="00000000">
        <w:rPr>
          <w:b w:val="1"/>
          <w:i w:val="1"/>
          <w:rtl w:val="0"/>
        </w:rPr>
        <w:t xml:space="preserve">Figure 7:</w:t>
      </w:r>
      <w:r w:rsidDel="00000000" w:rsidR="00000000" w:rsidRPr="00000000">
        <w:rPr>
          <w:i w:val="1"/>
          <w:rtl w:val="0"/>
        </w:rPr>
        <w:t xml:space="preserve"> PyCharm Output to Text</w:t>
      </w:r>
    </w:p>
    <w:p w:rsidR="00000000" w:rsidDel="00000000" w:rsidP="00000000" w:rsidRDefault="00000000" w:rsidRPr="00000000" w14:paraId="0000002C">
      <w:pPr>
        <w:ind w:firstLine="720"/>
        <w:jc w:val="center"/>
        <w:rPr>
          <w:i w:val="1"/>
        </w:rPr>
      </w:pPr>
      <w:r w:rsidDel="00000000" w:rsidR="00000000" w:rsidRPr="00000000">
        <w:rPr>
          <w:rtl w:val="0"/>
        </w:rPr>
      </w:r>
    </w:p>
    <w:p w:rsidR="00000000" w:rsidDel="00000000" w:rsidP="00000000" w:rsidRDefault="00000000" w:rsidRPr="00000000" w14:paraId="0000002D">
      <w:pPr>
        <w:ind w:firstLine="720"/>
        <w:jc w:val="center"/>
        <w:rPr>
          <w:i w:val="1"/>
        </w:rPr>
      </w:pPr>
      <w:r w:rsidDel="00000000" w:rsidR="00000000" w:rsidRPr="00000000">
        <w:rPr>
          <w:rtl w:val="0"/>
        </w:rPr>
      </w:r>
    </w:p>
    <w:p w:rsidR="00000000" w:rsidDel="00000000" w:rsidP="00000000" w:rsidRDefault="00000000" w:rsidRPr="00000000" w14:paraId="0000002E">
      <w:pPr>
        <w:ind w:left="0" w:firstLine="0"/>
        <w:jc w:val="left"/>
        <w:rPr>
          <w:i w:val="1"/>
        </w:rPr>
      </w:pPr>
      <w:r w:rsidDel="00000000" w:rsidR="00000000" w:rsidRPr="00000000">
        <w:rPr>
          <w:rtl w:val="0"/>
        </w:rPr>
      </w:r>
    </w:p>
    <w:p w:rsidR="00000000" w:rsidDel="00000000" w:rsidP="00000000" w:rsidRDefault="00000000" w:rsidRPr="00000000" w14:paraId="0000002F">
      <w:pPr>
        <w:ind w:firstLine="720"/>
        <w:jc w:val="center"/>
        <w:rPr/>
      </w:pPr>
      <w:r w:rsidDel="00000000" w:rsidR="00000000" w:rsidRPr="00000000">
        <w:rPr/>
        <w:drawing>
          <wp:inline distB="114300" distT="114300" distL="114300" distR="114300">
            <wp:extent cx="4528034" cy="7005638"/>
            <wp:effectExtent b="0" l="0" r="0" t="0"/>
            <wp:docPr id="9" name="image6.png"/>
            <a:graphic>
              <a:graphicData uri="http://schemas.openxmlformats.org/drawingml/2006/picture">
                <pic:pic>
                  <pic:nvPicPr>
                    <pic:cNvPr id="0" name="image6.png"/>
                    <pic:cNvPicPr preferRelativeResize="0"/>
                  </pic:nvPicPr>
                  <pic:blipFill>
                    <a:blip r:embed="rId15"/>
                    <a:srcRect b="0" l="0" r="0" t="0"/>
                    <a:stretch>
                      <a:fillRect/>
                    </a:stretch>
                  </pic:blipFill>
                  <pic:spPr>
                    <a:xfrm>
                      <a:off x="0" y="0"/>
                      <a:ext cx="4528034" cy="7005638"/>
                    </a:xfrm>
                    <a:prstGeom prst="rect"/>
                    <a:ln/>
                  </pic:spPr>
                </pic:pic>
              </a:graphicData>
            </a:graphic>
          </wp:inline>
        </w:drawing>
      </w:r>
      <w:r w:rsidDel="00000000" w:rsidR="00000000" w:rsidRPr="00000000">
        <w:rPr>
          <w:rtl w:val="0"/>
        </w:rPr>
      </w:r>
    </w:p>
    <w:p w:rsidR="00000000" w:rsidDel="00000000" w:rsidP="00000000" w:rsidRDefault="00000000" w:rsidRPr="00000000" w14:paraId="00000030">
      <w:pPr>
        <w:ind w:firstLine="720"/>
        <w:jc w:val="center"/>
        <w:rPr/>
      </w:pPr>
      <w:r w:rsidDel="00000000" w:rsidR="00000000" w:rsidRPr="00000000">
        <w:rPr>
          <w:b w:val="1"/>
          <w:i w:val="1"/>
          <w:rtl w:val="0"/>
        </w:rPr>
        <w:t xml:space="preserve">Figure 8:</w:t>
      </w:r>
      <w:r w:rsidDel="00000000" w:rsidR="00000000" w:rsidRPr="00000000">
        <w:rPr>
          <w:i w:val="1"/>
          <w:rtl w:val="0"/>
        </w:rPr>
        <w:t xml:space="preserve"> Console Output</w:t>
      </w:r>
      <w:r w:rsidDel="00000000" w:rsidR="00000000" w:rsidRPr="00000000">
        <w:rPr>
          <w:rtl w:val="0"/>
        </w:rPr>
      </w:r>
    </w:p>
    <w:p w:rsidR="00000000" w:rsidDel="00000000" w:rsidP="00000000" w:rsidRDefault="00000000" w:rsidRPr="00000000" w14:paraId="00000031">
      <w:pPr>
        <w:ind w:firstLine="720"/>
        <w:jc w:val="center"/>
        <w:rPr/>
      </w:pP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r>
    </w:p>
    <w:p w:rsidR="00000000" w:rsidDel="00000000" w:rsidP="00000000" w:rsidRDefault="00000000" w:rsidRPr="00000000" w14:paraId="00000033">
      <w:pPr>
        <w:ind w:left="0" w:firstLine="0"/>
        <w:rPr/>
      </w:pPr>
      <w:r w:rsidDel="00000000" w:rsidR="00000000" w:rsidRPr="00000000">
        <w:rPr>
          <w:rtl w:val="0"/>
        </w:rPr>
      </w:r>
    </w:p>
    <w:p w:rsidR="00000000" w:rsidDel="00000000" w:rsidP="00000000" w:rsidRDefault="00000000" w:rsidRPr="00000000" w14:paraId="00000034">
      <w:pPr>
        <w:ind w:firstLine="720"/>
        <w:jc w:val="center"/>
        <w:rPr/>
      </w:pPr>
      <w:r w:rsidDel="00000000" w:rsidR="00000000" w:rsidRPr="00000000">
        <w:rPr>
          <w:rtl w:val="0"/>
        </w:rPr>
      </w:r>
    </w:p>
    <w:p w:rsidR="00000000" w:rsidDel="00000000" w:rsidP="00000000" w:rsidRDefault="00000000" w:rsidRPr="00000000" w14:paraId="00000035">
      <w:pPr>
        <w:ind w:firstLine="720"/>
        <w:jc w:val="center"/>
        <w:rPr/>
      </w:pPr>
      <w:r w:rsidDel="00000000" w:rsidR="00000000" w:rsidRPr="00000000">
        <w:rPr>
          <w:rtl w:val="0"/>
        </w:rPr>
      </w:r>
    </w:p>
    <w:p w:rsidR="00000000" w:rsidDel="00000000" w:rsidP="00000000" w:rsidRDefault="00000000" w:rsidRPr="00000000" w14:paraId="00000036">
      <w:pPr>
        <w:ind w:firstLine="720"/>
        <w:jc w:val="center"/>
        <w:rPr/>
      </w:pPr>
      <w:r w:rsidDel="00000000" w:rsidR="00000000" w:rsidRPr="00000000">
        <w:rPr>
          <w:rtl w:val="0"/>
        </w:rPr>
      </w:r>
    </w:p>
    <w:p w:rsidR="00000000" w:rsidDel="00000000" w:rsidP="00000000" w:rsidRDefault="00000000" w:rsidRPr="00000000" w14:paraId="00000037">
      <w:pPr>
        <w:rPr>
          <w:b w:val="1"/>
          <w:color w:val="4a86e8"/>
          <w:sz w:val="26"/>
          <w:szCs w:val="26"/>
        </w:rPr>
      </w:pPr>
      <w:r w:rsidDel="00000000" w:rsidR="00000000" w:rsidRPr="00000000">
        <w:rPr>
          <w:b w:val="1"/>
          <w:color w:val="4a86e8"/>
          <w:sz w:val="26"/>
          <w:szCs w:val="26"/>
          <w:rtl w:val="0"/>
        </w:rPr>
        <w:t xml:space="preserve">Conclusion</w:t>
      </w:r>
    </w:p>
    <w:p w:rsidR="00000000" w:rsidDel="00000000" w:rsidP="00000000" w:rsidRDefault="00000000" w:rsidRPr="00000000" w14:paraId="00000038">
      <w:pPr>
        <w:jc w:val="cente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ab/>
        <w:t xml:space="preserve">This program was an exercise in the functions of writing to a file, lists, dictionaries, loops, and if statements. It combines different tools that have been learned on previous assignments into one program and ties them together to show how they can be used in conjunction with one another. </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9.png"/><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0.png"/><Relationship Id="rId15" Type="http://schemas.openxmlformats.org/officeDocument/2006/relationships/image" Target="media/image6.png"/><Relationship Id="rId14"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7.png"/><Relationship Id="rId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