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jc w:val="center"/>
        <w:rPr>
          <w:rFonts w:ascii="Times New Roman" w:hAnsi="Times New Roman" w:cs="Times New Roman"/>
          <w:b/>
          <w:sz w:val="52"/>
          <w:szCs w:val="52"/>
        </w:rPr>
      </w:pPr>
      <w:r>
        <w:rPr>
          <w:rFonts w:ascii="Times New Roman" w:hAnsi="Times New Roman" w:cs="Times New Roman"/>
          <w:b/>
          <w:sz w:val="52"/>
          <w:szCs w:val="52"/>
        </w:rPr>
        <w:t>TÀI LIỆU MÔ TẢ NGHIỆP VỤ</w:t>
      </w: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jc w:val="center"/>
        <w:rPr>
          <w:rFonts w:ascii="Times New Roman" w:hAnsi="Times New Roman" w:cs="Times New Roman"/>
          <w:sz w:val="32"/>
          <w:szCs w:val="32"/>
        </w:rPr>
      </w:pPr>
      <w:r>
        <w:rPr>
          <w:rFonts w:ascii="Times New Roman" w:hAnsi="Times New Roman" w:cs="Times New Roman"/>
          <w:sz w:val="32"/>
          <w:szCs w:val="32"/>
        </w:rPr>
        <w:t>Chức năng : Trang chủ</w:t>
      </w: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jc w:val="center"/>
        <w:rPr>
          <w:rFonts w:ascii="Times New Roman" w:hAnsi="Times New Roman" w:cs="Times New Roman"/>
          <w:sz w:val="26"/>
          <w:szCs w:val="26"/>
        </w:rPr>
      </w:pPr>
      <w:r>
        <w:rPr>
          <w:rFonts w:ascii="Times New Roman" w:hAnsi="Times New Roman" w:cs="Times New Roman"/>
          <w:sz w:val="26"/>
          <w:szCs w:val="26"/>
        </w:rPr>
        <w:t>Người viết tài liệu: Đỗ Nguyễn Lan Anh</w:t>
      </w: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p w:rsidR="006A4C7E" w:rsidRDefault="006A4C7E" w:rsidP="006A4C7E">
      <w:pPr>
        <w:pBdr>
          <w:top w:val="thinThickLargeGap" w:sz="24" w:space="1" w:color="auto"/>
          <w:left w:val="thinThickLargeGap" w:sz="24" w:space="4" w:color="auto"/>
          <w:bottom w:val="thinThickLargeGap" w:sz="24" w:space="1" w:color="auto"/>
          <w:right w:val="thinThickLargeGap" w:sz="24" w:space="4" w:color="auto"/>
        </w:pBdr>
        <w:rPr>
          <w:rFonts w:ascii="Times New Roman" w:hAnsi="Times New Roman" w:cs="Times New Roman"/>
          <w:sz w:val="26"/>
          <w:szCs w:val="26"/>
        </w:rPr>
      </w:pPr>
    </w:p>
    <w:tbl>
      <w:tblPr>
        <w:tblStyle w:val="TableGrid"/>
        <w:tblpPr w:leftFromText="180" w:rightFromText="180" w:vertAnchor="text" w:horzAnchor="margin" w:tblpY="565"/>
        <w:tblW w:w="9445" w:type="dxa"/>
        <w:tblInd w:w="0" w:type="dxa"/>
        <w:tblLook w:val="04A0" w:firstRow="1" w:lastRow="0" w:firstColumn="1" w:lastColumn="0" w:noHBand="0" w:noVBand="1"/>
      </w:tblPr>
      <w:tblGrid>
        <w:gridCol w:w="1615"/>
        <w:gridCol w:w="1980"/>
        <w:gridCol w:w="5850"/>
      </w:tblGrid>
      <w:tr w:rsidR="006A4C7E" w:rsidTr="006A4C7E">
        <w:tc>
          <w:tcPr>
            <w:tcW w:w="1615"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Lần thay đổi</w:t>
            </w:r>
          </w:p>
        </w:tc>
        <w:tc>
          <w:tcPr>
            <w:tcW w:w="1980"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Ngày thay đổi</w:t>
            </w:r>
          </w:p>
        </w:tc>
        <w:tc>
          <w:tcPr>
            <w:tcW w:w="5850"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Người thay đổi</w:t>
            </w:r>
          </w:p>
        </w:tc>
      </w:tr>
      <w:tr w:rsidR="006A4C7E" w:rsidTr="006A4C7E">
        <w:tc>
          <w:tcPr>
            <w:tcW w:w="1615" w:type="dxa"/>
            <w:tcBorders>
              <w:top w:val="single" w:sz="4" w:space="0" w:color="auto"/>
              <w:left w:val="single" w:sz="4" w:space="0" w:color="auto"/>
              <w:bottom w:val="single" w:sz="4" w:space="0" w:color="auto"/>
              <w:right w:val="single" w:sz="4" w:space="0" w:color="auto"/>
            </w:tcBorders>
            <w:hideMark/>
          </w:tcPr>
          <w:p w:rsidR="006A4C7E" w:rsidRDefault="006A4C7E">
            <w:pPr>
              <w:tabs>
                <w:tab w:val="left" w:pos="990"/>
              </w:tabs>
              <w:spacing w:line="240" w:lineRule="auto"/>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p>
        </w:tc>
        <w:tc>
          <w:tcPr>
            <w:tcW w:w="1980"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4/4/2019</w:t>
            </w:r>
          </w:p>
        </w:tc>
        <w:tc>
          <w:tcPr>
            <w:tcW w:w="5850"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Đỗ Nguyễn Lan Anh</w:t>
            </w:r>
          </w:p>
        </w:tc>
      </w:tr>
      <w:tr w:rsidR="006A4C7E" w:rsidTr="006A4C7E">
        <w:tc>
          <w:tcPr>
            <w:tcW w:w="1615"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p>
        </w:tc>
        <w:tc>
          <w:tcPr>
            <w:tcW w:w="1980"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p>
        </w:tc>
        <w:tc>
          <w:tcPr>
            <w:tcW w:w="5850"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p>
        </w:tc>
      </w:tr>
    </w:tbl>
    <w:p w:rsidR="006A4C7E" w:rsidRDefault="006A4C7E" w:rsidP="006A4C7E">
      <w:pPr>
        <w:rPr>
          <w:rFonts w:ascii="Times New Roman" w:hAnsi="Times New Roman" w:cs="Times New Roman"/>
          <w:b/>
          <w:sz w:val="26"/>
          <w:szCs w:val="26"/>
        </w:rPr>
      </w:pPr>
      <w:r>
        <w:rPr>
          <w:rFonts w:ascii="Times New Roman" w:hAnsi="Times New Roman" w:cs="Times New Roman"/>
          <w:b/>
          <w:sz w:val="26"/>
          <w:szCs w:val="26"/>
        </w:rPr>
        <w:t xml:space="preserve"> LỊCH SỬ THAY ĐỔI</w:t>
      </w:r>
      <w:r>
        <w:rPr>
          <w:rFonts w:ascii="Times New Roman" w:hAnsi="Times New Roman" w:cs="Times New Roman"/>
          <w:b/>
          <w:sz w:val="26"/>
          <w:szCs w:val="26"/>
        </w:rPr>
        <w:br w:type="page"/>
      </w: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lastRenderedPageBreak/>
        <w:t>I, Mô tả chung về module</w:t>
      </w: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1, Tên project: MovieTicket</w:t>
      </w: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 xml:space="preserve">2, Tên module: </w:t>
      </w:r>
      <w:r>
        <w:rPr>
          <w:rFonts w:ascii="Times New Roman" w:hAnsi="Times New Roman" w:cs="Times New Roman"/>
          <w:sz w:val="26"/>
          <w:szCs w:val="26"/>
        </w:rPr>
        <w:t>xem các giao dịch</w:t>
      </w: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 xml:space="preserve">3, Mô tả chức năng: Trang dành cho </w:t>
      </w:r>
      <w:r>
        <w:rPr>
          <w:rFonts w:ascii="Times New Roman" w:hAnsi="Times New Roman" w:cs="Times New Roman"/>
          <w:sz w:val="26"/>
          <w:szCs w:val="26"/>
        </w:rPr>
        <w:t>người dùng vào xem giao dịch</w:t>
      </w: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4, Mô tả giao diện</w:t>
      </w:r>
    </w:p>
    <w:p w:rsidR="006A4C7E" w:rsidRDefault="006A4C7E" w:rsidP="006A4C7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66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m thong tin giao dic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67885"/>
                    </a:xfrm>
                    <a:prstGeom prst="rect">
                      <a:avLst/>
                    </a:prstGeom>
                  </pic:spPr>
                </pic:pic>
              </a:graphicData>
            </a:graphic>
          </wp:inline>
        </w:drawing>
      </w:r>
    </w:p>
    <w:p w:rsidR="006A4C7E" w:rsidRDefault="006A4C7E" w:rsidP="006A4C7E">
      <w:pPr>
        <w:rPr>
          <w:rFonts w:ascii="Times New Roman" w:hAnsi="Times New Roman" w:cs="Times New Roman"/>
          <w:sz w:val="26"/>
          <w:szCs w:val="26"/>
        </w:rPr>
      </w:pPr>
    </w:p>
    <w:p w:rsidR="006A4C7E" w:rsidRDefault="006A4C7E" w:rsidP="006A4C7E">
      <w:pPr>
        <w:rPr>
          <w:rFonts w:ascii="Times New Roman" w:hAnsi="Times New Roman" w:cs="Times New Roman"/>
          <w:sz w:val="26"/>
          <w:szCs w:val="26"/>
        </w:rPr>
      </w:pPr>
    </w:p>
    <w:p w:rsidR="006A4C7E" w:rsidRDefault="006A4C7E" w:rsidP="006A4C7E">
      <w:pPr>
        <w:rPr>
          <w:rFonts w:ascii="Times New Roman" w:hAnsi="Times New Roman" w:cs="Times New Roman"/>
          <w:b/>
          <w:sz w:val="26"/>
          <w:szCs w:val="26"/>
        </w:rPr>
      </w:pP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 xml:space="preserve"> </w:t>
      </w: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II, Mô tả các trường</w:t>
      </w:r>
    </w:p>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(1)</w:t>
      </w:r>
    </w:p>
    <w:tbl>
      <w:tblPr>
        <w:tblStyle w:val="TableGrid"/>
        <w:tblW w:w="9864" w:type="dxa"/>
        <w:tblInd w:w="0" w:type="dxa"/>
        <w:tblLook w:val="04A0" w:firstRow="1" w:lastRow="0" w:firstColumn="1" w:lastColumn="0" w:noHBand="0" w:noVBand="1"/>
      </w:tblPr>
      <w:tblGrid>
        <w:gridCol w:w="1885"/>
        <w:gridCol w:w="2152"/>
        <w:gridCol w:w="1327"/>
        <w:gridCol w:w="4500"/>
      </w:tblGrid>
      <w:tr w:rsidR="006A4C7E" w:rsidTr="006A4C7E">
        <w:tc>
          <w:tcPr>
            <w:tcW w:w="1885"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Tên trường</w:t>
            </w:r>
          </w:p>
        </w:tc>
        <w:tc>
          <w:tcPr>
            <w:tcW w:w="2152"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4"/>
                <w:szCs w:val="24"/>
              </w:rPr>
            </w:pPr>
            <w:r>
              <w:rPr>
                <w:rFonts w:ascii="Times New Roman" w:hAnsi="Times New Roman" w:cs="Times New Roman"/>
                <w:sz w:val="24"/>
                <w:szCs w:val="24"/>
              </w:rPr>
              <w:t>Field trong CSDL</w:t>
            </w:r>
          </w:p>
        </w:tc>
        <w:tc>
          <w:tcPr>
            <w:tcW w:w="1327"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4"/>
                <w:szCs w:val="24"/>
              </w:rPr>
            </w:pPr>
            <w:r>
              <w:rPr>
                <w:rFonts w:ascii="Times New Roman" w:hAnsi="Times New Roman" w:cs="Times New Roman"/>
                <w:sz w:val="24"/>
                <w:szCs w:val="24"/>
              </w:rPr>
              <w:t>Loại DOM</w:t>
            </w:r>
          </w:p>
        </w:tc>
        <w:tc>
          <w:tcPr>
            <w:tcW w:w="4500"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4"/>
                <w:szCs w:val="24"/>
              </w:rPr>
            </w:pPr>
            <w:r>
              <w:rPr>
                <w:rFonts w:ascii="Times New Roman" w:hAnsi="Times New Roman" w:cs="Times New Roman"/>
                <w:sz w:val="24"/>
                <w:szCs w:val="24"/>
              </w:rPr>
              <w:t>Validate</w:t>
            </w:r>
          </w:p>
        </w:tc>
      </w:tr>
      <w:tr w:rsidR="006A4C7E" w:rsidTr="006A4C7E">
        <w:tc>
          <w:tcPr>
            <w:tcW w:w="1885"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Tên người dùng</w:t>
            </w:r>
          </w:p>
        </w:tc>
        <w:tc>
          <w:tcPr>
            <w:tcW w:w="2152"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HoVaTen</w:t>
            </w:r>
          </w:p>
        </w:tc>
        <w:tc>
          <w:tcPr>
            <w:tcW w:w="1327"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Text</w:t>
            </w:r>
          </w:p>
        </w:tc>
        <w:tc>
          <w:tcPr>
            <w:tcW w:w="4500"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p>
        </w:tc>
      </w:tr>
      <w:tr w:rsidR="006A4C7E" w:rsidTr="006A4C7E">
        <w:tc>
          <w:tcPr>
            <w:tcW w:w="1885"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Email</w:t>
            </w:r>
          </w:p>
        </w:tc>
        <w:tc>
          <w:tcPr>
            <w:tcW w:w="2152"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Email</w:t>
            </w:r>
          </w:p>
        </w:tc>
        <w:tc>
          <w:tcPr>
            <w:tcW w:w="1327"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p>
        </w:tc>
      </w:tr>
      <w:tr w:rsidR="006A4C7E" w:rsidTr="006A4C7E">
        <w:tc>
          <w:tcPr>
            <w:tcW w:w="1885"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Loại tài khoản</w:t>
            </w:r>
          </w:p>
        </w:tc>
        <w:tc>
          <w:tcPr>
            <w:tcW w:w="2152" w:type="dxa"/>
            <w:tcBorders>
              <w:top w:val="single" w:sz="4" w:space="0" w:color="auto"/>
              <w:left w:val="single" w:sz="4" w:space="0" w:color="auto"/>
              <w:bottom w:val="single" w:sz="4" w:space="0" w:color="auto"/>
              <w:right w:val="single" w:sz="4" w:space="0" w:color="auto"/>
            </w:tcBorders>
          </w:tcPr>
          <w:p w:rsidR="006A4C7E" w:rsidRDefault="006A4C7E">
            <w:pPr>
              <w:spacing w:line="240" w:lineRule="auto"/>
              <w:rPr>
                <w:rFonts w:ascii="Times New Roman" w:hAnsi="Times New Roman" w:cs="Times New Roman"/>
                <w:sz w:val="26"/>
                <w:szCs w:val="26"/>
              </w:rPr>
            </w:pPr>
          </w:p>
        </w:tc>
        <w:tc>
          <w:tcPr>
            <w:tcW w:w="1327"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hideMark/>
          </w:tcPr>
          <w:p w:rsidR="006A4C7E" w:rsidRDefault="006A4C7E">
            <w:pPr>
              <w:spacing w:line="240" w:lineRule="auto"/>
              <w:rPr>
                <w:rFonts w:ascii="Times New Roman" w:hAnsi="Times New Roman" w:cs="Times New Roman"/>
                <w:sz w:val="26"/>
                <w:szCs w:val="26"/>
              </w:rPr>
            </w:pPr>
            <w:r>
              <w:rPr>
                <w:rFonts w:ascii="Times New Roman" w:hAnsi="Times New Roman" w:cs="Times New Roman"/>
                <w:sz w:val="26"/>
                <w:szCs w:val="26"/>
              </w:rPr>
              <w:t>Mặc định: “Tài khoản người dùng”</w:t>
            </w:r>
          </w:p>
        </w:tc>
      </w:tr>
    </w:tbl>
    <w:p w:rsidR="006A4C7E" w:rsidRDefault="006A4C7E" w:rsidP="006A4C7E">
      <w:pPr>
        <w:rPr>
          <w:rFonts w:ascii="Times New Roman" w:hAnsi="Times New Roman" w:cs="Times New Roman"/>
          <w:sz w:val="26"/>
          <w:szCs w:val="26"/>
        </w:rPr>
      </w:pPr>
      <w:r>
        <w:rPr>
          <w:rFonts w:ascii="Times New Roman" w:hAnsi="Times New Roman" w:cs="Times New Roman"/>
          <w:sz w:val="26"/>
          <w:szCs w:val="26"/>
        </w:rPr>
        <w:t xml:space="preserve"> (2)</w:t>
      </w:r>
    </w:p>
    <w:tbl>
      <w:tblPr>
        <w:tblStyle w:val="TableGrid"/>
        <w:tblW w:w="9864" w:type="dxa"/>
        <w:tblInd w:w="0" w:type="dxa"/>
        <w:tblLook w:val="04A0" w:firstRow="1" w:lastRow="0" w:firstColumn="1" w:lastColumn="0" w:noHBand="0" w:noVBand="1"/>
      </w:tblPr>
      <w:tblGrid>
        <w:gridCol w:w="1885"/>
        <w:gridCol w:w="2152"/>
        <w:gridCol w:w="1327"/>
        <w:gridCol w:w="4500"/>
      </w:tblGrid>
      <w:tr w:rsidR="00DF1D9B" w:rsidTr="009F2C52">
        <w:tc>
          <w:tcPr>
            <w:tcW w:w="1885"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4"/>
                <w:szCs w:val="24"/>
              </w:rPr>
            </w:pPr>
            <w:r>
              <w:rPr>
                <w:rFonts w:ascii="Times New Roman" w:hAnsi="Times New Roman" w:cs="Times New Roman"/>
                <w:sz w:val="24"/>
                <w:szCs w:val="24"/>
              </w:rPr>
              <w:t>Tên trường</w:t>
            </w:r>
          </w:p>
        </w:tc>
        <w:tc>
          <w:tcPr>
            <w:tcW w:w="2152"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4"/>
                <w:szCs w:val="24"/>
              </w:rPr>
            </w:pPr>
            <w:r>
              <w:rPr>
                <w:rFonts w:ascii="Times New Roman" w:hAnsi="Times New Roman" w:cs="Times New Roman"/>
                <w:sz w:val="24"/>
                <w:szCs w:val="24"/>
              </w:rPr>
              <w:t>Field trong CSDL</w:t>
            </w:r>
          </w:p>
        </w:tc>
        <w:tc>
          <w:tcPr>
            <w:tcW w:w="1327"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4"/>
                <w:szCs w:val="24"/>
              </w:rPr>
            </w:pPr>
            <w:r>
              <w:rPr>
                <w:rFonts w:ascii="Times New Roman" w:hAnsi="Times New Roman" w:cs="Times New Roman"/>
                <w:sz w:val="24"/>
                <w:szCs w:val="24"/>
              </w:rPr>
              <w:t>Loại DOM</w:t>
            </w:r>
          </w:p>
        </w:tc>
        <w:tc>
          <w:tcPr>
            <w:tcW w:w="4500"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4"/>
                <w:szCs w:val="24"/>
              </w:rPr>
            </w:pPr>
            <w:r>
              <w:rPr>
                <w:rFonts w:ascii="Times New Roman" w:hAnsi="Times New Roman" w:cs="Times New Roman"/>
                <w:sz w:val="24"/>
                <w:szCs w:val="24"/>
              </w:rPr>
              <w:t>Validate</w:t>
            </w:r>
          </w:p>
        </w:tc>
      </w:tr>
      <w:tr w:rsidR="00DF1D9B" w:rsidTr="009F2C52">
        <w:tc>
          <w:tcPr>
            <w:tcW w:w="1885"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Đã giao dịch</w:t>
            </w:r>
          </w:p>
        </w:tc>
        <w:tc>
          <w:tcPr>
            <w:tcW w:w="2152"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6"/>
                <w:szCs w:val="26"/>
              </w:rPr>
            </w:pPr>
          </w:p>
        </w:tc>
        <w:tc>
          <w:tcPr>
            <w:tcW w:w="1327"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radio</w:t>
            </w:r>
          </w:p>
        </w:tc>
        <w:tc>
          <w:tcPr>
            <w:tcW w:w="4500" w:type="dxa"/>
            <w:tcBorders>
              <w:top w:val="single" w:sz="4" w:space="0" w:color="auto"/>
              <w:left w:val="single" w:sz="4" w:space="0" w:color="auto"/>
              <w:bottom w:val="single" w:sz="4" w:space="0" w:color="auto"/>
              <w:right w:val="single" w:sz="4" w:space="0" w:color="auto"/>
            </w:tcBorders>
          </w:tcPr>
          <w:p w:rsidR="00DF1D9B" w:rsidRDefault="00CE31C1" w:rsidP="00DF1D9B">
            <w:pPr>
              <w:spacing w:line="240" w:lineRule="auto"/>
              <w:rPr>
                <w:rFonts w:ascii="Times New Roman" w:hAnsi="Times New Roman" w:cs="Times New Roman"/>
                <w:sz w:val="26"/>
                <w:szCs w:val="26"/>
              </w:rPr>
            </w:pPr>
            <w:r>
              <w:rPr>
                <w:rFonts w:ascii="Times New Roman" w:hAnsi="Times New Roman" w:cs="Times New Roman"/>
                <w:sz w:val="26"/>
                <w:szCs w:val="26"/>
              </w:rPr>
              <w:t>Tìm các giao dịch có tình trạng giao dịch thành công</w:t>
            </w:r>
          </w:p>
        </w:tc>
      </w:tr>
      <w:tr w:rsidR="00DF1D9B" w:rsidTr="009F2C52">
        <w:tc>
          <w:tcPr>
            <w:tcW w:w="1885"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Chưa giao dịch</w:t>
            </w:r>
          </w:p>
        </w:tc>
        <w:tc>
          <w:tcPr>
            <w:tcW w:w="2152"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6"/>
                <w:szCs w:val="26"/>
              </w:rPr>
            </w:pPr>
          </w:p>
        </w:tc>
        <w:tc>
          <w:tcPr>
            <w:tcW w:w="1327"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Radio</w:t>
            </w:r>
          </w:p>
        </w:tc>
        <w:tc>
          <w:tcPr>
            <w:tcW w:w="4500" w:type="dxa"/>
            <w:tcBorders>
              <w:top w:val="single" w:sz="4" w:space="0" w:color="auto"/>
              <w:left w:val="single" w:sz="4" w:space="0" w:color="auto"/>
              <w:bottom w:val="single" w:sz="4" w:space="0" w:color="auto"/>
              <w:right w:val="single" w:sz="4" w:space="0" w:color="auto"/>
            </w:tcBorders>
          </w:tcPr>
          <w:p w:rsidR="00DF1D9B" w:rsidRDefault="00CE31C1" w:rsidP="00DF1D9B">
            <w:pPr>
              <w:spacing w:line="240" w:lineRule="auto"/>
              <w:rPr>
                <w:rFonts w:ascii="Times New Roman" w:hAnsi="Times New Roman" w:cs="Times New Roman"/>
                <w:sz w:val="26"/>
                <w:szCs w:val="26"/>
              </w:rPr>
            </w:pPr>
            <w:r>
              <w:rPr>
                <w:rFonts w:ascii="Times New Roman" w:hAnsi="Times New Roman" w:cs="Times New Roman"/>
                <w:sz w:val="26"/>
                <w:szCs w:val="26"/>
              </w:rPr>
              <w:t>Tìm các giao dịch có tình trạng giao dịch</w:t>
            </w:r>
            <w:r>
              <w:rPr>
                <w:rFonts w:ascii="Times New Roman" w:hAnsi="Times New Roman" w:cs="Times New Roman"/>
                <w:sz w:val="26"/>
                <w:szCs w:val="26"/>
              </w:rPr>
              <w:t xml:space="preserve"> chưa</w:t>
            </w:r>
            <w:bookmarkStart w:id="0" w:name="_GoBack"/>
            <w:bookmarkEnd w:id="0"/>
            <w:r>
              <w:rPr>
                <w:rFonts w:ascii="Times New Roman" w:hAnsi="Times New Roman" w:cs="Times New Roman"/>
                <w:sz w:val="26"/>
                <w:szCs w:val="26"/>
              </w:rPr>
              <w:t xml:space="preserve"> thành công</w:t>
            </w:r>
          </w:p>
        </w:tc>
      </w:tr>
      <w:tr w:rsidR="00DF1D9B" w:rsidTr="009F2C52">
        <w:tc>
          <w:tcPr>
            <w:tcW w:w="1885"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Tìm kiếm</w:t>
            </w:r>
          </w:p>
        </w:tc>
        <w:tc>
          <w:tcPr>
            <w:tcW w:w="2152"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p>
        </w:tc>
        <w:tc>
          <w:tcPr>
            <w:tcW w:w="1327"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Thanh tìm kiếm</w:t>
            </w:r>
          </w:p>
        </w:tc>
        <w:tc>
          <w:tcPr>
            <w:tcW w:w="4500" w:type="dxa"/>
            <w:tcBorders>
              <w:top w:val="single" w:sz="4" w:space="0" w:color="auto"/>
              <w:left w:val="single" w:sz="4" w:space="0" w:color="auto"/>
              <w:bottom w:val="single" w:sz="4" w:space="0" w:color="auto"/>
              <w:right w:val="single" w:sz="4" w:space="0" w:color="auto"/>
            </w:tcBorders>
            <w:hideMark/>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Placeholder: “Mời nhập têm phim, mã phim, mã suất chiếu, mã giao dịch”</w:t>
            </w:r>
          </w:p>
        </w:tc>
      </w:tr>
      <w:tr w:rsidR="00DF1D9B" w:rsidTr="009F2C52">
        <w:tc>
          <w:tcPr>
            <w:tcW w:w="1885"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Tìm kiếm</w:t>
            </w:r>
          </w:p>
        </w:tc>
        <w:tc>
          <w:tcPr>
            <w:tcW w:w="2152"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p>
        </w:tc>
        <w:tc>
          <w:tcPr>
            <w:tcW w:w="1327"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Button</w:t>
            </w:r>
          </w:p>
        </w:tc>
        <w:tc>
          <w:tcPr>
            <w:tcW w:w="4500" w:type="dxa"/>
            <w:tcBorders>
              <w:top w:val="single" w:sz="4" w:space="0" w:color="auto"/>
              <w:left w:val="single" w:sz="4" w:space="0" w:color="auto"/>
              <w:bottom w:val="single" w:sz="4" w:space="0" w:color="auto"/>
              <w:right w:val="single" w:sz="4" w:space="0" w:color="auto"/>
            </w:tcBorders>
          </w:tcPr>
          <w:p w:rsidR="00DF1D9B" w:rsidRDefault="00DF1D9B" w:rsidP="00DF1D9B">
            <w:pPr>
              <w:spacing w:line="240" w:lineRule="auto"/>
              <w:rPr>
                <w:rFonts w:ascii="Times New Roman" w:hAnsi="Times New Roman" w:cs="Times New Roman"/>
                <w:sz w:val="26"/>
                <w:szCs w:val="26"/>
              </w:rPr>
            </w:pPr>
            <w:r>
              <w:rPr>
                <w:rFonts w:ascii="Times New Roman" w:hAnsi="Times New Roman" w:cs="Times New Roman"/>
                <w:sz w:val="26"/>
                <w:szCs w:val="26"/>
              </w:rPr>
              <w:t>Tìm kiếm giựa trên filter trên</w:t>
            </w:r>
          </w:p>
        </w:tc>
      </w:tr>
    </w:tbl>
    <w:p w:rsidR="006A4C7E" w:rsidRDefault="006A4C7E" w:rsidP="006A4C7E"/>
    <w:p w:rsidR="00DF1D9B" w:rsidRPr="00DF1D9B" w:rsidRDefault="00DF1D9B" w:rsidP="00DF1D9B">
      <w:pPr>
        <w:ind w:firstLine="720"/>
        <w:rPr>
          <w:rFonts w:ascii="Times New Roman" w:hAnsi="Times New Roman" w:cs="Times New Roman"/>
          <w:sz w:val="26"/>
          <w:szCs w:val="26"/>
        </w:rPr>
      </w:pPr>
      <w:r w:rsidRPr="00DF1D9B">
        <w:rPr>
          <w:rFonts w:ascii="Times New Roman" w:hAnsi="Times New Roman" w:cs="Times New Roman"/>
          <w:sz w:val="26"/>
          <w:szCs w:val="26"/>
        </w:rPr>
        <w:t>(3)</w:t>
      </w:r>
    </w:p>
    <w:p w:rsidR="006A4C7E" w:rsidRDefault="006A4C7E" w:rsidP="006A4C7E"/>
    <w:tbl>
      <w:tblPr>
        <w:tblStyle w:val="TableGrid"/>
        <w:tblW w:w="8537" w:type="dxa"/>
        <w:tblInd w:w="0" w:type="dxa"/>
        <w:tblLook w:val="04A0" w:firstRow="1" w:lastRow="0" w:firstColumn="1" w:lastColumn="0" w:noHBand="0" w:noVBand="1"/>
      </w:tblPr>
      <w:tblGrid>
        <w:gridCol w:w="1885"/>
        <w:gridCol w:w="2152"/>
        <w:gridCol w:w="4500"/>
      </w:tblGrid>
      <w:tr w:rsidR="00DF1D9B" w:rsidTr="00DF1D9B">
        <w:tc>
          <w:tcPr>
            <w:tcW w:w="1885"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4"/>
                <w:szCs w:val="24"/>
              </w:rPr>
            </w:pPr>
            <w:r>
              <w:rPr>
                <w:rFonts w:ascii="Times New Roman" w:hAnsi="Times New Roman" w:cs="Times New Roman"/>
                <w:sz w:val="24"/>
                <w:szCs w:val="24"/>
              </w:rPr>
              <w:t>Tên trường</w:t>
            </w:r>
          </w:p>
        </w:tc>
        <w:tc>
          <w:tcPr>
            <w:tcW w:w="2152"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4"/>
                <w:szCs w:val="24"/>
              </w:rPr>
            </w:pPr>
            <w:r>
              <w:rPr>
                <w:rFonts w:ascii="Times New Roman" w:hAnsi="Times New Roman" w:cs="Times New Roman"/>
                <w:sz w:val="24"/>
                <w:szCs w:val="24"/>
              </w:rPr>
              <w:t>Field trong CSDL</w:t>
            </w:r>
          </w:p>
        </w:tc>
        <w:tc>
          <w:tcPr>
            <w:tcW w:w="4500"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4"/>
                <w:szCs w:val="24"/>
              </w:rPr>
            </w:pPr>
            <w:r>
              <w:rPr>
                <w:rFonts w:ascii="Times New Roman" w:hAnsi="Times New Roman" w:cs="Times New Roman"/>
                <w:sz w:val="24"/>
                <w:szCs w:val="24"/>
              </w:rPr>
              <w:t>Validate</w:t>
            </w:r>
          </w:p>
        </w:tc>
      </w:tr>
      <w:tr w:rsidR="00DF1D9B" w:rsidTr="00DF1D9B">
        <w:tc>
          <w:tcPr>
            <w:tcW w:w="1885"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6"/>
                <w:szCs w:val="26"/>
              </w:rPr>
            </w:pPr>
            <w:r>
              <w:rPr>
                <w:rFonts w:ascii="Times New Roman" w:hAnsi="Times New Roman" w:cs="Times New Roman"/>
                <w:sz w:val="26"/>
                <w:szCs w:val="26"/>
              </w:rPr>
              <w:t>STT</w:t>
            </w:r>
          </w:p>
        </w:tc>
        <w:tc>
          <w:tcPr>
            <w:tcW w:w="2152"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DF1D9B" w:rsidRDefault="00DF1D9B" w:rsidP="009F2C52">
            <w:pPr>
              <w:spacing w:line="240" w:lineRule="auto"/>
              <w:rPr>
                <w:rFonts w:ascii="Times New Roman" w:hAnsi="Times New Roman" w:cs="Times New Roman"/>
                <w:sz w:val="26"/>
                <w:szCs w:val="26"/>
              </w:rPr>
            </w:pPr>
            <w:r>
              <w:rPr>
                <w:rFonts w:ascii="Times New Roman" w:hAnsi="Times New Roman" w:cs="Times New Roman"/>
                <w:sz w:val="26"/>
                <w:szCs w:val="26"/>
              </w:rPr>
              <w:t>Tự động sinh</w:t>
            </w:r>
          </w:p>
        </w:tc>
      </w:tr>
      <w:tr w:rsidR="00DF1D9B" w:rsidTr="00DF1D9B">
        <w:tc>
          <w:tcPr>
            <w:tcW w:w="1885" w:type="dxa"/>
            <w:tcBorders>
              <w:top w:val="single" w:sz="4" w:space="0" w:color="auto"/>
              <w:left w:val="single" w:sz="4" w:space="0" w:color="auto"/>
              <w:bottom w:val="single" w:sz="4" w:space="0" w:color="auto"/>
              <w:right w:val="single" w:sz="4" w:space="0" w:color="auto"/>
            </w:tcBorders>
          </w:tcPr>
          <w:p w:rsidR="00DF1D9B" w:rsidRDefault="00DF1D9B" w:rsidP="009F2C52">
            <w:pPr>
              <w:spacing w:line="240" w:lineRule="auto"/>
              <w:rPr>
                <w:rFonts w:ascii="Times New Roman" w:hAnsi="Times New Roman" w:cs="Times New Roman"/>
                <w:sz w:val="26"/>
                <w:szCs w:val="26"/>
              </w:rPr>
            </w:pPr>
            <w:r>
              <w:rPr>
                <w:rFonts w:ascii="Times New Roman" w:hAnsi="Times New Roman" w:cs="Times New Roman"/>
                <w:sz w:val="26"/>
                <w:szCs w:val="26"/>
              </w:rPr>
              <w:t>Mã giao dịch</w:t>
            </w:r>
          </w:p>
        </w:tc>
        <w:tc>
          <w:tcPr>
            <w:tcW w:w="2152"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DF1D9B" w:rsidRDefault="00DF1D9B" w:rsidP="009F2C52">
            <w:pPr>
              <w:spacing w:line="240" w:lineRule="auto"/>
              <w:rPr>
                <w:rFonts w:ascii="Times New Roman" w:hAnsi="Times New Roman" w:cs="Times New Roman"/>
                <w:sz w:val="26"/>
                <w:szCs w:val="26"/>
              </w:rPr>
            </w:pPr>
          </w:p>
        </w:tc>
      </w:tr>
      <w:tr w:rsidR="00CE31C1" w:rsidTr="00DF1D9B">
        <w:tc>
          <w:tcPr>
            <w:tcW w:w="1885"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r>
              <w:rPr>
                <w:rFonts w:ascii="Times New Roman" w:hAnsi="Times New Roman" w:cs="Times New Roman"/>
                <w:sz w:val="26"/>
                <w:szCs w:val="26"/>
              </w:rPr>
              <w:t>Mã vé</w:t>
            </w:r>
          </w:p>
        </w:tc>
        <w:tc>
          <w:tcPr>
            <w:tcW w:w="2152"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r>
      <w:tr w:rsidR="00CE31C1" w:rsidTr="00DF1D9B">
        <w:tc>
          <w:tcPr>
            <w:tcW w:w="1885"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r>
              <w:rPr>
                <w:rFonts w:ascii="Times New Roman" w:hAnsi="Times New Roman" w:cs="Times New Roman"/>
                <w:sz w:val="26"/>
                <w:szCs w:val="26"/>
              </w:rPr>
              <w:t>Tên rạp</w:t>
            </w:r>
          </w:p>
        </w:tc>
        <w:tc>
          <w:tcPr>
            <w:tcW w:w="2152"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r>
      <w:tr w:rsidR="00CE31C1" w:rsidTr="00DF1D9B">
        <w:tc>
          <w:tcPr>
            <w:tcW w:w="1885"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r>
              <w:rPr>
                <w:rFonts w:ascii="Times New Roman" w:hAnsi="Times New Roman" w:cs="Times New Roman"/>
                <w:sz w:val="26"/>
                <w:szCs w:val="26"/>
              </w:rPr>
              <w:t>Tên phim</w:t>
            </w:r>
          </w:p>
        </w:tc>
        <w:tc>
          <w:tcPr>
            <w:tcW w:w="2152"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r>
      <w:tr w:rsidR="00DF1D9B" w:rsidTr="00DF1D9B">
        <w:tc>
          <w:tcPr>
            <w:tcW w:w="1885"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6"/>
                <w:szCs w:val="26"/>
              </w:rPr>
            </w:pPr>
            <w:r>
              <w:rPr>
                <w:rFonts w:ascii="Times New Roman" w:hAnsi="Times New Roman" w:cs="Times New Roman"/>
                <w:sz w:val="26"/>
                <w:szCs w:val="26"/>
              </w:rPr>
              <w:t>Suất chiếu</w:t>
            </w:r>
          </w:p>
        </w:tc>
        <w:tc>
          <w:tcPr>
            <w:tcW w:w="2152" w:type="dxa"/>
            <w:tcBorders>
              <w:top w:val="single" w:sz="4" w:space="0" w:color="auto"/>
              <w:left w:val="single" w:sz="4" w:space="0" w:color="auto"/>
              <w:bottom w:val="single" w:sz="4" w:space="0" w:color="auto"/>
              <w:right w:val="single" w:sz="4" w:space="0" w:color="auto"/>
            </w:tcBorders>
          </w:tcPr>
          <w:p w:rsidR="00DF1D9B" w:rsidRDefault="00CE31C1" w:rsidP="009F2C52">
            <w:pPr>
              <w:spacing w:line="240" w:lineRule="auto"/>
              <w:rPr>
                <w:rFonts w:ascii="Times New Roman" w:hAnsi="Times New Roman" w:cs="Times New Roman"/>
                <w:sz w:val="26"/>
                <w:szCs w:val="26"/>
              </w:rPr>
            </w:pPr>
            <w:r>
              <w:rPr>
                <w:rFonts w:ascii="Times New Roman" w:hAnsi="Times New Roman" w:cs="Times New Roman"/>
                <w:sz w:val="26"/>
                <w:szCs w:val="26"/>
              </w:rPr>
              <w:t>TGBatDauChieu</w:t>
            </w:r>
          </w:p>
        </w:tc>
        <w:tc>
          <w:tcPr>
            <w:tcW w:w="4500" w:type="dxa"/>
            <w:tcBorders>
              <w:top w:val="single" w:sz="4" w:space="0" w:color="auto"/>
              <w:left w:val="single" w:sz="4" w:space="0" w:color="auto"/>
              <w:bottom w:val="single" w:sz="4" w:space="0" w:color="auto"/>
              <w:right w:val="single" w:sz="4" w:space="0" w:color="auto"/>
            </w:tcBorders>
            <w:hideMark/>
          </w:tcPr>
          <w:p w:rsidR="00DF1D9B" w:rsidRDefault="00DF1D9B" w:rsidP="009F2C52">
            <w:pPr>
              <w:spacing w:line="240" w:lineRule="auto"/>
              <w:rPr>
                <w:rFonts w:ascii="Times New Roman" w:hAnsi="Times New Roman" w:cs="Times New Roman"/>
                <w:sz w:val="26"/>
                <w:szCs w:val="26"/>
              </w:rPr>
            </w:pPr>
          </w:p>
        </w:tc>
      </w:tr>
      <w:tr w:rsidR="00DF1D9B" w:rsidTr="00DF1D9B">
        <w:tc>
          <w:tcPr>
            <w:tcW w:w="1885" w:type="dxa"/>
            <w:tcBorders>
              <w:top w:val="single" w:sz="4" w:space="0" w:color="auto"/>
              <w:left w:val="single" w:sz="4" w:space="0" w:color="auto"/>
              <w:bottom w:val="single" w:sz="4" w:space="0" w:color="auto"/>
              <w:right w:val="single" w:sz="4" w:space="0" w:color="auto"/>
            </w:tcBorders>
          </w:tcPr>
          <w:p w:rsidR="00DF1D9B" w:rsidRDefault="00CE31C1" w:rsidP="009F2C52">
            <w:pPr>
              <w:spacing w:line="240" w:lineRule="auto"/>
              <w:rPr>
                <w:rFonts w:ascii="Times New Roman" w:hAnsi="Times New Roman" w:cs="Times New Roman"/>
                <w:sz w:val="26"/>
                <w:szCs w:val="26"/>
              </w:rPr>
            </w:pPr>
            <w:r>
              <w:rPr>
                <w:rFonts w:ascii="Times New Roman" w:hAnsi="Times New Roman" w:cs="Times New Roman"/>
                <w:sz w:val="26"/>
                <w:szCs w:val="26"/>
              </w:rPr>
              <w:t>Ghế</w:t>
            </w:r>
          </w:p>
        </w:tc>
        <w:tc>
          <w:tcPr>
            <w:tcW w:w="2152" w:type="dxa"/>
            <w:tcBorders>
              <w:top w:val="single" w:sz="4" w:space="0" w:color="auto"/>
              <w:left w:val="single" w:sz="4" w:space="0" w:color="auto"/>
              <w:bottom w:val="single" w:sz="4" w:space="0" w:color="auto"/>
              <w:right w:val="single" w:sz="4" w:space="0" w:color="auto"/>
            </w:tcBorders>
          </w:tcPr>
          <w:p w:rsidR="00DF1D9B" w:rsidRDefault="00DF1D9B" w:rsidP="009F2C52">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DF1D9B" w:rsidRDefault="00DF1D9B" w:rsidP="009F2C52">
            <w:pPr>
              <w:spacing w:line="240" w:lineRule="auto"/>
              <w:rPr>
                <w:rFonts w:ascii="Times New Roman" w:hAnsi="Times New Roman" w:cs="Times New Roman"/>
                <w:sz w:val="26"/>
                <w:szCs w:val="26"/>
              </w:rPr>
            </w:pPr>
          </w:p>
        </w:tc>
      </w:tr>
      <w:tr w:rsidR="00CE31C1" w:rsidTr="00DF1D9B">
        <w:tc>
          <w:tcPr>
            <w:tcW w:w="1885"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r>
              <w:rPr>
                <w:rFonts w:ascii="Times New Roman" w:hAnsi="Times New Roman" w:cs="Times New Roman"/>
                <w:sz w:val="26"/>
                <w:szCs w:val="26"/>
              </w:rPr>
              <w:t>Giá vé</w:t>
            </w:r>
          </w:p>
        </w:tc>
        <w:tc>
          <w:tcPr>
            <w:tcW w:w="2152"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c>
          <w:tcPr>
            <w:tcW w:w="4500" w:type="dxa"/>
            <w:tcBorders>
              <w:top w:val="single" w:sz="4" w:space="0" w:color="auto"/>
              <w:left w:val="single" w:sz="4" w:space="0" w:color="auto"/>
              <w:bottom w:val="single" w:sz="4" w:space="0" w:color="auto"/>
              <w:right w:val="single" w:sz="4" w:space="0" w:color="auto"/>
            </w:tcBorders>
          </w:tcPr>
          <w:p w:rsidR="00CE31C1" w:rsidRDefault="00CE31C1" w:rsidP="009F2C52">
            <w:pPr>
              <w:spacing w:line="240" w:lineRule="auto"/>
              <w:rPr>
                <w:rFonts w:ascii="Times New Roman" w:hAnsi="Times New Roman" w:cs="Times New Roman"/>
                <w:sz w:val="26"/>
                <w:szCs w:val="26"/>
              </w:rPr>
            </w:pPr>
          </w:p>
        </w:tc>
      </w:tr>
    </w:tbl>
    <w:p w:rsidR="006A4C7E" w:rsidRDefault="00CE31C1" w:rsidP="006A4C7E">
      <w:r>
        <w:t xml:space="preserve"> </w:t>
      </w:r>
    </w:p>
    <w:p w:rsidR="00CE31C1" w:rsidRDefault="00CE31C1" w:rsidP="006A4C7E">
      <w:r>
        <w:t>Front-end xử lý phần thiết kế grid . Hiển thị 1 dòng trước là mẫu để back-end render các dòng tiếp theo.</w:t>
      </w:r>
    </w:p>
    <w:p w:rsidR="00CE31C1" w:rsidRDefault="00CE31C1" w:rsidP="006A4C7E">
      <w:r>
        <w:t>Back-end dựa vào mẫu sẵn và render các dòng. Màn hình grid mặc định là hiển thị toàn bộ thông tin mã giao dịch của người dùng. Ngoài ra lập trình thêm chức năng tìm kiếm theo filter</w:t>
      </w:r>
    </w:p>
    <w:p w:rsidR="006A4C7E" w:rsidRDefault="006A4C7E"/>
    <w:sectPr w:rsidR="006A4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7E"/>
    <w:rsid w:val="006A4C7E"/>
    <w:rsid w:val="00CE31C1"/>
    <w:rsid w:val="00DF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58FA"/>
  <w15:chartTrackingRefBased/>
  <w15:docId w15:val="{62843E80-2192-4962-803F-EAED4237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C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4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Lyn</dc:creator>
  <cp:keywords/>
  <dc:description/>
  <cp:lastModifiedBy>Do Lyn</cp:lastModifiedBy>
  <cp:revision>1</cp:revision>
  <dcterms:created xsi:type="dcterms:W3CDTF">2019-04-29T08:32:00Z</dcterms:created>
  <dcterms:modified xsi:type="dcterms:W3CDTF">2019-04-29T09:04:00Z</dcterms:modified>
</cp:coreProperties>
</file>