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1652" w14:textId="77777777" w:rsidR="00D57FEC" w:rsidRDefault="00000000">
      <w:pPr>
        <w:jc w:val="center"/>
        <w:rPr>
          <w:lang w:eastAsia="zh-TW"/>
        </w:rPr>
      </w:pPr>
      <w:r>
        <w:rPr>
          <w:b/>
          <w:color w:val="6F8FB8"/>
          <w:sz w:val="28"/>
          <w:lang w:eastAsia="zh-TW"/>
        </w:rPr>
        <w:t>月亮郵局</w:t>
      </w:r>
    </w:p>
    <w:p w14:paraId="09342D3F" w14:textId="77777777" w:rsidR="00D57FEC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>角色介紹</w:t>
      </w:r>
    </w:p>
    <w:p w14:paraId="31B87B44" w14:textId="77777777" w:rsidR="00D57FEC" w:rsidRDefault="00000000">
      <w:pPr>
        <w:jc w:val="center"/>
        <w:rPr>
          <w:lang w:eastAsia="zh-TW"/>
        </w:rPr>
      </w:pPr>
      <w:r>
        <w:rPr>
          <w:i/>
          <w:color w:val="6E7788"/>
          <w:lang w:eastAsia="zh-TW"/>
        </w:rPr>
        <w:t>星星角色圖鑑與固定夥伴設定</w:t>
      </w:r>
    </w:p>
    <w:p w14:paraId="0D5DAE15" w14:textId="77777777" w:rsidR="00D57FEC" w:rsidRDefault="00000000">
      <w:pPr>
        <w:rPr>
          <w:lang w:eastAsia="zh-TW"/>
        </w:rPr>
      </w:pPr>
      <w:r>
        <w:rPr>
          <w:lang w:eastAsia="zh-TW"/>
        </w:rPr>
        <w:t>本文件整理目前月亮郵局故事中已出現的星星角色，以及每次冒險固定同行的夥伴。對於尚未在故事中完整交代的設定，會標示為「待補充」，避免把推測當成既定故事。</w:t>
      </w:r>
    </w:p>
    <w:p w14:paraId="5DEC0EF4" w14:textId="77777777" w:rsidR="00D57FEC" w:rsidRDefault="00000000">
      <w:pPr>
        <w:pStyle w:val="1"/>
        <w:rPr>
          <w:lang w:eastAsia="zh-TW"/>
        </w:rPr>
      </w:pPr>
      <w:r>
        <w:rPr>
          <w:lang w:eastAsia="zh-TW"/>
        </w:rPr>
        <w:t>一、星星角色圖鑑</w:t>
      </w:r>
    </w:p>
    <w:p w14:paraId="440690BD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勇氣星</w:t>
      </w:r>
    </w:p>
    <w:p w14:paraId="4AEB844B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勇敢與嘗試</w:t>
      </w:r>
    </w:p>
    <w:p w14:paraId="483EFEB9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願意面對困難；遇到害怕的事情，仍會試著向前。</w:t>
      </w:r>
    </w:p>
    <w:p w14:paraId="33BED201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在大家不敢行動時鼓起勇氣踏出第一步，也懂得在需要時向朋友求助。</w:t>
      </w:r>
    </w:p>
    <w:p w14:paraId="3A8B3F30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曾與歌歌星、笑笑星一起寄送「給明天的信」，學到勇敢不代表什麼都不怕。</w:t>
      </w:r>
    </w:p>
    <w:p w14:paraId="0B03F194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笑笑星</w:t>
      </w:r>
    </w:p>
    <w:p w14:paraId="315765C7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快樂與幽默</w:t>
      </w:r>
    </w:p>
    <w:p w14:paraId="00E840D0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活潑、愛開玩笑，總能想出讓大家笑出來的方法。</w:t>
      </w:r>
    </w:p>
    <w:p w14:paraId="690B23E8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用幽默化解緊張，幫助遇到困難的朋友重新開心起來。</w:t>
      </w:r>
    </w:p>
    <w:p w14:paraId="6B6D6BE6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常常提出意想不到的點子，也很喜歡吐槽小黑貓；笑話有時帶來混亂，也可能帶出新線索。</w:t>
      </w:r>
    </w:p>
    <w:p w14:paraId="5FD13C15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歌歌星</w:t>
      </w:r>
    </w:p>
    <w:p w14:paraId="78FAD043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歌聲與感受</w:t>
      </w:r>
    </w:p>
    <w:p w14:paraId="491483FD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溫柔、細心，喜歡用歌聲表達心情。</w:t>
      </w:r>
    </w:p>
    <w:p w14:paraId="33185F3F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透過旋律發現線索、傳遞訊息，也能安慰難過的朋友。</w:t>
      </w:r>
    </w:p>
    <w:p w14:paraId="490AC1A9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曾在天空迷宮中幫助失去聲音的小雲找回自己的聲音，也曾陪伴大家尋找星光列車。</w:t>
      </w:r>
    </w:p>
    <w:p w14:paraId="3CB45F10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飛飛星</w:t>
      </w:r>
    </w:p>
    <w:p w14:paraId="6EAFCD83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飛行與探索</w:t>
      </w:r>
    </w:p>
    <w:p w14:paraId="696C1F96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個性｜</w:t>
      </w:r>
      <w:r>
        <w:rPr>
          <w:lang w:eastAsia="zh-TW"/>
        </w:rPr>
        <w:t>喜歡冒險、好奇心強，看到新地方就想飛去看看。</w:t>
      </w:r>
    </w:p>
    <w:p w14:paraId="7404A737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高空偵察、探索難以抵達的地方，從遠處觀察環境。</w:t>
      </w:r>
    </w:p>
    <w:p w14:paraId="718FCE22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曾在天空迷宮中迷路，後來學會先觀察路線、尋找固定的星星當方向，而不是只顧著往前飛。</w:t>
      </w:r>
    </w:p>
    <w:p w14:paraId="34E3D095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等星星</w:t>
      </w:r>
    </w:p>
    <w:p w14:paraId="22C5C311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耐心與陪伴</w:t>
      </w:r>
    </w:p>
    <w:p w14:paraId="17D91BF9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安靜、沉穩，懂得等待，也能體諒別人的心情。</w:t>
      </w:r>
    </w:p>
    <w:p w14:paraId="7F12ED27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陪伴焦急或難過的朋友，幫助大家在等待中找到方向。</w:t>
      </w:r>
    </w:p>
    <w:p w14:paraId="1420FF3C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曾在山洞裡等待重要的人，也曾陪伴大家等候星光列車；逐漸明白等待不代表停下生活。</w:t>
      </w:r>
    </w:p>
    <w:p w14:paraId="50EC6342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安安星</w:t>
      </w:r>
    </w:p>
    <w:p w14:paraId="17A8B93D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安心與溫柔</w:t>
      </w:r>
    </w:p>
    <w:p w14:paraId="3ED71FF8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溫柔、安定，善於陪伴別人。</w:t>
      </w:r>
    </w:p>
    <w:p w14:paraId="5DF23985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在大家不安時，幫助他們慢慢冷靜下來。</w:t>
      </w:r>
    </w:p>
    <w:p w14:paraId="309587A6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適合在冒險中照顧隊友的感受，提醒大家不必急著解決所有問題；完整身世待後續故事補充。</w:t>
      </w:r>
    </w:p>
    <w:p w14:paraId="7381A718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月光星</w:t>
      </w:r>
    </w:p>
    <w:p w14:paraId="4FF441F9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月光與指引</w:t>
      </w:r>
    </w:p>
    <w:p w14:paraId="6893C9D7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安靜、柔和，帶著夜晚特有的神祕感。</w:t>
      </w:r>
    </w:p>
    <w:p w14:paraId="08B33BE3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以月光照亮黑暗的道路，陪伴大家探索夜晚的世界。</w:t>
      </w:r>
    </w:p>
    <w:p w14:paraId="5F0D33D4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適合擔任夜間冒險的夥伴；詳細過往尚未完整整理。</w:t>
      </w:r>
    </w:p>
    <w:p w14:paraId="188A26FB" w14:textId="77777777" w:rsidR="00D57FEC" w:rsidRDefault="00000000">
      <w:pPr>
        <w:pStyle w:val="21"/>
      </w:pPr>
      <w:r>
        <w:t>微光星</w:t>
      </w:r>
    </w:p>
    <w:p w14:paraId="0706324B" w14:textId="77777777" w:rsidR="00D57FEC" w:rsidRDefault="00000000">
      <w:r>
        <w:rPr>
          <w:b/>
        </w:rPr>
        <w:t>角色定位｜</w:t>
      </w:r>
      <w:r>
        <w:t>微小希望</w:t>
      </w:r>
    </w:p>
    <w:p w14:paraId="13C42930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低調、不張揚，雖然光芒不強，卻一直努力發光。</w:t>
      </w:r>
    </w:p>
    <w:p w14:paraId="676CC3EB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在最暗的地方提供細微但持續的光，幫助大家看見容易忽略的線索。</w:t>
      </w:r>
    </w:p>
    <w:p w14:paraId="52A4F206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適合尋找微小線索、發現隱藏道路；詳細身世待補。</w:t>
      </w:r>
    </w:p>
    <w:p w14:paraId="1CE5C05A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守路星</w:t>
      </w:r>
    </w:p>
    <w:p w14:paraId="3510ECF3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角色定位｜</w:t>
      </w:r>
      <w:r>
        <w:rPr>
          <w:lang w:eastAsia="zh-TW"/>
        </w:rPr>
        <w:t>方向與判斷</w:t>
      </w:r>
    </w:p>
    <w:p w14:paraId="655EFF37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個性｜</w:t>
      </w:r>
      <w:r>
        <w:rPr>
          <w:lang w:eastAsia="zh-TW"/>
        </w:rPr>
        <w:t>謹慎、認真，遇到問題會先觀察再做決定。</w:t>
      </w:r>
    </w:p>
    <w:p w14:paraId="0871D220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特別能力｜</w:t>
      </w:r>
      <w:r>
        <w:rPr>
          <w:lang w:eastAsia="zh-TW"/>
        </w:rPr>
        <w:t>尋找路標、判讀線索、規劃安全路線。</w:t>
      </w:r>
    </w:p>
    <w:p w14:paraId="1196D3BE" w14:textId="77777777" w:rsidR="00D57FEC" w:rsidRDefault="00000000">
      <w:pPr>
        <w:rPr>
          <w:lang w:eastAsia="zh-TW"/>
        </w:rPr>
      </w:pPr>
      <w:r>
        <w:rPr>
          <w:b/>
          <w:lang w:eastAsia="zh-TW"/>
        </w:rPr>
        <w:t>故事紀錄｜</w:t>
      </w:r>
      <w:r>
        <w:rPr>
          <w:lang w:eastAsia="zh-TW"/>
        </w:rPr>
        <w:t>曾在星光道路上帶領大家尋找路標，並明白找路要一步步蒐集線索。</w:t>
      </w:r>
    </w:p>
    <w:p w14:paraId="5EF661B7" w14:textId="77777777" w:rsidR="00D57FEC" w:rsidRDefault="00000000">
      <w:pPr>
        <w:pStyle w:val="1"/>
      </w:pPr>
      <w:r>
        <w:t>二、固定同行夥伴</w:t>
      </w:r>
    </w:p>
    <w:p w14:paraId="2D0F9D9F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小黑貓郵差</w:t>
      </w:r>
    </w:p>
    <w:p w14:paraId="4B1EA511" w14:textId="77777777" w:rsidR="00D57FEC" w:rsidRDefault="00000000">
      <w:pPr>
        <w:rPr>
          <w:lang w:eastAsia="zh-TW"/>
        </w:rPr>
      </w:pPr>
      <w:r>
        <w:rPr>
          <w:lang w:eastAsia="zh-TW"/>
        </w:rPr>
        <w:t>月亮郵局的郵差，負責送信，是重要的搞笑角色。很愛說話，常常吐槽，也很在意魚乾和魚罐頭；即使遇到困難，仍會努力完成送信任務。</w:t>
      </w:r>
    </w:p>
    <w:p w14:paraId="71AF61E0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小綿</w:t>
      </w:r>
    </w:p>
    <w:p w14:paraId="704AD35F" w14:textId="77777777" w:rsidR="00D57FEC" w:rsidRDefault="00000000">
      <w:pPr>
        <w:rPr>
          <w:lang w:eastAsia="zh-TW"/>
        </w:rPr>
      </w:pPr>
      <w:r>
        <w:rPr>
          <w:lang w:eastAsia="zh-TW"/>
        </w:rPr>
        <w:t>好奇、喜歡問問題，常從大家忽略的細節發現值得討論的事情。</w:t>
      </w:r>
    </w:p>
    <w:p w14:paraId="019BCD3D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貓頭鷹伯伯</w:t>
      </w:r>
    </w:p>
    <w:p w14:paraId="511D5C06" w14:textId="77777777" w:rsidR="00D57FEC" w:rsidRDefault="00000000">
      <w:pPr>
        <w:rPr>
          <w:lang w:eastAsia="zh-TW"/>
        </w:rPr>
      </w:pPr>
      <w:r>
        <w:rPr>
          <w:lang w:eastAsia="zh-TW"/>
        </w:rPr>
        <w:t>冷靜、觀察力強，擅長分析線索，常在大家困惑時提供思考方向。</w:t>
      </w:r>
    </w:p>
    <w:p w14:paraId="6E603B3A" w14:textId="77777777" w:rsidR="00D57FEC" w:rsidRDefault="00000000">
      <w:pPr>
        <w:pStyle w:val="21"/>
        <w:rPr>
          <w:lang w:eastAsia="zh-TW"/>
        </w:rPr>
      </w:pPr>
      <w:r>
        <w:rPr>
          <w:lang w:eastAsia="zh-TW"/>
        </w:rPr>
        <w:t>月亮奶奶</w:t>
      </w:r>
    </w:p>
    <w:p w14:paraId="7CCD1EB2" w14:textId="77777777" w:rsidR="00D57FEC" w:rsidRDefault="00000000">
      <w:pPr>
        <w:rPr>
          <w:lang w:eastAsia="zh-TW"/>
        </w:rPr>
      </w:pPr>
      <w:r>
        <w:rPr>
          <w:lang w:eastAsia="zh-TW"/>
        </w:rPr>
        <w:t>月亮郵局的長輩與引導者，溫柔、有智慧，負責帶領大家出發，也會在故事最後陪伴大家整理收穫。</w:t>
      </w:r>
    </w:p>
    <w:p w14:paraId="641F91F7" w14:textId="77777777" w:rsidR="00D57FEC" w:rsidRDefault="00000000">
      <w:pPr>
        <w:pStyle w:val="1"/>
      </w:pPr>
      <w:r>
        <w:t>三、故事創作使用原則</w:t>
      </w:r>
    </w:p>
    <w:p w14:paraId="2A2FA1F3" w14:textId="77777777" w:rsidR="00D57FEC" w:rsidRDefault="00000000">
      <w:pPr>
        <w:pStyle w:val="a0"/>
        <w:rPr>
          <w:lang w:eastAsia="zh-TW"/>
        </w:rPr>
      </w:pPr>
      <w:r>
        <w:rPr>
          <w:lang w:eastAsia="zh-TW"/>
        </w:rPr>
        <w:t>每次故事依照指定同行的星星安排戲份，讓每顆星星都能運用自己的特長。</w:t>
      </w:r>
    </w:p>
    <w:p w14:paraId="0064AC5E" w14:textId="77777777" w:rsidR="00D57FEC" w:rsidRDefault="00000000">
      <w:pPr>
        <w:pStyle w:val="a0"/>
        <w:rPr>
          <w:lang w:eastAsia="zh-TW"/>
        </w:rPr>
      </w:pPr>
      <w:r>
        <w:rPr>
          <w:lang w:eastAsia="zh-TW"/>
        </w:rPr>
        <w:t>延續已經發生的故事經歷，讓角色的個性和成長保持連貫。</w:t>
      </w:r>
    </w:p>
    <w:p w14:paraId="31353165" w14:textId="77777777" w:rsidR="00D57FEC" w:rsidRDefault="00000000">
      <w:pPr>
        <w:pStyle w:val="a0"/>
        <w:rPr>
          <w:lang w:eastAsia="zh-TW"/>
        </w:rPr>
      </w:pPr>
      <w:r>
        <w:rPr>
          <w:lang w:eastAsia="zh-TW"/>
        </w:rPr>
        <w:t>固定同行夥伴為月亮奶奶、小綿、貓頭鷹伯伯；小黑貓郵差是重要的常駐角色。</w:t>
      </w:r>
    </w:p>
    <w:p w14:paraId="60B4BFB7" w14:textId="77777777" w:rsidR="00D57FEC" w:rsidRDefault="00000000">
      <w:pPr>
        <w:pStyle w:val="a0"/>
        <w:rPr>
          <w:lang w:eastAsia="zh-TW"/>
        </w:rPr>
      </w:pPr>
      <w:r>
        <w:rPr>
          <w:lang w:eastAsia="zh-TW"/>
        </w:rPr>
        <w:t>尚未確定的設定先標註「待補充」，不擅自把推測寫成既定事實。</w:t>
      </w:r>
    </w:p>
    <w:p w14:paraId="112BB769" w14:textId="77777777" w:rsidR="00D57FEC" w:rsidRDefault="00000000">
      <w:pPr>
        <w:pStyle w:val="a0"/>
        <w:rPr>
          <w:lang w:eastAsia="zh-TW"/>
        </w:rPr>
      </w:pPr>
      <w:r>
        <w:rPr>
          <w:lang w:eastAsia="zh-TW"/>
        </w:rPr>
        <w:t>「等星星」與「等等星」目前分開記錄，待確認是否為不同角色。</w:t>
      </w:r>
    </w:p>
    <w:sectPr w:rsidR="00D57FEC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B26A" w14:textId="77777777" w:rsidR="00950622" w:rsidRDefault="00950622">
      <w:pPr>
        <w:spacing w:after="0" w:line="240" w:lineRule="auto"/>
      </w:pPr>
      <w:r>
        <w:separator/>
      </w:r>
    </w:p>
  </w:endnote>
  <w:endnote w:type="continuationSeparator" w:id="0">
    <w:p w14:paraId="56B9933B" w14:textId="77777777" w:rsidR="00950622" w:rsidRDefault="0095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F0A0" w14:textId="77777777" w:rsidR="00D57FEC" w:rsidRDefault="00000000">
    <w:pPr>
      <w:pStyle w:val="a7"/>
      <w:jc w:val="center"/>
    </w:pPr>
    <w:r>
      <w:rPr>
        <w:color w:val="828994"/>
        <w:sz w:val="18"/>
      </w:rPr>
      <w:t>月亮郵局｜角色介紹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943D" w14:textId="77777777" w:rsidR="00950622" w:rsidRDefault="00950622">
      <w:pPr>
        <w:spacing w:after="0" w:line="240" w:lineRule="auto"/>
      </w:pPr>
      <w:r>
        <w:separator/>
      </w:r>
    </w:p>
  </w:footnote>
  <w:footnote w:type="continuationSeparator" w:id="0">
    <w:p w14:paraId="56CBBA6F" w14:textId="77777777" w:rsidR="00950622" w:rsidRDefault="0095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833297">
    <w:abstractNumId w:val="8"/>
  </w:num>
  <w:num w:numId="2" w16cid:durableId="1947812698">
    <w:abstractNumId w:val="6"/>
  </w:num>
  <w:num w:numId="3" w16cid:durableId="1425615214">
    <w:abstractNumId w:val="5"/>
  </w:num>
  <w:num w:numId="4" w16cid:durableId="1557087174">
    <w:abstractNumId w:val="4"/>
  </w:num>
  <w:num w:numId="5" w16cid:durableId="516115716">
    <w:abstractNumId w:val="7"/>
  </w:num>
  <w:num w:numId="6" w16cid:durableId="273094800">
    <w:abstractNumId w:val="3"/>
  </w:num>
  <w:num w:numId="7" w16cid:durableId="1656184119">
    <w:abstractNumId w:val="2"/>
  </w:num>
  <w:num w:numId="8" w16cid:durableId="1041594445">
    <w:abstractNumId w:val="1"/>
  </w:num>
  <w:num w:numId="9" w16cid:durableId="131598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2FF"/>
    <w:rsid w:val="006B2471"/>
    <w:rsid w:val="00950622"/>
    <w:rsid w:val="00AA1D8D"/>
    <w:rsid w:val="00B47730"/>
    <w:rsid w:val="00CB0664"/>
    <w:rsid w:val="00D57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BC4E"/>
  <w14:defaultImageDpi w14:val="300"/>
  <w15:docId w15:val="{E1D04B11-1655-48D2-B4A2-E0E29528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373D4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365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6A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7365B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王景怡</cp:lastModifiedBy>
  <cp:revision>2</cp:revision>
  <dcterms:created xsi:type="dcterms:W3CDTF">2013-12-23T23:15:00Z</dcterms:created>
  <dcterms:modified xsi:type="dcterms:W3CDTF">2026-10-13T08:21:00Z</dcterms:modified>
  <cp:category/>
</cp:coreProperties>
</file>