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7758A" w14:textId="780D645A" w:rsidR="0018727D" w:rsidRDefault="00C4379A" w:rsidP="00C4379A">
      <w:pPr>
        <w:pStyle w:val="1"/>
        <w:jc w:val="center"/>
      </w:pPr>
      <w:r>
        <w:rPr>
          <w:rFonts w:hint="eastAsia"/>
        </w:rPr>
        <w:t>评价类模型总结：</w:t>
      </w:r>
    </w:p>
    <w:p w14:paraId="346FFD35" w14:textId="77777777" w:rsidR="00D00361" w:rsidRDefault="004B59E6" w:rsidP="004B59E6">
      <w:r w:rsidRPr="004B59E6">
        <w:rPr>
          <w:rFonts w:hint="eastAsia"/>
        </w:rPr>
        <w:t>评价类问题分为三步：</w:t>
      </w:r>
    </w:p>
    <w:p w14:paraId="7D5C29E9" w14:textId="5C25E285" w:rsidR="004B59E6" w:rsidRPr="004B59E6" w:rsidRDefault="004B59E6" w:rsidP="00D00361">
      <w:pPr>
        <w:pStyle w:val="a9"/>
        <w:numPr>
          <w:ilvl w:val="0"/>
          <w:numId w:val="6"/>
        </w:numPr>
      </w:pPr>
      <w:r w:rsidRPr="004B59E6">
        <w:t>指标体系</w:t>
      </w:r>
    </w:p>
    <w:p w14:paraId="53C0D5EA" w14:textId="20C7F8D0" w:rsidR="004B59E6" w:rsidRPr="004B59E6" w:rsidRDefault="004B59E6" w:rsidP="00D00361">
      <w:pPr>
        <w:pStyle w:val="a9"/>
        <w:numPr>
          <w:ilvl w:val="0"/>
          <w:numId w:val="6"/>
        </w:numPr>
      </w:pPr>
      <w:r w:rsidRPr="004B59E6">
        <w:t>指标权重</w:t>
      </w:r>
    </w:p>
    <w:p w14:paraId="76EBB310" w14:textId="6579BD8F" w:rsidR="004B59E6" w:rsidRPr="004B59E6" w:rsidRDefault="004B59E6" w:rsidP="00D00361">
      <w:pPr>
        <w:pStyle w:val="a9"/>
        <w:numPr>
          <w:ilvl w:val="0"/>
          <w:numId w:val="6"/>
        </w:numPr>
        <w:rPr>
          <w:rFonts w:hint="eastAsia"/>
        </w:rPr>
      </w:pPr>
      <w:r w:rsidRPr="004B59E6">
        <w:t>计算方法</w:t>
      </w:r>
    </w:p>
    <w:p w14:paraId="39B19930" w14:textId="206D4F90" w:rsidR="00C4379A" w:rsidRDefault="00C4379A" w:rsidP="00C4379A">
      <w:pPr>
        <w:pStyle w:val="2"/>
        <w:numPr>
          <w:ilvl w:val="0"/>
          <w:numId w:val="2"/>
        </w:numPr>
      </w:pPr>
      <w:r>
        <w:rPr>
          <w:rFonts w:hint="eastAsia"/>
        </w:rPr>
        <w:t>层次分析法</w:t>
      </w:r>
    </w:p>
    <w:p w14:paraId="248B62EF" w14:textId="273388F0" w:rsidR="00865C87" w:rsidRPr="00865C87" w:rsidRDefault="00865C87" w:rsidP="00865C87">
      <w:pPr>
        <w:rPr>
          <w:rFonts w:hint="eastAsia"/>
        </w:rPr>
      </w:pPr>
      <w:r w:rsidRPr="00865C87">
        <w:t>AHP是一种定性和定量分析相结合的系统分析方法。其基本思路是：首先根据问题的性质和所要达到的总目标，将问题分解为不同的组成因素，并按照这些因素间的相互关联影响以及隶属关系，</w:t>
      </w:r>
      <w:proofErr w:type="gramStart"/>
      <w:r w:rsidRPr="00865C87">
        <w:t>将因素</w:t>
      </w:r>
      <w:proofErr w:type="gramEnd"/>
      <w:r w:rsidRPr="00865C87">
        <w:t>按不同层次聚集组合，形成一个多层次分析结构模型。</w:t>
      </w:r>
    </w:p>
    <w:p w14:paraId="5518152B" w14:textId="585481CA" w:rsidR="00C4379A" w:rsidRDefault="00C4379A" w:rsidP="00D00361">
      <w:pPr>
        <w:pStyle w:val="3"/>
        <w:numPr>
          <w:ilvl w:val="0"/>
          <w:numId w:val="8"/>
        </w:numPr>
      </w:pPr>
      <w:r w:rsidRPr="00D00361">
        <w:rPr>
          <w:rStyle w:val="20"/>
          <w:rFonts w:hint="eastAsia"/>
        </w:rPr>
        <w:t>适用条件</w:t>
      </w:r>
      <w:r>
        <w:rPr>
          <w:rFonts w:hint="eastAsia"/>
        </w:rPr>
        <w:t>：</w:t>
      </w:r>
    </w:p>
    <w:p w14:paraId="671F9A23" w14:textId="7DA10CBD" w:rsidR="00865C87" w:rsidRDefault="00832639" w:rsidP="00865C87">
      <w:pPr>
        <w:ind w:leftChars="100" w:left="210" w:firstLine="420"/>
        <w:rPr>
          <w:rFonts w:hint="eastAsia"/>
        </w:rPr>
      </w:pPr>
      <w:r>
        <w:rPr>
          <w:rFonts w:hint="eastAsia"/>
        </w:rPr>
        <w:t>它的本质就是选择，</w:t>
      </w:r>
      <w:r w:rsidR="00C95C1C">
        <w:rPr>
          <w:rFonts w:hint="eastAsia"/>
        </w:rPr>
        <w:t>比较(可以没有任何数据)</w:t>
      </w:r>
      <w:r>
        <w:rPr>
          <w:rFonts w:hint="eastAsia"/>
        </w:rPr>
        <w:t>当我们存在多种选择时，比如说多种旅行方案，高考时选择学校。我们需要在目标层和措施层建立评价指标</w:t>
      </w:r>
      <w:r w:rsidR="0040197A">
        <w:rPr>
          <w:rFonts w:hint="eastAsia"/>
        </w:rPr>
        <w:t>，通过主观的比较，计算出相对分数，</w:t>
      </w:r>
      <w:r>
        <w:rPr>
          <w:rFonts w:hint="eastAsia"/>
        </w:rPr>
        <w:t>最后计算</w:t>
      </w:r>
      <w:r w:rsidR="0040197A">
        <w:rPr>
          <w:rFonts w:hint="eastAsia"/>
        </w:rPr>
        <w:t>总</w:t>
      </w:r>
      <w:r>
        <w:rPr>
          <w:rFonts w:hint="eastAsia"/>
        </w:rPr>
        <w:t>得分，得到最</w:t>
      </w:r>
      <w:r w:rsidR="0040197A">
        <w:rPr>
          <w:rFonts w:hint="eastAsia"/>
        </w:rPr>
        <w:t>优</w:t>
      </w:r>
      <w:r>
        <w:rPr>
          <w:rFonts w:hint="eastAsia"/>
        </w:rPr>
        <w:t>的方案。</w:t>
      </w:r>
    </w:p>
    <w:p w14:paraId="5BDA54F5" w14:textId="257B0E09" w:rsidR="00865C87" w:rsidRPr="00C4379A" w:rsidRDefault="00865C87" w:rsidP="00865C87">
      <w:pPr>
        <w:rPr>
          <w:rFonts w:hint="eastAsia"/>
        </w:rPr>
      </w:pPr>
    </w:p>
    <w:p w14:paraId="3FE095F8" w14:textId="36AEBAAD" w:rsidR="00865C87" w:rsidRPr="002F7C64" w:rsidRDefault="00865C87" w:rsidP="00D00361">
      <w:pPr>
        <w:pStyle w:val="3"/>
        <w:numPr>
          <w:ilvl w:val="0"/>
          <w:numId w:val="8"/>
        </w:numPr>
        <w:rPr>
          <w:rFonts w:hint="eastAsia"/>
          <w:lang w:val="en-US"/>
        </w:rPr>
      </w:pPr>
      <w:r>
        <w:rPr>
          <w:rFonts w:hint="eastAsia"/>
          <w:lang w:val="en-US"/>
        </w:rPr>
        <w:t>核心——判断矩阵的构建</w:t>
      </w:r>
      <w:r w:rsidR="00C95C1C">
        <w:rPr>
          <w:rFonts w:hint="eastAsia"/>
          <w:lang w:val="en-US"/>
        </w:rPr>
        <w:t>，求解权重</w:t>
      </w:r>
      <w:r>
        <w:rPr>
          <w:rFonts w:hint="eastAsia"/>
          <w:lang w:val="en-US"/>
        </w:rPr>
        <w:t>：</w:t>
      </w:r>
    </w:p>
    <w:p w14:paraId="67B20E70" w14:textId="683C3EC2" w:rsidR="002F7C64" w:rsidRDefault="00C95C1C" w:rsidP="00865C87">
      <w:pPr>
        <w:rPr>
          <w:lang w:val="en-US"/>
        </w:rPr>
      </w:pPr>
      <w:r>
        <w:rPr>
          <w:noProof/>
        </w:rPr>
        <w:drawing>
          <wp:anchor distT="0" distB="0" distL="114300" distR="114300" simplePos="0" relativeHeight="251658240" behindDoc="0" locked="0" layoutInCell="1" allowOverlap="1" wp14:anchorId="1E443B0F" wp14:editId="689010E1">
            <wp:simplePos x="0" y="0"/>
            <wp:positionH relativeFrom="margin">
              <wp:align>left</wp:align>
            </wp:positionH>
            <wp:positionV relativeFrom="paragraph">
              <wp:posOffset>260985</wp:posOffset>
            </wp:positionV>
            <wp:extent cx="2735580" cy="1997710"/>
            <wp:effectExtent l="0" t="0" r="7620" b="2540"/>
            <wp:wrapTopAndBottom/>
            <wp:docPr id="90897722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77220" name="图片 1" descr="图示&#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5580" cy="1997710"/>
                    </a:xfrm>
                    <a:prstGeom prst="rect">
                      <a:avLst/>
                    </a:prstGeom>
                    <a:noFill/>
                    <a:ln>
                      <a:noFill/>
                    </a:ln>
                  </pic:spPr>
                </pic:pic>
              </a:graphicData>
            </a:graphic>
          </wp:anchor>
        </w:drawing>
      </w:r>
    </w:p>
    <w:p w14:paraId="73FF33B8" w14:textId="1602D608" w:rsidR="00C95C1C" w:rsidRDefault="00C95C1C" w:rsidP="00865C87">
      <w:pPr>
        <w:rPr>
          <w:lang w:val="en-US"/>
        </w:rPr>
      </w:pPr>
    </w:p>
    <w:p w14:paraId="399CB1AB" w14:textId="250DF058" w:rsidR="00865C87" w:rsidRPr="00865C87" w:rsidRDefault="00C95C1C" w:rsidP="00865C87">
      <w:pPr>
        <w:rPr>
          <w:rFonts w:hint="eastAsia"/>
          <w:lang w:val="en-US"/>
        </w:rPr>
      </w:pPr>
      <w:r>
        <w:rPr>
          <w:rFonts w:hint="eastAsia"/>
          <w:lang w:val="en-US"/>
        </w:rPr>
        <w:t>拓展：可以采取</w:t>
      </w:r>
      <w:r>
        <w:rPr>
          <w:lang w:val="en-US"/>
        </w:rPr>
        <w:t xml:space="preserve"> </w:t>
      </w:r>
      <w:r w:rsidRPr="00C95C1C">
        <w:rPr>
          <w:lang w:val="en-US"/>
        </w:rPr>
        <w:t>A·古林法</w:t>
      </w:r>
      <w:r>
        <w:rPr>
          <w:rFonts w:hint="eastAsia"/>
          <w:lang w:val="en-US"/>
        </w:rPr>
        <w:t>/</w:t>
      </w:r>
      <w:r>
        <w:rPr>
          <w:lang w:val="en-US"/>
        </w:rPr>
        <w:t xml:space="preserve"> </w:t>
      </w:r>
      <w:r w:rsidRPr="00C95C1C">
        <w:rPr>
          <w:rFonts w:hint="eastAsia"/>
          <w:lang w:val="en-US"/>
        </w:rPr>
        <w:t>逐对比较法</w:t>
      </w:r>
      <w:r>
        <w:rPr>
          <w:rFonts w:hint="eastAsia"/>
          <w:lang w:val="en-US"/>
        </w:rPr>
        <w:t xml:space="preserve"> 获得权重</w:t>
      </w:r>
    </w:p>
    <w:p w14:paraId="598901F9" w14:textId="14D41879" w:rsidR="00C4379A" w:rsidRDefault="00C4379A" w:rsidP="00D00361">
      <w:pPr>
        <w:pStyle w:val="3"/>
        <w:numPr>
          <w:ilvl w:val="0"/>
          <w:numId w:val="8"/>
        </w:numPr>
        <w:rPr>
          <w:lang w:val="en-US"/>
        </w:rPr>
      </w:pPr>
      <w:r w:rsidRPr="00C4379A">
        <w:rPr>
          <w:rFonts w:hint="eastAsia"/>
          <w:lang w:val="en-US"/>
        </w:rPr>
        <w:t>AHP的实施步骤</w:t>
      </w:r>
      <w:r>
        <w:rPr>
          <w:rFonts w:hint="eastAsia"/>
          <w:lang w:val="en-US"/>
        </w:rPr>
        <w:t>：</w:t>
      </w:r>
    </w:p>
    <w:p w14:paraId="5118B713" w14:textId="205371F6" w:rsidR="00C4379A" w:rsidRPr="00832639" w:rsidRDefault="00C4379A" w:rsidP="00832639">
      <w:pPr>
        <w:pStyle w:val="a9"/>
        <w:numPr>
          <w:ilvl w:val="0"/>
          <w:numId w:val="5"/>
        </w:numPr>
        <w:rPr>
          <w:lang w:val="en-US"/>
        </w:rPr>
      </w:pPr>
      <w:r w:rsidRPr="00832639">
        <w:rPr>
          <w:rFonts w:hint="eastAsia"/>
          <w:lang w:val="en-US"/>
        </w:rPr>
        <w:t>在目标层和方案层中间构建评价指标，建立系统</w:t>
      </w:r>
      <w:proofErr w:type="gramStart"/>
      <w:r w:rsidRPr="00832639">
        <w:rPr>
          <w:rFonts w:hint="eastAsia"/>
          <w:lang w:val="en-US"/>
        </w:rPr>
        <w:t>的递阶层次结构</w:t>
      </w:r>
      <w:proofErr w:type="gramEnd"/>
      <w:r w:rsidRPr="00832639">
        <w:rPr>
          <w:rFonts w:hint="eastAsia"/>
          <w:lang w:val="en-US"/>
        </w:rPr>
        <w:t>。</w:t>
      </w:r>
    </w:p>
    <w:p w14:paraId="3C34243A" w14:textId="6CFE3650" w:rsidR="00C4379A" w:rsidRPr="00832639" w:rsidRDefault="00C4379A" w:rsidP="00832639">
      <w:pPr>
        <w:pStyle w:val="a9"/>
        <w:numPr>
          <w:ilvl w:val="0"/>
          <w:numId w:val="5"/>
        </w:numPr>
        <w:rPr>
          <w:lang w:val="en-US"/>
        </w:rPr>
      </w:pPr>
      <w:r w:rsidRPr="00832639">
        <w:rPr>
          <w:rFonts w:hint="eastAsia"/>
          <w:lang w:val="en-US"/>
        </w:rPr>
        <w:t>对同一层次的各元素关于上一层次中某一准则的重要性进行两两比较，构造两两比较判断矩阵，并进行一致性检验。</w:t>
      </w:r>
    </w:p>
    <w:p w14:paraId="375E941F" w14:textId="5239C00E" w:rsidR="00C4379A" w:rsidRPr="00832639" w:rsidRDefault="00C4379A" w:rsidP="00832639">
      <w:pPr>
        <w:pStyle w:val="a9"/>
        <w:numPr>
          <w:ilvl w:val="0"/>
          <w:numId w:val="5"/>
        </w:numPr>
        <w:rPr>
          <w:lang w:val="en-US"/>
        </w:rPr>
      </w:pPr>
      <w:r w:rsidRPr="00832639">
        <w:rPr>
          <w:rFonts w:hint="eastAsia"/>
          <w:lang w:val="en-US"/>
        </w:rPr>
        <w:t>由判断矩阵计算被比较要素对于该准则的相对权重。</w:t>
      </w:r>
    </w:p>
    <w:p w14:paraId="426534F1" w14:textId="67EFD97E" w:rsidR="00C4379A" w:rsidRPr="00832639" w:rsidRDefault="00C4379A" w:rsidP="00832639">
      <w:pPr>
        <w:pStyle w:val="a9"/>
        <w:numPr>
          <w:ilvl w:val="0"/>
          <w:numId w:val="5"/>
        </w:numPr>
        <w:rPr>
          <w:lang w:val="en-US"/>
        </w:rPr>
      </w:pPr>
      <w:r w:rsidRPr="00832639">
        <w:rPr>
          <w:rFonts w:hint="eastAsia"/>
          <w:lang w:val="en-US"/>
        </w:rPr>
        <w:t>计算各层要素对系统目的（总目标）的合成（总）权重，并对各备选方案排序。</w:t>
      </w:r>
    </w:p>
    <w:p w14:paraId="447C4307" w14:textId="2B19DA4F" w:rsidR="00C4379A" w:rsidRPr="00C4379A" w:rsidRDefault="005A74F3" w:rsidP="00C4379A">
      <w:pPr>
        <w:rPr>
          <w:rFonts w:hint="eastAsia"/>
          <w:lang w:val="en-US"/>
        </w:rPr>
      </w:pPr>
      <w:r>
        <w:rPr>
          <w:noProof/>
        </w:rPr>
        <w:drawing>
          <wp:anchor distT="0" distB="0" distL="114300" distR="114300" simplePos="0" relativeHeight="251659264" behindDoc="0" locked="0" layoutInCell="1" allowOverlap="1" wp14:anchorId="039022DE" wp14:editId="19D8DC66">
            <wp:simplePos x="0" y="0"/>
            <wp:positionH relativeFrom="margin">
              <wp:align>left</wp:align>
            </wp:positionH>
            <wp:positionV relativeFrom="paragraph">
              <wp:posOffset>315888</wp:posOffset>
            </wp:positionV>
            <wp:extent cx="5435795" cy="2628418"/>
            <wp:effectExtent l="0" t="0" r="0" b="635"/>
            <wp:wrapTopAndBottom/>
            <wp:docPr id="3931810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35795" cy="2628418"/>
                    </a:xfrm>
                    <a:prstGeom prst="rect">
                      <a:avLst/>
                    </a:prstGeom>
                    <a:noFill/>
                  </pic:spPr>
                </pic:pic>
              </a:graphicData>
            </a:graphic>
          </wp:anchor>
        </w:drawing>
      </w:r>
    </w:p>
    <w:p w14:paraId="00E67594" w14:textId="7993831D" w:rsidR="00C4379A" w:rsidRPr="00C4379A" w:rsidRDefault="00C4379A" w:rsidP="00C4379A">
      <w:pPr>
        <w:rPr>
          <w:rFonts w:hint="eastAsia"/>
        </w:rPr>
      </w:pPr>
    </w:p>
    <w:p w14:paraId="2C8A6CCA" w14:textId="4F74AE02" w:rsidR="00C4379A" w:rsidRDefault="00C4379A" w:rsidP="00C4379A">
      <w:pPr>
        <w:pStyle w:val="2"/>
        <w:numPr>
          <w:ilvl w:val="0"/>
          <w:numId w:val="2"/>
        </w:numPr>
      </w:pPr>
      <w:proofErr w:type="spellStart"/>
      <w:r>
        <w:t>T</w:t>
      </w:r>
      <w:r>
        <w:rPr>
          <w:rFonts w:hint="eastAsia"/>
        </w:rPr>
        <w:t>opsis</w:t>
      </w:r>
      <w:proofErr w:type="spellEnd"/>
      <w:r>
        <w:rPr>
          <w:rFonts w:hint="eastAsia"/>
        </w:rPr>
        <w:t>法</w:t>
      </w:r>
    </w:p>
    <w:p w14:paraId="0CBA7A4E" w14:textId="3D72B7DC" w:rsidR="0040197A" w:rsidRDefault="0040197A" w:rsidP="0040197A">
      <w:pPr>
        <w:rPr>
          <w:lang w:val="en-US"/>
        </w:rPr>
      </w:pPr>
      <w:r w:rsidRPr="0040197A">
        <w:rPr>
          <w:rFonts w:hint="eastAsia"/>
          <w:lang w:val="en-US"/>
        </w:rPr>
        <w:t>TOPSIS 法是一种常用的综合评价方法，能充分利用原始数据的信息，其结果能精确地反映各评价方案之间的差距。</w:t>
      </w:r>
      <w:r w:rsidR="00651077">
        <w:rPr>
          <w:rFonts w:hint="eastAsia"/>
          <w:lang w:val="en-US"/>
        </w:rPr>
        <w:t>（</w:t>
      </w:r>
      <w:r w:rsidR="00651077" w:rsidRPr="00651077">
        <w:rPr>
          <w:lang w:val="en-US"/>
        </w:rPr>
        <w:t>n</w:t>
      </w:r>
      <w:proofErr w:type="gramStart"/>
      <w:r w:rsidR="00651077" w:rsidRPr="00651077">
        <w:rPr>
          <w:lang w:val="en-US"/>
        </w:rPr>
        <w:t>个</w:t>
      </w:r>
      <w:proofErr w:type="gramEnd"/>
      <w:r w:rsidR="00651077" w:rsidRPr="00651077">
        <w:rPr>
          <w:lang w:val="en-US"/>
        </w:rPr>
        <w:t>项目，m</w:t>
      </w:r>
      <w:proofErr w:type="gramStart"/>
      <w:r w:rsidR="00651077" w:rsidRPr="00651077">
        <w:rPr>
          <w:lang w:val="en-US"/>
        </w:rPr>
        <w:t>个</w:t>
      </w:r>
      <w:proofErr w:type="gramEnd"/>
      <w:r w:rsidR="00651077" w:rsidRPr="00651077">
        <w:rPr>
          <w:lang w:val="en-US"/>
        </w:rPr>
        <w:t>指标</w:t>
      </w:r>
      <w:r w:rsidR="00651077">
        <w:rPr>
          <w:rFonts w:hint="eastAsia"/>
          <w:lang w:val="en-US"/>
        </w:rPr>
        <w:t>）</w:t>
      </w:r>
    </w:p>
    <w:p w14:paraId="653B040B" w14:textId="68428E66" w:rsidR="00651077" w:rsidRDefault="00651077" w:rsidP="0040197A">
      <w:pPr>
        <w:rPr>
          <w:lang w:val="en-US"/>
        </w:rPr>
      </w:pPr>
      <w:r>
        <w:rPr>
          <w:noProof/>
          <w:lang w:val="en-US"/>
        </w:rPr>
        <w:drawing>
          <wp:anchor distT="0" distB="0" distL="114300" distR="114300" simplePos="0" relativeHeight="251663360" behindDoc="0" locked="0" layoutInCell="1" allowOverlap="1" wp14:anchorId="6E7EBE47" wp14:editId="35EAC000">
            <wp:simplePos x="0" y="0"/>
            <wp:positionH relativeFrom="column">
              <wp:posOffset>777240</wp:posOffset>
            </wp:positionH>
            <wp:positionV relativeFrom="paragraph">
              <wp:posOffset>266700</wp:posOffset>
            </wp:positionV>
            <wp:extent cx="2503805" cy="1388745"/>
            <wp:effectExtent l="0" t="0" r="0" b="0"/>
            <wp:wrapTopAndBottom/>
            <wp:docPr id="31245536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3805" cy="1388745"/>
                    </a:xfrm>
                    <a:prstGeom prst="rect">
                      <a:avLst/>
                    </a:prstGeom>
                    <a:noFill/>
                  </pic:spPr>
                </pic:pic>
              </a:graphicData>
            </a:graphic>
            <wp14:sizeRelH relativeFrom="margin">
              <wp14:pctWidth>0</wp14:pctWidth>
            </wp14:sizeRelH>
            <wp14:sizeRelV relativeFrom="margin">
              <wp14:pctHeight>0</wp14:pctHeight>
            </wp14:sizeRelV>
          </wp:anchor>
        </w:drawing>
      </w:r>
    </w:p>
    <w:p w14:paraId="24BC8F0E" w14:textId="095A4CD7" w:rsidR="00651077" w:rsidRPr="0040197A" w:rsidRDefault="00651077" w:rsidP="0040197A">
      <w:pPr>
        <w:rPr>
          <w:rFonts w:hint="eastAsia"/>
          <w:lang w:val="en-US"/>
        </w:rPr>
      </w:pPr>
    </w:p>
    <w:p w14:paraId="23ECC6FA" w14:textId="0DEAC418" w:rsidR="003E47A7" w:rsidRDefault="0040197A" w:rsidP="00651077">
      <w:pPr>
        <w:pStyle w:val="3"/>
        <w:numPr>
          <w:ilvl w:val="0"/>
          <w:numId w:val="9"/>
        </w:numPr>
        <w:rPr>
          <w:lang w:val="en-US"/>
        </w:rPr>
      </w:pPr>
      <w:r>
        <w:rPr>
          <w:rFonts w:hint="eastAsia"/>
          <w:lang w:val="en-US"/>
        </w:rPr>
        <w:t>适用条件：</w:t>
      </w:r>
    </w:p>
    <w:p w14:paraId="58B176EE" w14:textId="2611F4F7" w:rsidR="0040197A" w:rsidRDefault="0040197A" w:rsidP="003E47A7">
      <w:pPr>
        <w:rPr>
          <w:lang w:val="en-US"/>
        </w:rPr>
      </w:pPr>
      <w:r>
        <w:rPr>
          <w:rFonts w:hint="eastAsia"/>
          <w:lang w:val="en-US"/>
        </w:rPr>
        <w:t>当我们拥有指标的一些数据的时候，我们需要利用对这些指标的数据进行处理（定性指标的定量，正向化等等），然后通过计算“距离”确定特定指标下，每个方案的得分。</w:t>
      </w:r>
    </w:p>
    <w:p w14:paraId="0F232B13" w14:textId="1ABC0A07" w:rsidR="0040197A" w:rsidRDefault="0040197A" w:rsidP="00651077">
      <w:pPr>
        <w:pStyle w:val="3"/>
        <w:numPr>
          <w:ilvl w:val="0"/>
          <w:numId w:val="9"/>
        </w:numPr>
        <w:rPr>
          <w:lang w:val="en-US"/>
        </w:rPr>
      </w:pPr>
      <w:r>
        <w:rPr>
          <w:rFonts w:hint="eastAsia"/>
          <w:lang w:val="en-US"/>
        </w:rPr>
        <w:t>核心——</w:t>
      </w:r>
      <w:r w:rsidR="00651077">
        <w:rPr>
          <w:rFonts w:hint="eastAsia"/>
          <w:lang w:val="en-US"/>
        </w:rPr>
        <w:t>计算欧式距离</w:t>
      </w:r>
    </w:p>
    <w:p w14:paraId="43890959" w14:textId="383B02F0" w:rsidR="00651077" w:rsidRDefault="00651077" w:rsidP="00651077">
      <w:pPr>
        <w:pStyle w:val="a9"/>
        <w:numPr>
          <w:ilvl w:val="1"/>
          <w:numId w:val="11"/>
        </w:numPr>
        <w:rPr>
          <w:lang w:val="en-US"/>
        </w:rPr>
      </w:pPr>
      <w:r w:rsidRPr="00651077">
        <w:rPr>
          <w:rFonts w:hint="eastAsia"/>
          <w:lang w:val="en-US"/>
        </w:rPr>
        <w:t>寻找每个指标的最大最小值</w:t>
      </w:r>
    </w:p>
    <w:p w14:paraId="263EE3BD" w14:textId="77777777" w:rsidR="00651077" w:rsidRPr="00651077" w:rsidRDefault="00651077" w:rsidP="00651077">
      <w:pPr>
        <w:pStyle w:val="a9"/>
        <w:ind w:left="880"/>
        <w:rPr>
          <w:rFonts w:hint="eastAsia"/>
          <w:lang w:val="en-US"/>
        </w:rPr>
      </w:pPr>
    </w:p>
    <w:tbl>
      <w:tblPr>
        <w:tblStyle w:val="ae"/>
        <w:tblW w:w="0" w:type="auto"/>
        <w:tblLook w:val="04A0" w:firstRow="1" w:lastRow="0" w:firstColumn="1" w:lastColumn="0" w:noHBand="0" w:noVBand="1"/>
      </w:tblPr>
      <w:tblGrid>
        <w:gridCol w:w="8296"/>
      </w:tblGrid>
      <w:tr w:rsidR="00651077" w14:paraId="1136089F" w14:textId="77777777" w:rsidTr="00651077">
        <w:tc>
          <w:tcPr>
            <w:tcW w:w="8296" w:type="dxa"/>
          </w:tcPr>
          <w:p w14:paraId="029E6284" w14:textId="734928F1" w:rsidR="00651077" w:rsidRDefault="00651077" w:rsidP="00651077">
            <w:pPr>
              <w:rPr>
                <w:lang w:val="en-US"/>
              </w:rPr>
            </w:pPr>
            <w:r>
              <w:rPr>
                <w:noProof/>
                <w:lang w:val="en-US"/>
              </w:rPr>
              <w:drawing>
                <wp:anchor distT="0" distB="0" distL="114300" distR="114300" simplePos="0" relativeHeight="251660288" behindDoc="0" locked="0" layoutInCell="1" allowOverlap="1" wp14:anchorId="26FBCBEB" wp14:editId="71D1BB9E">
                  <wp:simplePos x="0" y="0"/>
                  <wp:positionH relativeFrom="margin">
                    <wp:posOffset>571207</wp:posOffset>
                  </wp:positionH>
                  <wp:positionV relativeFrom="paragraph">
                    <wp:posOffset>6448</wp:posOffset>
                  </wp:positionV>
                  <wp:extent cx="3157855" cy="726440"/>
                  <wp:effectExtent l="0" t="0" r="0" b="0"/>
                  <wp:wrapTopAndBottom/>
                  <wp:docPr id="13644533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7855" cy="726440"/>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1135C4FD" w14:textId="4F9218BC" w:rsidR="00651077" w:rsidRDefault="00651077" w:rsidP="00651077">
      <w:pPr>
        <w:rPr>
          <w:lang w:val="en-US"/>
        </w:rPr>
      </w:pPr>
    </w:p>
    <w:p w14:paraId="720AC560" w14:textId="6F8598F0" w:rsidR="00651077" w:rsidRDefault="00651077" w:rsidP="00651077">
      <w:pPr>
        <w:rPr>
          <w:lang w:val="en-US"/>
        </w:rPr>
      </w:pPr>
    </w:p>
    <w:p w14:paraId="1FF930C4" w14:textId="1AD7B9F8" w:rsidR="00651077" w:rsidRPr="00651077" w:rsidRDefault="00651077" w:rsidP="00651077">
      <w:pPr>
        <w:pStyle w:val="a9"/>
        <w:numPr>
          <w:ilvl w:val="1"/>
          <w:numId w:val="11"/>
        </w:numPr>
        <w:rPr>
          <w:lang w:val="en-US"/>
        </w:rPr>
      </w:pPr>
      <w:r w:rsidRPr="00651077">
        <w:rPr>
          <w:rFonts w:hint="eastAsia"/>
          <w:lang w:val="en-US"/>
        </w:rPr>
        <w:t>计算</w:t>
      </w:r>
      <w:r>
        <w:rPr>
          <w:rFonts w:hint="eastAsia"/>
          <w:lang w:val="en-US"/>
        </w:rPr>
        <w:t>欧式</w:t>
      </w:r>
      <w:r w:rsidRPr="00651077">
        <w:rPr>
          <w:rFonts w:hint="eastAsia"/>
          <w:lang w:val="en-US"/>
        </w:rPr>
        <w:t>相对距离</w:t>
      </w:r>
    </w:p>
    <w:tbl>
      <w:tblPr>
        <w:tblStyle w:val="ae"/>
        <w:tblW w:w="0" w:type="auto"/>
        <w:tblLook w:val="04A0" w:firstRow="1" w:lastRow="0" w:firstColumn="1" w:lastColumn="0" w:noHBand="0" w:noVBand="1"/>
      </w:tblPr>
      <w:tblGrid>
        <w:gridCol w:w="4148"/>
        <w:gridCol w:w="4148"/>
      </w:tblGrid>
      <w:tr w:rsidR="00651077" w14:paraId="649221DC" w14:textId="77777777" w:rsidTr="00651077">
        <w:tc>
          <w:tcPr>
            <w:tcW w:w="4148" w:type="dxa"/>
          </w:tcPr>
          <w:p w14:paraId="7DA48E4F" w14:textId="77777777" w:rsidR="00651077" w:rsidRDefault="00651077" w:rsidP="00651077">
            <w:pPr>
              <w:rPr>
                <w:lang w:val="en-US"/>
              </w:rPr>
            </w:pPr>
          </w:p>
          <w:p w14:paraId="2D270E3B" w14:textId="245F78A8" w:rsidR="00651077" w:rsidRDefault="00651077" w:rsidP="00651077">
            <w:pPr>
              <w:rPr>
                <w:rFonts w:hint="eastAsia"/>
                <w:lang w:val="en-US"/>
              </w:rPr>
            </w:pPr>
            <w:r>
              <w:rPr>
                <w:noProof/>
                <w:lang w:val="en-US"/>
              </w:rPr>
              <w:drawing>
                <wp:anchor distT="0" distB="0" distL="114300" distR="114300" simplePos="0" relativeHeight="251661312" behindDoc="0" locked="0" layoutInCell="1" allowOverlap="1" wp14:anchorId="1DA9C1E3" wp14:editId="7EEC5669">
                  <wp:simplePos x="0" y="0"/>
                  <wp:positionH relativeFrom="margin">
                    <wp:posOffset>173697</wp:posOffset>
                  </wp:positionH>
                  <wp:positionV relativeFrom="paragraph">
                    <wp:posOffset>179900</wp:posOffset>
                  </wp:positionV>
                  <wp:extent cx="1616813" cy="588694"/>
                  <wp:effectExtent l="0" t="0" r="0" b="0"/>
                  <wp:wrapTopAndBottom/>
                  <wp:docPr id="1525123780" name="图片 4"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23780" name="图片 4" descr="文本&#10;&#10;低可信度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6813" cy="588694"/>
                          </a:xfrm>
                          <a:prstGeom prst="rect">
                            <a:avLst/>
                          </a:prstGeom>
                          <a:noFill/>
                        </pic:spPr>
                      </pic:pic>
                    </a:graphicData>
                  </a:graphic>
                </wp:anchor>
              </w:drawing>
            </w:r>
          </w:p>
        </w:tc>
        <w:tc>
          <w:tcPr>
            <w:tcW w:w="4148" w:type="dxa"/>
          </w:tcPr>
          <w:p w14:paraId="35F78334" w14:textId="77777777" w:rsidR="00651077" w:rsidRDefault="00651077" w:rsidP="00651077">
            <w:pPr>
              <w:rPr>
                <w:lang w:val="en-US"/>
              </w:rPr>
            </w:pPr>
            <w:r>
              <w:rPr>
                <w:noProof/>
                <w:lang w:val="en-US"/>
              </w:rPr>
              <w:drawing>
                <wp:anchor distT="0" distB="0" distL="114300" distR="114300" simplePos="0" relativeHeight="251662336" behindDoc="0" locked="0" layoutInCell="1" allowOverlap="1" wp14:anchorId="0837287D" wp14:editId="78FA4401">
                  <wp:simplePos x="0" y="0"/>
                  <wp:positionH relativeFrom="column">
                    <wp:posOffset>19685</wp:posOffset>
                  </wp:positionH>
                  <wp:positionV relativeFrom="paragraph">
                    <wp:posOffset>227330</wp:posOffset>
                  </wp:positionV>
                  <wp:extent cx="1280160" cy="908685"/>
                  <wp:effectExtent l="0" t="0" r="0" b="5715"/>
                  <wp:wrapTopAndBottom/>
                  <wp:docPr id="388384336" name="图片 5"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84336" name="图片 5" descr="图片包含 文本&#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0160" cy="908685"/>
                          </a:xfrm>
                          <a:prstGeom prst="rect">
                            <a:avLst/>
                          </a:prstGeom>
                          <a:noFill/>
                        </pic:spPr>
                      </pic:pic>
                    </a:graphicData>
                  </a:graphic>
                  <wp14:sizeRelH relativeFrom="margin">
                    <wp14:pctWidth>0</wp14:pctWidth>
                  </wp14:sizeRelH>
                  <wp14:sizeRelV relativeFrom="margin">
                    <wp14:pctHeight>0</wp14:pctHeight>
                  </wp14:sizeRelV>
                </wp:anchor>
              </w:drawing>
            </w:r>
          </w:p>
          <w:p w14:paraId="4E59C2C7" w14:textId="011B1D14" w:rsidR="00651077" w:rsidRDefault="00651077" w:rsidP="00651077">
            <w:pPr>
              <w:rPr>
                <w:rFonts w:hint="eastAsia"/>
                <w:lang w:val="en-US"/>
              </w:rPr>
            </w:pPr>
          </w:p>
        </w:tc>
      </w:tr>
    </w:tbl>
    <w:p w14:paraId="0D654669" w14:textId="76221A0A" w:rsidR="00651077" w:rsidRDefault="00651077" w:rsidP="00651077">
      <w:pPr>
        <w:rPr>
          <w:rFonts w:hint="eastAsia"/>
          <w:lang w:val="en-US"/>
        </w:rPr>
      </w:pPr>
    </w:p>
    <w:p w14:paraId="1DB02213" w14:textId="3028229F" w:rsidR="0040197A" w:rsidRDefault="0040197A" w:rsidP="00651077">
      <w:pPr>
        <w:pStyle w:val="3"/>
        <w:numPr>
          <w:ilvl w:val="0"/>
          <w:numId w:val="9"/>
        </w:numPr>
        <w:rPr>
          <w:lang w:val="en-US"/>
        </w:rPr>
      </w:pPr>
      <w:proofErr w:type="spellStart"/>
      <w:r>
        <w:rPr>
          <w:lang w:val="en-US"/>
        </w:rPr>
        <w:t>T</w:t>
      </w:r>
      <w:r>
        <w:rPr>
          <w:rFonts w:hint="eastAsia"/>
          <w:lang w:val="en-US"/>
        </w:rPr>
        <w:t>opsis</w:t>
      </w:r>
      <w:proofErr w:type="spellEnd"/>
      <w:r>
        <w:rPr>
          <w:rFonts w:hint="eastAsia"/>
          <w:lang w:val="en-US"/>
        </w:rPr>
        <w:t>的实施的步骤：</w:t>
      </w:r>
    </w:p>
    <w:p w14:paraId="339FA036" w14:textId="06DF1084" w:rsidR="0040197A" w:rsidRPr="00651077" w:rsidRDefault="0040197A" w:rsidP="00651077">
      <w:pPr>
        <w:pStyle w:val="a9"/>
        <w:numPr>
          <w:ilvl w:val="0"/>
          <w:numId w:val="10"/>
        </w:numPr>
        <w:rPr>
          <w:lang w:val="en-US"/>
        </w:rPr>
      </w:pPr>
      <w:r w:rsidRPr="00651077">
        <w:rPr>
          <w:rFonts w:hint="eastAsia"/>
          <w:lang w:val="en-US"/>
        </w:rPr>
        <w:t>统一指标类型（正向化处理）</w:t>
      </w:r>
    </w:p>
    <w:p w14:paraId="4DA67B0B" w14:textId="2036E5F0" w:rsidR="0040197A" w:rsidRPr="00651077" w:rsidRDefault="0040197A" w:rsidP="00651077">
      <w:pPr>
        <w:pStyle w:val="a9"/>
        <w:numPr>
          <w:ilvl w:val="0"/>
          <w:numId w:val="10"/>
        </w:numPr>
        <w:rPr>
          <w:lang w:val="en-US"/>
        </w:rPr>
      </w:pPr>
      <w:r w:rsidRPr="00651077">
        <w:rPr>
          <w:rFonts w:hint="eastAsia"/>
          <w:lang w:val="en-US"/>
        </w:rPr>
        <w:t>标准化去除量纲</w:t>
      </w:r>
    </w:p>
    <w:p w14:paraId="63E72729" w14:textId="5ED7348A" w:rsidR="0040197A" w:rsidRPr="00651077" w:rsidRDefault="0040197A" w:rsidP="00651077">
      <w:pPr>
        <w:pStyle w:val="a9"/>
        <w:numPr>
          <w:ilvl w:val="0"/>
          <w:numId w:val="10"/>
        </w:numPr>
        <w:rPr>
          <w:lang w:val="en-US"/>
        </w:rPr>
      </w:pPr>
      <w:r w:rsidRPr="00651077">
        <w:rPr>
          <w:rFonts w:hint="eastAsia"/>
          <w:lang w:val="en-US"/>
        </w:rPr>
        <w:t>计算</w:t>
      </w:r>
      <w:r w:rsidRPr="00651077">
        <w:rPr>
          <w:rFonts w:hint="eastAsia"/>
          <w:lang w:val="en-US"/>
        </w:rPr>
        <w:t>评价对象与最优方案和最劣方案间的</w:t>
      </w:r>
      <w:r w:rsidRPr="00651077">
        <w:rPr>
          <w:rFonts w:hint="eastAsia"/>
          <w:lang w:val="en-US"/>
        </w:rPr>
        <w:t>距离</w:t>
      </w:r>
    </w:p>
    <w:p w14:paraId="1866775C" w14:textId="7F76760E" w:rsidR="0040197A" w:rsidRPr="00651077" w:rsidRDefault="0040197A" w:rsidP="00651077">
      <w:pPr>
        <w:pStyle w:val="a9"/>
        <w:numPr>
          <w:ilvl w:val="0"/>
          <w:numId w:val="10"/>
        </w:numPr>
        <w:rPr>
          <w:rFonts w:hint="eastAsia"/>
          <w:lang w:val="en-US"/>
        </w:rPr>
      </w:pPr>
      <w:r w:rsidRPr="00651077">
        <w:rPr>
          <w:rFonts w:hint="eastAsia"/>
          <w:lang w:val="en-US"/>
        </w:rPr>
        <w:t>将总和相加</w:t>
      </w:r>
    </w:p>
    <w:p w14:paraId="240C539D" w14:textId="77777777" w:rsidR="00C4379A" w:rsidRDefault="00C4379A" w:rsidP="00C4379A"/>
    <w:p w14:paraId="3F0D7D04" w14:textId="77777777" w:rsidR="00651077" w:rsidRDefault="00651077" w:rsidP="00C4379A"/>
    <w:p w14:paraId="26159021" w14:textId="54C25000" w:rsidR="00651077" w:rsidRDefault="00651077" w:rsidP="00651077">
      <w:pPr>
        <w:pStyle w:val="2"/>
        <w:numPr>
          <w:ilvl w:val="0"/>
          <w:numId w:val="2"/>
        </w:numPr>
      </w:pPr>
      <w:r>
        <w:rPr>
          <w:rFonts w:hint="eastAsia"/>
        </w:rPr>
        <w:t>计算权重的方法</w:t>
      </w:r>
    </w:p>
    <w:p w14:paraId="30643820" w14:textId="2F7B2B54" w:rsidR="00555F1F" w:rsidRPr="00555F1F" w:rsidRDefault="00555F1F" w:rsidP="00555F1F">
      <w:pPr>
        <w:rPr>
          <w:rFonts w:hint="eastAsia"/>
        </w:rPr>
      </w:pPr>
      <w:r>
        <w:rPr>
          <w:rFonts w:hint="eastAsia"/>
        </w:rPr>
        <w:t>可与层次分析和</w:t>
      </w:r>
      <w:proofErr w:type="spellStart"/>
      <w:r>
        <w:rPr>
          <w:rFonts w:hint="eastAsia"/>
        </w:rPr>
        <w:t>topsis</w:t>
      </w:r>
      <w:proofErr w:type="spellEnd"/>
      <w:r>
        <w:t xml:space="preserve"> </w:t>
      </w:r>
      <w:r>
        <w:rPr>
          <w:rFonts w:hint="eastAsia"/>
        </w:rPr>
        <w:t>联合使用</w:t>
      </w:r>
    </w:p>
    <w:p w14:paraId="71B8B80C" w14:textId="404602FA" w:rsidR="00651077" w:rsidRDefault="00651077" w:rsidP="00651077">
      <w:pPr>
        <w:pStyle w:val="3"/>
        <w:numPr>
          <w:ilvl w:val="0"/>
          <w:numId w:val="12"/>
        </w:numPr>
        <w:rPr>
          <w:lang w:val="en-US"/>
        </w:rPr>
      </w:pPr>
      <w:proofErr w:type="gramStart"/>
      <w:r w:rsidRPr="00651077">
        <w:rPr>
          <w:rFonts w:hint="eastAsia"/>
          <w:lang w:val="en-US"/>
        </w:rPr>
        <w:t>熵权法</w:t>
      </w:r>
      <w:proofErr w:type="gramEnd"/>
    </w:p>
    <w:p w14:paraId="66C3B761" w14:textId="124C9810" w:rsidR="00555F1F" w:rsidRPr="00555F1F" w:rsidRDefault="00555F1F" w:rsidP="00555F1F">
      <w:pPr>
        <w:ind w:leftChars="200" w:left="420"/>
        <w:rPr>
          <w:lang w:val="en-US"/>
        </w:rPr>
      </w:pPr>
      <w:proofErr w:type="gramStart"/>
      <w:r w:rsidRPr="00555F1F">
        <w:rPr>
          <w:rFonts w:hint="eastAsia"/>
          <w:lang w:val="en-US"/>
        </w:rPr>
        <w:t>熵权法</w:t>
      </w:r>
      <w:proofErr w:type="gramEnd"/>
      <w:r w:rsidRPr="00555F1F">
        <w:rPr>
          <w:rFonts w:hint="eastAsia"/>
          <w:lang w:val="en-US"/>
        </w:rPr>
        <w:t>是一种客观赋权的方法</w:t>
      </w:r>
      <w:r>
        <w:rPr>
          <w:rFonts w:hint="eastAsia"/>
          <w:lang w:val="en-US"/>
        </w:rPr>
        <w:t>，</w:t>
      </w:r>
      <w:r w:rsidRPr="00555F1F">
        <w:rPr>
          <w:rFonts w:hint="eastAsia"/>
          <w:lang w:val="en-US"/>
        </w:rPr>
        <w:t>依据的原理：数据变异程度越大，包含的信息就越多，那权重就越大</w:t>
      </w:r>
    </w:p>
    <w:p w14:paraId="40E46423" w14:textId="1F725BDB" w:rsidR="00555F1F" w:rsidRDefault="00555F1F" w:rsidP="00651077">
      <w:pPr>
        <w:rPr>
          <w:lang w:val="en-US"/>
        </w:rPr>
      </w:pPr>
      <w:r>
        <w:rPr>
          <w:noProof/>
        </w:rPr>
        <w:drawing>
          <wp:anchor distT="0" distB="0" distL="114300" distR="114300" simplePos="0" relativeHeight="251664384" behindDoc="0" locked="0" layoutInCell="1" allowOverlap="1" wp14:anchorId="7FE4D6B5" wp14:editId="05FE3787">
            <wp:simplePos x="0" y="0"/>
            <wp:positionH relativeFrom="margin">
              <wp:align>left</wp:align>
            </wp:positionH>
            <wp:positionV relativeFrom="paragraph">
              <wp:posOffset>320284</wp:posOffset>
            </wp:positionV>
            <wp:extent cx="4276725" cy="3531235"/>
            <wp:effectExtent l="0" t="0" r="0" b="0"/>
            <wp:wrapTopAndBottom/>
            <wp:docPr id="14385453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725" cy="3531235"/>
                    </a:xfrm>
                    <a:prstGeom prst="rect">
                      <a:avLst/>
                    </a:prstGeom>
                    <a:noFill/>
                    <a:ln>
                      <a:noFill/>
                    </a:ln>
                  </pic:spPr>
                </pic:pic>
              </a:graphicData>
            </a:graphic>
          </wp:anchor>
        </w:drawing>
      </w:r>
    </w:p>
    <w:p w14:paraId="4C37B71C" w14:textId="2B2CBB8C" w:rsidR="00651077" w:rsidRPr="00651077" w:rsidRDefault="00651077" w:rsidP="00651077">
      <w:pPr>
        <w:rPr>
          <w:rFonts w:hint="eastAsia"/>
          <w:lang w:val="en-US"/>
        </w:rPr>
      </w:pPr>
    </w:p>
    <w:p w14:paraId="6578B2F5" w14:textId="14ADB9F8" w:rsidR="00651077" w:rsidRPr="00651077" w:rsidRDefault="00651077" w:rsidP="00651077">
      <w:pPr>
        <w:rPr>
          <w:rFonts w:hint="eastAsia"/>
        </w:rPr>
      </w:pPr>
    </w:p>
    <w:sectPr w:rsidR="00651077" w:rsidRPr="006510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48F7"/>
    <w:multiLevelType w:val="hybridMultilevel"/>
    <w:tmpl w:val="C4A2369C"/>
    <w:lvl w:ilvl="0" w:tplc="1E4A531E">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0500E85"/>
    <w:multiLevelType w:val="hybridMultilevel"/>
    <w:tmpl w:val="E08611AA"/>
    <w:lvl w:ilvl="0" w:tplc="AB2A0B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2D7715A"/>
    <w:multiLevelType w:val="multilevel"/>
    <w:tmpl w:val="E3664490"/>
    <w:lvl w:ilvl="0">
      <w:start w:val="1"/>
      <w:numFmt w:val="decimal"/>
      <w:lvlText w:val="%1."/>
      <w:lvlJc w:val="left"/>
      <w:pPr>
        <w:ind w:left="440" w:hanging="44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CE7284B"/>
    <w:multiLevelType w:val="hybridMultilevel"/>
    <w:tmpl w:val="10F00B90"/>
    <w:lvl w:ilvl="0" w:tplc="AB2A0B40">
      <w:start w:val="1"/>
      <w:numFmt w:val="decimal"/>
      <w:lvlText w:val="%1."/>
      <w:lvlJc w:val="left"/>
      <w:pPr>
        <w:ind w:left="860" w:hanging="44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4ECD4A23"/>
    <w:multiLevelType w:val="hybridMultilevel"/>
    <w:tmpl w:val="17D23078"/>
    <w:lvl w:ilvl="0" w:tplc="0409001B">
      <w:start w:val="1"/>
      <w:numFmt w:val="lowerRoman"/>
      <w:lvlText w:val="%1."/>
      <w:lvlJc w:val="right"/>
      <w:pPr>
        <w:ind w:left="440" w:hanging="440"/>
      </w:pPr>
    </w:lvl>
    <w:lvl w:ilvl="1" w:tplc="0409001B">
      <w:start w:val="1"/>
      <w:numFmt w:val="lowerRoman"/>
      <w:lvlText w:val="%2."/>
      <w:lvlJc w:val="righ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CA60C47"/>
    <w:multiLevelType w:val="hybridMultilevel"/>
    <w:tmpl w:val="436E3E74"/>
    <w:lvl w:ilvl="0" w:tplc="0409001B">
      <w:start w:val="1"/>
      <w:numFmt w:val="lowerRoman"/>
      <w:lvlText w:val="%1."/>
      <w:lvlJc w:val="righ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5D1251E5"/>
    <w:multiLevelType w:val="hybridMultilevel"/>
    <w:tmpl w:val="0A3889A8"/>
    <w:lvl w:ilvl="0" w:tplc="1E4A531E">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D1C562D"/>
    <w:multiLevelType w:val="hybridMultilevel"/>
    <w:tmpl w:val="86806A68"/>
    <w:lvl w:ilvl="0" w:tplc="1E4A531E">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6FA59B2"/>
    <w:multiLevelType w:val="hybridMultilevel"/>
    <w:tmpl w:val="8990F156"/>
    <w:lvl w:ilvl="0" w:tplc="0409001B">
      <w:start w:val="1"/>
      <w:numFmt w:val="lowerRoman"/>
      <w:lvlText w:val="%1."/>
      <w:lvlJc w:val="righ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690771A8"/>
    <w:multiLevelType w:val="hybridMultilevel"/>
    <w:tmpl w:val="2B3CED08"/>
    <w:lvl w:ilvl="0" w:tplc="76528AA2">
      <w:start w:val="1"/>
      <w:numFmt w:val="decimal"/>
      <w:lvlText w:val="2.%1."/>
      <w:lvlJc w:val="left"/>
      <w:pPr>
        <w:ind w:left="860" w:hanging="440"/>
      </w:pPr>
      <w:rPr>
        <w:rFonts w:hint="eastAsia"/>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71906277"/>
    <w:multiLevelType w:val="hybridMultilevel"/>
    <w:tmpl w:val="8DE2C23C"/>
    <w:lvl w:ilvl="0" w:tplc="015A4584">
      <w:start w:val="1"/>
      <w:numFmt w:val="decimal"/>
      <w:lvlText w:val="3.%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7C7A18CD"/>
    <w:multiLevelType w:val="hybridMultilevel"/>
    <w:tmpl w:val="5F6E6170"/>
    <w:lvl w:ilvl="0" w:tplc="0409001B">
      <w:start w:val="1"/>
      <w:numFmt w:val="lowerRoman"/>
      <w:lvlText w:val="%1."/>
      <w:lvlJc w:val="righ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376083602">
    <w:abstractNumId w:val="1"/>
  </w:num>
  <w:num w:numId="2" w16cid:durableId="437681977">
    <w:abstractNumId w:val="2"/>
  </w:num>
  <w:num w:numId="3" w16cid:durableId="1969437568">
    <w:abstractNumId w:val="6"/>
  </w:num>
  <w:num w:numId="4" w16cid:durableId="204175521">
    <w:abstractNumId w:val="11"/>
  </w:num>
  <w:num w:numId="5" w16cid:durableId="1485969411">
    <w:abstractNumId w:val="8"/>
  </w:num>
  <w:num w:numId="6" w16cid:durableId="1084424256">
    <w:abstractNumId w:val="3"/>
  </w:num>
  <w:num w:numId="7" w16cid:durableId="1261061466">
    <w:abstractNumId w:val="7"/>
  </w:num>
  <w:num w:numId="8" w16cid:durableId="1526484663">
    <w:abstractNumId w:val="0"/>
  </w:num>
  <w:num w:numId="9" w16cid:durableId="731469401">
    <w:abstractNumId w:val="9"/>
  </w:num>
  <w:num w:numId="10" w16cid:durableId="1795517949">
    <w:abstractNumId w:val="5"/>
  </w:num>
  <w:num w:numId="11" w16cid:durableId="1423064516">
    <w:abstractNumId w:val="4"/>
  </w:num>
  <w:num w:numId="12" w16cid:durableId="7397172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24"/>
    <w:rsid w:val="00096BE0"/>
    <w:rsid w:val="0018727D"/>
    <w:rsid w:val="002F7C64"/>
    <w:rsid w:val="003E47A7"/>
    <w:rsid w:val="0040197A"/>
    <w:rsid w:val="004B59E6"/>
    <w:rsid w:val="00555F1F"/>
    <w:rsid w:val="005A74F3"/>
    <w:rsid w:val="00651077"/>
    <w:rsid w:val="00832639"/>
    <w:rsid w:val="00865C87"/>
    <w:rsid w:val="00B45324"/>
    <w:rsid w:val="00C4379A"/>
    <w:rsid w:val="00C95C1C"/>
    <w:rsid w:val="00D00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5BE1"/>
  <w15:chartTrackingRefBased/>
  <w15:docId w15:val="{32A7F768-3CB2-4A15-9D4A-045C79810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B4532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B4532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4532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4532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4532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4532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4532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4532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4532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5324"/>
    <w:rPr>
      <w:rFonts w:asciiTheme="majorHAnsi" w:eastAsiaTheme="majorEastAsia" w:hAnsiTheme="majorHAnsi" w:cstheme="majorBidi"/>
      <w:color w:val="0F4761" w:themeColor="accent1" w:themeShade="BF"/>
      <w:sz w:val="48"/>
      <w:szCs w:val="48"/>
      <w:lang w:val="en-GB"/>
    </w:rPr>
  </w:style>
  <w:style w:type="character" w:customStyle="1" w:styleId="20">
    <w:name w:val="标题 2 字符"/>
    <w:basedOn w:val="a0"/>
    <w:link w:val="2"/>
    <w:uiPriority w:val="9"/>
    <w:rsid w:val="00B45324"/>
    <w:rPr>
      <w:rFonts w:asciiTheme="majorHAnsi" w:eastAsiaTheme="majorEastAsia" w:hAnsiTheme="majorHAnsi" w:cstheme="majorBidi"/>
      <w:color w:val="0F4761" w:themeColor="accent1" w:themeShade="BF"/>
      <w:sz w:val="40"/>
      <w:szCs w:val="40"/>
      <w:lang w:val="en-GB"/>
    </w:rPr>
  </w:style>
  <w:style w:type="character" w:customStyle="1" w:styleId="30">
    <w:name w:val="标题 3 字符"/>
    <w:basedOn w:val="a0"/>
    <w:link w:val="3"/>
    <w:uiPriority w:val="9"/>
    <w:rsid w:val="00B45324"/>
    <w:rPr>
      <w:rFonts w:asciiTheme="majorHAnsi" w:eastAsiaTheme="majorEastAsia" w:hAnsiTheme="majorHAnsi" w:cstheme="majorBidi"/>
      <w:color w:val="0F4761" w:themeColor="accent1" w:themeShade="BF"/>
      <w:sz w:val="32"/>
      <w:szCs w:val="32"/>
      <w:lang w:val="en-GB"/>
    </w:rPr>
  </w:style>
  <w:style w:type="character" w:customStyle="1" w:styleId="40">
    <w:name w:val="标题 4 字符"/>
    <w:basedOn w:val="a0"/>
    <w:link w:val="4"/>
    <w:uiPriority w:val="9"/>
    <w:semiHidden/>
    <w:rsid w:val="00B45324"/>
    <w:rPr>
      <w:rFonts w:cstheme="majorBidi"/>
      <w:color w:val="0F4761" w:themeColor="accent1" w:themeShade="BF"/>
      <w:sz w:val="28"/>
      <w:szCs w:val="28"/>
      <w:lang w:val="en-GB"/>
    </w:rPr>
  </w:style>
  <w:style w:type="character" w:customStyle="1" w:styleId="50">
    <w:name w:val="标题 5 字符"/>
    <w:basedOn w:val="a0"/>
    <w:link w:val="5"/>
    <w:uiPriority w:val="9"/>
    <w:semiHidden/>
    <w:rsid w:val="00B45324"/>
    <w:rPr>
      <w:rFonts w:cstheme="majorBidi"/>
      <w:color w:val="0F4761" w:themeColor="accent1" w:themeShade="BF"/>
      <w:sz w:val="24"/>
      <w:szCs w:val="24"/>
      <w:lang w:val="en-GB"/>
    </w:rPr>
  </w:style>
  <w:style w:type="character" w:customStyle="1" w:styleId="60">
    <w:name w:val="标题 6 字符"/>
    <w:basedOn w:val="a0"/>
    <w:link w:val="6"/>
    <w:uiPriority w:val="9"/>
    <w:semiHidden/>
    <w:rsid w:val="00B45324"/>
    <w:rPr>
      <w:rFonts w:cstheme="majorBidi"/>
      <w:b/>
      <w:bCs/>
      <w:color w:val="0F4761" w:themeColor="accent1" w:themeShade="BF"/>
      <w:lang w:val="en-GB"/>
    </w:rPr>
  </w:style>
  <w:style w:type="character" w:customStyle="1" w:styleId="70">
    <w:name w:val="标题 7 字符"/>
    <w:basedOn w:val="a0"/>
    <w:link w:val="7"/>
    <w:uiPriority w:val="9"/>
    <w:semiHidden/>
    <w:rsid w:val="00B45324"/>
    <w:rPr>
      <w:rFonts w:cstheme="majorBidi"/>
      <w:b/>
      <w:bCs/>
      <w:color w:val="595959" w:themeColor="text1" w:themeTint="A6"/>
      <w:lang w:val="en-GB"/>
    </w:rPr>
  </w:style>
  <w:style w:type="character" w:customStyle="1" w:styleId="80">
    <w:name w:val="标题 8 字符"/>
    <w:basedOn w:val="a0"/>
    <w:link w:val="8"/>
    <w:uiPriority w:val="9"/>
    <w:semiHidden/>
    <w:rsid w:val="00B45324"/>
    <w:rPr>
      <w:rFonts w:cstheme="majorBidi"/>
      <w:color w:val="595959" w:themeColor="text1" w:themeTint="A6"/>
      <w:lang w:val="en-GB"/>
    </w:rPr>
  </w:style>
  <w:style w:type="character" w:customStyle="1" w:styleId="90">
    <w:name w:val="标题 9 字符"/>
    <w:basedOn w:val="a0"/>
    <w:link w:val="9"/>
    <w:uiPriority w:val="9"/>
    <w:semiHidden/>
    <w:rsid w:val="00B45324"/>
    <w:rPr>
      <w:rFonts w:eastAsiaTheme="majorEastAsia" w:cstheme="majorBidi"/>
      <w:color w:val="595959" w:themeColor="text1" w:themeTint="A6"/>
      <w:lang w:val="en-GB"/>
    </w:rPr>
  </w:style>
  <w:style w:type="paragraph" w:styleId="a3">
    <w:name w:val="Title"/>
    <w:basedOn w:val="a"/>
    <w:next w:val="a"/>
    <w:link w:val="a4"/>
    <w:uiPriority w:val="10"/>
    <w:qFormat/>
    <w:rsid w:val="00B4532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45324"/>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B4532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45324"/>
    <w:rPr>
      <w:rFonts w:asciiTheme="majorHAnsi" w:eastAsiaTheme="majorEastAsia" w:hAnsiTheme="majorHAnsi" w:cstheme="majorBidi"/>
      <w:color w:val="595959" w:themeColor="text1" w:themeTint="A6"/>
      <w:spacing w:val="15"/>
      <w:sz w:val="28"/>
      <w:szCs w:val="28"/>
      <w:lang w:val="en-GB"/>
    </w:rPr>
  </w:style>
  <w:style w:type="paragraph" w:styleId="a7">
    <w:name w:val="Quote"/>
    <w:basedOn w:val="a"/>
    <w:next w:val="a"/>
    <w:link w:val="a8"/>
    <w:uiPriority w:val="29"/>
    <w:qFormat/>
    <w:rsid w:val="00B45324"/>
    <w:pPr>
      <w:spacing w:before="160" w:after="160"/>
      <w:jc w:val="center"/>
    </w:pPr>
    <w:rPr>
      <w:i/>
      <w:iCs/>
      <w:color w:val="404040" w:themeColor="text1" w:themeTint="BF"/>
    </w:rPr>
  </w:style>
  <w:style w:type="character" w:customStyle="1" w:styleId="a8">
    <w:name w:val="引用 字符"/>
    <w:basedOn w:val="a0"/>
    <w:link w:val="a7"/>
    <w:uiPriority w:val="29"/>
    <w:rsid w:val="00B45324"/>
    <w:rPr>
      <w:i/>
      <w:iCs/>
      <w:color w:val="404040" w:themeColor="text1" w:themeTint="BF"/>
      <w:lang w:val="en-GB"/>
    </w:rPr>
  </w:style>
  <w:style w:type="paragraph" w:styleId="a9">
    <w:name w:val="List Paragraph"/>
    <w:basedOn w:val="a"/>
    <w:uiPriority w:val="34"/>
    <w:qFormat/>
    <w:rsid w:val="00B45324"/>
    <w:pPr>
      <w:ind w:left="720"/>
      <w:contextualSpacing/>
    </w:pPr>
  </w:style>
  <w:style w:type="character" w:styleId="aa">
    <w:name w:val="Intense Emphasis"/>
    <w:basedOn w:val="a0"/>
    <w:uiPriority w:val="21"/>
    <w:qFormat/>
    <w:rsid w:val="00B45324"/>
    <w:rPr>
      <w:i/>
      <w:iCs/>
      <w:color w:val="0F4761" w:themeColor="accent1" w:themeShade="BF"/>
    </w:rPr>
  </w:style>
  <w:style w:type="paragraph" w:styleId="ab">
    <w:name w:val="Intense Quote"/>
    <w:basedOn w:val="a"/>
    <w:next w:val="a"/>
    <w:link w:val="ac"/>
    <w:uiPriority w:val="30"/>
    <w:qFormat/>
    <w:rsid w:val="00B453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45324"/>
    <w:rPr>
      <w:i/>
      <w:iCs/>
      <w:color w:val="0F4761" w:themeColor="accent1" w:themeShade="BF"/>
      <w:lang w:val="en-GB"/>
    </w:rPr>
  </w:style>
  <w:style w:type="character" w:styleId="ad">
    <w:name w:val="Intense Reference"/>
    <w:basedOn w:val="a0"/>
    <w:uiPriority w:val="32"/>
    <w:qFormat/>
    <w:rsid w:val="00B45324"/>
    <w:rPr>
      <w:b/>
      <w:bCs/>
      <w:smallCaps/>
      <w:color w:val="0F4761" w:themeColor="accent1" w:themeShade="BF"/>
      <w:spacing w:val="5"/>
    </w:rPr>
  </w:style>
  <w:style w:type="table" w:styleId="ae">
    <w:name w:val="Table Grid"/>
    <w:basedOn w:val="a1"/>
    <w:uiPriority w:val="39"/>
    <w:rsid w:val="00651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566728">
      <w:bodyDiv w:val="1"/>
      <w:marLeft w:val="0"/>
      <w:marRight w:val="0"/>
      <w:marTop w:val="0"/>
      <w:marBottom w:val="0"/>
      <w:divBdr>
        <w:top w:val="none" w:sz="0" w:space="0" w:color="auto"/>
        <w:left w:val="none" w:sz="0" w:space="0" w:color="auto"/>
        <w:bottom w:val="none" w:sz="0" w:space="0" w:color="auto"/>
        <w:right w:val="none" w:sz="0" w:space="0" w:color="auto"/>
      </w:divBdr>
    </w:div>
    <w:div w:id="904295850">
      <w:bodyDiv w:val="1"/>
      <w:marLeft w:val="0"/>
      <w:marRight w:val="0"/>
      <w:marTop w:val="0"/>
      <w:marBottom w:val="0"/>
      <w:divBdr>
        <w:top w:val="none" w:sz="0" w:space="0" w:color="auto"/>
        <w:left w:val="none" w:sz="0" w:space="0" w:color="auto"/>
        <w:bottom w:val="none" w:sz="0" w:space="0" w:color="auto"/>
        <w:right w:val="none" w:sz="0" w:space="0" w:color="auto"/>
      </w:divBdr>
    </w:div>
    <w:div w:id="1583635711">
      <w:bodyDiv w:val="1"/>
      <w:marLeft w:val="0"/>
      <w:marRight w:val="0"/>
      <w:marTop w:val="0"/>
      <w:marBottom w:val="0"/>
      <w:divBdr>
        <w:top w:val="none" w:sz="0" w:space="0" w:color="auto"/>
        <w:left w:val="none" w:sz="0" w:space="0" w:color="auto"/>
        <w:bottom w:val="none" w:sz="0" w:space="0" w:color="auto"/>
        <w:right w:val="none" w:sz="0" w:space="0" w:color="auto"/>
      </w:divBdr>
    </w:div>
    <w:div w:id="1690831324">
      <w:bodyDiv w:val="1"/>
      <w:marLeft w:val="0"/>
      <w:marRight w:val="0"/>
      <w:marTop w:val="0"/>
      <w:marBottom w:val="0"/>
      <w:divBdr>
        <w:top w:val="none" w:sz="0" w:space="0" w:color="auto"/>
        <w:left w:val="none" w:sz="0" w:space="0" w:color="auto"/>
        <w:bottom w:val="none" w:sz="0" w:space="0" w:color="auto"/>
        <w:right w:val="none" w:sz="0" w:space="0" w:color="auto"/>
      </w:divBdr>
    </w:div>
    <w:div w:id="1715881387">
      <w:bodyDiv w:val="1"/>
      <w:marLeft w:val="0"/>
      <w:marRight w:val="0"/>
      <w:marTop w:val="0"/>
      <w:marBottom w:val="0"/>
      <w:divBdr>
        <w:top w:val="none" w:sz="0" w:space="0" w:color="auto"/>
        <w:left w:val="none" w:sz="0" w:space="0" w:color="auto"/>
        <w:bottom w:val="none" w:sz="0" w:space="0" w:color="auto"/>
        <w:right w:val="none" w:sz="0" w:space="0" w:color="auto"/>
      </w:divBdr>
    </w:div>
    <w:div w:id="1721443490">
      <w:bodyDiv w:val="1"/>
      <w:marLeft w:val="0"/>
      <w:marRight w:val="0"/>
      <w:marTop w:val="0"/>
      <w:marBottom w:val="0"/>
      <w:divBdr>
        <w:top w:val="none" w:sz="0" w:space="0" w:color="auto"/>
        <w:left w:val="none" w:sz="0" w:space="0" w:color="auto"/>
        <w:bottom w:val="none" w:sz="0" w:space="0" w:color="auto"/>
        <w:right w:val="none" w:sz="0" w:space="0" w:color="auto"/>
      </w:divBdr>
    </w:div>
    <w:div w:id="206328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CAEACE"/>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诚 陈</dc:creator>
  <cp:keywords/>
  <dc:description/>
  <cp:lastModifiedBy>诚 陈</cp:lastModifiedBy>
  <cp:revision>5</cp:revision>
  <dcterms:created xsi:type="dcterms:W3CDTF">2024-01-19T12:02:00Z</dcterms:created>
  <dcterms:modified xsi:type="dcterms:W3CDTF">2024-01-19T14:28:00Z</dcterms:modified>
</cp:coreProperties>
</file>