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31" w:leftChars="0"/>
        <w:jc w:val="center"/>
        <w:textAlignment w:val="auto"/>
        <w:outlineLvl w:val="9"/>
        <w:rPr>
          <w:sz w:val="56"/>
          <w:szCs w:val="56"/>
        </w:rPr>
      </w:pPr>
      <w:r>
        <w:rPr>
          <w:rFonts w:hint="eastAsia"/>
          <w:sz w:val="56"/>
          <w:szCs w:val="56"/>
          <w:lang w:eastAsia="zh-CN"/>
        </w:rPr>
        <w:t xml:space="preserve">她的世界视觉互动小说游戏软件 </w:t>
      </w:r>
      <w:r>
        <w:rPr>
          <w:sz w:val="56"/>
          <w:szCs w:val="56"/>
        </w:rPr>
        <w:t>软件用户操作手册</w:t>
      </w: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sectPr>
          <w:headerReference r:id="rId3" w:type="default"/>
          <w:pgNumType w:fmt="decimal"/>
          <w:cols w:space="0" w:num="1"/>
        </w:sect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>
      <w:pPr>
        <w:pStyle w:val="15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TOC \o "1-3" \h \u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_Toc14097 </w:instrText>
      </w:r>
      <w:r>
        <w:rPr>
          <w:rFonts w:hint="default"/>
        </w:rPr>
        <w:fldChar w:fldCharType="separate"/>
      </w:r>
      <w:r>
        <w:rPr>
          <w:rFonts w:hint="default"/>
        </w:rPr>
        <w:t>1. 软件概述</w:t>
      </w:r>
      <w:r>
        <w:tab/>
      </w:r>
      <w:r>
        <w:fldChar w:fldCharType="begin"/>
      </w:r>
      <w:r>
        <w:instrText xml:space="preserve"> PAGEREF _Toc14097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_Toc3184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1.1 </w:t>
      </w:r>
      <w:r>
        <w:rPr>
          <w:rFonts w:hint="default"/>
        </w:rPr>
        <w:t>软件简介</w:t>
      </w:r>
      <w:r>
        <w:tab/>
      </w:r>
      <w:r>
        <w:fldChar w:fldCharType="begin"/>
      </w:r>
      <w:r>
        <w:instrText xml:space="preserve"> PAGEREF _Toc3184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_Toc20401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1.2 </w:t>
      </w:r>
      <w:r>
        <w:rPr>
          <w:rFonts w:hint="default"/>
        </w:rPr>
        <w:t>开发背景</w:t>
      </w:r>
      <w:r>
        <w:tab/>
      </w:r>
      <w:r>
        <w:fldChar w:fldCharType="begin"/>
      </w:r>
      <w:r>
        <w:instrText xml:space="preserve"> PAGEREF _Toc20401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_Toc31358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  <w:szCs w:val="20"/>
        </w:rPr>
        <w:t xml:space="preserve">1.3 </w:t>
      </w:r>
      <w:r>
        <w:rPr>
          <w:rFonts w:hint="default"/>
        </w:rPr>
        <w:t>软件功能</w:t>
      </w:r>
      <w:r>
        <w:tab/>
      </w:r>
      <w:r>
        <w:fldChar w:fldCharType="begin"/>
      </w:r>
      <w:r>
        <w:instrText xml:space="preserve"> PAGEREF _Toc31358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5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_Toc8278 </w:instrText>
      </w:r>
      <w:r>
        <w:rPr>
          <w:rFonts w:hint="default"/>
        </w:rPr>
        <w:fldChar w:fldCharType="separate"/>
      </w:r>
      <w:r>
        <w:rPr>
          <w:rFonts w:hint="default"/>
        </w:rPr>
        <w:t>2. 运行环境</w:t>
      </w:r>
      <w:r>
        <w:tab/>
      </w:r>
      <w:r>
        <w:fldChar w:fldCharType="begin"/>
      </w:r>
      <w:r>
        <w:instrText xml:space="preserve"> PAGEREF _Toc8278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_Toc28736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2.1 </w:t>
      </w:r>
      <w:r>
        <w:rPr>
          <w:rFonts w:hint="default"/>
        </w:rPr>
        <w:t>硬件环境</w:t>
      </w:r>
      <w:r>
        <w:tab/>
      </w:r>
      <w:r>
        <w:fldChar w:fldCharType="begin"/>
      </w:r>
      <w:r>
        <w:instrText xml:space="preserve"> PAGEREF _Toc28736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_Toc24477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2.2 </w:t>
      </w:r>
      <w:r>
        <w:rPr>
          <w:rFonts w:hint="default"/>
        </w:rPr>
        <w:t>软件环境</w:t>
      </w:r>
      <w:r>
        <w:tab/>
      </w:r>
      <w:r>
        <w:fldChar w:fldCharType="begin"/>
      </w:r>
      <w:r>
        <w:instrText xml:space="preserve"> PAGEREF _Toc24477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5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_Toc18922 </w:instrText>
      </w:r>
      <w:r>
        <w:rPr>
          <w:rFonts w:hint="default"/>
        </w:rPr>
        <w:fldChar w:fldCharType="separate"/>
      </w:r>
      <w:r>
        <w:rPr>
          <w:rFonts w:hint="default"/>
        </w:rPr>
        <w:t>3. 安装与运行</w:t>
      </w:r>
      <w:r>
        <w:tab/>
      </w:r>
      <w:r>
        <w:fldChar w:fldCharType="begin"/>
      </w:r>
      <w:r>
        <w:instrText xml:space="preserve"> PAGEREF _Toc18922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_Toc8392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3.1 </w:t>
      </w:r>
      <w:r>
        <w:rPr>
          <w:rFonts w:hint="default"/>
        </w:rPr>
        <w:t>软件安装</w:t>
      </w:r>
      <w:r>
        <w:tab/>
      </w:r>
      <w:r>
        <w:fldChar w:fldCharType="begin"/>
      </w:r>
      <w:r>
        <w:instrText xml:space="preserve"> PAGEREF _Toc8392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_Toc24074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3.2 </w:t>
      </w:r>
      <w:r>
        <w:rPr>
          <w:rFonts w:hint="default"/>
        </w:rPr>
        <w:t>软件运行</w:t>
      </w:r>
      <w:r>
        <w:tab/>
      </w:r>
      <w:r>
        <w:fldChar w:fldCharType="begin"/>
      </w:r>
      <w:r>
        <w:instrText xml:space="preserve"> PAGEREF _Toc24074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5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_Toc5923 </w:instrText>
      </w:r>
      <w:r>
        <w:rPr>
          <w:rFonts w:hint="default"/>
        </w:rPr>
        <w:fldChar w:fldCharType="separate"/>
      </w:r>
      <w:r>
        <w:rPr>
          <w:rFonts w:hint="default"/>
        </w:rPr>
        <w:t>4. 核心操作说明</w:t>
      </w:r>
      <w:r>
        <w:tab/>
      </w:r>
      <w:r>
        <w:fldChar w:fldCharType="begin"/>
      </w:r>
      <w:r>
        <w:instrText xml:space="preserve"> PAGEREF _Toc5923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_Toc13801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4.1 </w:t>
      </w:r>
      <w:r>
        <w:rPr>
          <w:rFonts w:hint="default"/>
        </w:rPr>
        <w:t>基础操作</w:t>
      </w:r>
      <w:r>
        <w:tab/>
      </w:r>
      <w:r>
        <w:fldChar w:fldCharType="begin"/>
      </w:r>
      <w:r>
        <w:instrText xml:space="preserve"> PAGEREF _Toc13801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_Toc25940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4.2 </w:t>
      </w:r>
      <w:r>
        <w:rPr>
          <w:rFonts w:hint="default"/>
        </w:rPr>
        <w:t>剧情交互</w:t>
      </w:r>
      <w:r>
        <w:tab/>
      </w:r>
      <w:r>
        <w:fldChar w:fldCharType="begin"/>
      </w:r>
      <w:r>
        <w:instrText xml:space="preserve"> PAGEREF _Toc25940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_Toc13842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4.3 </w:t>
      </w:r>
      <w:r>
        <w:rPr>
          <w:rFonts w:hint="default"/>
        </w:rPr>
        <w:t>菜单操作</w:t>
      </w:r>
      <w:r>
        <w:tab/>
      </w:r>
      <w:r>
        <w:fldChar w:fldCharType="begin"/>
      </w:r>
      <w:r>
        <w:instrText xml:space="preserve"> PAGEREF _Toc13842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5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_Toc24649 </w:instrText>
      </w:r>
      <w:r>
        <w:rPr>
          <w:rFonts w:hint="default"/>
        </w:rPr>
        <w:fldChar w:fldCharType="separate"/>
      </w:r>
      <w:r>
        <w:rPr>
          <w:rFonts w:hint="default"/>
        </w:rPr>
        <w:t>5. 游戏功能模块说明</w:t>
      </w:r>
      <w:r>
        <w:tab/>
      </w:r>
      <w:r>
        <w:fldChar w:fldCharType="begin"/>
      </w:r>
      <w:r>
        <w:instrText xml:space="preserve"> PAGEREF _Toc24649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_Toc8193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  <w:szCs w:val="20"/>
        </w:rPr>
        <w:t xml:space="preserve">5.1 </w:t>
      </w:r>
      <w:r>
        <w:rPr>
          <w:rFonts w:hint="default"/>
        </w:rPr>
        <w:t>剧情分支系统</w:t>
      </w:r>
      <w:r>
        <w:tab/>
      </w:r>
      <w:r>
        <w:fldChar w:fldCharType="begin"/>
      </w:r>
      <w:r>
        <w:instrText xml:space="preserve"> PAGEREF _Toc8193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_Toc10930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  <w:szCs w:val="20"/>
        </w:rPr>
        <w:t xml:space="preserve">5.2 </w:t>
      </w:r>
      <w:r>
        <w:rPr>
          <w:rFonts w:hint="default"/>
        </w:rPr>
        <w:t>物品收集系统</w:t>
      </w:r>
      <w:r>
        <w:tab/>
      </w:r>
      <w:r>
        <w:fldChar w:fldCharType="begin"/>
      </w:r>
      <w:r>
        <w:instrText xml:space="preserve"> PAGEREF _Toc10930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_Toc24129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5.3 </w:t>
      </w:r>
      <w:r>
        <w:rPr>
          <w:rFonts w:hint="default"/>
        </w:rPr>
        <w:t>多结局系统</w:t>
      </w:r>
      <w:r>
        <w:tab/>
      </w:r>
      <w:r>
        <w:fldChar w:fldCharType="begin"/>
      </w:r>
      <w:r>
        <w:instrText xml:space="preserve"> PAGEREF _Toc24129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_Toc29986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  <w:szCs w:val="20"/>
        </w:rPr>
        <w:t xml:space="preserve">5.4 </w:t>
      </w:r>
      <w:r>
        <w:rPr>
          <w:rFonts w:hint="default"/>
        </w:rPr>
        <w:t>界面显示系统</w:t>
      </w:r>
      <w:r>
        <w:tab/>
      </w:r>
      <w:r>
        <w:fldChar w:fldCharType="begin"/>
      </w:r>
      <w:r>
        <w:instrText xml:space="preserve"> PAGEREF _Toc29986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5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_Toc22147 </w:instrText>
      </w:r>
      <w:r>
        <w:rPr>
          <w:rFonts w:hint="default"/>
        </w:rPr>
        <w:fldChar w:fldCharType="separate"/>
      </w:r>
      <w:r>
        <w:rPr>
          <w:rFonts w:hint="default"/>
        </w:rPr>
        <w:t>6. 常见问题与解决方法</w:t>
      </w:r>
      <w:r>
        <w:tab/>
      </w:r>
      <w:r>
        <w:fldChar w:fldCharType="begin"/>
      </w:r>
      <w:r>
        <w:instrText xml:space="preserve"> PAGEREF _Toc22147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5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_Toc20551 </w:instrText>
      </w:r>
      <w:r>
        <w:rPr>
          <w:rFonts w:hint="default"/>
        </w:rPr>
        <w:fldChar w:fldCharType="separate"/>
      </w:r>
      <w:r>
        <w:rPr>
          <w:rFonts w:hint="default" w:ascii="Consolas" w:hAnsi="Consolas" w:eastAsia="Consolas" w:cs="Consolas"/>
          <w:szCs w:val="20"/>
        </w:rPr>
        <w:t xml:space="preserve">7. </w:t>
      </w:r>
      <w:r>
        <w:rPr>
          <w:rFonts w:hint="default"/>
        </w:rPr>
        <w:t>版权信息</w:t>
      </w:r>
      <w:r>
        <w:tab/>
      </w:r>
      <w:r>
        <w:fldChar w:fldCharType="begin"/>
      </w:r>
      <w:r>
        <w:instrText xml:space="preserve"> PAGEREF _Toc20551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_Toc6520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7.1 </w:t>
      </w:r>
      <w:r>
        <w:rPr>
          <w:rFonts w:hint="default"/>
        </w:rPr>
        <w:t>软件著作权声明</w:t>
      </w:r>
      <w:r>
        <w:tab/>
      </w:r>
      <w:r>
        <w:fldChar w:fldCharType="begin"/>
      </w:r>
      <w:r>
        <w:instrText xml:space="preserve"> PAGEREF _Toc6520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_Toc10716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7.2 </w:t>
      </w:r>
      <w:r>
        <w:rPr>
          <w:rFonts w:hint="default"/>
        </w:rPr>
        <w:t>素材使用声明</w:t>
      </w:r>
      <w:r>
        <w:tab/>
      </w:r>
      <w:r>
        <w:fldChar w:fldCharType="begin"/>
      </w:r>
      <w:r>
        <w:instrText xml:space="preserve"> PAGEREF _Toc10716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_Toc18037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7.3 </w:t>
      </w:r>
      <w:r>
        <w:rPr>
          <w:rFonts w:hint="default"/>
        </w:rPr>
        <w:t>引擎使用声明</w:t>
      </w:r>
      <w:r>
        <w:tab/>
      </w:r>
      <w:r>
        <w:fldChar w:fldCharType="begin"/>
      </w:r>
      <w:r>
        <w:instrText xml:space="preserve"> PAGEREF _Toc18037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_Toc4681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7.4 </w:t>
      </w:r>
      <w:r>
        <w:rPr>
          <w:rFonts w:hint="default"/>
        </w:rPr>
        <w:t>免责声明</w:t>
      </w:r>
      <w:r>
        <w:tab/>
      </w:r>
      <w:r>
        <w:fldChar w:fldCharType="begin"/>
      </w:r>
      <w:r>
        <w:instrText xml:space="preserve"> PAGEREF _Toc4681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</w:rPr>
        <w:fldChar w:fldCharType="end"/>
      </w:r>
    </w:p>
    <w:p>
      <w:pPr>
        <w:pStyle w:val="16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_Toc26916 </w:instrText>
      </w:r>
      <w:r>
        <w:rPr>
          <w:rFonts w:hint="default"/>
        </w:rPr>
        <w:fldChar w:fldCharType="separate"/>
      </w:r>
      <w:r>
        <w:rPr>
          <w:rFonts w:hint="default" w:ascii="宋体" w:hAnsi="宋体" w:eastAsia="宋体" w:cs="宋体"/>
        </w:rPr>
        <w:t xml:space="preserve">7.5 </w:t>
      </w:r>
      <w:r>
        <w:rPr>
          <w:rFonts w:hint="default"/>
        </w:rPr>
        <w:t>其他声明</w:t>
      </w:r>
      <w:r>
        <w:tab/>
      </w:r>
      <w:r>
        <w:fldChar w:fldCharType="begin"/>
      </w:r>
      <w:r>
        <w:instrText xml:space="preserve"> PAGEREF _Toc26916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fldChar w:fldCharType="end"/>
      </w:r>
    </w:p>
    <w:p>
      <w:pPr>
        <w:rPr>
          <w:rFonts w:hint="default"/>
        </w:rPr>
        <w:sectPr>
          <w:pgNumType w:fmt="decimal"/>
          <w:cols w:space="0" w:num="1"/>
        </w:sectPr>
      </w:pPr>
    </w:p>
    <w:p>
      <w:pPr>
        <w:pStyle w:val="2"/>
        <w:bidi w:val="0"/>
        <w:ind w:left="432" w:leftChars="0" w:hanging="432" w:firstLineChars="0"/>
        <w:rPr>
          <w:rFonts w:hint="default"/>
        </w:rPr>
      </w:pPr>
      <w:bookmarkStart w:id="0" w:name="_Toc14097"/>
      <w:r>
        <w:rPr>
          <w:rFonts w:hint="default"/>
        </w:rPr>
        <w:t>软件概述</w:t>
      </w:r>
      <w:bookmarkEnd w:id="0"/>
    </w:p>
    <w:p>
      <w:pPr>
        <w:pStyle w:val="3"/>
        <w:bidi w:val="0"/>
        <w:ind w:left="575" w:leftChars="0" w:hanging="575" w:firstLineChars="0"/>
        <w:rPr>
          <w:rFonts w:hint="default"/>
        </w:rPr>
      </w:pPr>
      <w:bookmarkStart w:id="1" w:name="_Toc3184"/>
      <w:r>
        <w:rPr>
          <w:rFonts w:hint="default"/>
        </w:rPr>
        <w:t>软件简介</w:t>
      </w:r>
      <w:bookmarkEnd w:id="1"/>
    </w:p>
    <w:p>
      <w:pPr>
        <w:bidi w:val="0"/>
        <w:rPr>
          <w:rFonts w:hint="default"/>
        </w:rPr>
      </w:pPr>
      <w:r>
        <w:rPr>
          <w:rFonts w:hint="eastAsia"/>
          <w:lang w:eastAsia="zh-CN"/>
        </w:rPr>
        <w:t xml:space="preserve">她的世界视觉互动小说游戏软件 </w:t>
      </w:r>
      <w:r>
        <w:rPr>
          <w:rFonts w:hint="default"/>
        </w:rPr>
        <w:t>是一款</w:t>
      </w:r>
      <w:bookmarkStart w:id="27" w:name="_GoBack"/>
      <w:r>
        <w:rPr>
          <w:rFonts w:hint="default"/>
        </w:rPr>
        <w:t>基于RenPy游戏引擎开发的视觉互动小说类软件</w:t>
      </w:r>
      <w:bookmarkEnd w:id="27"/>
      <w:r>
        <w:rPr>
          <w:rFonts w:hint="default"/>
        </w:rPr>
        <w:t>，软件采用千禧怀旧风与中式梦核风格结合的视觉表现形式，以剧情叙事为核心，通过多分支对话选择、物品收集、剧情探索等交互方式，为用户呈现一段关于回忆、成长与自我和解的沉浸式故事体验。</w:t>
      </w:r>
    </w:p>
    <w:p>
      <w:pPr>
        <w:bidi w:val="0"/>
        <w:rPr>
          <w:rFonts w:hint="default"/>
        </w:rPr>
      </w:pPr>
      <w:r>
        <w:rPr>
          <w:rFonts w:hint="default"/>
        </w:rPr>
        <w:t>软件整体采用非线性剧情设计，用户的不同选择将触发不同的剧情分支，最终解锁不同的故事结局，软件包含完整的剧情逻辑系统、交互选择系统、物品收集系统、多结局判断系统等核心功能模块，所有功能模块均为独立开发实现。</w:t>
      </w:r>
    </w:p>
    <w:p>
      <w:pPr>
        <w:pStyle w:val="3"/>
        <w:bidi w:val="0"/>
        <w:rPr>
          <w:rFonts w:hint="default"/>
        </w:rPr>
      </w:pPr>
      <w:bookmarkStart w:id="2" w:name="_Toc20401"/>
      <w:r>
        <w:rPr>
          <w:rFonts w:hint="default"/>
        </w:rPr>
        <w:t>开发背景</w:t>
      </w:r>
      <w:bookmarkEnd w:id="2"/>
    </w:p>
    <w:p>
      <w:pPr>
        <w:bidi w:val="0"/>
        <w:rPr>
          <w:rFonts w:hint="default"/>
        </w:rPr>
      </w:pPr>
      <w:r>
        <w:rPr>
          <w:rFonts w:hint="default"/>
        </w:rPr>
        <w:t>随着视觉互动小说类软件的发展，用户对于沉浸式剧情体验和情感共鸣的需求日益提升，本软件旨在通过独特的视觉风格和深刻的剧情内核，为用户提供一场关于回忆与自我的心灵探索之旅。软件结合千禧年代的怀旧元素与梦核的超现实表现形式，营造出独特的情感氛围，让用户在剧情探索中获得情感体验与思考。</w:t>
      </w:r>
    </w:p>
    <w:p>
      <w:pPr>
        <w:bidi w:val="0"/>
        <w:rPr>
          <w:rFonts w:hint="default"/>
        </w:rPr>
      </w:pPr>
      <w:r>
        <w:rPr>
          <w:rFonts w:hint="default"/>
        </w:rPr>
        <w:t>本软件基于RenPy游戏引擎进行二次开发，在引擎基础上独立设计并实现了完整的剧情逻辑、交互系统、界面样式等核心功能，所有自定义开发的代码均具有独立的独创性。</w:t>
      </w:r>
    </w:p>
    <w:p>
      <w:pPr>
        <w:pStyle w:val="3"/>
        <w:bidi w:val="0"/>
        <w:rPr>
          <w:rFonts w:hint="default" w:ascii="Consolas" w:hAnsi="Consolas" w:eastAsia="Consolas" w:cs="Consolas"/>
          <w:szCs w:val="20"/>
        </w:rPr>
      </w:pPr>
      <w:bookmarkStart w:id="3" w:name="_Toc31358"/>
      <w:r>
        <w:rPr>
          <w:rFonts w:hint="default"/>
        </w:rPr>
        <w:t>软件功能</w:t>
      </w:r>
      <w:bookmarkEnd w:id="3"/>
    </w:p>
    <w:p>
      <w:pPr>
        <w:bidi w:val="0"/>
        <w:rPr>
          <w:rFonts w:hint="default"/>
        </w:rPr>
      </w:pPr>
      <w:r>
        <w:rPr>
          <w:rFonts w:hint="default"/>
        </w:rPr>
        <w:t>本软件作为一款视觉互动小说类软件，核心功能围绕剧情叙事与用户交互展开，主要包含以下功能模块：</w:t>
      </w:r>
    </w:p>
    <w:p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剧情叙事功能：软件包含完整的线性与非线性结合的剧情体系，分为多个剧情章节，每个章节包含独立的场景叙事与剧情推进逻辑，支持剧情的连续播放与断点续播。</w:t>
      </w:r>
    </w:p>
    <w:p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交互选择功能：软件提供多分支对话选择系统，用户可通过选择不同的对话选项触发不同的剧情分支，选择记录将被实时保存并影响后续剧情发展。</w:t>
      </w:r>
    </w:p>
    <w:p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物品收集功能：软件内置物品收集系统，用户在剧情探索中可收集关键物品，收集的物品将作为剧情推进和结局判断的重要依据。</w:t>
      </w:r>
    </w:p>
    <w:p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多结局系统：软件根据用户的对话选择和物品收集情况，设置了多个不同的故事结局，包含真结局、一般结局和多个坏结局，结局判断逻辑由独立开发的代码实现。</w:t>
      </w:r>
    </w:p>
    <w:p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界面交互功能：软件包含完整的用户交互界面，支持存档、读档、历史记录查看、设置调整等基础功能，所有界面样式均为独立自定义设计。</w:t>
      </w:r>
    </w:p>
    <w:p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多媒体播放功能：软件支持背景音乐、音效的播放与控制，支持图片、立绘等视觉资源的展示与切换，多媒体资源的调用与播放逻辑均为独立开发。</w:t>
      </w:r>
    </w:p>
    <w:p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</w:rPr>
        <w:sectPr>
          <w:pgNumType w:fmt="decimal"/>
          <w:cols w:space="0" w:num="1"/>
        </w:sectPr>
      </w:pPr>
      <w:r>
        <w:rPr>
          <w:rFonts w:hint="default"/>
        </w:rPr>
        <w:t>存档读档功能：软件支持多档位存档与读档，支持快速存档、快速读档等便捷操作，存档数据包含剧情进度、选择记录、物品收集情况等全部游戏状态</w:t>
      </w:r>
    </w:p>
    <w:p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>
      <w:pPr>
        <w:pStyle w:val="2"/>
        <w:bidi w:val="0"/>
        <w:rPr>
          <w:rFonts w:hint="default"/>
        </w:rPr>
      </w:pPr>
      <w:bookmarkStart w:id="4" w:name="_Toc8278"/>
      <w:r>
        <w:rPr>
          <w:rFonts w:hint="default"/>
        </w:rPr>
        <w:t>运行环境</w:t>
      </w:r>
      <w:bookmarkEnd w:id="4"/>
    </w:p>
    <w:p>
      <w:pPr>
        <w:pStyle w:val="3"/>
        <w:bidi w:val="0"/>
        <w:rPr>
          <w:rFonts w:hint="default"/>
        </w:rPr>
      </w:pPr>
      <w:bookmarkStart w:id="5" w:name="_Toc28736"/>
      <w:r>
        <w:rPr>
          <w:rFonts w:hint="default"/>
        </w:rPr>
        <w:t>硬件环境</w:t>
      </w:r>
      <w:bookmarkEnd w:id="5"/>
    </w:p>
    <w:p>
      <w:pPr>
        <w:bidi w:val="0"/>
        <w:rPr>
          <w:rFonts w:hint="default"/>
        </w:rPr>
      </w:pPr>
      <w:r>
        <w:rPr>
          <w:rFonts w:hint="default"/>
        </w:rPr>
        <w:t>本软件对硬件环境要求较低，满足以下最低配置要求即可正常运行，推荐配置可获得更流畅的使用体验：</w:t>
      </w:r>
    </w:p>
    <w:p>
      <w:pPr>
        <w:bidi w:val="0"/>
        <w:rPr>
          <w:rFonts w:hint="default"/>
        </w:rPr>
      </w:pPr>
      <w:r>
        <w:rPr>
          <w:rFonts w:hint="default"/>
        </w:rPr>
        <w:t>【最低配置】</w:t>
      </w:r>
    </w:p>
    <w:p>
      <w:pPr>
        <w:bidi w:val="0"/>
        <w:rPr>
          <w:rFonts w:hint="default"/>
        </w:rPr>
      </w:pPr>
      <w:bookmarkStart w:id="6" w:name="OLE_LINK1"/>
      <w:r>
        <w:rPr>
          <w:rFonts w:hint="default"/>
        </w:rPr>
        <w:t>处理器：IntelCorei3或同等性能处理器内存：4GBRAM</w:t>
      </w:r>
    </w:p>
    <w:p>
      <w:pPr>
        <w:bidi w:val="0"/>
        <w:rPr>
          <w:rFonts w:hint="default"/>
        </w:rPr>
      </w:pPr>
      <w:r>
        <w:rPr>
          <w:rFonts w:hint="default"/>
        </w:rPr>
        <w:t>显卡：集成显卡（支持DirectX9.0及以上）</w:t>
      </w:r>
    </w:p>
    <w:bookmarkEnd w:id="6"/>
    <w:p>
      <w:pPr>
        <w:bidi w:val="0"/>
        <w:rPr>
          <w:rFonts w:hint="default"/>
        </w:rPr>
      </w:pPr>
      <w:r>
        <w:rPr>
          <w:rFonts w:hint="default"/>
        </w:rPr>
        <w:t>硬盘空间：至少500MB可用存储空间显示器：支持1366×768及以上分辨率</w:t>
      </w:r>
    </w:p>
    <w:p>
      <w:pPr>
        <w:bidi w:val="0"/>
        <w:rPr>
          <w:rFonts w:hint="default"/>
        </w:rPr>
      </w:pPr>
      <w:r>
        <w:rPr>
          <w:rFonts w:hint="default"/>
        </w:rPr>
        <w:t>输入设备：鼠标、键盘</w:t>
      </w:r>
    </w:p>
    <w:p>
      <w:pPr>
        <w:bidi w:val="0"/>
        <w:rPr>
          <w:rFonts w:hint="default"/>
        </w:rPr>
      </w:pPr>
      <w:r>
        <w:rPr>
          <w:rFonts w:hint="default"/>
        </w:rPr>
        <w:t>【推荐配置】</w:t>
      </w:r>
    </w:p>
    <w:p>
      <w:pPr>
        <w:bidi w:val="0"/>
        <w:rPr>
          <w:rFonts w:hint="default"/>
        </w:rPr>
      </w:pPr>
      <w:r>
        <w:rPr>
          <w:rFonts w:hint="default"/>
        </w:rPr>
        <w:t>处理器：IntelCorei5或同等性能处理器</w:t>
      </w:r>
    </w:p>
    <w:p>
      <w:pPr>
        <w:bidi w:val="0"/>
        <w:rPr>
          <w:rFonts w:hint="default"/>
        </w:rPr>
      </w:pPr>
      <w:r>
        <w:rPr>
          <w:rFonts w:hint="default"/>
        </w:rPr>
        <w:t>内存：8GBRAM及以上</w:t>
      </w:r>
    </w:p>
    <w:p>
      <w:pPr>
        <w:bidi w:val="0"/>
        <w:rPr>
          <w:rFonts w:hint="default"/>
        </w:rPr>
      </w:pPr>
      <w:r>
        <w:rPr>
          <w:rFonts w:hint="default"/>
        </w:rPr>
        <w:t>显卡：独立显卡（支持DirectX1及以上）</w:t>
      </w:r>
    </w:p>
    <w:p>
      <w:pPr>
        <w:bidi w:val="0"/>
        <w:rPr>
          <w:rFonts w:hint="default"/>
        </w:rPr>
      </w:pPr>
      <w:r>
        <w:rPr>
          <w:rFonts w:hint="default"/>
        </w:rPr>
        <w:t>硬盘空间：至少1GB可用存储空间显示器：支持1920×1080及以上分辨率输入设备：鼠标、键盘</w:t>
      </w:r>
    </w:p>
    <w:p>
      <w:pPr>
        <w:pStyle w:val="3"/>
        <w:bidi w:val="0"/>
        <w:rPr>
          <w:rFonts w:hint="default"/>
        </w:rPr>
      </w:pPr>
      <w:bookmarkStart w:id="7" w:name="_Toc24477"/>
      <w:r>
        <w:rPr>
          <w:rFonts w:hint="default"/>
        </w:rPr>
        <w:t>软件环境</w:t>
      </w:r>
      <w:bookmarkEnd w:id="7"/>
    </w:p>
    <w:p>
      <w:pPr>
        <w:bidi w:val="0"/>
        <w:rPr>
          <w:rFonts w:hint="default"/>
        </w:rPr>
      </w:pPr>
      <w:r>
        <w:rPr>
          <w:rFonts w:hint="default"/>
        </w:rPr>
        <w:t>本软件基于Windows操作系统开发，兼容主流Windows版本，无需安装额外的运行库，具体软件环境要求如下：</w:t>
      </w:r>
    </w:p>
    <w:p>
      <w:pPr>
        <w:bidi w:val="0"/>
        <w:rPr>
          <w:rFonts w:hint="default"/>
        </w:rPr>
      </w:pPr>
      <w:r>
        <w:rPr>
          <w:rFonts w:hint="default"/>
        </w:rPr>
        <w:t>操作系统：Windows7/Windows8/Windows10/Windows11（32位/64位均可）</w:t>
      </w:r>
    </w:p>
    <w:p>
      <w:pPr>
        <w:bidi w:val="0"/>
        <w:rPr>
          <w:rFonts w:hint="default"/>
        </w:rPr>
      </w:pPr>
      <w:r>
        <w:rPr>
          <w:rFonts w:hint="default"/>
        </w:rPr>
        <w:t>运行库：无需安装额外运行库，软件内置所需运行环境</w:t>
      </w:r>
    </w:p>
    <w:p>
      <w:pPr>
        <w:bidi w:val="0"/>
        <w:rPr>
          <w:rFonts w:hint="default"/>
        </w:rPr>
      </w:pPr>
      <w:r>
        <w:rPr>
          <w:rFonts w:hint="default"/>
        </w:rPr>
        <w:t>DirectX版本：DirectX及以上</w:t>
      </w:r>
    </w:p>
    <w:p>
      <w:pPr>
        <w:bidi w:val="0"/>
        <w:rPr>
          <w:rFonts w:hint="default"/>
        </w:rPr>
      </w:pPr>
      <w:r>
        <w:rPr>
          <w:rFonts w:hint="default"/>
        </w:rPr>
        <w:t>屏幕分辨率：推荐1920×1080（软件支持自适应调整）</w:t>
      </w:r>
    </w:p>
    <w:p>
      <w:pPr>
        <w:bidi w:val="0"/>
        <w:rPr>
          <w:rFonts w:hint="default"/>
        </w:rPr>
        <w:sectPr>
          <w:pgNumType w:fmt="decimal"/>
          <w:cols w:space="0" w:num="1"/>
        </w:sectPr>
      </w:pPr>
      <w:r>
        <w:rPr>
          <w:rFonts w:hint="default"/>
        </w:rPr>
        <w:t>声卡：支持音频输出的声卡设</w:t>
      </w:r>
    </w:p>
    <w:p>
      <w:pPr>
        <w:bidi w:val="0"/>
        <w:ind w:left="0" w:leftChars="0" w:firstLine="0" w:firstLineChars="0"/>
        <w:rPr>
          <w:rFonts w:hint="default"/>
        </w:rPr>
      </w:pPr>
    </w:p>
    <w:p>
      <w:pPr>
        <w:pStyle w:val="2"/>
        <w:bidi w:val="0"/>
        <w:rPr>
          <w:rFonts w:hint="default"/>
        </w:rPr>
      </w:pPr>
      <w:bookmarkStart w:id="8" w:name="_Toc18922"/>
      <w:r>
        <w:rPr>
          <w:rFonts w:hint="default"/>
        </w:rPr>
        <w:t>安装与运行</w:t>
      </w:r>
      <w:bookmarkEnd w:id="8"/>
    </w:p>
    <w:p>
      <w:pPr>
        <w:pStyle w:val="3"/>
        <w:bidi w:val="0"/>
        <w:rPr>
          <w:rFonts w:hint="default"/>
        </w:rPr>
      </w:pPr>
      <w:bookmarkStart w:id="9" w:name="_Toc8392"/>
      <w:r>
        <w:rPr>
          <w:rFonts w:hint="default"/>
        </w:rPr>
        <w:t>软件安装</w:t>
      </w:r>
      <w:bookmarkEnd w:id="9"/>
    </w:p>
    <w:p>
      <w:pPr>
        <w:bidi w:val="0"/>
        <w:rPr>
          <w:rFonts w:hint="default"/>
        </w:rPr>
      </w:pPr>
      <w:r>
        <w:rPr>
          <w:rFonts w:hint="default"/>
        </w:rPr>
        <w:t>本软件采用绿色免安装设计，无需执行复杂的安装程序，用户无需获取管理员权限即可使用，具体操作步骤如下：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步骤1：获取软件安装包，软件安装包为压缩文件格式（.zip），包含软件运行所需的全部文件和资源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步骤2：将软件压缩包解压至计算机任意目录，建议解压至英文路径下（避免中文路径可能导致的运行问题）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步骤3：解压完成后，在解压目录中生成软件运行目录，目录包含可执行文件、资源文件、配置文件等全部内容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步骤4：解压完成后即可完成软件的部署，无需进行其他配置，直接运行可执行文件即可启动软件。</w:t>
      </w:r>
    </w:p>
    <w:p>
      <w:pPr>
        <w:pStyle w:val="3"/>
        <w:bidi w:val="0"/>
        <w:rPr>
          <w:rFonts w:hint="default"/>
        </w:rPr>
      </w:pPr>
      <w:bookmarkStart w:id="10" w:name="_Toc24074"/>
      <w:r>
        <w:rPr>
          <w:rFonts w:hint="default"/>
        </w:rPr>
        <w:t>软件运行</w:t>
      </w:r>
      <w:bookmarkEnd w:id="10"/>
    </w:p>
    <w:p>
      <w:pPr>
        <w:bidi w:val="0"/>
        <w:rPr>
          <w:rFonts w:hint="default"/>
        </w:rPr>
      </w:pPr>
      <w:r>
        <w:rPr>
          <w:rFonts w:hint="default"/>
        </w:rPr>
        <w:t>软件部署完成后，可通过以下方式快速启动，启动过程简单便捷，具体操作步骤如下：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步骤1：打开软件解压后的运行目录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步骤2：找到软件可执行文件（herworld.exe），该文件为软件的核心启动文件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步骤3：双击可执行文件（herworld.exe），软件将开始启动，启动过程中将显示启动画面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步骤4：启动完成后，软件将进入主菜单界面，用户可在主菜单中进行开始游戏、读取游戏、设置等操作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步骤5：软件启动后，若需要退出，可通过游戏内菜单的「退出」选项，或直接点击窗口右上角的关闭按钮。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【运行注意事项】</w:t>
      </w:r>
    </w:p>
    <w:p>
      <w:pPr>
        <w:numPr>
          <w:ilvl w:val="0"/>
          <w:numId w:val="3"/>
        </w:numPr>
        <w:bidi w:val="0"/>
        <w:ind w:left="454" w:leftChars="0" w:hanging="454" w:firstLineChars="0"/>
        <w:rPr>
          <w:rFonts w:hint="eastAsia"/>
          <w:lang w:eastAsia="zh-CN"/>
        </w:rPr>
      </w:pPr>
      <w:r>
        <w:rPr>
          <w:rFonts w:hint="default"/>
        </w:rPr>
        <w:t>建议将软件运行目录放置在固态硬盘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d盘</w:t>
      </w:r>
      <w:r>
        <w:rPr>
          <w:rFonts w:hint="eastAsia"/>
          <w:lang w:eastAsia="zh-CN"/>
        </w:rPr>
        <w:t>）</w:t>
      </w:r>
      <w:r>
        <w:rPr>
          <w:rFonts w:hint="default"/>
        </w:rPr>
        <w:t>中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3"/>
        </w:numPr>
        <w:bidi w:val="0"/>
        <w:ind w:left="454" w:leftChars="0" w:hanging="454" w:firstLineChars="0"/>
        <w:rPr>
          <w:rFonts w:hint="eastAsia"/>
          <w:lang w:eastAsia="zh-CN"/>
        </w:rPr>
      </w:pPr>
      <w:r>
        <w:rPr>
          <w:rFonts w:hint="default"/>
        </w:rPr>
        <w:t>运行软件时，建议关闭其他占用系统资源较多的程序，避免影响软件运行效果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3"/>
        </w:numPr>
        <w:bidi w:val="0"/>
        <w:ind w:left="454" w:leftChars="0" w:hanging="454" w:firstLineChars="0"/>
        <w:rPr>
          <w:rFonts w:hint="eastAsia"/>
          <w:lang w:eastAsia="zh-CN"/>
        </w:rPr>
      </w:pPr>
      <w:r>
        <w:rPr>
          <w:rFonts w:hint="default"/>
        </w:rPr>
        <w:t>软件运行过程中会自动在系统默认目录生成存档文件，无需手动创建存档目录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3"/>
        </w:numPr>
        <w:bidi w:val="0"/>
        <w:ind w:left="454" w:leftChars="0" w:hanging="454" w:firstLineChars="0"/>
        <w:rPr>
          <w:rFonts w:hint="default"/>
        </w:rPr>
        <w:sectPr>
          <w:pgNumType w:fmt="decimal"/>
          <w:cols w:space="0" w:num="1"/>
        </w:sectPr>
      </w:pPr>
      <w:r>
        <w:rPr>
          <w:rFonts w:hint="default"/>
        </w:rPr>
        <w:t>若软件无法正常启动，可检查是否为中文路径问题，或检查硬件是否满足最低运行要求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>
      <w:pPr>
        <w:pStyle w:val="2"/>
        <w:bidi w:val="0"/>
        <w:rPr>
          <w:rFonts w:hint="default"/>
        </w:rPr>
      </w:pPr>
      <w:bookmarkStart w:id="11" w:name="_Toc5923"/>
      <w:r>
        <w:rPr>
          <w:rFonts w:hint="default"/>
        </w:rPr>
        <w:t>核心操作说明</w:t>
      </w:r>
      <w:bookmarkEnd w:id="11"/>
    </w:p>
    <w:p>
      <w:pPr>
        <w:pStyle w:val="3"/>
        <w:bidi w:val="0"/>
        <w:rPr>
          <w:rFonts w:hint="default"/>
        </w:rPr>
      </w:pPr>
      <w:bookmarkStart w:id="12" w:name="_Toc13801"/>
      <w:r>
        <w:rPr>
          <w:rFonts w:hint="default"/>
        </w:rPr>
        <w:t>基础操作</w:t>
      </w:r>
      <w:bookmarkEnd w:id="12"/>
    </w:p>
    <w:p>
      <w:pPr>
        <w:bidi w:val="0"/>
        <w:rPr>
          <w:rFonts w:hint="default"/>
        </w:rPr>
      </w:pPr>
      <w:r>
        <w:rPr>
          <w:rFonts w:hint="default"/>
        </w:rPr>
        <w:t>本软件的基础操作以鼠标和键盘为主要输入设备，操作方式简单易懂，符合视觉互动小说类软件的通用操作习惯，用户无需进行复杂的操作学习即可快速上手，核心基础操作如下：</w:t>
      </w:r>
    </w:p>
    <w:p>
      <w:pPr>
        <w:bidi w:val="0"/>
        <w:rPr>
          <w:rFonts w:hint="default"/>
        </w:rPr>
      </w:pPr>
      <w:r>
        <w:rPr>
          <w:rFonts w:hint="default"/>
        </w:rPr>
        <w:t>【鼠标操作】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鼠标左键：确认操作、推进剧情、选择选项、点击按钮，为软件最核心的操作键，大部分交互均可通过鼠标左键完成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鼠标右键：打开游戏主菜单，在剧情播放过程中，点击鼠标右键可快速调出游戏菜单，进行存档、读档、设置等操作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鼠标滚轮：向上滚动可回顾历史对话内容，向下滚动可快速推进剧情，方便用户查看错过的剧情内容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鼠标移动：用于选择菜单选项、对话选项，鼠标指针移动至可交互区域时会有明显的视觉提示。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【键盘操作】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Enter键/空格键：推进剧情、确认选择，与鼠标左键功能一致，为键盘核心操作键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Esc键：打开/关闭游戏主菜单，与鼠标右键功能一致，方便键盘操作的用户使用</w:t>
      </w:r>
      <w:r>
        <w:rPr>
          <w:rFonts w:hint="eastAsia"/>
          <w:lang w:eastAsia="zh-CN"/>
        </w:rPr>
        <w:t>。</w:t>
      </w:r>
    </w:p>
    <w:p>
      <w:pPr>
        <w:pStyle w:val="3"/>
        <w:bidi w:val="0"/>
        <w:rPr>
          <w:rFonts w:hint="default"/>
        </w:rPr>
      </w:pPr>
      <w:bookmarkStart w:id="13" w:name="_Toc25940"/>
      <w:r>
        <w:rPr>
          <w:rFonts w:hint="default"/>
        </w:rPr>
        <w:t>剧情交互</w:t>
      </w:r>
      <w:bookmarkEnd w:id="13"/>
    </w:p>
    <w:p>
      <w:pPr>
        <w:bidi w:val="0"/>
        <w:rPr>
          <w:rFonts w:hint="default"/>
        </w:rPr>
      </w:pPr>
      <w:r>
        <w:rPr>
          <w:rFonts w:hint="default"/>
        </w:rPr>
        <w:t>剧情交互是本软件的核心操作内容，软件通过对话选择的方式实现用户与剧情的交互，用户的选择将直接影响剧情的发展方向和最终结局，剧情交互的核心操作如下：</w:t>
      </w:r>
    </w:p>
    <w:p>
      <w:pPr>
        <w:numPr>
          <w:ilvl w:val="0"/>
          <w:numId w:val="0"/>
        </w:numPr>
        <w:bidi w:val="0"/>
        <w:ind w:leftChars="0" w:firstLine="480" w:firstLineChars="200"/>
        <w:rPr>
          <w:rFonts w:hint="default"/>
        </w:rPr>
      </w:pPr>
      <w:r>
        <w:rPr>
          <w:rFonts w:hint="default"/>
        </w:rPr>
        <w:t>对话选择操作：当剧情推进至对话选择节点时，屏幕中将显示多个对话选项，用户可通过鼠标移动或方向键选择所需选项，通过鼠标左键或Enter键确认选择，选择后剧情将按照对应分支推进</w:t>
      </w:r>
      <w:r>
        <w:rPr>
          <w:rFonts w:hint="eastAsia"/>
          <w:lang w:eastAsia="zh-CN"/>
        </w:rPr>
        <w:t>。</w:t>
      </w:r>
    </w:p>
    <w:p>
      <w:pPr>
        <w:bidi w:val="0"/>
        <w:ind w:firstLine="480" w:firstLineChars="20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444875" cy="1943100"/>
            <wp:effectExtent l="0" t="0" r="3175" b="0"/>
            <wp:docPr id="3" name="图片 9" descr="联想截图_20260304163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 descr="联想截图_202603041636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firstLine="480" w:firstLineChars="200"/>
        <w:jc w:val="center"/>
        <w:rPr>
          <w:rFonts w:hint="eastAsia" w:ascii="Calibri" w:hAnsi="Calibri" w:eastAsia="微软雅黑" w:cs="Times New Roman"/>
          <w:kern w:val="2"/>
          <w:sz w:val="24"/>
          <w:szCs w:val="24"/>
          <w:lang w:val="en-US" w:eastAsia="zh-CN" w:bidi="ar-SA"/>
        </w:rPr>
      </w:pPr>
      <w:r>
        <w:t>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Calibri" w:hAnsi="Calibri" w:eastAsia="微软雅黑" w:cs="Times New Roman"/>
          <w:kern w:val="2"/>
          <w:sz w:val="24"/>
          <w:szCs w:val="24"/>
          <w:lang w:val="en-US" w:eastAsia="zh-CN" w:bidi="ar-SA"/>
        </w:rPr>
        <w:t>对话选择功能界面</w:t>
      </w:r>
    </w:p>
    <w:p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>
      <w:pPr>
        <w:numPr>
          <w:ilvl w:val="0"/>
          <w:numId w:val="0"/>
        </w:numPr>
        <w:bidi w:val="0"/>
        <w:ind w:leftChars="0" w:firstLine="480" w:firstLineChars="200"/>
        <w:rPr>
          <w:rFonts w:hint="default"/>
        </w:rPr>
      </w:pPr>
      <w:r>
        <w:rPr>
          <w:rFonts w:hint="default"/>
        </w:rPr>
        <w:t>选择记录机制：软件将实时记录用户的所有对话选择，选择记录将保存在游戏状态中，作为剧情分支判断和结局解锁的重要依据，选择记录可通过存档功能进行保存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bidi w:val="0"/>
        <w:ind w:leftChars="0" w:firstLine="480" w:firstLineChars="200"/>
        <w:rPr>
          <w:rFonts w:hint="default"/>
        </w:rPr>
      </w:pPr>
      <w:r>
        <w:rPr>
          <w:rFonts w:hint="default"/>
        </w:rPr>
        <w:t>剧情分支触发：不同的对话选择将触发不同的剧情分支，部分关键选择将直接影响后续可探索的场景和可交互的角色，剧情分支之间相互独立，部分分支具有唯一性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bidi w:val="0"/>
        <w:ind w:leftChars="0" w:firstLine="480" w:firstLineChars="200"/>
        <w:jc w:val="left"/>
        <w:rPr>
          <w:rFonts w:hint="default"/>
        </w:rPr>
      </w:pPr>
      <w:r>
        <w:rPr>
          <w:rFonts w:hint="default"/>
        </w:rPr>
        <w:t>物品收集交互：在剧情探索过程中，当用户完成特定的对话选择或触发特定的剧情节点时，将自动收集对应的物品，物品收集后将实时更新至游戏状态中，收集的物品将在剧情后期发挥关键作用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bidi w:val="0"/>
        <w:ind w:leftChars="0" w:firstLine="480" w:firstLineChars="200"/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568700" cy="2129155"/>
            <wp:effectExtent l="0" t="0" r="3175" b="4445"/>
            <wp:docPr id="6" name="图片 6" descr="联想截图_2026030619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联想截图_20260306192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0"/>
        </w:numPr>
        <w:bidi w:val="0"/>
        <w:ind w:leftChars="0" w:firstLine="480" w:firstLineChars="200"/>
        <w:jc w:val="center"/>
        <w:rPr>
          <w:rFonts w:hint="eastAsia" w:eastAsia="微软雅黑"/>
          <w:lang w:val="en-US" w:eastAsia="zh-CN"/>
        </w:rPr>
      </w:pPr>
      <w:r>
        <w:t>图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物品收集交互</w:t>
      </w:r>
    </w:p>
    <w:p>
      <w:pPr>
        <w:numPr>
          <w:ilvl w:val="0"/>
          <w:numId w:val="0"/>
        </w:numPr>
        <w:bidi w:val="0"/>
        <w:ind w:leftChars="0" w:firstLine="480" w:firstLineChars="200"/>
        <w:rPr>
          <w:rFonts w:hint="default"/>
        </w:rPr>
      </w:pPr>
      <w:r>
        <w:rPr>
          <w:rFonts w:hint="default"/>
        </w:rPr>
        <w:t>剧情断点续播：软件支持剧情的断点续播，用户可在任意剧情节点进行存档，读档后将从存档的剧情节点继续推进，断点续播功能支持所有剧情节点，无任何限制。</w:t>
      </w:r>
    </w:p>
    <w:p>
      <w:pPr>
        <w:bidi w:val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606165" cy="2056130"/>
            <wp:effectExtent l="0" t="0" r="3810" b="1270"/>
            <wp:docPr id="4" name="图片 10" descr="联想截图_2026030416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联想截图_202603041638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bidi w:val="0"/>
        <w:jc w:val="center"/>
        <w:rPr>
          <w:rFonts w:hint="eastAsia" w:ascii="Calibri" w:hAnsi="Calibri" w:eastAsia="微软雅黑" w:cs="Times New Roman"/>
          <w:kern w:val="2"/>
          <w:sz w:val="24"/>
          <w:szCs w:val="24"/>
          <w:lang w:val="en-US" w:eastAsia="zh-CN" w:bidi="ar-SA"/>
        </w:rPr>
      </w:pPr>
      <w:r>
        <w:t>图</w:t>
      </w:r>
      <w:r>
        <w:rPr>
          <w:rFonts w:hint="eastAsia"/>
          <w:lang w:val="en-US" w:eastAsia="zh-CN"/>
        </w:rPr>
        <w:t>3</w:t>
      </w:r>
      <w:r>
        <w:rPr>
          <w:rFonts w:hint="default" w:ascii="Calibri" w:hAnsi="Calibri" w:eastAsia="微软雅黑" w:cs="Times New Roman"/>
          <w:kern w:val="2"/>
          <w:sz w:val="24"/>
          <w:szCs w:val="24"/>
          <w:lang w:val="en-US" w:eastAsia="zh-CN" w:bidi="ar-SA"/>
        </w:rPr>
        <w:t>剧情交互界面</w:t>
      </w:r>
    </w:p>
    <w:p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>
      <w:pPr>
        <w:pStyle w:val="3"/>
        <w:bidi w:val="0"/>
        <w:rPr>
          <w:rFonts w:hint="default"/>
        </w:rPr>
      </w:pPr>
      <w:bookmarkStart w:id="14" w:name="_Toc13842"/>
      <w:r>
        <w:rPr>
          <w:rFonts w:hint="default"/>
        </w:rPr>
        <w:t>菜单操作</w:t>
      </w:r>
      <w:bookmarkEnd w:id="14"/>
    </w:p>
    <w:p>
      <w:pPr>
        <w:bidi w:val="0"/>
        <w:rPr>
          <w:rFonts w:hint="default"/>
        </w:rPr>
      </w:pPr>
      <w:r>
        <w:rPr>
          <w:rFonts w:hint="default"/>
        </w:rPr>
        <w:t>软件包含完整的菜单系统，所有菜单操作均通过可视化界面实现，操作方式简单直观，用户可通过鼠标或键盘快速完成各类菜单操作，核心菜单及操作说明如下：</w:t>
      </w:r>
    </w:p>
    <w:p>
      <w:pPr>
        <w:bidi w:val="0"/>
        <w:rPr>
          <w:rFonts w:hint="default"/>
        </w:rPr>
      </w:pPr>
      <w:r>
        <w:rPr>
          <w:rFonts w:hint="default"/>
        </w:rPr>
        <w:t>【主菜单】</w:t>
      </w:r>
    </w:p>
    <w:p>
      <w:pPr>
        <w:bidi w:val="0"/>
        <w:rPr>
          <w:rFonts w:hint="default"/>
        </w:rPr>
      </w:pPr>
      <w:r>
        <w:rPr>
          <w:rFonts w:hint="default"/>
        </w:rPr>
        <w:t>打开方式：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剧情播放时点击鼠标右键或按下Esc键</w:t>
      </w:r>
      <w:r>
        <w:rPr>
          <w:rFonts w:hint="eastAsia"/>
          <w:lang w:eastAsia="zh-CN"/>
        </w:rPr>
        <w:t>。</w:t>
      </w:r>
      <w:r>
        <w:rPr>
          <w:rFonts w:hint="default"/>
        </w:rPr>
        <w:t>软件启动后默认进入主菜单界面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主要功能：开始游戏、读取游戏、保存游戏、历史记录、设置、关于、退出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操作方式：通过鼠标或方向键选择菜单选项，鼠标左键或Enter键确认操作。</w:t>
      </w:r>
    </w:p>
    <w:p>
      <w:pPr>
        <w:bidi w:val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486150" cy="2069465"/>
            <wp:effectExtent l="0" t="0" r="0" b="6985"/>
            <wp:docPr id="2" name="图片 8" descr="联想截图_2026030416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联想截图_202603041659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bidi w:val="0"/>
        <w:jc w:val="center"/>
        <w:rPr>
          <w:rFonts w:hint="eastAsia" w:ascii="Calibri" w:hAnsi="Calibri" w:eastAsia="微软雅黑" w:cs="Times New Roman"/>
          <w:kern w:val="2"/>
          <w:sz w:val="24"/>
          <w:szCs w:val="24"/>
          <w:lang w:val="en-US" w:eastAsia="zh-CN" w:bidi="ar-SA"/>
        </w:rPr>
      </w:pPr>
      <w:r>
        <w:t>图</w:t>
      </w:r>
      <w:r>
        <w:rPr>
          <w:rFonts w:hint="eastAsia"/>
          <w:lang w:val="en-US" w:eastAsia="zh-CN"/>
        </w:rPr>
        <w:t>4</w:t>
      </w:r>
      <w:r>
        <w:rPr>
          <w:rFonts w:hint="default" w:ascii="Calibri" w:hAnsi="Calibri" w:eastAsia="微软雅黑" w:cs="Times New Roman"/>
          <w:kern w:val="2"/>
          <w:sz w:val="24"/>
          <w:szCs w:val="24"/>
          <w:lang w:val="en-US" w:eastAsia="zh-CN" w:bidi="ar-SA"/>
        </w:rPr>
        <w:t>主菜单界面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【开始游戏】</w:t>
      </w:r>
    </w:p>
    <w:p>
      <w:pPr>
        <w:bidi w:val="0"/>
        <w:rPr>
          <w:rFonts w:hint="default"/>
        </w:rPr>
      </w:pPr>
      <w:r>
        <w:rPr>
          <w:rFonts w:hint="default"/>
        </w:rPr>
        <w:t>功能说明：开启新的游戏进程，将重置所有游戏状态，包括剧情进度、选择记录、物品收集情况等</w:t>
      </w:r>
      <w:r>
        <w:rPr>
          <w:rFonts w:hint="eastAsia"/>
          <w:lang w:eastAsia="zh-CN"/>
        </w:rPr>
        <w:t>。</w:t>
      </w:r>
      <w:r>
        <w:rPr>
          <w:rFonts w:hint="default"/>
        </w:rPr>
        <w:t>操作说明：在主菜单中选择「开始游戏」选项，确认后将进入游戏剧情的起始节点。</w:t>
      </w:r>
    </w:p>
    <w:p>
      <w:pPr>
        <w:bidi w:val="0"/>
        <w:rPr>
          <w:rFonts w:hint="default"/>
        </w:rPr>
      </w:pPr>
      <w:r>
        <w:rPr>
          <w:rFonts w:hint="default"/>
        </w:rPr>
        <w:t>【存档与读档】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功能说明：支持多档位存档与读档、快速存档位和自动存档位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存档操作：在主菜单中选择「保存游戏」，选择对应的存档位，确认后即可完成存档，存档将包含当前所有游戏状态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读档操作：在主菜单中选择「读取游戏」，选择对应的存档位，确认后即可完成读档，软件将恢复至存档时的游戏状态</w:t>
      </w:r>
      <w:r>
        <w:rPr>
          <w:rFonts w:hint="eastAsia"/>
          <w:lang w:eastAsia="zh-CN"/>
        </w:rPr>
        <w:t>。</w:t>
      </w:r>
    </w:p>
    <w:p>
      <w:pPr>
        <w:bidi w:val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121660" cy="2116455"/>
            <wp:effectExtent l="0" t="0" r="2540" b="7620"/>
            <wp:docPr id="1" name="图片 6" descr="联想截图_2026030416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联想截图_202603041637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bidi w:val="0"/>
        <w:jc w:val="center"/>
        <w:rPr>
          <w:rFonts w:hint="eastAsia" w:eastAsia="微软雅黑"/>
          <w:lang w:eastAsia="zh-CN"/>
        </w:rPr>
      </w:pPr>
      <w:r>
        <w:t>图</w:t>
      </w:r>
      <w:r>
        <w:rPr>
          <w:rFonts w:hint="eastAsia"/>
          <w:lang w:val="en-US" w:eastAsia="zh-CN"/>
        </w:rPr>
        <w:t>5</w:t>
      </w:r>
      <w:r>
        <w:rPr>
          <w:rFonts w:hint="default" w:ascii="Calibri" w:hAnsi="Calibri" w:eastAsia="微软雅黑" w:cs="Times New Roman"/>
          <w:kern w:val="2"/>
          <w:sz w:val="24"/>
          <w:szCs w:val="24"/>
          <w:lang w:val="en-US" w:eastAsia="zh-CN" w:bidi="ar-SA"/>
        </w:rPr>
        <w:t>存档读档功能界面</w:t>
      </w:r>
    </w:p>
    <w:p>
      <w:pPr>
        <w:bidi w:val="0"/>
        <w:rPr>
          <w:rFonts w:hint="eastAsia"/>
          <w:lang w:eastAsia="zh-CN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【历史记录】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功能说明：查看当前游戏进程中已阅读的所有对话内容，方便用户回顾错过的剧情信息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操作说明：在主菜单中选择「历史记录」，即可打开历史记录界面，通过鼠标滚轮或方向键上下翻页查看，点击鼠标右键或按下Esc键关闭。</w:t>
      </w: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823845" cy="1986280"/>
            <wp:effectExtent l="0" t="0" r="5080" b="4445"/>
            <wp:docPr id="5" name="图片 5" descr="联想截图_2026030619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联想截图_202603061908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jc w:val="center"/>
        <w:rPr>
          <w:rFonts w:hint="eastAsia" w:eastAsia="微软雅黑"/>
          <w:lang w:val="en-US" w:eastAsia="zh-CN"/>
        </w:rPr>
      </w:pPr>
      <w:r>
        <w:t>图</w:t>
      </w:r>
      <w:r>
        <w:rPr>
          <w:rFonts w:hint="eastAsia"/>
          <w:lang w:val="en-US" w:eastAsia="zh-CN"/>
        </w:rPr>
        <w:t>6</w:t>
      </w:r>
      <w:r>
        <w:rPr>
          <w:rFonts w:hint="default"/>
        </w:rPr>
        <w:t>历史记录</w:t>
      </w:r>
      <w:r>
        <w:rPr>
          <w:rFonts w:hint="eastAsia"/>
          <w:lang w:val="en-US" w:eastAsia="zh-CN"/>
        </w:rPr>
        <w:t>界面</w:t>
      </w:r>
    </w:p>
    <w:p>
      <w:pPr>
        <w:bidi w:val="0"/>
        <w:rPr>
          <w:rFonts w:hint="default"/>
        </w:rPr>
      </w:pPr>
      <w:r>
        <w:rPr>
          <w:rFonts w:hint="default"/>
        </w:rPr>
        <w:t>【设置菜单】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功能说明：对软件的运行参数进行自定义调整，满足不同用户的使用习惯，设置内容将实时保存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主要设置项：显示设置：支持窗口模式/全屏模式切换，可根据用户的显示器分辨率进行自适应调整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声音设置：支持背景音乐音量、音效音量的独立调节，支持全部静音功能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文字设置：支持文字显示速度的调节，支持自动播放速度的调节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快进设置：支持快进未读文本、跳过转场效果等功能的开启与关闭。</w:t>
      </w:r>
    </w:p>
    <w:p>
      <w:pPr>
        <w:bidi w:val="0"/>
        <w:rPr>
          <w:rFonts w:hint="default"/>
        </w:rPr>
      </w:pPr>
      <w:r>
        <w:rPr>
          <w:rFonts w:hint="default"/>
        </w:rPr>
        <w:t>【关于菜单】</w:t>
      </w:r>
    </w:p>
    <w:p>
      <w:pPr>
        <w:bidi w:val="0"/>
        <w:rPr>
          <w:rFonts w:hint="default"/>
        </w:rPr>
      </w:pPr>
      <w:r>
        <w:rPr>
          <w:rFonts w:hint="default"/>
        </w:rPr>
        <w:t>功能说明：显示软件的版本信息、开发信息、引擎信息等基础内容</w:t>
      </w:r>
      <w:r>
        <w:rPr>
          <w:rFonts w:hint="eastAsia"/>
          <w:lang w:eastAsia="zh-CN"/>
        </w:rPr>
        <w:t>。</w:t>
      </w:r>
      <w:r>
        <w:rPr>
          <w:rFonts w:hint="default"/>
        </w:rPr>
        <w:t>操作说明：在主菜单中选择「关于」选项，即可查看相关信息，点击鼠标右键或按下Esc键关闭。</w:t>
      </w:r>
    </w:p>
    <w:p>
      <w:pPr>
        <w:bidi w:val="0"/>
        <w:rPr>
          <w:rFonts w:hint="default"/>
        </w:rPr>
      </w:pPr>
      <w:r>
        <w:rPr>
          <w:rFonts w:hint="default"/>
        </w:rPr>
        <w:t>【退出菜单】</w:t>
      </w:r>
    </w:p>
    <w:p>
      <w:pPr>
        <w:bidi w:val="0"/>
        <w:rPr>
          <w:rFonts w:hint="default"/>
        </w:rPr>
        <w:sectPr>
          <w:pgNumType w:fmt="decimal"/>
          <w:cols w:space="0" w:num="1"/>
        </w:sectPr>
      </w:pPr>
      <w:r>
        <w:rPr>
          <w:rFonts w:hint="default"/>
        </w:rPr>
        <w:t>功能说明：退出游戏进程，返回操作系统</w:t>
      </w:r>
      <w:r>
        <w:rPr>
          <w:rFonts w:hint="eastAsia"/>
          <w:lang w:eastAsia="zh-CN"/>
        </w:rPr>
        <w:t>。</w:t>
      </w:r>
      <w:r>
        <w:rPr>
          <w:rFonts w:hint="default"/>
        </w:rPr>
        <w:t>操作说明：在主菜单中选择「退出」选项，确认后即可关闭软件，退出前建议进行存档</w:t>
      </w:r>
    </w:p>
    <w:p>
      <w:pPr>
        <w:bidi w:val="0"/>
        <w:ind w:left="0" w:leftChars="0" w:firstLine="0" w:firstLineChars="0"/>
        <w:rPr>
          <w:rFonts w:hint="default"/>
        </w:rPr>
      </w:pPr>
    </w:p>
    <w:p>
      <w:pPr>
        <w:pStyle w:val="2"/>
        <w:bidi w:val="0"/>
        <w:rPr>
          <w:rFonts w:hint="default"/>
        </w:rPr>
      </w:pPr>
      <w:bookmarkStart w:id="15" w:name="_Toc24649"/>
      <w:r>
        <w:rPr>
          <w:rFonts w:hint="default"/>
        </w:rPr>
        <w:t>游戏功能模块说明</w:t>
      </w:r>
      <w:bookmarkEnd w:id="15"/>
    </w:p>
    <w:p>
      <w:pPr>
        <w:bidi w:val="0"/>
        <w:rPr>
          <w:rFonts w:hint="default"/>
        </w:rPr>
      </w:pPr>
      <w:r>
        <w:rPr>
          <w:rFonts w:hint="default"/>
        </w:rPr>
        <w:t>本软件的所有功能模块均基于RenPy游戏引擎进行独立开发实现，在引擎基础框架上，通过自定义代码完成了功能模块的设计、开发与实现，所有功能模块的代码均具有独立的独创性，核心功能模块的设计与实现说明如下：</w:t>
      </w:r>
    </w:p>
    <w:p>
      <w:pPr>
        <w:pStyle w:val="3"/>
        <w:bidi w:val="0"/>
        <w:rPr>
          <w:rFonts w:hint="default" w:ascii="Consolas" w:hAnsi="Consolas" w:eastAsia="Consolas" w:cs="Consolas"/>
          <w:szCs w:val="20"/>
        </w:rPr>
      </w:pPr>
      <w:bookmarkStart w:id="16" w:name="_Toc8193"/>
      <w:r>
        <w:rPr>
          <w:rFonts w:hint="default"/>
        </w:rPr>
        <w:t>剧情分支系统</w:t>
      </w:r>
      <w:bookmarkEnd w:id="16"/>
    </w:p>
    <w:p>
      <w:pPr>
        <w:bidi w:val="0"/>
        <w:rPr>
          <w:rFonts w:hint="default"/>
        </w:rPr>
      </w:pPr>
      <w:r>
        <w:rPr>
          <w:rFonts w:hint="default"/>
        </w:rPr>
        <w:t>剧情分支系统是本软件的核心功能模块之一，该模块通过自定义的变量记录机制和条件判断逻辑实现，完全由独立开发的代码完成，无任何第三方代码依赖。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/>
        </w:rPr>
        <w:t>模块设计：采用多维度变量记录体系，为每个对话选择节点设置独立的布尔型变量，用于记录用户的选择结果，变量初始化、赋值、判断等逻辑均由自定义Python代码实现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/>
        </w:rPr>
        <w:t>实现方式：通过label标签和jump语句实现剧情节点的跳转，通过if-elif-else条件判断语句实现分支的选择与触发，所有跳转逻辑和判断逻辑均为独立设计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功能特点：支持多级别剧情分支，包含主线分支和支线分支，分支之间相互关联又相互独立，支持分支的条件触发和唯一性触发，满足非线性剧情的设计需求。</w:t>
      </w:r>
    </w:p>
    <w:p>
      <w:pPr>
        <w:pStyle w:val="3"/>
        <w:bidi w:val="0"/>
        <w:rPr>
          <w:rFonts w:hint="default" w:ascii="Consolas" w:hAnsi="Consolas" w:eastAsia="Consolas" w:cs="Consolas"/>
          <w:szCs w:val="20"/>
        </w:rPr>
      </w:pPr>
      <w:bookmarkStart w:id="17" w:name="_Toc10930"/>
      <w:r>
        <w:rPr>
          <w:rFonts w:hint="default"/>
        </w:rPr>
        <w:t>物品收集系统</w:t>
      </w:r>
      <w:bookmarkEnd w:id="17"/>
    </w:p>
    <w:p>
      <w:pPr>
        <w:bidi w:val="0"/>
        <w:rPr>
          <w:rFonts w:hint="default"/>
        </w:rPr>
      </w:pPr>
      <w:r>
        <w:rPr>
          <w:rFonts w:hint="default"/>
        </w:rPr>
        <w:t>物品收集系统是本软件的重要功能模块，该模块与剧情分支系统深度结合，收集的物品将作为剧情推进和结局判断的关键依据，模块完全由独立开发的代码实现。</w:t>
      </w:r>
    </w:p>
    <w:p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/>
        </w:rPr>
        <w:t>模块设计：采用列表（list）数据结构实现物品的存储与管理，通过自定义的inventory列表变量记录用户收集的所有物品，列表的初始化、添加、查询等操作均由自定义代码实现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/>
        </w:rPr>
        <w:t>实现方式：当用户触发特定的剧情节点或完成特定的对话选择时，通过append()方法将对应物品添加至inventory列表中，通过in关键字进行物品存在性判断，所有操作逻辑均为独立开发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功能特点：支持物品的自动收集，无需用户进行额外操作，收集的物品将实时更新并保存，支持物品的条件判断，可根据物品收集情况触发特定的剧情节点和结局。</w:t>
      </w:r>
    </w:p>
    <w:p>
      <w:pPr>
        <w:pStyle w:val="3"/>
        <w:bidi w:val="0"/>
        <w:rPr>
          <w:rFonts w:hint="default"/>
        </w:rPr>
      </w:pPr>
      <w:bookmarkStart w:id="18" w:name="_Toc24129"/>
      <w:r>
        <w:rPr>
          <w:rFonts w:hint="default"/>
        </w:rPr>
        <w:t>多结局系统</w:t>
      </w:r>
      <w:bookmarkEnd w:id="18"/>
    </w:p>
    <w:p>
      <w:pPr>
        <w:bidi w:val="0"/>
        <w:rPr>
          <w:rFonts w:hint="default"/>
        </w:rPr>
      </w:pPr>
      <w:r>
        <w:rPr>
          <w:rFonts w:hint="default"/>
        </w:rPr>
        <w:t>多结局系统是本软件的核心功能模块，该模块基于剧情分支系统和物品收集系统的基础上实现，通过多条件组合判断实现不同结局的解锁，模块的判断逻辑和实现代码均为独立开发。</w:t>
      </w:r>
    </w:p>
    <w:p>
      <w:pPr>
        <w:numPr>
          <w:ilvl w:val="0"/>
          <w:numId w:val="0"/>
        </w:numPr>
        <w:bidi w:val="0"/>
        <w:ind w:leftChars="0" w:firstLine="480" w:firstLineChars="200"/>
        <w:rPr>
          <w:rFonts w:hint="eastAsia"/>
          <w:lang w:eastAsia="zh-CN"/>
        </w:rPr>
      </w:pPr>
      <w:r>
        <w:rPr>
          <w:rFonts w:hint="default"/>
        </w:rPr>
        <w:t>模块设计：采用多条件组合判断机制，将用户的对话选择记录和物品收集情况作为结局判断的核心依据，通过多层嵌套的条件判断语句实现结局的精准解锁</w:t>
      </w:r>
      <w:r>
        <w:rPr>
          <w:rFonts w:hint="eastAsia"/>
          <w:lang w:eastAsia="zh-CN"/>
        </w:rPr>
        <w:t>。</w:t>
      </w:r>
      <w:r>
        <w:rPr>
          <w:rFonts w:hint="default"/>
        </w:rPr>
        <w:t>实现方式：在剧情的最终节点，通过if条件判断语句对选择记录变量和物品收集列表进行组合判断，根据判断结果通过jump语句跳转到对应的结局剧情节点，所有判断逻辑和跳转逻辑均为独立设计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bidi w:val="0"/>
        <w:ind w:leftChars="0" w:firstLine="480" w:firstLineChars="200"/>
        <w:rPr>
          <w:rFonts w:hint="eastAsia"/>
          <w:lang w:eastAsia="zh-CN"/>
        </w:rPr>
      </w:pPr>
      <w:r>
        <w:rPr>
          <w:rFonts w:hint="default"/>
        </w:rPr>
        <w:t>结局设置：软件共设置4个不同的故事结局，包含1个真结局、1个一般结局、2个坏结局，每个结局对应独立的剧情内容和视觉表现，结局的解锁条件由独立开发的代码定义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bidi w:val="0"/>
        <w:ind w:leftChars="0" w:firstLine="480" w:firstLineChars="200"/>
        <w:jc w:val="center"/>
      </w:pPr>
      <w:r>
        <w:drawing>
          <wp:inline distT="0" distB="0" distL="0" distR="0">
            <wp:extent cx="3169285" cy="3743960"/>
            <wp:effectExtent l="0" t="0" r="2540" b="889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0"/>
        </w:numPr>
        <w:bidi w:val="0"/>
        <w:ind w:leftChars="0" w:firstLine="480" w:firstLineChars="200"/>
        <w:jc w:val="center"/>
        <w:rPr>
          <w:rFonts w:hint="default" w:eastAsia="微软雅黑"/>
          <w:lang w:val="en-US" w:eastAsia="zh-CN"/>
        </w:rPr>
      </w:pPr>
      <w:r>
        <w:t>图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>故事结局</w:t>
      </w:r>
      <w:r>
        <w:rPr>
          <w:rFonts w:hint="eastAsia"/>
          <w:lang w:val="en-US" w:eastAsia="zh-CN"/>
        </w:rPr>
        <w:t>思维导图</w:t>
      </w:r>
    </w:p>
    <w:p>
      <w:pPr>
        <w:numPr>
          <w:ilvl w:val="0"/>
          <w:numId w:val="0"/>
        </w:numPr>
        <w:bidi w:val="0"/>
        <w:ind w:leftChars="0" w:firstLine="480" w:firstLineChars="200"/>
        <w:rPr>
          <w:rFonts w:hint="default"/>
        </w:rPr>
      </w:pPr>
      <w:r>
        <w:rPr>
          <w:rFonts w:hint="default"/>
        </w:rPr>
        <w:t>判断逻辑：真结局需要满足「完成所有关键对话选择」+「收集全部物品」+「触发关键交互动作」三个核心条件，一般结局和坏结局根据不同的条件组合进行解锁，所有条件的定义和判断均为独立实现。</w:t>
      </w:r>
    </w:p>
    <w:p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>
      <w:pPr>
        <w:pStyle w:val="3"/>
        <w:bidi w:val="0"/>
        <w:rPr>
          <w:rFonts w:hint="default" w:ascii="Consolas" w:hAnsi="Consolas" w:eastAsia="Consolas" w:cs="Consolas"/>
          <w:szCs w:val="20"/>
        </w:rPr>
      </w:pPr>
      <w:bookmarkStart w:id="19" w:name="_Toc29986"/>
      <w:r>
        <w:rPr>
          <w:rFonts w:hint="default"/>
        </w:rPr>
        <w:t>界面显示系统</w:t>
      </w:r>
      <w:bookmarkEnd w:id="19"/>
    </w:p>
    <w:p>
      <w:pPr>
        <w:bidi w:val="0"/>
        <w:rPr>
          <w:rFonts w:hint="default"/>
        </w:rPr>
      </w:pPr>
      <w:r>
        <w:rPr>
          <w:rFonts w:hint="default"/>
        </w:rPr>
        <w:t>界面显示系统是本软件的基础功能模块，该模块在RenPy引擎基础上，通过自定义代码完成了所有界面样式的设计与实现，包括主菜单、对话框、选择框、设置界面等所有可视化界面，均为独立自定义开发。</w:t>
      </w:r>
    </w:p>
    <w:p>
      <w:pPr>
        <w:numPr>
          <w:ilvl w:val="0"/>
          <w:numId w:val="6"/>
        </w:numPr>
        <w:bidi w:val="0"/>
        <w:ind w:left="425" w:leftChars="0" w:hanging="425" w:firstLineChars="0"/>
        <w:jc w:val="both"/>
        <w:rPr>
          <w:rFonts w:hint="eastAsia"/>
          <w:lang w:eastAsia="zh-CN"/>
        </w:rPr>
      </w:pPr>
      <w:r>
        <w:rPr>
          <w:rFonts w:hint="default"/>
        </w:rPr>
        <w:t>模块设计：采用自定义的GUI配置体系，通过修改和重写引擎的GUI配置变量，实现界面样式的自定义设计，包括界面尺寸、颜色、字体、布局等所有视觉元素均为独立定义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6"/>
        </w:numPr>
        <w:bidi w:val="0"/>
        <w:ind w:left="425" w:leftChars="0" w:hanging="425" w:firstLineChars="0"/>
        <w:jc w:val="both"/>
        <w:rPr>
          <w:rFonts w:hint="eastAsia"/>
          <w:lang w:eastAsia="zh-CN"/>
        </w:rPr>
      </w:pPr>
      <w:r>
        <w:rPr>
          <w:rFonts w:hint="default"/>
        </w:rPr>
        <w:t>分辨率适配：独立设计了1920×1080的基础分辨率，同时支持对不同显示器分辨率的自适应调整，为移动设备设计了专门的界面适配方案，适配逻辑由自定义代码实现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6"/>
        </w:numPr>
        <w:bidi w:val="0"/>
        <w:ind w:left="425" w:leftChars="0" w:hanging="425" w:firstLineChars="0"/>
        <w:jc w:val="both"/>
        <w:rPr>
          <w:rFonts w:hint="eastAsia"/>
          <w:lang w:eastAsia="zh-CN"/>
        </w:rPr>
      </w:pPr>
      <w:r>
        <w:rPr>
          <w:rFonts w:hint="default"/>
        </w:rPr>
        <w:t>界面元素：所有界面元素包括对话框、姓名框、选择框、菜单按钮等均为独立设计，通过自定义的坐标、尺寸、样式属性实现个性化的视觉表现，所有属性的定义均为独立开发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6"/>
        </w:numPr>
        <w:bidi w:val="0"/>
        <w:ind w:left="425" w:leftChars="0" w:hanging="425" w:firstLineChars="0"/>
        <w:jc w:val="both"/>
        <w:rPr>
          <w:rFonts w:hint="default"/>
        </w:rPr>
        <w:sectPr>
          <w:pgNumType w:fmt="decimal"/>
          <w:cols w:space="0" w:num="1"/>
        </w:sectPr>
      </w:pPr>
      <w:r>
        <w:rPr>
          <w:rFonts w:hint="default"/>
        </w:rPr>
        <w:t>视觉表现：结合千禧怀旧风与中式梦核的风格定位，独立设计了界面的颜色体系、字体样式、布局方式，所有视觉表现的实现代码均为独立编写，具有独特的视觉风格</w:t>
      </w:r>
    </w:p>
    <w:p>
      <w:pPr>
        <w:numPr>
          <w:ilvl w:val="0"/>
          <w:numId w:val="0"/>
        </w:numPr>
        <w:bidi w:val="0"/>
        <w:ind w:leftChars="0"/>
        <w:jc w:val="both"/>
        <w:rPr>
          <w:rFonts w:hint="default"/>
        </w:rPr>
      </w:pPr>
    </w:p>
    <w:p>
      <w:pPr>
        <w:pStyle w:val="2"/>
        <w:bidi w:val="0"/>
        <w:rPr>
          <w:rFonts w:hint="default"/>
        </w:rPr>
      </w:pPr>
      <w:bookmarkStart w:id="20" w:name="_Toc22147"/>
      <w:r>
        <w:rPr>
          <w:rFonts w:hint="default"/>
        </w:rPr>
        <w:t>常见问题与解决方法</w:t>
      </w:r>
      <w:bookmarkEnd w:id="20"/>
    </w:p>
    <w:p>
      <w:pPr>
        <w:bidi w:val="0"/>
        <w:rPr>
          <w:rFonts w:hint="default"/>
        </w:rPr>
      </w:pPr>
      <w:r>
        <w:rPr>
          <w:rFonts w:hint="default"/>
        </w:rPr>
        <w:t>本软件在开发过程中经过了全面的测试，大部分情况下均可正常运行，若用户在使用过程中遇到问题，可参考以下常见问题与解决方法，快速解决各类运行问题：</w:t>
      </w:r>
    </w:p>
    <w:p>
      <w:pPr>
        <w:bidi w:val="0"/>
        <w:rPr>
          <w:rFonts w:hint="default"/>
        </w:rPr>
      </w:pPr>
      <w:r>
        <w:rPr>
          <w:rFonts w:hint="default"/>
        </w:rPr>
        <w:t>【问题1】软件无法启动，双击可执行文件后无任何反应</w:t>
      </w:r>
    </w:p>
    <w:p>
      <w:pPr>
        <w:bidi w:val="0"/>
        <w:rPr>
          <w:rFonts w:hint="default"/>
        </w:rPr>
      </w:pPr>
      <w:r>
        <w:rPr>
          <w:rFonts w:hint="default"/>
        </w:rPr>
        <w:t>解决方法：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检查软件运行目录是否为中文路径，建议将软件解压至纯英文路径下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检查计算机硬件是否满足最低运行要求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检查操作系统是否为支持的版本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尝试以管理员身份运行可执行文件。</w:t>
      </w:r>
    </w:p>
    <w:p>
      <w:pPr>
        <w:bidi w:val="0"/>
        <w:rPr>
          <w:rFonts w:hint="default"/>
        </w:rPr>
      </w:pPr>
      <w:r>
        <w:rPr>
          <w:rFonts w:hint="default"/>
        </w:rPr>
        <w:t>【问题2】软件启动后画面显示不全或出现变形</w:t>
      </w:r>
    </w:p>
    <w:p>
      <w:pPr>
        <w:bidi w:val="0"/>
        <w:rPr>
          <w:rFonts w:hint="default"/>
        </w:rPr>
      </w:pPr>
      <w:r>
        <w:rPr>
          <w:rFonts w:hint="default"/>
        </w:rPr>
        <w:t>解决方法：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检查显示器分辨率是否为1366×768及以上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在软件设置菜单中切换窗口模式/全屏模式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调整显示器的显示比例为16:9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重启软件后重新尝试。</w:t>
      </w:r>
    </w:p>
    <w:p>
      <w:pPr>
        <w:bidi w:val="0"/>
        <w:rPr>
          <w:rFonts w:hint="default"/>
        </w:rPr>
      </w:pPr>
      <w:r>
        <w:rPr>
          <w:rFonts w:hint="default"/>
        </w:rPr>
        <w:t>【问题3】软件运行过程中出现卡顿、掉帧现象</w:t>
      </w:r>
    </w:p>
    <w:p>
      <w:pPr>
        <w:bidi w:val="0"/>
        <w:rPr>
          <w:rFonts w:hint="default"/>
        </w:rPr>
      </w:pPr>
      <w:r>
        <w:rPr>
          <w:rFonts w:hint="default"/>
        </w:rPr>
        <w:t>解决方法：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关闭其他占用系统资源较多的程序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将软件运行目录放置在固态硬盘中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降低显示器的分辨率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在设置菜单中关闭不必要的视觉效果。</w:t>
      </w:r>
    </w:p>
    <w:p>
      <w:pPr>
        <w:bidi w:val="0"/>
        <w:rPr>
          <w:rFonts w:hint="default"/>
        </w:rPr>
      </w:pPr>
      <w:r>
        <w:rPr>
          <w:rFonts w:hint="default"/>
        </w:rPr>
        <w:t>【问题4】软件运行过程中无声音输出</w:t>
      </w:r>
    </w:p>
    <w:p>
      <w:pPr>
        <w:bidi w:val="0"/>
        <w:rPr>
          <w:rFonts w:hint="default"/>
        </w:rPr>
      </w:pPr>
      <w:r>
        <w:rPr>
          <w:rFonts w:hint="default"/>
        </w:rPr>
        <w:t>解决方法：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检查计算机的声卡设备是否正常工作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检查计算机的音量是否开启且不为静音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在软件设置菜单中检查背景音乐和音效的音量是否开启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检查音频输出设备是否正确选择。</w:t>
      </w:r>
    </w:p>
    <w:p>
      <w:pPr>
        <w:bidi w:val="0"/>
        <w:rPr>
          <w:rFonts w:hint="default"/>
        </w:rPr>
      </w:pPr>
      <w:r>
        <w:rPr>
          <w:rFonts w:hint="default"/>
        </w:rPr>
        <w:t>【问题5】存档文件丢失或无法读取</w:t>
      </w:r>
    </w:p>
    <w:p>
      <w:pPr>
        <w:bidi w:val="0"/>
        <w:rPr>
          <w:rFonts w:hint="default"/>
        </w:rPr>
      </w:pPr>
      <w:r>
        <w:rPr>
          <w:rFonts w:hint="default"/>
        </w:rPr>
        <w:t>解决方法：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检查系统默认的存档目录是否被修改或删除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避免在不同的计算机上使用同一存档文件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定期对重要的存档文件进行备份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若自动存档丢失，可尝试使用快速存档或常规存档恢复。</w:t>
      </w:r>
    </w:p>
    <w:p>
      <w:pPr>
        <w:bidi w:val="0"/>
        <w:rPr>
          <w:rFonts w:hint="default"/>
        </w:rPr>
      </w:pPr>
      <w:r>
        <w:rPr>
          <w:rFonts w:hint="default"/>
        </w:rPr>
        <w:t>【问题6】剧情推进过程中出现卡死现象</w:t>
      </w:r>
    </w:p>
    <w:p>
      <w:pPr>
        <w:bidi w:val="0"/>
        <w:rPr>
          <w:rFonts w:hint="default"/>
        </w:rPr>
      </w:pPr>
      <w:r>
        <w:rPr>
          <w:rFonts w:hint="default"/>
        </w:rPr>
        <w:t>解决方法：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尝试按下Esc键打开菜单，进行存档后重启软件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检查是否为特定剧情节点出现的问题，可尝试从上个存档点重新推进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关闭软件后重新启动，避免长时间运行导致的内存占用过高。</w:t>
      </w:r>
    </w:p>
    <w:p>
      <w:pPr>
        <w:bidi w:val="0"/>
        <w:rPr>
          <w:rFonts w:hint="default"/>
        </w:rPr>
      </w:pPr>
      <w:r>
        <w:rPr>
          <w:rFonts w:hint="default"/>
        </w:rPr>
        <w:t>【问题7】鼠标或键盘操作无响应</w:t>
      </w:r>
    </w:p>
    <w:p>
      <w:pPr>
        <w:bidi w:val="0"/>
        <w:rPr>
          <w:rFonts w:hint="default"/>
        </w:rPr>
      </w:pPr>
      <w:r>
        <w:rPr>
          <w:rFonts w:hint="default"/>
        </w:rPr>
        <w:t>解决方法：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检查鼠标和键盘是否正常连接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尝试按下Esc键重新获取焦点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关闭软件后重新启动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检查是否有其他程序占用了输入设备。</w:t>
      </w:r>
    </w:p>
    <w:p>
      <w:pPr>
        <w:bidi w:val="0"/>
        <w:rPr>
          <w:rFonts w:hint="default"/>
        </w:rPr>
      </w:pPr>
      <w:r>
        <w:rPr>
          <w:rFonts w:hint="default"/>
        </w:rPr>
        <w:t>【通用解决方法】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若遇到无法解决的运行问题，建议将软件完全删除后重新解压部署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确保软件运行目录的完整性，不随意删除或修改运行目录中的文件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定期对计算机进行系统维护，保证系统的稳定性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default"/>
        </w:rPr>
        <w:sectPr>
          <w:pgNumType w:fmt="decimal"/>
          <w:cols w:space="0" w:num="1"/>
        </w:sectPr>
      </w:pPr>
      <w:r>
        <w:rPr>
          <w:rFonts w:hint="default"/>
        </w:rPr>
        <w:t>若问题仍无法解决，可检查软件版本是否为最新版本，重新获取最新的软件安装包</w:t>
      </w:r>
    </w:p>
    <w:p>
      <w:pPr>
        <w:bidi w:val="0"/>
        <w:ind w:left="0" w:leftChars="0" w:firstLine="0" w:firstLineChars="0"/>
        <w:rPr>
          <w:rFonts w:hint="default"/>
        </w:rPr>
      </w:pPr>
    </w:p>
    <w:p>
      <w:pPr>
        <w:pStyle w:val="2"/>
        <w:bidi w:val="0"/>
        <w:rPr>
          <w:rFonts w:hint="default" w:ascii="Consolas" w:hAnsi="Consolas" w:eastAsia="Consolas" w:cs="Consolas"/>
          <w:szCs w:val="20"/>
        </w:rPr>
      </w:pPr>
      <w:bookmarkStart w:id="21" w:name="_Toc20551"/>
      <w:r>
        <w:rPr>
          <w:rFonts w:hint="default"/>
        </w:rPr>
        <w:t>版权信息</w:t>
      </w:r>
      <w:bookmarkEnd w:id="21"/>
    </w:p>
    <w:p>
      <w:pPr>
        <w:pStyle w:val="3"/>
        <w:bidi w:val="0"/>
        <w:rPr>
          <w:rFonts w:hint="default"/>
        </w:rPr>
      </w:pPr>
      <w:bookmarkStart w:id="22" w:name="_Toc6520"/>
      <w:r>
        <w:rPr>
          <w:rFonts w:hint="default"/>
        </w:rPr>
        <w:t>软件著作权声明</w:t>
      </w:r>
      <w:bookmarkEnd w:id="22"/>
    </w:p>
    <w:p>
      <w:pPr>
        <w:rPr>
          <w:rFonts w:hint="default"/>
        </w:rPr>
      </w:pPr>
      <w:r>
        <w:rPr>
          <w:rFonts w:hint="default"/>
        </w:rPr>
        <w:t>她的世界视觉互动小说游戏软件 （以下简称 “本软件”）的所有自定义计算机程序代码，包括但不限于剧情逻辑代码、交互系统代码、功能模块代码、界面配置代码、自定义变量及算法代码等，均由开发者</w:t>
      </w:r>
      <w:r>
        <w:rPr>
          <w:rFonts w:hint="eastAsia"/>
          <w:lang w:val="en-US" w:eastAsia="zh-CN"/>
        </w:rPr>
        <w:t>黄海薇</w:t>
      </w:r>
      <w:r>
        <w:rPr>
          <w:rFonts w:hint="default"/>
        </w:rPr>
        <w:t>独立开发完成，具有独立的独创性，受《中华人民共和国著作权法》和《计算机软件保护条例》的保护。</w:t>
      </w:r>
    </w:p>
    <w:p>
      <w:pPr>
        <w:rPr>
          <w:rFonts w:hint="default"/>
        </w:rPr>
      </w:pPr>
      <w:r>
        <w:rPr>
          <w:rFonts w:hint="default"/>
        </w:rPr>
        <w:t>本软件软著登记范围仅包含开发者独立开发的上述自定义代码，不包含 RenPy 游戏引擎的基础框架代码，引擎基础框架著作权归属于原开发团队，本软件开发主体无任何权属主张。</w:t>
      </w:r>
    </w:p>
    <w:p>
      <w:pPr>
        <w:rPr>
          <w:rFonts w:hint="default"/>
        </w:rPr>
      </w:pPr>
      <w:r>
        <w:rPr>
          <w:rFonts w:hint="default"/>
        </w:rPr>
        <w:t>未经开发者书面许可，任何单位和个人不得擅自复制、修改、传播、发行本软件的自定义程序代码，不得将本软件的自定义程序代码用于商业用途，不得对本软件的自定义程序代码进行反向工程、反编译、反汇编等操作。</w:t>
      </w:r>
    </w:p>
    <w:p>
      <w:pPr>
        <w:pStyle w:val="3"/>
        <w:bidi w:val="0"/>
        <w:rPr>
          <w:rFonts w:hint="default"/>
        </w:rPr>
      </w:pPr>
      <w:bookmarkStart w:id="23" w:name="_Toc10716"/>
      <w:r>
        <w:rPr>
          <w:rFonts w:hint="default"/>
        </w:rPr>
        <w:t>素材使用声明</w:t>
      </w:r>
      <w:bookmarkEnd w:id="23"/>
    </w:p>
    <w:p>
      <w:pPr>
        <w:bidi w:val="0"/>
        <w:rPr>
          <w:rFonts w:hint="default"/>
        </w:rPr>
      </w:pPr>
      <w:r>
        <w:rPr>
          <w:rFonts w:hint="default"/>
        </w:rPr>
        <w:t>本软件中使用的音频素材均来自耳聆网（https://www.ear0.com/）的免费商用音频资源，所有音频素材均已获得免费商用授权，符合版权使用规范。</w:t>
      </w:r>
    </w:p>
    <w:p>
      <w:pPr>
        <w:bidi w:val="0"/>
        <w:rPr>
          <w:rFonts w:hint="default"/>
        </w:rPr>
      </w:pPr>
      <w:r>
        <w:rPr>
          <w:rFonts w:hint="default"/>
        </w:rPr>
        <w:t>本软件中使用的图片素材均由人工智能独立生成，所有图片素材均为开发者原创生成内容，具有独立的视觉表现，无任何版权纠纷及第三方权属主张</w:t>
      </w:r>
    </w:p>
    <w:p>
      <w:pPr>
        <w:bidi w:val="0"/>
        <w:rPr>
          <w:rFonts w:hint="default"/>
        </w:rPr>
      </w:pPr>
      <w:r>
        <w:rPr>
          <w:rFonts w:hint="default"/>
        </w:rPr>
        <w:t>本软件中使用的字体素材为开源免费字体，已获得字体作者的免费使用授权，符合字体版权使用规范。</w:t>
      </w:r>
    </w:p>
    <w:p>
      <w:pPr>
        <w:pStyle w:val="3"/>
        <w:bidi w:val="0"/>
        <w:rPr>
          <w:rFonts w:hint="default"/>
        </w:rPr>
      </w:pPr>
      <w:bookmarkStart w:id="24" w:name="_Toc18037"/>
      <w:r>
        <w:rPr>
          <w:rFonts w:hint="default"/>
        </w:rPr>
        <w:t>引擎使用声明</w:t>
      </w:r>
      <w:bookmarkEnd w:id="24"/>
    </w:p>
    <w:p>
      <w:pPr>
        <w:bidi w:val="0"/>
        <w:rPr>
          <w:rFonts w:hint="default"/>
        </w:rPr>
      </w:pPr>
      <w:r>
        <w:rPr>
          <w:rFonts w:hint="default"/>
        </w:rPr>
        <w:t>本软件基于RenPy游戏引擎（https://www.renpy.org/）开发，RenPy游戏引擎为开源免费引擎，遵循MIT开源许可证，本软件的开发与使用及软著登记行为符合引擎的开源协议要求。</w:t>
      </w:r>
    </w:p>
    <w:p>
      <w:pPr>
        <w:bidi w:val="0"/>
        <w:rPr>
          <w:rFonts w:hint="default"/>
        </w:rPr>
      </w:pPr>
      <w:r>
        <w:rPr>
          <w:rFonts w:hint="default"/>
        </w:rPr>
        <w:t>本软件在 RenPy 引擎基础框架上完成了全量核心功能的二次独立开发，独立编写的自定义代码量占本软件总代码量的90%以上，实现了剧情分支、物品收集、多结局判断、界面显示等所有核心功能模块，本软件的自定义程序代码与 RenPy 引擎基础框架代码相互独立、无任何混同，引擎基础框架代码未纳入本软件软著登记范围。</w:t>
      </w:r>
    </w:p>
    <w:p>
      <w:pPr>
        <w:pStyle w:val="3"/>
        <w:bidi w:val="0"/>
        <w:rPr>
          <w:rFonts w:hint="default"/>
        </w:rPr>
      </w:pPr>
      <w:bookmarkStart w:id="25" w:name="_Toc4681"/>
      <w:r>
        <w:rPr>
          <w:rFonts w:hint="default"/>
        </w:rPr>
        <w:t>免责声明</w:t>
      </w:r>
      <w:bookmarkEnd w:id="25"/>
    </w:p>
    <w:p>
      <w:pPr>
        <w:bidi w:val="0"/>
        <w:rPr>
          <w:rFonts w:hint="default"/>
        </w:rPr>
      </w:pPr>
      <w:r>
        <w:rPr>
          <w:rFonts w:hint="default"/>
        </w:rPr>
        <w:t>本软件为非商业性软件，仅用于个人学习、研究和娱乐使用，不得用于任何商业用途。开发者</w:t>
      </w:r>
      <w:r>
        <w:rPr>
          <w:rFonts w:hint="eastAsia"/>
          <w:lang w:val="en-US" w:eastAsia="zh-CN"/>
        </w:rPr>
        <w:t>黄海薇</w:t>
      </w:r>
      <w:r>
        <w:rPr>
          <w:rFonts w:hint="default"/>
        </w:rPr>
        <w:t>不对本软件的运行效果做任何明示或暗示的保证，不对因使用本软件而产生的任何直接或间接损失承担责任。</w:t>
      </w:r>
    </w:p>
    <w:p>
      <w:pPr>
        <w:bidi w:val="0"/>
        <w:rPr>
          <w:rFonts w:hint="default"/>
        </w:rPr>
      </w:pPr>
      <w:r>
        <w:rPr>
          <w:rFonts w:hint="default"/>
        </w:rPr>
        <w:t>用户在使用本软件时，应遵守《中华人民共和国计算机信息系统安全保护条例》等相关法律法规，不得利用本软件进行任何违法违规的操作，否则由此产生的一切法律责任由用户自行承担。</w:t>
      </w:r>
    </w:p>
    <w:p>
      <w:pPr>
        <w:pStyle w:val="3"/>
        <w:bidi w:val="0"/>
        <w:rPr>
          <w:rFonts w:hint="default"/>
        </w:rPr>
      </w:pPr>
      <w:bookmarkStart w:id="26" w:name="_Toc26916"/>
      <w:r>
        <w:rPr>
          <w:rFonts w:hint="default"/>
        </w:rPr>
        <w:t>其他声明</w:t>
      </w:r>
      <w:bookmarkEnd w:id="26"/>
    </w:p>
    <w:p>
      <w:pPr>
        <w:bidi w:val="0"/>
        <w:rPr>
          <w:rFonts w:hint="default"/>
        </w:rPr>
      </w:pPr>
      <w:r>
        <w:rPr>
          <w:rFonts w:hint="default"/>
        </w:rPr>
        <w:t>本软件的核心功能模块（剧情分支系统、物品收集系统、多结局判断逻辑、界面显示系统）均为开发者独立开发，未抄袭、借鉴任何现有RenPy游戏或第三方程序代码。</w:t>
      </w:r>
    </w:p>
    <w:p>
      <w:pPr>
        <w:bidi w:val="0"/>
        <w:rPr>
          <w:rFonts w:hint="default"/>
        </w:rPr>
      </w:pPr>
      <w:r>
        <w:rPr>
          <w:rFonts w:hint="default"/>
        </w:rPr>
        <w:t>本软件的所有自定义变量（如duck_options/girl_options/cat_options对话选择记录变量、hold_hand关键剧情分支变量、inventory物品列表变量）、剧情跳转逻辑（label标签 +jump语句的多节点跳转设计）、结局判断算法（多条件组合if语句的结局触发逻辑）均为开发者原创设计，与现有软件无实质相似性；其中核心游戏逻辑代码（Script.rpy）、自定义配置代码（options.rpy）已完整实现上述原创设计，代码中对角色、图像、变量、剧情分支、结局触发的全量自定义编写，可直接佐证独立开发属性。</w:t>
      </w:r>
    </w:p>
    <w:p>
      <w:pPr>
        <w:bidi w:val="0"/>
        <w:rPr>
          <w:rFonts w:hint="default"/>
        </w:rPr>
      </w:pPr>
      <w:r>
        <w:rPr>
          <w:rFonts w:hint="default"/>
        </w:rPr>
        <w:t>本软件基于RenPy引擎完成的二次开发，未复用引擎外任何第三方代码，所有核心功能的代码实现均为开发者独立编写，包括但不限于：非线性剧情的多分支对话循环设计、物品自动收集与列表管理逻辑、基于选择记录 + 物品收集的多结局组合判断逻辑、1920×1080基础分辨率及移动设备的自定义界面适配逻辑等。</w:t>
      </w:r>
    </w:p>
    <w:p>
      <w:pPr>
        <w:bidi w:val="0"/>
        <w:rPr>
          <w:rFonts w:hint="default" w:ascii="Consolas" w:hAnsi="Consolas" w:eastAsia="Consolas" w:cs="Consolas"/>
          <w:szCs w:val="20"/>
        </w:rPr>
      </w:pPr>
      <w:r>
        <w:rPr>
          <w:rFonts w:hint="default"/>
        </w:rPr>
        <w:t>本软件的所有独立开发的程序代码、设计内容、创作内容，未经开发者书面授权，任何单位和个人不得擅自使用、修改、传播。</w:t>
      </w:r>
    </w:p>
    <w:sectPr>
      <w:pgNumType w:fmt="decimal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  <w:rPr>
                              <w:rFonts w:hint="eastAsia" w:eastAsia="微软雅黑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19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NTVs2AVAgAAEw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  <w:rPr>
                        <w:rFonts w:hint="eastAsia" w:eastAsia="微软雅黑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19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 xml:space="preserve">她的世界视觉互动小说游戏软件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BCBB82"/>
    <w:multiLevelType w:val="singleLevel"/>
    <w:tmpl w:val="80BCBB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8CDD052"/>
    <w:multiLevelType w:val="singleLevel"/>
    <w:tmpl w:val="88CDD0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82E3E37"/>
    <w:multiLevelType w:val="singleLevel"/>
    <w:tmpl w:val="082E3E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DC2ED57"/>
    <w:multiLevelType w:val="multilevel"/>
    <w:tmpl w:val="1DC2ED5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744B312D"/>
    <w:multiLevelType w:val="singleLevel"/>
    <w:tmpl w:val="744B312D"/>
    <w:lvl w:ilvl="0" w:tentative="0">
      <w:start w:val="1"/>
      <w:numFmt w:val="decimal"/>
      <w:lvlText w:val="%1."/>
      <w:lvlJc w:val="left"/>
      <w:pPr>
        <w:tabs>
          <w:tab w:val="left" w:pos="397"/>
        </w:tabs>
        <w:ind w:left="454" w:leftChars="0" w:hanging="454" w:firstLineChars="0"/>
      </w:pPr>
      <w:rPr>
        <w:rFonts w:hint="default"/>
      </w:rPr>
    </w:lvl>
  </w:abstractNum>
  <w:abstractNum w:abstractNumId="5">
    <w:nsid w:val="77720D96"/>
    <w:multiLevelType w:val="singleLevel"/>
    <w:tmpl w:val="77720D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30732"/>
    <w:rsid w:val="08267B23"/>
    <w:rsid w:val="0EF25323"/>
    <w:rsid w:val="0FA55BF8"/>
    <w:rsid w:val="1AA577F6"/>
    <w:rsid w:val="1AEF5778"/>
    <w:rsid w:val="1E694806"/>
    <w:rsid w:val="22BE5299"/>
    <w:rsid w:val="2D7D2BAA"/>
    <w:rsid w:val="37662CF7"/>
    <w:rsid w:val="3B331F83"/>
    <w:rsid w:val="449520D9"/>
    <w:rsid w:val="46D0197B"/>
    <w:rsid w:val="51FA569C"/>
    <w:rsid w:val="5206061D"/>
    <w:rsid w:val="62116D7C"/>
    <w:rsid w:val="6A7A3591"/>
    <w:rsid w:val="6B352E5D"/>
    <w:rsid w:val="760F18E6"/>
    <w:rsid w:val="7AED33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00" w:firstLineChars="200"/>
      <w:jc w:val="both"/>
    </w:pPr>
    <w:rPr>
      <w:rFonts w:ascii="Calibri" w:hAnsi="Calibri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240" w:lineRule="auto"/>
      <w:ind w:left="431" w:firstLine="0" w:firstLineChars="0"/>
      <w:jc w:val="center"/>
      <w:outlineLvl w:val="0"/>
    </w:pPr>
    <w:rPr>
      <w:rFonts w:ascii="Calibri" w:hAnsi="Calibri" w:eastAsia="微软雅黑"/>
      <w:b/>
      <w:kern w:val="44"/>
      <w:sz w:val="32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240" w:lineRule="auto"/>
      <w:ind w:left="573" w:firstLine="0" w:firstLineChars="0"/>
      <w:jc w:val="left"/>
      <w:outlineLvl w:val="1"/>
    </w:pPr>
    <w:rPr>
      <w:rFonts w:ascii="Arial" w:hAnsi="Arial" w:eastAsia="微软雅黑"/>
      <w:b/>
      <w:sz w:val="28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240" w:lineRule="auto"/>
      <w:ind w:left="720" w:hanging="720"/>
      <w:outlineLvl w:val="2"/>
    </w:pPr>
    <w:rPr>
      <w:rFonts w:ascii="Calibri" w:hAnsi="Calibri"/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/>
      <w:sz w:val="24"/>
    </w:rPr>
  </w:style>
  <w:style w:type="paragraph" w:styleId="12">
    <w:name w:val="Plain Text"/>
    <w:basedOn w:val="1"/>
    <w:qFormat/>
    <w:uiPriority w:val="0"/>
    <w:rPr>
      <w:rFonts w:ascii="宋体" w:hAnsi="Courier New"/>
    </w:r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customStyle="1" w:styleId="19">
    <w:name w:val="标题 2 Char"/>
    <w:link w:val="3"/>
    <w:qFormat/>
    <w:uiPriority w:val="0"/>
    <w:rPr>
      <w:rFonts w:ascii="Arial" w:hAnsi="Arial" w:eastAsia="微软雅黑"/>
      <w:b/>
      <w:sz w:val="28"/>
    </w:rPr>
  </w:style>
  <w:style w:type="character" w:customStyle="1" w:styleId="20">
    <w:name w:val="标题 3 Char"/>
    <w:link w:val="4"/>
    <w:qFormat/>
    <w:uiPriority w:val="0"/>
    <w:rPr>
      <w:rFonts w:ascii="Calibri" w:hAnsi="Calibri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26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2026-03-06T09:27:00Z</dcterms:created>
  <dc:creator>Lenovo</dc:creator>
  <cp:lastModifiedBy>柠檬没我萌</cp:lastModifiedBy>
  <dcterms:modified xsi:type="dcterms:W3CDTF">2026-03-11T10:46:54Z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