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CA0D7" w14:textId="371025D6" w:rsidR="00415FE1" w:rsidRDefault="00F44222" w:rsidP="00F610B6">
      <w:pPr>
        <w:pBdr>
          <w:top w:val="single" w:sz="4" w:space="1" w:color="AEAAAA" w:themeColor="background2" w:themeShade="BF"/>
          <w:left w:val="single" w:sz="4" w:space="4" w:color="AEAAAA" w:themeColor="background2" w:themeShade="BF"/>
          <w:bottom w:val="single" w:sz="4" w:space="1" w:color="AEAAAA" w:themeColor="background2" w:themeShade="BF"/>
          <w:right w:val="single" w:sz="4" w:space="4" w:color="AEAAAA" w:themeColor="background2" w:themeShade="BF"/>
        </w:pBdr>
        <w:shd w:val="clear" w:color="auto" w:fill="D9E2F3" w:themeFill="accent1" w:themeFillTint="33"/>
        <w:jc w:val="center"/>
      </w:pPr>
      <w:r>
        <w:rPr>
          <w:rFonts w:hint="eastAsia"/>
        </w:rPr>
        <w:t>此文档作交流用。</w:t>
      </w:r>
    </w:p>
    <w:p w14:paraId="0188497B" w14:textId="77777777" w:rsidR="00096DD7" w:rsidRDefault="00096DD7"/>
    <w:p w14:paraId="59F8DE77" w14:textId="01DAB3F6" w:rsidR="0075236F" w:rsidRPr="00096DD7" w:rsidRDefault="00B35A80" w:rsidP="00B35A80">
      <w:pPr>
        <w:rPr>
          <w:b/>
          <w:color w:val="0070C0"/>
        </w:rPr>
      </w:pPr>
      <w:r w:rsidRPr="00096DD7">
        <w:rPr>
          <w:b/>
          <w:color w:val="0070C0"/>
        </w:rPr>
        <w:t>11</w:t>
      </w:r>
      <w:r w:rsidRPr="00096DD7">
        <w:rPr>
          <w:rFonts w:hint="eastAsia"/>
          <w:b/>
          <w:color w:val="0070C0"/>
        </w:rPr>
        <w:t>-</w:t>
      </w:r>
      <w:r w:rsidRPr="00096DD7">
        <w:rPr>
          <w:b/>
          <w:color w:val="0070C0"/>
        </w:rPr>
        <w:t>2</w:t>
      </w:r>
      <w:r w:rsidR="00936BF2">
        <w:rPr>
          <w:b/>
          <w:color w:val="0070C0"/>
        </w:rPr>
        <w:t xml:space="preserve"> 22</w:t>
      </w:r>
      <w:r w:rsidR="00936BF2">
        <w:rPr>
          <w:rFonts w:hint="eastAsia"/>
          <w:b/>
          <w:color w:val="0070C0"/>
        </w:rPr>
        <w:t>:</w:t>
      </w:r>
      <w:r w:rsidR="00936BF2">
        <w:rPr>
          <w:b/>
          <w:color w:val="0070C0"/>
        </w:rPr>
        <w:t>50</w:t>
      </w:r>
      <w:r w:rsidR="00F44222" w:rsidRPr="00096DD7">
        <w:rPr>
          <w:rFonts w:hint="eastAsia"/>
          <w:b/>
          <w:color w:val="0070C0"/>
        </w:rPr>
        <w:t>陈治齐：</w:t>
      </w:r>
    </w:p>
    <w:p w14:paraId="2370305D" w14:textId="67271B87" w:rsidR="00F44222" w:rsidRDefault="00B35A80" w:rsidP="00B35A80">
      <w:r>
        <w:rPr>
          <w:rFonts w:hint="eastAsia"/>
        </w:rPr>
        <w:t>感觉我们理解的数据流图不太一样啊。</w:t>
      </w:r>
    </w:p>
    <w:p w14:paraId="6257F39D" w14:textId="4AD263F4" w:rsidR="006D1CC8" w:rsidRDefault="006D1CC8" w:rsidP="006D1CC8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DFD</w:t>
      </w:r>
      <w:r>
        <w:t>.vsdx</w:t>
      </w:r>
      <w:proofErr w:type="spellEnd"/>
      <w:r>
        <w:rPr>
          <w:rFonts w:hint="eastAsia"/>
        </w:rPr>
        <w:t>这个图里</w:t>
      </w:r>
      <w:r w:rsidR="00586538">
        <w:rPr>
          <w:rFonts w:hint="eastAsia"/>
        </w:rPr>
        <w:t>，我觉得数据流的箭头上应该写数据，是一个名词而不是动词。</w:t>
      </w:r>
      <w:r w:rsidR="00514004">
        <w:rPr>
          <w:rFonts w:hint="eastAsia"/>
        </w:rPr>
        <w:t>“处理请求”、“接受请求”、“审核管理”都是管理员的动作，应该是不能算在数据流图里的。</w:t>
      </w:r>
      <w:r w:rsidR="0015783D">
        <w:rPr>
          <w:rFonts w:hint="eastAsia"/>
        </w:rPr>
        <w:t>所以感觉之前</w:t>
      </w:r>
      <w:r w:rsidR="007B4718">
        <w:rPr>
          <w:rFonts w:hint="eastAsia"/>
        </w:rPr>
        <w:t>我</w:t>
      </w:r>
      <w:r w:rsidR="0015783D">
        <w:rPr>
          <w:rFonts w:hint="eastAsia"/>
        </w:rPr>
        <w:t>画的</w:t>
      </w:r>
      <w:r w:rsidR="002B2014">
        <w:rPr>
          <w:rFonts w:hint="eastAsia"/>
        </w:rPr>
        <w:t>“订单确认”</w:t>
      </w:r>
      <w:r w:rsidR="0015783D">
        <w:rPr>
          <w:rFonts w:hint="eastAsia"/>
        </w:rPr>
        <w:t>都不能算</w:t>
      </w:r>
      <w:r w:rsidR="007B4718">
        <w:rPr>
          <w:rFonts w:hint="eastAsia"/>
        </w:rPr>
        <w:t>一个</w:t>
      </w:r>
      <w:r w:rsidR="002B2014">
        <w:rPr>
          <w:rFonts w:hint="eastAsia"/>
        </w:rPr>
        <w:t>数据流</w:t>
      </w:r>
      <w:r w:rsidR="007B4718">
        <w:rPr>
          <w:rFonts w:hint="eastAsia"/>
        </w:rPr>
        <w:t>，应该删掉。</w:t>
      </w:r>
      <w:r w:rsidR="0054296D">
        <w:rPr>
          <w:rFonts w:hint="eastAsia"/>
        </w:rPr>
        <w:t>你说呢？</w:t>
      </w:r>
    </w:p>
    <w:p w14:paraId="256BBEA5" w14:textId="6BD6745C" w:rsidR="007B4718" w:rsidRDefault="008678C0" w:rsidP="006D1C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不同层次的</w:t>
      </w:r>
      <w:r>
        <w:rPr>
          <w:rFonts w:hint="eastAsia"/>
        </w:rPr>
        <w:t>DFD</w:t>
      </w:r>
      <w:r w:rsidR="0013635F">
        <w:rPr>
          <w:rFonts w:hint="eastAsia"/>
        </w:rPr>
        <w:t>流入流出的数据应该保持一致。</w:t>
      </w:r>
      <w:r w:rsidR="0004056A">
        <w:rPr>
          <w:rFonts w:hint="eastAsia"/>
        </w:rPr>
        <w:t>比如最顶层的</w:t>
      </w:r>
      <w:r w:rsidR="0004056A">
        <w:rPr>
          <w:rFonts w:hint="eastAsia"/>
        </w:rPr>
        <w:t>DFD</w:t>
      </w:r>
      <w:r w:rsidR="0004056A">
        <w:rPr>
          <w:rFonts w:hint="eastAsia"/>
        </w:rPr>
        <w:t>添加了管理员</w:t>
      </w:r>
      <w:r w:rsidR="005D1FAF">
        <w:rPr>
          <w:rFonts w:hint="eastAsia"/>
        </w:rPr>
        <w:t>和</w:t>
      </w:r>
      <w:r w:rsidR="0004056A">
        <w:rPr>
          <w:rFonts w:hint="eastAsia"/>
        </w:rPr>
        <w:t>跟他有关的一些数据流，在下一层次的</w:t>
      </w:r>
      <w:r w:rsidR="0004056A">
        <w:rPr>
          <w:rFonts w:hint="eastAsia"/>
        </w:rPr>
        <w:t>DFD</w:t>
      </w:r>
      <w:r w:rsidR="0004056A">
        <w:rPr>
          <w:rFonts w:hint="eastAsia"/>
        </w:rPr>
        <w:t>里应该也要加上</w:t>
      </w:r>
      <w:r w:rsidR="00F80FBD">
        <w:rPr>
          <w:rFonts w:hint="eastAsia"/>
        </w:rPr>
        <w:t>。</w:t>
      </w:r>
      <w:r w:rsidR="00F80FBD">
        <w:rPr>
          <w:rFonts w:hint="eastAsia"/>
        </w:rPr>
        <w:t>Level</w:t>
      </w:r>
      <w:r w:rsidR="00F80FBD">
        <w:t xml:space="preserve"> 1 DFD</w:t>
      </w:r>
      <w:r w:rsidR="00F80FBD">
        <w:rPr>
          <w:rFonts w:hint="eastAsia"/>
        </w:rPr>
        <w:t>里添加的</w:t>
      </w:r>
      <w:r w:rsidR="00FC07E4">
        <w:rPr>
          <w:rFonts w:hint="eastAsia"/>
        </w:rPr>
        <w:t>游客</w:t>
      </w:r>
      <w:r w:rsidR="005D1FAF">
        <w:rPr>
          <w:rFonts w:hint="eastAsia"/>
        </w:rPr>
        <w:t>，</w:t>
      </w:r>
      <w:r w:rsidR="00FC07E4">
        <w:rPr>
          <w:rFonts w:hint="eastAsia"/>
        </w:rPr>
        <w:t>在顶层</w:t>
      </w:r>
      <w:r w:rsidR="00FC07E4">
        <w:rPr>
          <w:rFonts w:hint="eastAsia"/>
        </w:rPr>
        <w:t>DFD</w:t>
      </w:r>
      <w:r w:rsidR="00FC07E4">
        <w:rPr>
          <w:rFonts w:hint="eastAsia"/>
        </w:rPr>
        <w:t>里</w:t>
      </w:r>
      <w:r w:rsidR="0009435C">
        <w:rPr>
          <w:rFonts w:hint="eastAsia"/>
        </w:rPr>
        <w:t>也</w:t>
      </w:r>
      <w:r w:rsidR="00FC07E4">
        <w:rPr>
          <w:rFonts w:hint="eastAsia"/>
        </w:rPr>
        <w:t>要体现</w:t>
      </w:r>
      <w:r w:rsidR="009B3AAB">
        <w:rPr>
          <w:rFonts w:hint="eastAsia"/>
        </w:rPr>
        <w:t>出来</w:t>
      </w:r>
      <w:r w:rsidR="00FC07E4">
        <w:rPr>
          <w:rFonts w:hint="eastAsia"/>
        </w:rPr>
        <w:t>。</w:t>
      </w:r>
    </w:p>
    <w:p w14:paraId="0406DCE5" w14:textId="2B1B3B85" w:rsidR="0096442B" w:rsidRDefault="004A4D9B" w:rsidP="006D1C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Level</w:t>
      </w:r>
      <w:r>
        <w:t xml:space="preserve"> 1 </w:t>
      </w:r>
      <w:proofErr w:type="spellStart"/>
      <w:r>
        <w:rPr>
          <w:rFonts w:hint="eastAsia"/>
        </w:rPr>
        <w:t>DFD</w:t>
      </w:r>
      <w:r>
        <w:t>.vsdx</w:t>
      </w:r>
      <w:proofErr w:type="spellEnd"/>
      <w:r>
        <w:rPr>
          <w:rFonts w:hint="eastAsia"/>
        </w:rPr>
        <w:t>里，</w:t>
      </w:r>
      <w:r w:rsidR="005D1FAF">
        <w:rPr>
          <w:rFonts w:hint="eastAsia"/>
        </w:rPr>
        <w:t>我觉得</w:t>
      </w:r>
      <w:r>
        <w:rPr>
          <w:rFonts w:hint="eastAsia"/>
        </w:rPr>
        <w:t>不用区分“游客”</w:t>
      </w:r>
      <w:proofErr w:type="gramStart"/>
      <w:r>
        <w:rPr>
          <w:rFonts w:hint="eastAsia"/>
        </w:rPr>
        <w:t>跟注册</w:t>
      </w:r>
      <w:proofErr w:type="gramEnd"/>
      <w:r>
        <w:rPr>
          <w:rFonts w:hint="eastAsia"/>
        </w:rPr>
        <w:t>了的“会员”</w:t>
      </w:r>
      <w:r w:rsidR="00C03540">
        <w:rPr>
          <w:rFonts w:hint="eastAsia"/>
        </w:rPr>
        <w:t>，统一称为“用户”就行了。</w:t>
      </w:r>
    </w:p>
    <w:p w14:paraId="4EC71763" w14:textId="0369A312" w:rsidR="00C03540" w:rsidRDefault="00522946" w:rsidP="006D1C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Level</w:t>
      </w:r>
      <w:r>
        <w:t xml:space="preserve"> 1</w:t>
      </w:r>
      <w:r>
        <w:rPr>
          <w:rFonts w:hint="eastAsia"/>
        </w:rPr>
        <w:t>DFD</w:t>
      </w:r>
      <w:r>
        <w:t>.vsdx</w:t>
      </w:r>
      <w:r>
        <w:rPr>
          <w:rFonts w:hint="eastAsia"/>
        </w:rPr>
        <w:t>增加的几幅图不太理解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，矩形和圆圈是表示什么意思？</w:t>
      </w:r>
      <w:r w:rsidR="00F07E44">
        <w:rPr>
          <w:rFonts w:hint="eastAsia"/>
        </w:rPr>
        <w:t>我</w:t>
      </w:r>
      <w:r>
        <w:rPr>
          <w:rFonts w:hint="eastAsia"/>
        </w:rPr>
        <w:t>感觉</w:t>
      </w:r>
      <w:r w:rsidR="00F07E44">
        <w:rPr>
          <w:rFonts w:hint="eastAsia"/>
        </w:rPr>
        <w:t>你写的</w:t>
      </w:r>
      <w:r w:rsidR="007524C9">
        <w:rPr>
          <w:rFonts w:hint="eastAsia"/>
        </w:rPr>
        <w:t>主要是</w:t>
      </w:r>
      <w:r>
        <w:rPr>
          <w:rFonts w:hint="eastAsia"/>
        </w:rPr>
        <w:t>一些动作</w:t>
      </w:r>
      <w:r w:rsidR="00F07E44">
        <w:rPr>
          <w:rFonts w:hint="eastAsia"/>
        </w:rPr>
        <w:t>，</w:t>
      </w:r>
      <w:r w:rsidR="0054296D">
        <w:rPr>
          <w:rFonts w:hint="eastAsia"/>
        </w:rPr>
        <w:t>不像是数据流，更像流程图，要不我们再设计报告里加一个流程图的部分吧？</w:t>
      </w:r>
    </w:p>
    <w:p w14:paraId="06A19BAB" w14:textId="250F7A7B" w:rsidR="002C2466" w:rsidRDefault="00056BA4" w:rsidP="006D1C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ER</w:t>
      </w:r>
      <w:r>
        <w:rPr>
          <w:rFonts w:hint="eastAsia"/>
        </w:rPr>
        <w:t>图还没画完吧。</w:t>
      </w:r>
      <w:r w:rsidR="002C2466">
        <w:rPr>
          <w:rFonts w:hint="eastAsia"/>
        </w:rPr>
        <w:t>你说我们按照“</w:t>
      </w:r>
      <w:r w:rsidR="002C2466" w:rsidRPr="002C2466">
        <w:rPr>
          <w:rFonts w:hint="eastAsia"/>
        </w:rPr>
        <w:t>数据库选题</w:t>
      </w:r>
      <w:r w:rsidR="002C2466" w:rsidRPr="002C2466">
        <w:rPr>
          <w:rFonts w:hint="eastAsia"/>
        </w:rPr>
        <w:t>.txt</w:t>
      </w:r>
      <w:r w:rsidR="002C2466">
        <w:rPr>
          <w:rFonts w:hint="eastAsia"/>
        </w:rPr>
        <w:t>”里的分工来做还是怎么来？？</w:t>
      </w:r>
    </w:p>
    <w:p w14:paraId="5DDA840B" w14:textId="452F8F8B" w:rsidR="00767A3D" w:rsidRDefault="00767A3D" w:rsidP="00767A3D"/>
    <w:p w14:paraId="4CA29738" w14:textId="09B15899" w:rsidR="00767A3D" w:rsidRDefault="00767A3D" w:rsidP="00767A3D">
      <w:pPr>
        <w:rPr>
          <w:b/>
          <w:color w:val="0070C0"/>
        </w:rPr>
      </w:pPr>
      <w:r w:rsidRPr="009117B8">
        <w:rPr>
          <w:rFonts w:hint="eastAsia"/>
          <w:b/>
          <w:color w:val="0070C0"/>
        </w:rPr>
        <w:t>11-</w:t>
      </w:r>
      <w:r w:rsidR="00B03862">
        <w:rPr>
          <w:b/>
          <w:color w:val="0070C0"/>
        </w:rPr>
        <w:t>3</w:t>
      </w:r>
      <w:r w:rsidRPr="009117B8">
        <w:rPr>
          <w:rFonts w:hint="eastAsia"/>
          <w:b/>
          <w:color w:val="0070C0"/>
        </w:rPr>
        <w:t xml:space="preserve"> </w:t>
      </w:r>
      <w:r w:rsidR="00B03862">
        <w:rPr>
          <w:b/>
          <w:color w:val="0070C0"/>
        </w:rPr>
        <w:t>17</w:t>
      </w:r>
      <w:r w:rsidR="00B03862">
        <w:rPr>
          <w:rFonts w:hint="eastAsia"/>
          <w:b/>
          <w:color w:val="0070C0"/>
        </w:rPr>
        <w:t>:</w:t>
      </w:r>
      <w:r w:rsidR="00B03862">
        <w:rPr>
          <w:b/>
          <w:color w:val="0070C0"/>
        </w:rPr>
        <w:t xml:space="preserve">30 </w:t>
      </w:r>
      <w:r w:rsidR="00B03862">
        <w:rPr>
          <w:rFonts w:hint="eastAsia"/>
          <w:b/>
          <w:color w:val="0070C0"/>
        </w:rPr>
        <w:t>胡俊崧</w:t>
      </w:r>
      <w:r w:rsidRPr="009117B8">
        <w:rPr>
          <w:rFonts w:hint="eastAsia"/>
          <w:b/>
          <w:color w:val="0070C0"/>
        </w:rPr>
        <w:t>：</w:t>
      </w:r>
    </w:p>
    <w:p w14:paraId="73A0A412" w14:textId="75FF7380" w:rsidR="00B03862" w:rsidRDefault="00EE4E4F" w:rsidP="00EE4E4F">
      <w:pPr>
        <w:pStyle w:val="a7"/>
        <w:numPr>
          <w:ilvl w:val="0"/>
          <w:numId w:val="7"/>
        </w:numPr>
        <w:ind w:firstLineChars="0"/>
      </w:pPr>
      <w:r w:rsidRPr="00EE4E4F">
        <w:rPr>
          <w:rFonts w:hint="eastAsia"/>
        </w:rPr>
        <w:t>感觉像</w:t>
      </w:r>
      <w:proofErr w:type="spellStart"/>
      <w:r w:rsidRPr="00EE4E4F">
        <w:rPr>
          <w:rFonts w:hint="eastAsia"/>
        </w:rPr>
        <w:t>qq</w:t>
      </w:r>
      <w:proofErr w:type="spellEnd"/>
      <w:r w:rsidRPr="00EE4E4F">
        <w:rPr>
          <w:rFonts w:hint="eastAsia"/>
        </w:rPr>
        <w:t>聊天记录一样</w:t>
      </w:r>
      <w:r w:rsidRPr="00EE4E4F">
        <w:rPr>
          <w:rFonts w:hint="eastAsia"/>
        </w:rPr>
        <w:t>2</w:t>
      </w:r>
      <w:r w:rsidRPr="00EE4E4F">
        <w:t>333</w:t>
      </w:r>
      <w:r w:rsidRPr="00EE4E4F">
        <w:rPr>
          <w:rFonts w:hint="eastAsia"/>
        </w:rPr>
        <w:t>(</w:t>
      </w:r>
      <w:r w:rsidRPr="00EE4E4F">
        <w:rPr>
          <w:rFonts w:hint="eastAsia"/>
        </w:rPr>
        <w:t>我</w:t>
      </w:r>
      <w:proofErr w:type="gramStart"/>
      <w:r w:rsidRPr="00EE4E4F">
        <w:rPr>
          <w:rFonts w:hint="eastAsia"/>
        </w:rPr>
        <w:t>就皮一下</w:t>
      </w:r>
      <w:proofErr w:type="gramEnd"/>
      <w:r w:rsidRPr="00EE4E4F">
        <w:rPr>
          <w:rFonts w:hint="eastAsia"/>
        </w:rPr>
        <w:t>)</w:t>
      </w:r>
    </w:p>
    <w:p w14:paraId="63FEDF72" w14:textId="41771010" w:rsidR="00EE4E4F" w:rsidRDefault="00CE193E" w:rsidP="00EE4E4F">
      <w:pPr>
        <w:pStyle w:val="a7"/>
        <w:numPr>
          <w:ilvl w:val="0"/>
          <w:numId w:val="7"/>
        </w:numPr>
        <w:ind w:firstLineChars="0"/>
      </w:pPr>
      <w:bookmarkStart w:id="0" w:name="_Ref529130319"/>
      <w:r>
        <w:rPr>
          <w:rFonts w:hint="eastAsia"/>
        </w:rPr>
        <w:t>我明白了</w:t>
      </w:r>
      <w:r>
        <w:rPr>
          <w:rFonts w:hint="eastAsia"/>
        </w:rPr>
        <w:t>.</w:t>
      </w:r>
      <w:r>
        <w:rPr>
          <w:rFonts w:hint="eastAsia"/>
        </w:rPr>
        <w:t>不过管理员在收到请求的时候会</w:t>
      </w:r>
      <w:r w:rsidR="009501FD">
        <w:rPr>
          <w:rFonts w:hint="eastAsia"/>
        </w:rPr>
        <w:t xml:space="preserve"> </w:t>
      </w:r>
      <w:r>
        <w:rPr>
          <w:rFonts w:hint="eastAsia"/>
        </w:rPr>
        <w:t>收到请求数据和订单信息数据</w:t>
      </w:r>
      <w:r>
        <w:rPr>
          <w:rFonts w:hint="eastAsia"/>
        </w:rPr>
        <w:t>,</w:t>
      </w:r>
      <w:r>
        <w:rPr>
          <w:rFonts w:hint="eastAsia"/>
        </w:rPr>
        <w:t>并且修改</w:t>
      </w:r>
      <w:r w:rsidR="009501FD">
        <w:rPr>
          <w:rFonts w:hint="eastAsia"/>
        </w:rPr>
        <w:t>订单数据</w:t>
      </w:r>
      <w:r w:rsidR="009501FD">
        <w:rPr>
          <w:rFonts w:hint="eastAsia"/>
        </w:rPr>
        <w:t>;</w:t>
      </w:r>
      <w:r w:rsidR="009501FD">
        <w:rPr>
          <w:rFonts w:hint="eastAsia"/>
        </w:rPr>
        <w:t>管理员在管理维护的时候也可以得到用户信息并且修改</w:t>
      </w:r>
      <w:r w:rsidR="009501FD">
        <w:rPr>
          <w:rFonts w:hint="eastAsia"/>
        </w:rPr>
        <w:t>,</w:t>
      </w:r>
      <w:r w:rsidR="009501FD">
        <w:rPr>
          <w:rFonts w:hint="eastAsia"/>
        </w:rPr>
        <w:t>这个过程中有数据的传递</w:t>
      </w:r>
      <w:r w:rsidR="009501FD">
        <w:rPr>
          <w:rFonts w:hint="eastAsia"/>
        </w:rPr>
        <w:t>,</w:t>
      </w:r>
      <w:r w:rsidR="009501FD">
        <w:rPr>
          <w:rFonts w:hint="eastAsia"/>
        </w:rPr>
        <w:t>是不是得修改一下描述</w:t>
      </w:r>
      <w:r w:rsidR="009501FD">
        <w:rPr>
          <w:rFonts w:hint="eastAsia"/>
        </w:rPr>
        <w:t>.</w:t>
      </w:r>
      <w:r w:rsidR="009501FD">
        <w:rPr>
          <w:rFonts w:hint="eastAsia"/>
        </w:rPr>
        <w:t>订单确认的话也会</w:t>
      </w:r>
      <w:r w:rsidR="004E2DE2">
        <w:rPr>
          <w:rFonts w:hint="eastAsia"/>
        </w:rPr>
        <w:t>传递确认信息</w:t>
      </w:r>
      <w:r w:rsidR="009501FD">
        <w:rPr>
          <w:rFonts w:hint="eastAsia"/>
        </w:rPr>
        <w:t>数据</w:t>
      </w:r>
      <w:r w:rsidR="009501FD">
        <w:rPr>
          <w:rFonts w:hint="eastAsia"/>
        </w:rPr>
        <w:t>,</w:t>
      </w:r>
      <w:r w:rsidR="009501FD">
        <w:rPr>
          <w:rFonts w:hint="eastAsia"/>
        </w:rPr>
        <w:t>这一点可以留下</w:t>
      </w:r>
      <w:r w:rsidR="005E5A63">
        <w:rPr>
          <w:rFonts w:hint="eastAsia"/>
        </w:rPr>
        <w:t>或者改为订单信息</w:t>
      </w:r>
      <w:r w:rsidR="009501FD">
        <w:rPr>
          <w:rFonts w:hint="eastAsia"/>
        </w:rPr>
        <w:t>?</w:t>
      </w:r>
      <w:bookmarkEnd w:id="0"/>
    </w:p>
    <w:p w14:paraId="0FB00218" w14:textId="04DAB363" w:rsidR="008333C1" w:rsidRDefault="00B907E9" w:rsidP="00EE4E4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好的</w:t>
      </w:r>
      <w:r>
        <w:rPr>
          <w:rFonts w:hint="eastAsia"/>
        </w:rPr>
        <w:t>,</w:t>
      </w:r>
      <w:r w:rsidR="00686DE3">
        <w:rPr>
          <w:rFonts w:hint="eastAsia"/>
        </w:rPr>
        <w:t>管理员部分还没想好怎样交互</w:t>
      </w:r>
      <w:r w:rsidR="00686DE3">
        <w:rPr>
          <w:rFonts w:hint="eastAsia"/>
        </w:rPr>
        <w:t>,</w:t>
      </w:r>
      <w:r w:rsidR="00686DE3">
        <w:rPr>
          <w:rFonts w:hint="eastAsia"/>
        </w:rPr>
        <w:t>以及管理员的作用也没想好</w:t>
      </w:r>
      <w:r w:rsidR="00686DE3">
        <w:rPr>
          <w:rFonts w:hint="eastAsia"/>
        </w:rPr>
        <w:t>,</w:t>
      </w:r>
      <w:r w:rsidR="00686DE3">
        <w:rPr>
          <w:rFonts w:hint="eastAsia"/>
        </w:rPr>
        <w:t>所以在数据流上暂时欠缺</w:t>
      </w:r>
      <w:r w:rsidR="00686DE3">
        <w:t>…</w:t>
      </w:r>
    </w:p>
    <w:p w14:paraId="080D9360" w14:textId="6FCE9C5E" w:rsidR="00F32BF2" w:rsidRDefault="0057351A" w:rsidP="00EE4E4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我可能是</w:t>
      </w:r>
      <w:proofErr w:type="gramStart"/>
      <w:r>
        <w:rPr>
          <w:rFonts w:hint="eastAsia"/>
        </w:rPr>
        <w:t>想体现</w:t>
      </w:r>
      <w:proofErr w:type="gramEnd"/>
      <w:r>
        <w:rPr>
          <w:rFonts w:hint="eastAsia"/>
        </w:rPr>
        <w:t>游客和用户的操作权限不同</w:t>
      </w:r>
      <w:r>
        <w:rPr>
          <w:rFonts w:hint="eastAsia"/>
        </w:rPr>
        <w:t>,</w:t>
      </w:r>
      <w:r>
        <w:rPr>
          <w:rFonts w:hint="eastAsia"/>
        </w:rPr>
        <w:t>不知道这里是否需要</w:t>
      </w:r>
      <w:r>
        <w:rPr>
          <w:rFonts w:hint="eastAsia"/>
        </w:rPr>
        <w:t>,</w:t>
      </w:r>
      <w:r>
        <w:rPr>
          <w:rFonts w:hint="eastAsia"/>
        </w:rPr>
        <w:t>我改回来了</w:t>
      </w:r>
      <w:r>
        <w:rPr>
          <w:rFonts w:hint="eastAsia"/>
        </w:rPr>
        <w:t>.</w:t>
      </w:r>
    </w:p>
    <w:p w14:paraId="6451A37A" w14:textId="5E92F451" w:rsidR="006F5541" w:rsidRDefault="00642070" w:rsidP="00EE4E4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我是这样认为的</w:t>
      </w:r>
      <w:r>
        <w:rPr>
          <w:rFonts w:hint="eastAsia"/>
        </w:rPr>
        <w:t>:</w:t>
      </w:r>
      <w:r w:rsidR="006F5541">
        <w:rPr>
          <w:rFonts w:hint="eastAsia"/>
        </w:rPr>
        <w:t>方框表示</w:t>
      </w:r>
      <w:r w:rsidR="006F5541" w:rsidRPr="00DF10A4">
        <w:rPr>
          <w:rFonts w:hint="eastAsia"/>
          <w:color w:val="FF0000"/>
        </w:rPr>
        <w:t>外部交互动作</w:t>
      </w:r>
      <w:r w:rsidR="006F5541">
        <w:rPr>
          <w:rFonts w:hint="eastAsia"/>
        </w:rPr>
        <w:t>,</w:t>
      </w:r>
      <w:r w:rsidR="006F5541">
        <w:rPr>
          <w:rFonts w:hint="eastAsia"/>
        </w:rPr>
        <w:t>数据流应该伴随动作产生吧</w:t>
      </w:r>
      <w:r w:rsidR="006F5541">
        <w:rPr>
          <w:rFonts w:hint="eastAsia"/>
        </w:rPr>
        <w:t>,</w:t>
      </w:r>
      <w:r w:rsidR="00546352">
        <w:rPr>
          <w:rFonts w:hint="eastAsia"/>
        </w:rPr>
        <w:t>圆圈代表的是</w:t>
      </w:r>
      <w:r w:rsidR="00546352" w:rsidRPr="00830EDE">
        <w:rPr>
          <w:rFonts w:hint="eastAsia"/>
          <w:color w:val="FF0000"/>
        </w:rPr>
        <w:t>内部实际</w:t>
      </w:r>
      <w:r w:rsidR="00546352">
        <w:rPr>
          <w:rFonts w:hint="eastAsia"/>
        </w:rPr>
        <w:t>的</w:t>
      </w:r>
      <w:r w:rsidR="003A4854">
        <w:rPr>
          <w:rFonts w:hint="eastAsia"/>
        </w:rPr>
        <w:t>数据操作</w:t>
      </w:r>
      <w:r w:rsidR="007B79DE">
        <w:rPr>
          <w:rFonts w:hint="eastAsia"/>
        </w:rPr>
        <w:t>,</w:t>
      </w:r>
      <w:r w:rsidR="007B79DE">
        <w:rPr>
          <w:rFonts w:hint="eastAsia"/>
        </w:rPr>
        <w:t>比如在订单处理部分买家有下订单和确认收货两种动作</w:t>
      </w:r>
      <w:r w:rsidR="007B79DE">
        <w:rPr>
          <w:rFonts w:hint="eastAsia"/>
        </w:rPr>
        <w:t>,</w:t>
      </w:r>
      <w:r w:rsidR="00053563">
        <w:rPr>
          <w:rFonts w:hint="eastAsia"/>
        </w:rPr>
        <w:t>然后对应</w:t>
      </w:r>
      <w:r w:rsidR="00692D79">
        <w:rPr>
          <w:rFonts w:hint="eastAsia"/>
        </w:rPr>
        <w:t>实际的内部操作以及流向的数据表</w:t>
      </w:r>
      <w:r w:rsidR="006C194E">
        <w:rPr>
          <w:rFonts w:hint="eastAsia"/>
        </w:rPr>
        <w:t>.</w:t>
      </w:r>
    </w:p>
    <w:p w14:paraId="46B3A96F" w14:textId="67DB46B6" w:rsidR="007E2923" w:rsidRDefault="004659C6" w:rsidP="00EE4E4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ER</w:t>
      </w:r>
      <w:proofErr w:type="gramStart"/>
      <w:r>
        <w:rPr>
          <w:rFonts w:hint="eastAsia"/>
        </w:rPr>
        <w:t>图确实</w:t>
      </w:r>
      <w:proofErr w:type="gramEnd"/>
      <w:r>
        <w:rPr>
          <w:rFonts w:hint="eastAsia"/>
        </w:rPr>
        <w:t>没画完</w:t>
      </w:r>
      <w:r>
        <w:rPr>
          <w:rFonts w:hint="eastAsia"/>
        </w:rPr>
        <w:t>..</w:t>
      </w:r>
      <w:r>
        <w:rPr>
          <w:rFonts w:hint="eastAsia"/>
        </w:rPr>
        <w:t>我今天继续画</w:t>
      </w:r>
      <w:r>
        <w:t>…</w:t>
      </w:r>
      <w:r w:rsidR="00CA7405">
        <w:rPr>
          <w:rFonts w:hint="eastAsia"/>
        </w:rPr>
        <w:t>以及管理员部分的需求分析需要完善</w:t>
      </w:r>
      <w:r w:rsidR="00BA32F2">
        <w:rPr>
          <w:rFonts w:hint="eastAsia"/>
        </w:rPr>
        <w:t>.</w:t>
      </w:r>
    </w:p>
    <w:p w14:paraId="62349CA4" w14:textId="59E2839E" w:rsidR="00F57009" w:rsidRDefault="00F57009" w:rsidP="00F57009"/>
    <w:p w14:paraId="703981B5" w14:textId="1AB41DD0" w:rsidR="00F57009" w:rsidRPr="00096DD7" w:rsidRDefault="00F57009" w:rsidP="00F57009">
      <w:pPr>
        <w:rPr>
          <w:b/>
          <w:color w:val="0070C0"/>
        </w:rPr>
      </w:pPr>
      <w:r w:rsidRPr="00096DD7">
        <w:rPr>
          <w:b/>
          <w:color w:val="0070C0"/>
        </w:rPr>
        <w:t>11</w:t>
      </w:r>
      <w:r w:rsidRPr="00096DD7">
        <w:rPr>
          <w:rFonts w:hint="eastAsia"/>
          <w:b/>
          <w:color w:val="0070C0"/>
        </w:rPr>
        <w:t>-</w:t>
      </w:r>
      <w:r>
        <w:rPr>
          <w:b/>
          <w:color w:val="0070C0"/>
        </w:rPr>
        <w:t>4</w:t>
      </w:r>
      <w:r w:rsidRPr="00096DD7">
        <w:rPr>
          <w:rFonts w:hint="eastAsia"/>
          <w:b/>
          <w:color w:val="0070C0"/>
        </w:rPr>
        <w:t>陈治齐：</w:t>
      </w:r>
      <w:r w:rsidR="00111F82">
        <w:rPr>
          <w:rFonts w:hint="eastAsia"/>
          <w:b/>
          <w:color w:val="0070C0"/>
        </w:rPr>
        <w:t>(</w:t>
      </w:r>
      <w:r w:rsidR="00111F82">
        <w:rPr>
          <w:b/>
          <w:color w:val="0070C0"/>
        </w:rPr>
        <w:t>11-10:</w:t>
      </w:r>
      <w:r w:rsidR="0039431A">
        <w:rPr>
          <w:rFonts w:hint="eastAsia"/>
          <w:b/>
          <w:color w:val="0070C0"/>
        </w:rPr>
        <w:t>不用</w:t>
      </w:r>
      <w:bookmarkStart w:id="1" w:name="_GoBack"/>
      <w:bookmarkEnd w:id="1"/>
      <w:r w:rsidR="00111F82">
        <w:rPr>
          <w:rFonts w:hint="eastAsia"/>
          <w:b/>
          <w:color w:val="0070C0"/>
        </w:rPr>
        <w:t>看了，过期了</w:t>
      </w:r>
      <w:r w:rsidR="00111F82">
        <w:rPr>
          <w:b/>
          <w:color w:val="0070C0"/>
        </w:rPr>
        <w:t>)</w:t>
      </w:r>
    </w:p>
    <w:p w14:paraId="61E02D5F" w14:textId="58B6ABF8" w:rsidR="00F57009" w:rsidRDefault="00F57009" w:rsidP="00F57009">
      <w:pPr>
        <w:pStyle w:val="a7"/>
        <w:numPr>
          <w:ilvl w:val="0"/>
          <w:numId w:val="8"/>
        </w:numPr>
        <w:ind w:firstLineChars="0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4"/>
          </mc:Choice>
          <mc:Fallback>
            <w:t>😄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4"/>
          </mc:Choice>
          <mc:Fallback>
            <w:t>😄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4"/>
          </mc:Choice>
          <mc:Fallback>
            <w:t>😄</w:t>
          </mc:Fallback>
        </mc:AlternateContent>
      </w:r>
    </w:p>
    <w:p w14:paraId="704C0B1F" w14:textId="77777777" w:rsidR="00C2460A" w:rsidRDefault="00C2460A" w:rsidP="00F5700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回应：</w:t>
      </w:r>
    </w:p>
    <w:p w14:paraId="72F039B5" w14:textId="01E6049F" w:rsidR="00B27442" w:rsidRDefault="00195798" w:rsidP="00C2460A">
      <w:pPr>
        <w:pStyle w:val="a7"/>
        <w:ind w:left="360" w:firstLineChars="0" w:firstLine="0"/>
      </w:pPr>
      <w:r>
        <w:rPr>
          <w:rFonts w:hint="eastAsia"/>
        </w:rPr>
        <w:t>1)</w:t>
      </w:r>
      <w:r>
        <w:t xml:space="preserve"> </w:t>
      </w:r>
      <w:r w:rsidR="007B7F27">
        <w:rPr>
          <w:rFonts w:hint="eastAsia"/>
        </w:rPr>
        <w:t>你说的有道理</w:t>
      </w:r>
      <w:r w:rsidR="007B7F27" w:rsidRPr="007B7F27">
        <w:rPr>
          <w:vertAlign w:val="superscript"/>
        </w:rPr>
        <w:fldChar w:fldCharType="begin"/>
      </w:r>
      <w:r w:rsidR="007B7F27" w:rsidRPr="007B7F27">
        <w:rPr>
          <w:vertAlign w:val="superscript"/>
        </w:rPr>
        <w:instrText xml:space="preserve"> </w:instrText>
      </w:r>
      <w:r w:rsidR="007B7F27" w:rsidRPr="007B7F27">
        <w:rPr>
          <w:rFonts w:hint="eastAsia"/>
          <w:vertAlign w:val="superscript"/>
        </w:rPr>
        <w:instrText>REF _Ref529130319 \r \h</w:instrText>
      </w:r>
      <w:r w:rsidR="007B7F27" w:rsidRPr="007B7F27">
        <w:rPr>
          <w:vertAlign w:val="superscript"/>
        </w:rPr>
        <w:instrText xml:space="preserve">  \* MERGEFORMAT </w:instrText>
      </w:r>
      <w:r w:rsidR="007B7F27" w:rsidRPr="007B7F27">
        <w:rPr>
          <w:vertAlign w:val="superscript"/>
        </w:rPr>
      </w:r>
      <w:r w:rsidR="007B7F27" w:rsidRPr="007B7F27">
        <w:rPr>
          <w:vertAlign w:val="superscript"/>
        </w:rPr>
        <w:fldChar w:fldCharType="separate"/>
      </w:r>
      <w:r w:rsidR="007B7F27" w:rsidRPr="007B7F27">
        <w:rPr>
          <w:vertAlign w:val="superscript"/>
        </w:rPr>
        <w:t>1</w:t>
      </w:r>
      <w:r w:rsidR="007B7F27" w:rsidRPr="007B7F27">
        <w:rPr>
          <w:vertAlign w:val="superscript"/>
        </w:rPr>
        <w:fldChar w:fldCharType="end"/>
      </w:r>
      <w:r w:rsidR="007B7F27">
        <w:rPr>
          <w:rFonts w:hint="eastAsia"/>
        </w:rPr>
        <w:t>，</w:t>
      </w:r>
      <w:r w:rsidR="00070C54">
        <w:rPr>
          <w:rFonts w:hint="eastAsia"/>
        </w:rPr>
        <w:t>就修改一下描述吧。</w:t>
      </w:r>
    </w:p>
    <w:p w14:paraId="3B156C0C" w14:textId="77108FFB" w:rsidR="00070C54" w:rsidRDefault="00070C54" w:rsidP="00070C54">
      <w:pPr>
        <w:pStyle w:val="a7"/>
        <w:ind w:left="360" w:firstLineChars="0" w:firstLine="0"/>
      </w:pPr>
      <w:r>
        <w:rPr>
          <w:rFonts w:hint="eastAsia"/>
        </w:rPr>
        <w:t>2</w:t>
      </w:r>
      <w:r>
        <w:t xml:space="preserve">) </w:t>
      </w:r>
      <w:r w:rsidR="00B64B61">
        <w:rPr>
          <w:rFonts w:hint="eastAsia"/>
        </w:rPr>
        <w:t>其实</w:t>
      </w:r>
      <w:r w:rsidR="00802A23">
        <w:rPr>
          <w:rFonts w:hint="eastAsia"/>
        </w:rPr>
        <w:t>关于管理员，我觉得</w:t>
      </w:r>
      <w:r w:rsidR="004E12E1">
        <w:rPr>
          <w:rFonts w:hint="eastAsia"/>
        </w:rPr>
        <w:t>，</w:t>
      </w:r>
      <w:r w:rsidR="00C06399">
        <w:rPr>
          <w:rFonts w:hint="eastAsia"/>
        </w:rPr>
        <w:t>看我们怎么定义他吧。</w:t>
      </w:r>
      <w:r w:rsidR="00290193" w:rsidRPr="00014D90">
        <w:rPr>
          <w:rFonts w:hint="eastAsia"/>
          <w:color w:val="00B050"/>
        </w:rPr>
        <w:t>已经画在图上的那个管理员，应该是通过网页和“物外”交互的管理员，你是不是说这个意思？</w:t>
      </w:r>
      <w:r w:rsidR="008437AF">
        <w:rPr>
          <w:rFonts w:hint="eastAsia"/>
          <w:color w:val="0D0D0D" w:themeColor="text1" w:themeTint="F2"/>
        </w:rPr>
        <w:t>之前</w:t>
      </w:r>
      <w:r w:rsidR="003C7866" w:rsidRPr="00014D90">
        <w:rPr>
          <w:rFonts w:hint="eastAsia"/>
          <w:color w:val="0D0D0D" w:themeColor="text1" w:themeTint="F2"/>
        </w:rPr>
        <w:t>我</w:t>
      </w:r>
      <w:r w:rsidR="008437AF">
        <w:rPr>
          <w:rFonts w:hint="eastAsia"/>
          <w:color w:val="0D0D0D" w:themeColor="text1" w:themeTint="F2"/>
        </w:rPr>
        <w:t>一直</w:t>
      </w:r>
      <w:r w:rsidR="003C7866" w:rsidRPr="00014D90">
        <w:rPr>
          <w:rFonts w:hint="eastAsia"/>
          <w:color w:val="0D0D0D" w:themeColor="text1" w:themeTint="F2"/>
        </w:rPr>
        <w:t>觉得</w:t>
      </w:r>
      <w:r w:rsidR="008437AF">
        <w:rPr>
          <w:rFonts w:hint="eastAsia"/>
          <w:color w:val="0D0D0D" w:themeColor="text1" w:themeTint="F2"/>
        </w:rPr>
        <w:t>你说的是这样的</w:t>
      </w:r>
      <w:r w:rsidR="00EA78A1" w:rsidRPr="00014D90">
        <w:rPr>
          <w:rFonts w:hint="eastAsia"/>
          <w:color w:val="0D0D0D" w:themeColor="text1" w:themeTint="F2"/>
        </w:rPr>
        <w:t>一种管理员</w:t>
      </w:r>
      <w:r w:rsidR="003C7866" w:rsidRPr="00014D90">
        <w:rPr>
          <w:rFonts w:hint="eastAsia"/>
          <w:color w:val="0D0D0D" w:themeColor="text1" w:themeTint="F2"/>
        </w:rPr>
        <w:t>，</w:t>
      </w:r>
      <w:r w:rsidR="00EA78A1" w:rsidRPr="00014D90">
        <w:rPr>
          <w:rFonts w:hint="eastAsia"/>
          <w:color w:val="0D0D0D" w:themeColor="text1" w:themeTint="F2"/>
        </w:rPr>
        <w:t>就是整个数据库的管理员</w:t>
      </w:r>
      <w:r w:rsidR="00A53DC2">
        <w:rPr>
          <w:rFonts w:hint="eastAsia"/>
          <w:color w:val="0D0D0D" w:themeColor="text1" w:themeTint="F2"/>
        </w:rPr>
        <w:t>，</w:t>
      </w:r>
      <w:r w:rsidR="007806E1">
        <w:rPr>
          <w:rFonts w:hint="eastAsia"/>
          <w:color w:val="0D0D0D" w:themeColor="text1" w:themeTint="F2"/>
        </w:rPr>
        <w:t>能</w:t>
      </w:r>
      <w:r w:rsidR="002065F1" w:rsidRPr="00014D90">
        <w:rPr>
          <w:rFonts w:hint="eastAsia"/>
          <w:color w:val="0D0D0D" w:themeColor="text1" w:themeTint="F2"/>
        </w:rPr>
        <w:t>做任何事情</w:t>
      </w:r>
      <w:r w:rsidR="00CF799B" w:rsidRPr="00014D90">
        <w:rPr>
          <w:rFonts w:hint="eastAsia"/>
          <w:color w:val="0D0D0D" w:themeColor="text1" w:themeTint="F2"/>
        </w:rPr>
        <w:t>，也就是说</w:t>
      </w:r>
      <w:r w:rsidR="00D715BB" w:rsidRPr="00014D90">
        <w:rPr>
          <w:rFonts w:hint="eastAsia"/>
          <w:color w:val="0D0D0D" w:themeColor="text1" w:themeTint="F2"/>
        </w:rPr>
        <w:t>系统里的所有数据</w:t>
      </w:r>
      <w:r w:rsidR="00BD2FC4" w:rsidRPr="00014D90">
        <w:rPr>
          <w:rFonts w:hint="eastAsia"/>
          <w:color w:val="0D0D0D" w:themeColor="text1" w:themeTint="F2"/>
        </w:rPr>
        <w:t>都可以流向他，</w:t>
      </w:r>
      <w:r w:rsidR="002B1BA8">
        <w:rPr>
          <w:rFonts w:hint="eastAsia"/>
          <w:color w:val="0D0D0D" w:themeColor="text1" w:themeTint="F2"/>
        </w:rPr>
        <w:t>这样的</w:t>
      </w:r>
      <w:r w:rsidR="001A76F9" w:rsidRPr="00014D90">
        <w:rPr>
          <w:rFonts w:hint="eastAsia"/>
          <w:color w:val="0D0D0D" w:themeColor="text1" w:themeTint="F2"/>
        </w:rPr>
        <w:t>倒</w:t>
      </w:r>
      <w:r w:rsidR="00E77254" w:rsidRPr="00014D90">
        <w:rPr>
          <w:rFonts w:hint="eastAsia"/>
          <w:color w:val="0D0D0D" w:themeColor="text1" w:themeTint="F2"/>
        </w:rPr>
        <w:t>不</w:t>
      </w:r>
      <w:r w:rsidR="00F103AE" w:rsidRPr="00014D90">
        <w:rPr>
          <w:rFonts w:hint="eastAsia"/>
          <w:color w:val="0D0D0D" w:themeColor="text1" w:themeTint="F2"/>
        </w:rPr>
        <w:t>用</w:t>
      </w:r>
      <w:r w:rsidR="00E77254" w:rsidRPr="00014D90">
        <w:rPr>
          <w:rFonts w:hint="eastAsia"/>
          <w:color w:val="0D0D0D" w:themeColor="text1" w:themeTint="F2"/>
        </w:rPr>
        <w:t>把管理员加上去</w:t>
      </w:r>
      <w:r w:rsidR="00A00E87" w:rsidRPr="00014D90">
        <w:rPr>
          <w:rFonts w:hint="eastAsia"/>
          <w:color w:val="0D0D0D" w:themeColor="text1" w:themeTint="F2"/>
        </w:rPr>
        <w:t>。</w:t>
      </w:r>
      <w:r w:rsidR="00A00E87" w:rsidRPr="00014D90">
        <w:rPr>
          <w:rFonts w:hint="eastAsia"/>
          <w:color w:val="00B050"/>
        </w:rPr>
        <w:t>如果管理员是</w:t>
      </w:r>
      <w:r w:rsidR="003C7866" w:rsidRPr="00014D90">
        <w:rPr>
          <w:rFonts w:hint="eastAsia"/>
          <w:color w:val="00B050"/>
        </w:rPr>
        <w:t>需求里明确</w:t>
      </w:r>
      <w:r w:rsidR="003D4986" w:rsidRPr="00014D90">
        <w:rPr>
          <w:rFonts w:hint="eastAsia"/>
          <w:color w:val="00B050"/>
        </w:rPr>
        <w:t>提出来的，管理员的能做的事有明确的</w:t>
      </w:r>
      <w:r w:rsidR="0095472A" w:rsidRPr="00014D90">
        <w:rPr>
          <w:rFonts w:hint="eastAsia"/>
          <w:color w:val="00B050"/>
        </w:rPr>
        <w:t>边界</w:t>
      </w:r>
      <w:r w:rsidR="003D4986" w:rsidRPr="00014D90">
        <w:rPr>
          <w:rFonts w:hint="eastAsia"/>
          <w:color w:val="00B050"/>
        </w:rPr>
        <w:t>，比如已经写了的“</w:t>
      </w:r>
      <w:r w:rsidR="003D4986" w:rsidRPr="00014D90">
        <w:rPr>
          <w:rFonts w:ascii="宋体" w:hAnsi="宋体" w:cs="宋体" w:hint="eastAsia"/>
          <w:color w:val="00B050"/>
          <w:szCs w:val="30"/>
        </w:rPr>
        <w:t>审核编辑商品信息</w:t>
      </w:r>
      <w:r w:rsidR="003D4986" w:rsidRPr="00014D90">
        <w:rPr>
          <w:rFonts w:hint="eastAsia"/>
          <w:color w:val="00B050"/>
        </w:rPr>
        <w:t>”等等，</w:t>
      </w:r>
      <w:r w:rsidR="00A53CE8" w:rsidRPr="00014D90">
        <w:rPr>
          <w:rFonts w:hint="eastAsia"/>
          <w:color w:val="00B050"/>
        </w:rPr>
        <w:t>这样</w:t>
      </w:r>
      <w:r w:rsidR="00576598" w:rsidRPr="00014D90">
        <w:rPr>
          <w:rFonts w:hint="eastAsia"/>
          <w:color w:val="00B050"/>
        </w:rPr>
        <w:t>一来数据流就清楚了。</w:t>
      </w:r>
    </w:p>
    <w:p w14:paraId="17FE3EF8" w14:textId="51514834" w:rsidR="00014D90" w:rsidRDefault="00014D90" w:rsidP="00070C54">
      <w:pPr>
        <w:pStyle w:val="a7"/>
        <w:ind w:left="360" w:firstLineChars="0" w:firstLine="0"/>
      </w:pPr>
      <w:r>
        <w:rPr>
          <w:rFonts w:hint="eastAsia"/>
        </w:rPr>
        <w:t>3</w:t>
      </w:r>
      <w:r w:rsidR="00222931">
        <w:t xml:space="preserve">) </w:t>
      </w:r>
      <w:r w:rsidR="00197986">
        <w:rPr>
          <w:rFonts w:hint="eastAsia"/>
        </w:rPr>
        <w:t>操作权限</w:t>
      </w:r>
      <w:r w:rsidR="00331321">
        <w:rPr>
          <w:rFonts w:hint="eastAsia"/>
        </w:rPr>
        <w:t>我觉得不用区分吧。</w:t>
      </w:r>
      <w:r w:rsidR="001A7C0E">
        <w:rPr>
          <w:rFonts w:hint="eastAsia"/>
        </w:rPr>
        <w:t>不过</w:t>
      </w:r>
      <w:r w:rsidR="00C21895">
        <w:rPr>
          <w:rFonts w:hint="eastAsia"/>
        </w:rPr>
        <w:t>实现的时候好像是要区分的。我也不知道了</w:t>
      </w:r>
      <w:r w:rsidR="00E56350">
        <w:rPr>
          <w:rFonts w:hint="eastAsia"/>
        </w:rPr>
        <w:t>，</w:t>
      </w:r>
      <w:r w:rsidR="00C21895">
        <w:rPr>
          <w:rFonts w:hint="eastAsia"/>
        </w:rPr>
        <w:t>只是觉得</w:t>
      </w:r>
      <w:r w:rsidR="00EF22A0">
        <w:rPr>
          <w:rFonts w:hint="eastAsia"/>
        </w:rPr>
        <w:t>这个</w:t>
      </w:r>
      <w:r w:rsidR="000C51F2">
        <w:rPr>
          <w:rFonts w:hint="eastAsia"/>
        </w:rPr>
        <w:t>比较</w:t>
      </w:r>
      <w:r w:rsidR="00EF22A0">
        <w:rPr>
          <w:rFonts w:hint="eastAsia"/>
        </w:rPr>
        <w:t>细节了。</w:t>
      </w:r>
    </w:p>
    <w:p w14:paraId="7231137F" w14:textId="657C03E8" w:rsidR="00821C6B" w:rsidRDefault="00821C6B" w:rsidP="00070C54">
      <w:pPr>
        <w:pStyle w:val="a7"/>
        <w:ind w:left="360" w:firstLineChars="0" w:firstLine="0"/>
      </w:pPr>
      <w:r>
        <w:t>4</w:t>
      </w:r>
      <w:r w:rsidR="00222931">
        <w:t xml:space="preserve">) </w:t>
      </w:r>
      <w:r w:rsidR="006F4A5B">
        <w:rPr>
          <w:rFonts w:hint="eastAsia"/>
        </w:rPr>
        <w:t>这种表示方法是在哪儿看到的？</w:t>
      </w:r>
      <w:r w:rsidR="00744BAB">
        <w:rPr>
          <w:rFonts w:hint="eastAsia"/>
        </w:rPr>
        <w:t>其实我是想说的是我们用一致的表示方法</w:t>
      </w:r>
      <w:r w:rsidR="00A0518A">
        <w:rPr>
          <w:rFonts w:hint="eastAsia"/>
        </w:rPr>
        <w:t>。</w:t>
      </w:r>
    </w:p>
    <w:p w14:paraId="61AEC00F" w14:textId="3A1973BB" w:rsidR="00BF366B" w:rsidRPr="00821C6B" w:rsidRDefault="00BF366B" w:rsidP="00070C54">
      <w:pPr>
        <w:pStyle w:val="a7"/>
        <w:ind w:left="360" w:firstLineChars="0" w:firstLine="0"/>
      </w:pPr>
      <w:r>
        <w:rPr>
          <w:rFonts w:hint="eastAsia"/>
        </w:rPr>
        <w:t>5)</w:t>
      </w:r>
      <w:r>
        <w:t xml:space="preserve"> </w:t>
      </w:r>
      <w:r>
        <w:rPr>
          <w:rFonts w:hint="eastAsia"/>
        </w:rPr>
        <w:t>我看到总的</w:t>
      </w:r>
      <w:r>
        <w:rPr>
          <w:rFonts w:hint="eastAsia"/>
        </w:rPr>
        <w:t>ER</w:t>
      </w:r>
      <w:r>
        <w:rPr>
          <w:rFonts w:hint="eastAsia"/>
        </w:rPr>
        <w:t>图了，</w:t>
      </w:r>
      <w:r w:rsidR="00C16F0E">
        <w:rPr>
          <w:rFonts w:hint="eastAsia"/>
        </w:rPr>
        <w:t>管理员有点奇怪，按理说管理员可以管理所有的订单和所有的商品，如果他和所有的订单、商品都有联系的话，那不</w:t>
      </w:r>
      <w:r w:rsidR="00F160AA">
        <w:rPr>
          <w:rFonts w:hint="eastAsia"/>
        </w:rPr>
        <w:t>跟没有联系是一样的了？</w:t>
      </w:r>
      <w:r w:rsidR="008E69FE">
        <w:rPr>
          <w:rFonts w:hint="eastAsia"/>
        </w:rPr>
        <w:t>ER</w:t>
      </w:r>
      <w:r w:rsidR="008E69FE">
        <w:rPr>
          <w:rFonts w:hint="eastAsia"/>
        </w:rPr>
        <w:t>图是不是没画完呐？</w:t>
      </w:r>
    </w:p>
    <w:sectPr w:rsidR="00BF366B" w:rsidRPr="00821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B946A" w14:textId="77777777" w:rsidR="00F10B40" w:rsidRDefault="00F10B40" w:rsidP="00F44222">
      <w:pPr>
        <w:spacing w:line="240" w:lineRule="auto"/>
      </w:pPr>
      <w:r>
        <w:separator/>
      </w:r>
    </w:p>
  </w:endnote>
  <w:endnote w:type="continuationSeparator" w:id="0">
    <w:p w14:paraId="15C1A7E5" w14:textId="77777777" w:rsidR="00F10B40" w:rsidRDefault="00F10B40" w:rsidP="00F442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4A39A" w14:textId="77777777" w:rsidR="00F10B40" w:rsidRDefault="00F10B40" w:rsidP="00F44222">
      <w:pPr>
        <w:spacing w:line="240" w:lineRule="auto"/>
      </w:pPr>
      <w:r>
        <w:separator/>
      </w:r>
    </w:p>
  </w:footnote>
  <w:footnote w:type="continuationSeparator" w:id="0">
    <w:p w14:paraId="16A574A8" w14:textId="77777777" w:rsidR="00F10B40" w:rsidRDefault="00F10B40" w:rsidP="00F442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16A02"/>
    <w:multiLevelType w:val="hybridMultilevel"/>
    <w:tmpl w:val="BC9C5030"/>
    <w:lvl w:ilvl="0" w:tplc="DB1AF22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963F41"/>
    <w:multiLevelType w:val="hybridMultilevel"/>
    <w:tmpl w:val="AF5624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09001A"/>
    <w:multiLevelType w:val="hybridMultilevel"/>
    <w:tmpl w:val="40E290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970566"/>
    <w:multiLevelType w:val="hybridMultilevel"/>
    <w:tmpl w:val="9A08A4E2"/>
    <w:lvl w:ilvl="0" w:tplc="E73A1F72">
      <w:numFmt w:val="decimal"/>
      <w:lvlText w:val="%1.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5B4E5D"/>
    <w:multiLevelType w:val="hybridMultilevel"/>
    <w:tmpl w:val="BC9C5030"/>
    <w:lvl w:ilvl="0" w:tplc="DB1AF22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295574"/>
    <w:multiLevelType w:val="hybridMultilevel"/>
    <w:tmpl w:val="BC9C5030"/>
    <w:lvl w:ilvl="0" w:tplc="DB1AF22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784493"/>
    <w:multiLevelType w:val="hybridMultilevel"/>
    <w:tmpl w:val="E8DE45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686063"/>
    <w:multiLevelType w:val="hybridMultilevel"/>
    <w:tmpl w:val="27623A3E"/>
    <w:lvl w:ilvl="0" w:tplc="3DB0D2F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EC"/>
    <w:rsid w:val="00014D90"/>
    <w:rsid w:val="0004056A"/>
    <w:rsid w:val="00053563"/>
    <w:rsid w:val="00056BA4"/>
    <w:rsid w:val="00070C54"/>
    <w:rsid w:val="0009435C"/>
    <w:rsid w:val="00096DD7"/>
    <w:rsid w:val="000B62D3"/>
    <w:rsid w:val="000C51F2"/>
    <w:rsid w:val="00111F82"/>
    <w:rsid w:val="0013635F"/>
    <w:rsid w:val="0015783D"/>
    <w:rsid w:val="001663D0"/>
    <w:rsid w:val="001822A9"/>
    <w:rsid w:val="00195798"/>
    <w:rsid w:val="00197986"/>
    <w:rsid w:val="001A347E"/>
    <w:rsid w:val="001A3BF5"/>
    <w:rsid w:val="001A76F9"/>
    <w:rsid w:val="001A7C0E"/>
    <w:rsid w:val="001D2E7B"/>
    <w:rsid w:val="002065F1"/>
    <w:rsid w:val="00222931"/>
    <w:rsid w:val="00257B2D"/>
    <w:rsid w:val="00276582"/>
    <w:rsid w:val="002871BA"/>
    <w:rsid w:val="00290193"/>
    <w:rsid w:val="002B01E7"/>
    <w:rsid w:val="002B1BA8"/>
    <w:rsid w:val="002B2014"/>
    <w:rsid w:val="002B6697"/>
    <w:rsid w:val="002C2466"/>
    <w:rsid w:val="00331321"/>
    <w:rsid w:val="003343C2"/>
    <w:rsid w:val="0034128D"/>
    <w:rsid w:val="00383A5A"/>
    <w:rsid w:val="0039431A"/>
    <w:rsid w:val="003A4854"/>
    <w:rsid w:val="003C340A"/>
    <w:rsid w:val="003C7866"/>
    <w:rsid w:val="003D4986"/>
    <w:rsid w:val="00415FE1"/>
    <w:rsid w:val="004659C6"/>
    <w:rsid w:val="004A4D9B"/>
    <w:rsid w:val="004E12E1"/>
    <w:rsid w:val="004E2DE2"/>
    <w:rsid w:val="00514004"/>
    <w:rsid w:val="00522946"/>
    <w:rsid w:val="005406BA"/>
    <w:rsid w:val="0054296D"/>
    <w:rsid w:val="00546352"/>
    <w:rsid w:val="005463C0"/>
    <w:rsid w:val="0057351A"/>
    <w:rsid w:val="00576598"/>
    <w:rsid w:val="00586538"/>
    <w:rsid w:val="005A13A1"/>
    <w:rsid w:val="005D1FAF"/>
    <w:rsid w:val="005D6C88"/>
    <w:rsid w:val="005E5A63"/>
    <w:rsid w:val="00642070"/>
    <w:rsid w:val="00664203"/>
    <w:rsid w:val="00686DE3"/>
    <w:rsid w:val="00692D79"/>
    <w:rsid w:val="006C194E"/>
    <w:rsid w:val="006D1CC8"/>
    <w:rsid w:val="006F4A5B"/>
    <w:rsid w:val="006F5541"/>
    <w:rsid w:val="0070007C"/>
    <w:rsid w:val="00744BAB"/>
    <w:rsid w:val="0075236F"/>
    <w:rsid w:val="007524C9"/>
    <w:rsid w:val="00767A3D"/>
    <w:rsid w:val="007806E1"/>
    <w:rsid w:val="007B4718"/>
    <w:rsid w:val="007B79DE"/>
    <w:rsid w:val="007B7F27"/>
    <w:rsid w:val="007D14FD"/>
    <w:rsid w:val="007E2923"/>
    <w:rsid w:val="00802A23"/>
    <w:rsid w:val="00821C6B"/>
    <w:rsid w:val="00830EDE"/>
    <w:rsid w:val="008333C1"/>
    <w:rsid w:val="00836147"/>
    <w:rsid w:val="008437AF"/>
    <w:rsid w:val="008678C0"/>
    <w:rsid w:val="008E69FE"/>
    <w:rsid w:val="009117B8"/>
    <w:rsid w:val="00936BF2"/>
    <w:rsid w:val="009501FD"/>
    <w:rsid w:val="0095472A"/>
    <w:rsid w:val="0096442B"/>
    <w:rsid w:val="009747F2"/>
    <w:rsid w:val="009B22DE"/>
    <w:rsid w:val="009B3AAB"/>
    <w:rsid w:val="009C3AA2"/>
    <w:rsid w:val="009E35D9"/>
    <w:rsid w:val="00A00E87"/>
    <w:rsid w:val="00A0518A"/>
    <w:rsid w:val="00A36D74"/>
    <w:rsid w:val="00A53CE8"/>
    <w:rsid w:val="00A53DC2"/>
    <w:rsid w:val="00AC34D4"/>
    <w:rsid w:val="00AD679E"/>
    <w:rsid w:val="00B03862"/>
    <w:rsid w:val="00B27442"/>
    <w:rsid w:val="00B35725"/>
    <w:rsid w:val="00B35A80"/>
    <w:rsid w:val="00B5642D"/>
    <w:rsid w:val="00B64B61"/>
    <w:rsid w:val="00B819A5"/>
    <w:rsid w:val="00B907E9"/>
    <w:rsid w:val="00BA32F2"/>
    <w:rsid w:val="00BC5627"/>
    <w:rsid w:val="00BD2FC4"/>
    <w:rsid w:val="00BF366B"/>
    <w:rsid w:val="00C03540"/>
    <w:rsid w:val="00C06399"/>
    <w:rsid w:val="00C06CBA"/>
    <w:rsid w:val="00C16F0E"/>
    <w:rsid w:val="00C207EC"/>
    <w:rsid w:val="00C21895"/>
    <w:rsid w:val="00C2460A"/>
    <w:rsid w:val="00C5565A"/>
    <w:rsid w:val="00CA7405"/>
    <w:rsid w:val="00CE193E"/>
    <w:rsid w:val="00CF799B"/>
    <w:rsid w:val="00D05C90"/>
    <w:rsid w:val="00D16B7A"/>
    <w:rsid w:val="00D247EE"/>
    <w:rsid w:val="00D316F8"/>
    <w:rsid w:val="00D715BB"/>
    <w:rsid w:val="00DF10A4"/>
    <w:rsid w:val="00E56350"/>
    <w:rsid w:val="00E77254"/>
    <w:rsid w:val="00EA78A1"/>
    <w:rsid w:val="00EE4E4F"/>
    <w:rsid w:val="00EF22A0"/>
    <w:rsid w:val="00F07E44"/>
    <w:rsid w:val="00F103AE"/>
    <w:rsid w:val="00F10B40"/>
    <w:rsid w:val="00F160AA"/>
    <w:rsid w:val="00F20621"/>
    <w:rsid w:val="00F32BF2"/>
    <w:rsid w:val="00F35F23"/>
    <w:rsid w:val="00F44222"/>
    <w:rsid w:val="00F57009"/>
    <w:rsid w:val="00F610B6"/>
    <w:rsid w:val="00F64E38"/>
    <w:rsid w:val="00F80FBD"/>
    <w:rsid w:val="00FC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0E39F"/>
  <w15:chartTrackingRefBased/>
  <w15:docId w15:val="{01A8CDB1-742A-4EAF-967D-34492CCE3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42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42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422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4222"/>
    <w:rPr>
      <w:sz w:val="18"/>
      <w:szCs w:val="18"/>
    </w:rPr>
  </w:style>
  <w:style w:type="paragraph" w:styleId="a7">
    <w:name w:val="List Paragraph"/>
    <w:basedOn w:val="a"/>
    <w:uiPriority w:val="34"/>
    <w:qFormat/>
    <w:rsid w:val="00F44222"/>
    <w:pPr>
      <w:ind w:firstLineChars="200" w:firstLine="420"/>
    </w:pPr>
  </w:style>
  <w:style w:type="paragraph" w:styleId="a8">
    <w:name w:val="footnote text"/>
    <w:basedOn w:val="a"/>
    <w:link w:val="a9"/>
    <w:uiPriority w:val="99"/>
    <w:semiHidden/>
    <w:unhideWhenUsed/>
    <w:rsid w:val="007B7F27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semiHidden/>
    <w:rsid w:val="007B7F27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7B7F2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61E40-33D7-4C90-A0DF-FECFFB92F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治齐</dc:creator>
  <cp:keywords/>
  <dc:description/>
  <cp:lastModifiedBy>陈 治齐</cp:lastModifiedBy>
  <cp:revision>120</cp:revision>
  <dcterms:created xsi:type="dcterms:W3CDTF">2018-11-02T12:23:00Z</dcterms:created>
  <dcterms:modified xsi:type="dcterms:W3CDTF">2018-11-10T11:41:00Z</dcterms:modified>
</cp:coreProperties>
</file>