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ac6f5692c057decb86f8bfc2dc232b14fa8b1a"/>
      <w:r>
        <w:t xml:space="preserve">AI Lifecycle 전체 — Responsibility · Accountability 운영모델</w:t>
      </w:r>
      <w:bookmarkEnd w:id="20"/>
    </w:p>
    <w:p>
      <w:pPr>
        <w:pStyle w:val="BlockText"/>
      </w:pPr>
      <w:r>
        <w:rPr>
          <w:b/>
        </w:rPr>
        <w:t xml:space="preserve">근거</w:t>
      </w:r>
      <w:r>
        <w:t xml:space="preserve"> </w:t>
      </w:r>
      <w:r>
        <w:rPr>
          <w:rStyle w:val="VerbatimChar"/>
        </w:rPr>
        <w:t xml:space="preserve">05. Microsoft Responsible AI Standard v2 — AI adoption lifecycle별 Responsibility·Accountability 운영모델</w:t>
      </w:r>
    </w:p>
    <w:p>
      <w:pPr>
        <w:pStyle w:val="BlockText"/>
      </w:pPr>
      <w:r>
        <w:rPr>
          <w:b/>
        </w:rPr>
        <w:t xml:space="preserve">기준선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§0 — 기준(AI GRC) → 구현 → 판정(Assurance) → 수용.</w:t>
      </w:r>
      <w:r>
        <w:t xml:space="preserve"> </w:t>
      </w:r>
      <w:r>
        <w:t xml:space="preserve">이 문서는</w:t>
      </w:r>
      <w:r>
        <w:t xml:space="preserve"> </w:t>
      </w:r>
      <w:r>
        <w:rPr>
          <w:b/>
        </w:rPr>
        <w:t xml:space="preserve">기준선의 각 칸이 lifecycle의 어느 단계에 붙는지</w:t>
      </w:r>
      <w:r>
        <w:t xml:space="preserve">를 보여준다.</w:t>
      </w:r>
    </w:p>
    <w:p>
      <w:pPr>
        <w:pStyle w:val="BlockText"/>
      </w:pPr>
      <w:r>
        <w:t xml:space="preserve">그림:</w:t>
      </w:r>
      <w:r>
        <w:t xml:space="preserve"> </w:t>
      </w:r>
      <w:r>
        <w:rPr>
          <w:rStyle w:val="VerbatimChar"/>
        </w:rPr>
        <w:t xml:space="preserve">figures/lifecycle.dot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.svg</w:t>
      </w:r>
    </w:p>
    <w:p>
      <w:pPr>
        <w:pStyle w:val="Heading2"/>
      </w:pPr>
      <w:bookmarkStart w:id="21" w:name="출처-표기-기준"/>
      <w:r>
        <w:t xml:space="preserve">출처 표기 기준</w:t>
      </w:r>
      <w:bookmarkEnd w:id="21"/>
    </w:p>
    <w:p>
      <w:pPr>
        <w:pStyle w:val="FirstParagraph"/>
      </w:pPr>
      <w:r>
        <w:t xml:space="preserve">매니저가 "이게 표준입니까, 당신 생각입니까"를 물을 때 답이 있어야 한다.</w:t>
      </w:r>
      <w:r>
        <w:t xml:space="preserve"> </w:t>
      </w:r>
      <w:r>
        <w:rPr>
          <w:b/>
        </w:rPr>
        <w:t xml:space="preserve">원문이 쓰는 표기를 그대로 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표기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</w:t>
            </w:r>
          </w:p>
        </w:tc>
        <w:tc>
          <w:p>
            <w:pPr>
              <w:pStyle w:val="Compact"/>
              <w:jc w:val="left"/>
            </w:pPr>
            <w:r>
              <w:t xml:space="preserve">Microsoft 문서에 요구사항이</w:t>
            </w:r>
            <w:r>
              <w:t xml:space="preserve"> </w:t>
            </w:r>
            <w:r>
              <w:rPr>
                <w:b/>
              </w:rPr>
              <w:t xml:space="preserve">직접 명시</w:t>
            </w:r>
            <w:r>
              <w:t xml:space="preserve">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 기반 해석·재구성</w:t>
            </w:r>
          </w:p>
        </w:tc>
        <w:tc>
          <w:p>
            <w:pPr>
              <w:pStyle w:val="Compact"/>
              <w:jc w:val="left"/>
            </w:pPr>
            <w:r>
              <w:t xml:space="preserve">원문 요구사항을</w:t>
            </w:r>
            <w:r>
              <w:t xml:space="preserve"> </w:t>
            </w:r>
            <w:r>
              <w:rPr>
                <w:b/>
              </w:rPr>
              <w:t xml:space="preserve">lifecycle 운영 단계로 재배치</w:t>
            </w:r>
            <w:r>
              <w:t xml:space="preserve">한 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Proposed Operating Model</w:t>
            </w:r>
          </w:p>
        </w:tc>
        <w:tc>
          <w:p>
            <w:pPr>
              <w:pStyle w:val="Compact"/>
              <w:jc w:val="left"/>
            </w:pPr>
            <w:r>
              <w:t xml:space="preserve">Development·QE·GRC·Audit 역할 및 Accountability를</w:t>
            </w:r>
            <w:r>
              <w:t xml:space="preserve"> </w:t>
            </w:r>
            <w:r>
              <w:rPr>
                <w:b/>
              </w:rPr>
              <w:t xml:space="preserve">실제 조직 운영에 맞게 제안</w:t>
            </w:r>
            <w:r>
              <w:t xml:space="preserve">한 내용</w:t>
            </w:r>
          </w:p>
        </w:tc>
      </w:tr>
    </w:tbl>
    <w:p>
      <w:pPr>
        <w:pStyle w:val="BodyText"/>
      </w:pPr>
      <w:r>
        <w:rPr>
          <w:b/>
        </w:rPr>
        <w:t xml:space="preserve">MS Standard v2가 제시하는 것</w:t>
      </w:r>
      <w:r>
        <w:t xml:space="preserve"> </w:t>
      </w:r>
      <w:r>
        <w:t xml:space="preserve">Impact Assessment, reviewer approval, Responsible Release Criteria, pre-release·ongoing evaluation, gap management 요구사항.</w:t>
      </w:r>
    </w:p>
    <w:p>
      <w:pPr>
        <w:pStyle w:val="BodyText"/>
      </w:pPr>
      <w:r>
        <w:rPr>
          <w:b/>
        </w:rPr>
        <w:t xml:space="preserve">규정하지 않는 것</w:t>
      </w:r>
      <w:r>
        <w:t xml:space="preserve"> </w:t>
      </w:r>
      <w:r>
        <w:rPr>
          <w:b/>
        </w:rPr>
        <w:t xml:space="preserve">lifecycle별 상세 RACI</w:t>
      </w:r>
      <w:r>
        <w:t xml:space="preserve">와</w:t>
      </w:r>
      <w:r>
        <w:t xml:space="preserve"> </w:t>
      </w:r>
      <w:r>
        <w:rPr>
          <w:b/>
        </w:rPr>
        <w:t xml:space="preserve">Development·QE/TEVV·AI GRC·Internal Audit의 역할 배정.</w:t>
      </w:r>
    </w:p>
    <w:p>
      <w:pPr>
        <w:pStyle w:val="BlockText"/>
      </w:pPr>
      <w:r>
        <w:t xml:space="preserve">아래 표의 조직 및 역할 구조는 해당 요구사항을 production 환경에서 운영하기 위해 재구성한</w:t>
      </w:r>
      <w:r>
        <w:t xml:space="preserve"> </w:t>
      </w:r>
      <w:r>
        <w:rPr>
          <w:b/>
        </w:rPr>
        <w:t xml:space="preserve">Proposed Operating Model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80bd73be7491a69b8bc8bc74a35a8a4c601fee"/>
      <w:r>
        <w:t xml:space="preserve">1. 전제 — 수행 책임과 최종 책임을 분리한다</w:t>
      </w:r>
      <w:bookmarkEnd w:id="22"/>
    </w:p>
    <w:p>
      <w:pPr>
        <w:pStyle w:val="FirstParagraph"/>
      </w:pPr>
      <w:r>
        <w:t xml:space="preserve">Production 관점에서는 lifecycle마다 **수행 책임(Responsibility)**과 **최종 설명·의사결정 책임(Accountability)**을 분리해야 한다.</w:t>
      </w:r>
    </w:p>
    <w:p>
      <w:pPr>
        <w:pStyle w:val="Heading3"/>
      </w:pPr>
      <w:bookmarkStart w:id="23" w:name="네-종류의-검토--보는-대상이-다르다"/>
      <w:r>
        <w:t xml:space="preserve">네 종류의 검토 — 보는 대상이 다르다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무엇을 보는가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Development Review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설계와 구현이 요구사항에 맞는지</w:t>
            </w:r>
            <w:r>
              <w:t xml:space="preserve"> </w:t>
            </w:r>
            <w:r>
              <w:t xml:space="preserve">검토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/ TEVV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품질·안전·control effectiveness를 독립적으로 시험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위험 분류, 통제 기준, residual risk 및 예외 처리</w:t>
            </w:r>
            <w:r>
              <w:t xml:space="preserve"> </w:t>
            </w:r>
            <w:r>
              <w:t xml:space="preserve">검토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프로세스와 통제가 실제로 준수되었는지 사후 독립 검증</w:t>
            </w:r>
          </w:p>
        </w:tc>
      </w:tr>
    </w:tbl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"네 가지가 다 '검토'라고 불리는데 보는 대상이 다릅니다.</w:t>
      </w:r>
      <w:r>
        <w:t xml:space="preserve"> </w:t>
      </w:r>
      <w:r>
        <w:rPr>
          <w:b/>
        </w:rPr>
        <w:t xml:space="preserve">Development Review는 설계가 요구사항에 맞는지, QE/TEVV는 통제가 실제로 효과가 있는지, AI GRC는 위험 분류와 기준이 맞는지, Audit은 그 과정이 준수됐는지를 봅니다.</w:t>
      </w:r>
    </w:p>
    <w:p>
      <w:pPr>
        <w:pStyle w:val="BlockText"/>
      </w:pPr>
      <w:r>
        <w:t xml:space="preserve">이걸 구분하지 않으면 '검토했다'는 말이 무슨 뜻인지 알 수 없습니다.</w:t>
      </w:r>
      <w:r>
        <w:t xml:space="preserve"> </w:t>
      </w:r>
      <w:r>
        <w:rPr>
          <w:b/>
        </w:rPr>
        <w:t xml:space="preserve">그리고 제 자리는 세 번째입니다</w:t>
      </w:r>
      <w:r>
        <w:t xml:space="preserve"> </w:t>
      </w:r>
      <w:r>
        <w:t xml:space="preserve">— 위험 분류와 통제 기준과 예외 처리입니다. 시험하는 것도 감사하는 것도 제 자리가 아닙니다."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ce2a4489d0b2b94929d959dcdb405a1ba1056e1"/>
      <w:r>
        <w:t xml:space="preserve">2. Lifecycle 11단계 — 원문 표</w:t>
      </w:r>
      <w:bookmarkEnd w:id="24"/>
    </w:p>
    <w:p>
      <w:pPr>
        <w:pStyle w:val="BlockText"/>
      </w:pPr>
      <w:r>
        <w:rPr>
          <w:b/>
        </w:rPr>
        <w:t xml:space="preserve">6열 한 장이 화면에서 안 읽히므로 세 표로 나눴다.</w:t>
      </w:r>
      <w:r>
        <w:t xml:space="preserve"> </w:t>
      </w:r>
      <w:r>
        <w:t xml:space="preserve">내용은 원문 그대로이고 열만 분리했다.</w:t>
      </w:r>
      <w:r>
        <w:t xml:space="preserve"> </w:t>
      </w:r>
      <w:r>
        <w:t xml:space="preserve">2-A 책임 · 2-B 검토 · 2-C 출처 근거.</w:t>
      </w:r>
      <w:r>
        <w:t xml:space="preserve"> </w:t>
      </w:r>
      <w:r>
        <w:rPr>
          <w:b/>
        </w:rPr>
        <w:t xml:space="preserve">세 표의 행 번호는 같다.</w:t>
      </w:r>
    </w:p>
    <w:p>
      <w:pPr>
        <w:pStyle w:val="Heading3"/>
      </w:pPr>
      <w:bookmarkStart w:id="25" w:name="X5a314cfa79ffc4d3cd8dc3f17f7b4139ae3e11a"/>
      <w:r>
        <w:t xml:space="preserve">2-A. 책임 — 누가 수행하고 누가 최종 책임을 지는가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수행 책임 (Responsibility)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최종 책임 (Accountability)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use case 식별</w:t>
            </w:r>
          </w:p>
        </w:tc>
        <w:tc>
          <w:p>
            <w:pPr>
              <w:pStyle w:val="Compact"/>
              <w:jc w:val="left"/>
            </w:pPr>
            <w:r>
              <w:t xml:space="preserve">Product Owner, Business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Impact Assessment</w:t>
            </w:r>
          </w:p>
        </w:tc>
        <w:tc>
          <w:p>
            <w:pPr>
              <w:pStyle w:val="Compact"/>
              <w:jc w:val="left"/>
            </w:pPr>
            <w:r>
              <w:t xml:space="preserve">Product, AI/ML, Security, Privacy 담당자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Owner 또는 AI System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Sensitive·Restricted Use 분류</w:t>
            </w:r>
            <w:r>
              <w:t xml:space="preserve"> </w:t>
            </w:r>
            <w:r>
              <w:t xml:space="preserve">🚪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  <w:r>
              <w:t xml:space="preserve">, Legal, Privacy, Security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Responsible AI Approver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Responsible Release Criteria 정의</w:t>
            </w:r>
          </w:p>
        </w:tc>
        <w:tc>
          <w:p>
            <w:pPr>
              <w:pStyle w:val="Compact"/>
              <w:jc w:val="left"/>
            </w:pPr>
            <w:r>
              <w:t xml:space="preserve">개발, QE, Security,</w:t>
            </w:r>
            <w:r>
              <w:t xml:space="preserve"> </w:t>
            </w:r>
            <w:r>
              <w:rPr>
                <w:b/>
              </w:rPr>
              <w:t xml:space="preserve">AI GRC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System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Pre-release Evaluation</w:t>
            </w:r>
          </w:p>
        </w:tc>
        <w:tc>
          <w:p>
            <w:pPr>
              <w:pStyle w:val="Compact"/>
              <w:jc w:val="left"/>
            </w:pPr>
            <w:r>
              <w:t xml:space="preserve">QE/TEVV, Security Testing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또는 Validation 책임자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Reviewer 승인</w:t>
            </w:r>
            <w:r>
              <w:t xml:space="preserve"> </w:t>
            </w:r>
            <w:r>
              <w:t xml:space="preserve">🚪</w:t>
            </w:r>
          </w:p>
        </w:tc>
        <w:tc>
          <w:p>
            <w:pPr>
              <w:pStyle w:val="Compact"/>
              <w:jc w:val="left"/>
            </w:pPr>
            <w:r>
              <w:t xml:space="preserve">지정 Reviewer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Approver 또는 Risk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Platform, MLOps, DevOps, 운영팀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Service/System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Ongoing Monitoring</w:t>
            </w:r>
          </w:p>
        </w:tc>
        <w:tc>
          <w:p>
            <w:pPr>
              <w:pStyle w:val="Compact"/>
              <w:jc w:val="left"/>
            </w:pPr>
            <w:r>
              <w:t xml:space="preserve">운영팀, MLOps, SOC, Model Monitoring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Service/System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Gap Management</w:t>
            </w:r>
          </w:p>
        </w:tc>
        <w:tc>
          <w:p>
            <w:pPr>
              <w:pStyle w:val="Compact"/>
              <w:jc w:val="left"/>
            </w:pPr>
            <w:r>
              <w:t xml:space="preserve">개발, 데이터, 보안 또는 운영 담당자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Owner 또는 System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재평가 · 중단</w:t>
            </w:r>
            <w:r>
              <w:t xml:space="preserve"> </w:t>
            </w:r>
            <w:r>
              <w:t xml:space="preserve">🚪</w:t>
            </w:r>
          </w:p>
        </w:tc>
        <w:tc>
          <w:p>
            <w:pPr>
              <w:pStyle w:val="Compact"/>
              <w:jc w:val="left"/>
            </w:pPr>
            <w:r>
              <w:t xml:space="preserve">Product, 운영, 개발, QE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Owner 또는 Risk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Lifecycle 전체 Audit</w:t>
            </w:r>
          </w:p>
        </w:tc>
        <w:tc>
          <w:p>
            <w:pPr>
              <w:pStyle w:val="Compact"/>
              <w:jc w:val="left"/>
            </w:pPr>
            <w:r>
              <w:t xml:space="preserve">Internal Audit 또는 Independent Assurance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책임자</w:t>
            </w:r>
          </w:p>
        </w:tc>
      </w:tr>
    </w:tbl>
    <w:p>
      <w:pPr>
        <w:pStyle w:val="BodyText"/>
      </w:pPr>
      <w:r>
        <w:t xml:space="preserve">🚪 = 승인 게이트 (§3)</w:t>
      </w:r>
    </w:p>
    <w:p>
      <w:pPr>
        <w:pStyle w:val="Heading3"/>
      </w:pPr>
      <w:bookmarkStart w:id="26" w:name="X62d2c5b047aac3d6e629c9f7c830c71e9e141fe"/>
      <w:r>
        <w:t xml:space="preserve">2-B. 검토 — 누가 무엇을 본다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검토 (Review · QE · Audit)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AI use case 식별</w:t>
            </w:r>
          </w:p>
        </w:tc>
        <w:tc>
          <w:p>
            <w:pPr>
              <w:pStyle w:val="Compact"/>
              <w:jc w:val="left"/>
            </w:pPr>
            <w:r>
              <w:t xml:space="preserve">AI GRC가 intended use와 stakeholder 식별 결과 검토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Impact Assessment</w:t>
            </w:r>
          </w:p>
        </w:tc>
        <w:tc>
          <w:p>
            <w:pPr>
              <w:pStyle w:val="Compact"/>
              <w:jc w:val="left"/>
            </w:pPr>
            <w:r>
              <w:t xml:space="preserve">AI GRC가 assessment 완전성과 risk classification 검토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Sensitive·Restricted Use 분류</w:t>
            </w:r>
          </w:p>
        </w:tc>
        <w:tc>
          <w:p>
            <w:pPr>
              <w:pStyle w:val="Compact"/>
              <w:jc w:val="left"/>
            </w:pPr>
            <w:r>
              <w:t xml:space="preserve">고위험 use case는</w:t>
            </w:r>
            <w:r>
              <w:t xml:space="preserve"> </w:t>
            </w:r>
            <w:r>
              <w:rPr>
                <w:b/>
              </w:rPr>
              <w:t xml:space="preserve">Review Board</w:t>
            </w:r>
            <w:r>
              <w:t xml:space="preserve"> </w:t>
            </w:r>
            <w:r>
              <w:t xml:space="preserve">검토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Responsible Release Criteria 정의</w:t>
            </w:r>
          </w:p>
        </w:tc>
        <w:tc>
          <w:p>
            <w:pPr>
              <w:pStyle w:val="Compact"/>
              <w:jc w:val="left"/>
            </w:pPr>
            <w:r>
              <w:t xml:space="preserve">QE가 측정 가능성, AI GRC가 위험 coverage 검토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Pre-release Evaluation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개발팀과 분리된 평가자</w:t>
            </w:r>
            <w:r>
              <w:t xml:space="preserve">가 성능·안전·보안·통제 효과성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Reviewer 승인</w:t>
            </w:r>
          </w:p>
        </w:tc>
        <w:tc>
          <w:p>
            <w:pPr>
              <w:pStyle w:val="Compact"/>
              <w:jc w:val="left"/>
            </w:pPr>
            <w:r>
              <w:t xml:space="preserve">AI GRC·Security·Privacy가 분야별 검토 또는</w:t>
            </w:r>
            <w:r>
              <w:t xml:space="preserve"> </w:t>
            </w:r>
            <w:r>
              <w:rPr>
                <w:b/>
              </w:rPr>
              <w:t xml:space="preserve">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Change Management와 Security가 승인된 configuration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Ongoing Monitoring</w:t>
            </w:r>
          </w:p>
        </w:tc>
        <w:tc>
          <w:p>
            <w:pPr>
              <w:pStyle w:val="Compact"/>
              <w:jc w:val="left"/>
            </w:pPr>
            <w:r>
              <w:t xml:space="preserve">QE가 주기적 평가, AI GRC가 KRI와 control 상태 검토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Gap Management</w:t>
            </w:r>
          </w:p>
        </w:tc>
        <w:tc>
          <w:p>
            <w:pPr>
              <w:pStyle w:val="Compact"/>
              <w:jc w:val="left"/>
            </w:pPr>
            <w:r>
              <w:t xml:space="preserve">AI GRC가 remediation·residual risk·기한 추적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재평가 · 중단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 Board가 재승인 또는 중단 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Lifecycle 전체 Audit</w:t>
            </w:r>
          </w:p>
        </w:tc>
        <w:tc>
          <w:p>
            <w:pPr>
              <w:pStyle w:val="Compact"/>
              <w:jc w:val="left"/>
            </w:pPr>
            <w:r>
              <w:t xml:space="preserve">프로세스 준수와 control evidence를 독립 검증</w:t>
            </w:r>
          </w:p>
        </w:tc>
      </w:tr>
    </w:tbl>
    <w:p>
      <w:pPr>
        <w:pStyle w:val="BlockText"/>
      </w:pPr>
      <w:r>
        <w:rPr>
          <w:b/>
        </w:rPr>
        <w:t xml:space="preserve">AI GRC Engineer 관점의 검토 범위 분석은 별도 문서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09_ai_grc_review_scope_v0.2.md</w:t>
      </w:r>
    </w:p>
    <w:p>
      <w:pPr>
        <w:pStyle w:val="Heading3"/>
      </w:pPr>
      <w:bookmarkStart w:id="27" w:name="X54c87dad61f6e997d8c01ee01bf7e75ff0caf22"/>
      <w:r>
        <w:t xml:space="preserve">2-C. 출처 구분 및 근거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출처 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 기반 재구성</w:t>
            </w:r>
          </w:p>
        </w:tc>
        <w:tc>
          <w:p>
            <w:pPr>
              <w:pStyle w:val="Compact"/>
              <w:jc w:val="left"/>
            </w:pPr>
            <w:r>
              <w:t xml:space="preserve">A1.1, A3.1, A3.2는 개발 초기 Impact Assessment와 intended use·입출력·한계 문서화를 요구. 구체적 역할 배정은 제안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</w:t>
            </w:r>
          </w:p>
        </w:tc>
        <w:tc>
          <w:p>
            <w:pPr>
              <w:pStyle w:val="Compact"/>
              <w:jc w:val="left"/>
            </w:pPr>
            <w:r>
              <w:t xml:space="preserve">A1.1은 초기 Impact Assessment 수행, A1.2는 지정 reviewer 검토와 승인, A1.3은 정기·변경 시 갱신 요구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</w:t>
            </w:r>
          </w:p>
        </w:tc>
        <w:tc>
          <w:p>
            <w:pPr>
              <w:pStyle w:val="Compact"/>
              <w:jc w:val="left"/>
            </w:pPr>
            <w:r>
              <w:t xml:space="preserve">A2.1~A2.3은 Restricted Use 및 Sensitive Use 식별·보고·정기 재검토 요구. 담당 조직명은 제안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</w:t>
            </w:r>
          </w:p>
        </w:tc>
        <w:tc>
          <w:p>
            <w:pPr>
              <w:pStyle w:val="Compact"/>
              <w:jc w:val="left"/>
            </w:pPr>
            <w:r>
              <w:t xml:space="preserve">A3.3, A5.5 및 각 원칙별 요구사항에서 metric·error type·Responsible Release Criteria 정의 요구. 역할 배정은 제안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 기반 해석</w:t>
            </w:r>
          </w:p>
        </w:tc>
        <w:tc>
          <w:p>
            <w:pPr>
              <w:pStyle w:val="Compact"/>
              <w:jc w:val="left"/>
            </w:pPr>
            <w:r>
              <w:t xml:space="preserve">A3.4~A3.5는 evaluation plan, pre-release evaluation과 ongoing evaluation 주기 문서화를 요구. 독립 QE 조직 지정은 제안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</w:t>
            </w:r>
          </w:p>
        </w:tc>
        <w:tc>
          <w:p>
            <w:pPr>
              <w:pStyle w:val="Compact"/>
              <w:jc w:val="left"/>
            </w:pPr>
            <w:r>
              <w:t xml:space="preserve">A1.2는 지정 reviewer의 검토와 필수 승인 확보 요구. Release Approver·Risk Owner 구조는 제안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Proposed Operating Model</w:t>
            </w:r>
          </w:p>
        </w:tc>
        <w:tc>
          <w:p>
            <w:pPr>
              <w:pStyle w:val="Compact"/>
              <w:jc w:val="left"/>
            </w:pPr>
            <w:r>
              <w:t xml:space="preserve">MS Standard에 이와 같은 배포 RACI는 없음. A5.1의 배포 중·배포 후 운영·감독 stakeholder 식별 요구를 production 구조로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 기반 재구성</w:t>
            </w:r>
          </w:p>
        </w:tc>
        <w:tc>
          <w:p>
            <w:pPr>
              <w:pStyle w:val="Compact"/>
              <w:jc w:val="left"/>
            </w:pPr>
            <w:r>
              <w:t xml:space="preserve">A3.5 및 각 Goal의 Ongoing Evaluation Checkpoint는 평가 주기 정의를 요구. 구체적인 monitoring 조직과 KRI 운영은 제안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 + 제안</w:t>
            </w:r>
          </w:p>
        </w:tc>
        <w:tc>
          <w:p>
            <w:pPr>
              <w:pStyle w:val="Compact"/>
              <w:jc w:val="left"/>
            </w:pPr>
            <w:r>
              <w:t xml:space="preserve">A5.7, T1.6 등은 release criteria 미충족 시 reviewer와 협의하여 gap management plan을 문서화하도록 요구. Control Owner와 escalation workflow는 제안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 Standard 기반 재구성</w:t>
            </w:r>
          </w:p>
        </w:tc>
        <w:tc>
          <w:p>
            <w:pPr>
              <w:pStyle w:val="Compact"/>
              <w:jc w:val="left"/>
            </w:pPr>
            <w:r>
              <w:t xml:space="preserve">A1.3은 연례·새 intended use·release stage 변경 시 재평가 요구. A3.7은 근거가 부족하거나 반증되면 gap 해소 또는</w:t>
            </w:r>
            <w:r>
              <w:t xml:space="preserve"> </w:t>
            </w:r>
            <w:r>
              <w:rPr>
                <w:b/>
              </w:rPr>
              <w:t xml:space="preserve">system 중단</w:t>
            </w:r>
            <w:r>
              <w:t xml:space="preserve">을 요구. 의사결정 역할은 제안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Proposed Operating Model</w:t>
            </w:r>
          </w:p>
        </w:tc>
        <w:tc>
          <w:p>
            <w:pPr>
              <w:pStyle w:val="Compact"/>
              <w:jc w:val="left"/>
            </w:pPr>
            <w:r>
              <w:t xml:space="preserve">MS Standard v2 General Requirements에 lifecycle 전체 Internal Audit RACI는 명시되지 않음</w:t>
            </w:r>
          </w:p>
        </w:tc>
      </w:tr>
    </w:tbl>
    <w:p>
      <w:pPr>
        <w:pStyle w:val="Heading3"/>
      </w:pPr>
      <w:bookmarkStart w:id="28" w:name="기준선으로-이-표를-읽으면"/>
      <w:r>
        <w:t xml:space="preserve">기준선으로 이 표를 읽으면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기준선 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 단계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  <w:r>
              <w:t xml:space="preserve"> </w:t>
            </w:r>
            <w:r>
              <w:t xml:space="preserve">(내 자리)</w:t>
            </w:r>
          </w:p>
        </w:tc>
        <w:tc>
          <w:p>
            <w:pPr>
              <w:pStyle w:val="Compact"/>
              <w:jc w:val="left"/>
            </w:pPr>
            <w:r>
              <w:t xml:space="preserve">3 분류</w:t>
            </w:r>
            <w:r>
              <w:t xml:space="preserve"> </w:t>
            </w:r>
            <w:r>
              <w:rPr>
                <w:b/>
              </w:rPr>
              <w:t xml:space="preserve">수행</w:t>
            </w:r>
            <w:r>
              <w:t xml:space="preserve"> </w:t>
            </w:r>
            <w:r>
              <w:t xml:space="preserve">· 4 Criteria 정의</w:t>
            </w:r>
            <w:r>
              <w:t xml:space="preserve"> </w:t>
            </w:r>
            <w:r>
              <w:rPr>
                <w:b/>
              </w:rPr>
              <w:t xml:space="preserve">수행</w:t>
            </w:r>
            <w:r>
              <w:t xml:space="preserve"> </w:t>
            </w:r>
            <w:r>
              <w:t xml:space="preserve">· 1·2·8·9</w:t>
            </w:r>
            <w:r>
              <w:t xml:space="preserve"> </w:t>
            </w:r>
            <w:r>
              <w:rPr>
                <w:b/>
              </w:rPr>
              <w:t xml:space="preserve">검토</w:t>
            </w:r>
            <w:r>
              <w:t xml:space="preserve"> </w:t>
            </w:r>
            <w:r>
              <w:t xml:space="preserve">· 6 분야별</w:t>
            </w:r>
            <w:r>
              <w:t xml:space="preserve"> </w:t>
            </w:r>
            <w:r>
              <w:rPr>
                <w:b/>
              </w:rPr>
              <w:t xml:space="preserve">sign-off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구현</w:t>
            </w:r>
          </w:p>
        </w:tc>
        <w:tc>
          <w:p>
            <w:pPr>
              <w:pStyle w:val="Compact"/>
              <w:jc w:val="left"/>
            </w:pPr>
            <w:r>
              <w:t xml:space="preserve">7 Deployment · 9 remediation 구현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판정</w:t>
            </w:r>
            <w:r>
              <w:t xml:space="preserve"> </w:t>
            </w:r>
            <w:r>
              <w:t xml:space="preserve">(Assurance)</w:t>
            </w:r>
          </w:p>
        </w:tc>
        <w:tc>
          <w:p>
            <w:pPr>
              <w:pStyle w:val="Compact"/>
              <w:jc w:val="left"/>
            </w:pPr>
            <w:r>
              <w:t xml:space="preserve">5 Pre-release Evaluation · 6 Reviewer 승인</w:t>
            </w:r>
            <w:r>
              <w:t xml:space="preserve"> </w:t>
            </w:r>
            <w:r>
              <w:rPr>
                <w:b/>
              </w:rPr>
              <w:t xml:space="preserve">최종 책임</w:t>
            </w:r>
            <w:r>
              <w:t xml:space="preserve"> </w:t>
            </w:r>
            <w:r>
              <w:t xml:space="preserve">· 8 주기 평가 · 11 Audit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수용</w:t>
            </w:r>
          </w:p>
        </w:tc>
        <w:tc>
          <w:p>
            <w:pPr>
              <w:pStyle w:val="Compact"/>
              <w:jc w:val="left"/>
            </w:pPr>
            <w:r>
              <w:t xml:space="preserve">2·10 최종 책임(Business/Risk Owner) · 중대 residual risk 수용</w:t>
            </w:r>
          </w:p>
        </w:tc>
      </w:tr>
    </w:tbl>
    <w:p>
      <w:pPr>
        <w:pStyle w:val="Heading3"/>
      </w:pPr>
      <w:bookmarkStart w:id="29" w:name="이-표에서-반드시-짚어야-할-것-"/>
      <w:r>
        <w:t xml:space="preserve">이 표에서 반드시 짚어야 할 것 ★</w:t>
      </w:r>
      <w:bookmarkEnd w:id="29"/>
    </w:p>
    <w:p>
      <w:pPr>
        <w:pStyle w:val="FirstParagraph"/>
      </w:pPr>
      <w:r>
        <w:rPr>
          <w:b/>
        </w:rPr>
        <w:t xml:space="preserve">AI GRC는 11단계 어디에서도 「최종 책임」이 아니다.</w:t>
      </w:r>
      <w:r>
        <w:t xml:space="preserve"> </w:t>
      </w:r>
      <w:r>
        <w:t xml:space="preserve">등장 위치를 보면: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GRC가 나오는 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어느 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3단계 Sensitive·Restricted Use 분류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 책임</w:t>
            </w:r>
            <w:r>
              <w:t xml:space="preserve"> </w:t>
            </w:r>
            <w:r>
              <w:t xml:space="preserve">(최종 책임은 Responsible AI Approver)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4단계 Release Criteria 정의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 책임</w:t>
            </w:r>
            <w:r>
              <w:t xml:space="preserve"> </w:t>
            </w:r>
            <w:r>
              <w:t xml:space="preserve">(최종 책임은 AI System Owner)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1·2·8·9단계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검토</w:t>
            </w:r>
            <w:r>
              <w:t xml:space="preserve"> </w:t>
            </w:r>
            <w:r>
              <w:t xml:space="preserve">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6단계 Reviewer 승인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검토 / 분야별 sign-off</w:t>
            </w:r>
            <w:r>
              <w:t xml:space="preserve"> </w:t>
            </w:r>
            <w:r>
              <w:t xml:space="preserve">(최종 책임은 Release Approver 또는 Risk Owner)</w:t>
            </w:r>
          </w:p>
        </w:tc>
      </w:tr>
    </w:tbl>
    <w:p>
      <w:pPr>
        <w:pStyle w:val="BodyText"/>
      </w:pPr>
      <w:r>
        <w:rPr>
          <w:b/>
        </w:rPr>
        <w:t xml:space="preserve">말할 것 — 역할 경계의 근거를 원문에서 가져온다</w:t>
      </w:r>
    </w:p>
    <w:p>
      <w:pPr>
        <w:pStyle w:val="BlockText"/>
      </w:pPr>
      <w:r>
        <w:t xml:space="preserve">"이 표에서 제가 맡고 싶은 AI GRC는</w:t>
      </w:r>
      <w:r>
        <w:t xml:space="preserve"> </w:t>
      </w:r>
      <w:r>
        <w:rPr>
          <w:b/>
        </w:rPr>
        <w:t xml:space="preserve">최종 책임 열에 한 번도 나오지 않습니다.</w:t>
      </w:r>
      <w:r>
        <w:t xml:space="preserve"> </w:t>
      </w:r>
      <w:r>
        <w:t xml:space="preserve">수행 책임과 검토 열에만 나옵니다.</w:t>
      </w:r>
    </w:p>
    <w:p>
      <w:pPr>
        <w:pStyle w:val="BlockText"/>
      </w:pPr>
      <w:r>
        <w:rPr>
          <w:b/>
        </w:rPr>
        <w:t xml:space="preserve">저는 승인하지 않습니다. 승인이 가능하도록 만듭니다.</w:t>
      </w:r>
      <w:r>
        <w:t xml:space="preserve"> </w:t>
      </w:r>
      <w:r>
        <w:t xml:space="preserve">6단계 승인의 최종 책임은 Release Approver 또는 Risk Owner이고, 저는 거기서 분야별 검토와 sign-off를 합니다. 3단계 분류도 제가 수행하지만 최종 책임은 Responsible AI Approver입니다.</w:t>
      </w:r>
    </w:p>
    <w:p>
      <w:pPr>
        <w:pStyle w:val="BlockText"/>
      </w:pPr>
      <w:r>
        <w:rPr>
          <w:b/>
        </w:rPr>
        <w:t xml:space="preserve">이게 제가 원문에서 읽은 역할 경계입니다.</w:t>
      </w:r>
      <w:r>
        <w:t xml:space="preserve"> </w:t>
      </w:r>
      <w:r>
        <w:t xml:space="preserve">제 해석이 아니라 표의 구조입니다."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47c91579b422e9596f5a8b3b74add3f10b09e07"/>
      <w:r>
        <w:t xml:space="preserve">3. 승인 게이트 네 개</w:t>
      </w:r>
      <w:bookmarkEnd w:id="30"/>
    </w:p>
    <w:p>
      <w:pPr>
        <w:pStyle w:val="FirstParagraph"/>
      </w:pPr>
      <w:r>
        <w:t xml:space="preserve">lifecycle에서</w:t>
      </w:r>
      <w:r>
        <w:t xml:space="preserve"> </w:t>
      </w:r>
      <w:r>
        <w:rPr>
          <w:b/>
        </w:rPr>
        <w:t xml:space="preserve">승인 없이는 다음으로 못 가는 지점</w:t>
      </w:r>
      <w:r>
        <w:t xml:space="preserve">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게이트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판단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최종 책임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 위치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</w:t>
            </w:r>
            <w:r>
              <w:t xml:space="preserve"> </w:t>
            </w:r>
            <w:r>
              <w:t xml:space="preserve">Sensitive·Restricted Use 분류 (3)</w:t>
            </w:r>
          </w:p>
        </w:tc>
        <w:tc>
          <w:p>
            <w:pPr>
              <w:pStyle w:val="Compact"/>
              <w:jc w:val="left"/>
            </w:pPr>
            <w:r>
              <w:t xml:space="preserve">이 use case를 해도 되는가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Responsible AI Approver</w:t>
            </w:r>
            <w:r>
              <w:t xml:space="preserve"> </w:t>
            </w:r>
            <w:r>
              <w:t xml:space="preserve">/ 고위험은 Review Board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</w:t>
            </w:r>
            <w:r>
              <w:t xml:space="preserve"> </w:t>
            </w:r>
            <w:r>
              <w:t xml:space="preserve">— 분류안을 만든다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</w:t>
            </w:r>
            <w:r>
              <w:t xml:space="preserve"> </w:t>
            </w:r>
            <w:r>
              <w:t xml:space="preserve">Reviewer 승인 (6)</w:t>
            </w:r>
          </w:p>
        </w:tc>
        <w:tc>
          <w:p>
            <w:pPr>
              <w:pStyle w:val="Compact"/>
              <w:jc w:val="left"/>
            </w:pPr>
            <w:r>
              <w:t xml:space="preserve">배포해도 되는가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Approver 또는 Risk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분야별 sign-off</w:t>
            </w:r>
            <w:r>
              <w:t xml:space="preserve"> </w:t>
            </w:r>
            <w:r>
              <w:t xml:space="preserve">— 승인자가 아니다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</w:t>
            </w:r>
            <w:r>
              <w:t xml:space="preserve"> </w:t>
            </w:r>
            <w:r>
              <w:t xml:space="preserve">중대 residual risk 수용</w:t>
            </w:r>
          </w:p>
        </w:tc>
        <w:tc>
          <w:p>
            <w:pPr>
              <w:pStyle w:val="Compact"/>
              <w:jc w:val="left"/>
            </w:pPr>
            <w:r>
              <w:t xml:space="preserve">남은 위험을 조직이 받아들이는가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Owner / Business Sponsor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근거 제공</w:t>
            </w:r>
            <w:r>
              <w:t xml:space="preserve"> </w:t>
            </w:r>
            <w:r>
              <w:t xml:space="preserve">— 수용 결정은 내 것이 아니다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</w:t>
            </w:r>
            <w:r>
              <w:t xml:space="preserve"> </w:t>
            </w:r>
            <w:r>
              <w:t xml:space="preserve">재평가 · 중단 (10)</w:t>
            </w:r>
          </w:p>
        </w:tc>
        <w:tc>
          <w:p>
            <w:pPr>
              <w:pStyle w:val="Compact"/>
              <w:jc w:val="left"/>
            </w:pPr>
            <w:r>
              <w:t xml:space="preserve">계속 운영해도 되는가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Owner 또는 Risk Owner</w:t>
            </w:r>
            <w:r>
              <w:t xml:space="preserve"> </w:t>
            </w:r>
            <w:r>
              <w:t xml:space="preserve">/ Review Board 결정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재평가 근거 제공</w:t>
            </w:r>
          </w:p>
        </w:tc>
      </w:tr>
    </w:tbl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"게이트가 네 개인데</w:t>
      </w:r>
      <w:r>
        <w:t xml:space="preserve"> </w:t>
      </w:r>
      <w:r>
        <w:rPr>
          <w:b/>
        </w:rPr>
        <w:t xml:space="preserve">어느 게이트에도 제가 최종 승인자로 서지 않습니다.</w:t>
      </w:r>
      <w:r>
        <w:t xml:space="preserve"> </w:t>
      </w:r>
      <w:r>
        <w:t xml:space="preserve">저는 각 게이트의</w:t>
      </w:r>
      <w:r>
        <w:t xml:space="preserve"> </w:t>
      </w:r>
      <w:r>
        <w:rPr>
          <w:b/>
        </w:rPr>
        <w:t xml:space="preserve">통과 조건과 제출 근거를 정의하는 쪽</w:t>
      </w:r>
      <w:r>
        <w:t xml:space="preserve">입니다.</w:t>
      </w:r>
    </w:p>
    <w:p>
      <w:pPr>
        <w:pStyle w:val="BlockText"/>
      </w:pPr>
      <w:r>
        <w:rPr>
          <w:b/>
        </w:rPr>
        <w:t xml:space="preserve">G3이 특히 그렇습니다</w:t>
      </w:r>
      <w:r>
        <w:t xml:space="preserve"> </w:t>
      </w:r>
      <w:r>
        <w:t xml:space="preserve">— 조직이 감수할 위험의 크기는 사업 책임자가 결정하는 것이고, 저는 '무엇이 남았고 무엇으로 확인했는지'를 만드는 쪽입니다.</w:t>
      </w:r>
    </w:p>
    <w:p>
      <w:pPr>
        <w:pStyle w:val="BlockText"/>
      </w:pPr>
      <w:r>
        <w:t xml:space="preserve">그리고</w:t>
      </w:r>
      <w:r>
        <w:t xml:space="preserve"> </w:t>
      </w:r>
      <w:r>
        <w:rPr>
          <w:b/>
        </w:rPr>
        <w:t xml:space="preserve">G4에 중단이 들어 있는지가 그 체계가 실제로 작동하는지의 시험지라고 봅니다.</w:t>
      </w:r>
      <w:r>
        <w:t xml:space="preserve"> </w:t>
      </w:r>
      <w:r>
        <w:t xml:space="preserve">원문도 A3.7에서 '근거가 부족하거나 반증되면 gap 해소 또는 system 중단'을 요구합니다.</w:t>
      </w:r>
      <w:r>
        <w:t xml:space="preserve"> </w:t>
      </w:r>
      <w:r>
        <w:rPr>
          <w:b/>
        </w:rPr>
        <w:t xml:space="preserve">중단 권한이 없는 게이트는 게이트가 아니라 결재입니다.</w:t>
      </w:r>
      <w:r>
        <w:t xml:space="preserve">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역질문으로 연결한다</w:t>
      </w:r>
      <w:r>
        <w:t xml:space="preserve"> </w:t>
      </w:r>
      <w:r>
        <w:t xml:space="preserve">— "배포 중단(hold) 결정은 어느 역할이 갖고 있습니까?"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853c18904d0e6598e7b71fddf4b2f6308a3b083"/>
      <w:r>
        <w:t xml:space="preserve">4. 되돌아가는 경로 — lifecycle은 직선이 아니다</w:t>
      </w:r>
      <w:bookmarkEnd w:id="31"/>
    </w:p>
    <w:p>
      <w:pPr>
        <w:pStyle w:val="SourceCode"/>
      </w:pPr>
      <w:r>
        <w:rPr>
          <w:rStyle w:val="VerbatimChar"/>
        </w:rPr>
        <w:t xml:space="preserve">8 Ongoing Monitoring</w:t>
      </w:r>
      <w:r>
        <w:br/>
      </w:r>
      <w:r>
        <w:rPr>
          <w:rStyle w:val="VerbatimChar"/>
        </w:rPr>
        <w:t xml:space="preserve">    │ alert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9 Gap Management ─────┬──▶ 4 Release Criteria 재정의   (기준 자체가 틀렸을 때)</w:t>
      </w:r>
      <w:r>
        <w:br/>
      </w:r>
      <w:r>
        <w:rPr>
          <w:rStyle w:val="VerbatimChar"/>
        </w:rPr>
        <w:t xml:space="preserve">    │                 ├──▶ 5 Pre-release Evaluation    (검증을 다시 해야 할 때)</w:t>
      </w:r>
      <w:r>
        <w:br/>
      </w:r>
      <w:r>
        <w:rPr>
          <w:rStyle w:val="VerbatimChar"/>
        </w:rPr>
        <w:t xml:space="preserve">    │                 └──▶ 2 Impact Assessment 갱신    (위험 판단이 바뀔 때)</w:t>
      </w:r>
      <w:r>
        <w:br/>
      </w:r>
      <w:r>
        <w:rPr>
          <w:rStyle w:val="VerbatimChar"/>
        </w:rPr>
        <w:t xml:space="preserve">    │ 중대 위험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G3 residual risk 수용 판단 ──▶ 10 재평가·중단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└──▶ 1 use case 재정의 또는 종료</w:t>
      </w:r>
      <w:r>
        <w:br/>
      </w:r>
      <w:r>
        <w:br/>
      </w:r>
      <w:r>
        <w:rPr>
          <w:rStyle w:val="VerbatimChar"/>
        </w:rPr>
        <w:t xml:space="preserve">11 Internal Audit ┄┄┄┄▶ 전 단계를 가로질러 독립 검증 (주기적)</w:t>
      </w:r>
    </w:p>
    <w:p>
      <w:pPr>
        <w:pStyle w:val="FirstParagraph"/>
      </w:pPr>
      <w:r>
        <w:rPr>
          <w:b/>
        </w:rPr>
        <w:t xml:space="preserve">출처</w:t>
      </w:r>
      <w:r>
        <w:t xml:space="preserve"> </w:t>
      </w:r>
      <w:r>
        <w:t xml:space="preserve">원문 A5.7·T1.6이 release criteria 미충족 시</w:t>
      </w:r>
      <w:r>
        <w:t xml:space="preserve"> </w:t>
      </w:r>
      <w:r>
        <w:rPr>
          <w:b/>
        </w:rPr>
        <w:t xml:space="preserve">reviewer와 협의하여 gap management plan을 문서화</w:t>
      </w:r>
      <w:r>
        <w:t xml:space="preserve">하도록 요구한다. 되돌아가는 대상 단계 배정은</w:t>
      </w:r>
      <w:r>
        <w:t xml:space="preserve"> </w:t>
      </w:r>
      <w:r>
        <w:rPr>
          <w:b/>
        </w:rPr>
        <w:t xml:space="preserve">제안</w:t>
      </w:r>
      <w:r>
        <w:t xml:space="preserve">이다.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</w:t>
      </w:r>
      <w:r>
        <w:rPr>
          <w:b/>
        </w:rPr>
        <w:t xml:space="preserve">Gap Management가 이 체계의 심장입니다.</w:t>
      </w:r>
      <w:r>
        <w:t xml:space="preserve"> </w:t>
      </w:r>
      <w:r>
        <w:t xml:space="preserve">모니터링에서 뭔가 발견됐을 때 어디로 되돌아가는지가 정해져 있어야 합니다. 기준이 틀렸으면 4단계로, 검증이 부실했으면 5단계로, 위험 판단이 바뀌었으면 2단계로 갑니다.</w:t>
      </w:r>
    </w:p>
    <w:p>
      <w:pPr>
        <w:pStyle w:val="BlockText"/>
      </w:pPr>
      <w:r>
        <w:rPr>
          <w:b/>
        </w:rPr>
        <w:t xml:space="preserve">되돌아가는 경로가 없으면 모니터링은 로그만 쌓습니다.</w:t>
      </w:r>
      <w:r>
        <w:t xml:space="preserve"> </w:t>
      </w:r>
      <w:r>
        <w:t xml:space="preserve">그리고 이 단계의 최종 책임은 Control Owner이고, 저는 remediation과 residual risk와 기한을 추적하는 쪽입니다."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14de7174cc38e7f4dab8a73d7e08332ec734fbf"/>
      <w:r>
        <w:t xml:space="preserve">5. 현실 보정 — 애자일 조직에는 그 역할이 없다</w:t>
      </w:r>
      <w:bookmarkEnd w:id="32"/>
    </w:p>
    <w:p>
      <w:pPr>
        <w:pStyle w:val="FirstParagraph"/>
      </w:pPr>
      <w:r>
        <w:rPr>
          <w:b/>
        </w:rPr>
        <w:t xml:space="preserve">출처 원문</w:t>
      </w:r>
      <w:r>
        <w:t xml:space="preserve"> </w:t>
      </w:r>
      <w:r>
        <w:t xml:space="preserve">일반적인 애자일/Scrum 조직에는 Control Owner, Risk Owner, Release Approver가</w:t>
      </w:r>
      <w:r>
        <w:t xml:space="preserve"> </w:t>
      </w:r>
      <w:r>
        <w:rPr>
          <w:b/>
        </w:rPr>
        <w:t xml:space="preserve">Scrum 역할로 존재하지 않는다.</w:t>
      </w:r>
      <w:r>
        <w:t xml:space="preserve"> </w:t>
      </w:r>
      <w:r>
        <w:t xml:space="preserve">Scrum의 공식 Accountability는</w:t>
      </w:r>
      <w:r>
        <w:t xml:space="preserve"> </w:t>
      </w:r>
      <w:r>
        <w:rPr>
          <w:b/>
        </w:rPr>
        <w:t xml:space="preserve">Product Owner / Developers / Scrum Master 세 가지뿐</w:t>
      </w:r>
      <w:r>
        <w:t xml:space="preserve">이다.</w:t>
      </w:r>
    </w:p>
    <w:p>
      <w:pPr>
        <w:pStyle w:val="BlockText"/>
      </w:pPr>
      <w:r>
        <w:t xml:space="preserve">(원문) 애자일 팀은 Product Owner가 risk와 control requirement를 backlog로 관리하고 Developers가 구현·시험·모니터링한다. 팀의 권한을 초과하거나 중대한 residual risk가 존재하는 경우에는 조직에서 지정한 관리책임자 또는 governance review 체계로 escalation한다.</w:t>
      </w:r>
    </w:p>
    <w:p>
      <w:pPr>
        <w:pStyle w:val="FirstParagraph"/>
      </w:pPr>
      <w:r>
        <w:t xml:space="preserve">상세 배정은</w:t>
      </w:r>
      <w:r>
        <w:t xml:space="preserve"> </w:t>
      </w:r>
      <w:r>
        <w:rPr>
          <w:rStyle w:val="VerbatimChar"/>
        </w:rPr>
        <w:t xml:space="preserve">06_ai_responsibility.md</w:t>
      </w:r>
      <w:r>
        <w:t xml:space="preserve"> </w:t>
      </w:r>
      <w:r>
        <w:t xml:space="preserve">§3.</w:t>
      </w:r>
    </w:p>
    <w:p>
      <w:pPr>
        <w:pStyle w:val="Heading3"/>
      </w:pPr>
      <w:bookmarkStart w:id="33" w:name="일반-gap은-애자일-안에서-끝난다"/>
      <w:r>
        <w:t xml:space="preserve">일반 gap은 애자일 안에서 끝난다</w:t>
      </w:r>
      <w:bookmarkEnd w:id="33"/>
    </w:p>
    <w:p>
      <w:pPr>
        <w:pStyle w:val="SourceCode"/>
      </w:pPr>
      <w:r>
        <w:rPr>
          <w:rStyle w:val="VerbatimChar"/>
        </w:rPr>
        <w:t xml:space="preserve">Monitoring alert → Product Backlog 등록 → PO 우선순위 결정 → Developers 수정 → QE 검증 → 배포</w:t>
      </w:r>
    </w:p>
    <w:p>
      <w:pPr>
        <w:pStyle w:val="Heading3"/>
      </w:pPr>
      <w:bookmarkStart w:id="34" w:name="팀이-자체-수용하면-안-되는-것--이때만-escalation"/>
      <w:r>
        <w:t xml:space="preserve">팀이 자체 수용하면 안 되는 것 — 이때만 escalation</w:t>
      </w:r>
      <w:bookmarkEnd w:id="34"/>
    </w:p>
    <w:p>
      <w:pPr>
        <w:pStyle w:val="FirstParagraph"/>
      </w:pPr>
      <w:r>
        <w:rPr>
          <w:b/>
        </w:rPr>
        <w:t xml:space="preserve">MS Standard 기반 해석</w:t>
      </w:r>
      <w:r>
        <w:t xml:space="preserve"> </w:t>
      </w:r>
      <w:r>
        <w:t xml:space="preserve">— 법률·규제 위반 가능성 / 개인정보 또는 중요정보 유출 / Sensitive·Restricted Use 해당 / Responsible Release Criteria의</w:t>
      </w:r>
      <w:r>
        <w:t xml:space="preserve"> </w:t>
      </w:r>
      <w:r>
        <w:rPr>
          <w:b/>
        </w:rPr>
        <w:t xml:space="preserve">중대한 미충족</w:t>
      </w:r>
      <w:r>
        <w:t xml:space="preserve"> </w:t>
      </w:r>
      <w:r>
        <w:t xml:space="preserve">/ 승인 우회 또는 안전 control 실패 / 대규모 고객·사용자 영향</w:t>
      </w:r>
    </w:p>
    <w:p>
      <w:pPr>
        <w:pStyle w:val="BlockText"/>
      </w:pPr>
      <w:r>
        <w:rPr>
          <w:b/>
        </w:rPr>
        <w:t xml:space="preserve">【EXAMPLE — 조직에 맞게 조정 필요】</w:t>
      </w:r>
      <w:r>
        <w:t xml:space="preserve"> </w:t>
      </w:r>
      <w:r>
        <w:t xml:space="preserve">그 아래를 어떻게 처리할지(예: 일반 gap은 팀 백로그에서 끝낸다)는</w:t>
      </w:r>
      <w:r>
        <w:t xml:space="preserve"> </w:t>
      </w:r>
      <w:r>
        <w:rPr>
          <w:b/>
        </w:rPr>
        <w:t xml:space="preserve">조직의 위험 허용 수준과 심의체계에 따라 다르다.</w:t>
      </w:r>
      <w:r>
        <w:t xml:space="preserve"> </w:t>
      </w:r>
      <w:r>
        <w:t xml:space="preserve">상세는</w:t>
      </w:r>
      <w:r>
        <w:t xml:space="preserve"> </w:t>
      </w:r>
      <w:r>
        <w:rPr>
          <w:rStyle w:val="VerbatimChar"/>
        </w:rPr>
        <w:t xml:space="preserve">06_ai_responsibility.md</w:t>
      </w:r>
      <w:r>
        <w:t xml:space="preserve"> </w:t>
      </w:r>
      <w:r>
        <w:t xml:space="preserve">§5.</w:t>
      </w:r>
    </w:p>
    <w:p>
      <w:pPr>
        <w:pStyle w:val="FirstParagraph"/>
      </w:pPr>
      <w:r>
        <w:rPr>
          <w:b/>
        </w:rPr>
        <w:t xml:space="preserve">말할 것 — 실무성을 보이는 대목</w:t>
      </w:r>
    </w:p>
    <w:p>
      <w:pPr>
        <w:pStyle w:val="BlockText"/>
      </w:pPr>
      <w:r>
        <w:t xml:space="preserve">"</w:t>
      </w:r>
      <w:r>
        <w:rPr>
          <w:b/>
        </w:rPr>
        <w:t xml:space="preserve">MS 표준의 역할은 직책이 아니라 책임의 종류입니다.</w:t>
      </w:r>
      <w:r>
        <w:t xml:space="preserve"> </w:t>
      </w:r>
      <w:r>
        <w:t xml:space="preserve">조직에 Control Owner나 Risk Owner라는 자리가 없어도 그 책임은 어딘가에 있어야 합니다.</w:t>
      </w:r>
    </w:p>
    <w:p>
      <w:pPr>
        <w:pStyle w:val="BlockText"/>
      </w:pPr>
      <w:r>
        <w:t xml:space="preserve">그리고 거버넌스의 실제 일은</w:t>
      </w:r>
      <w:r>
        <w:t xml:space="preserve"> </w:t>
      </w:r>
      <w:r>
        <w:rPr>
          <w:b/>
        </w:rPr>
        <w:t xml:space="preserve">게이트를 몇 개 두느냐가 아니라 어디에 두느냐</w:t>
      </w:r>
      <w:r>
        <w:t xml:space="preserve">라고 봅니다. 전부에 걸면 현장이 우회하고, 아무것도 안 걸면 거버넌스가 없습니다.</w:t>
      </w:r>
    </w:p>
    <w:p>
      <w:pPr>
        <w:pStyle w:val="BlockText"/>
      </w:pPr>
      <w:r>
        <w:rPr>
          <w:b/>
        </w:rPr>
        <w:t xml:space="preserve">위 여섯 가지는 근거 문서가 제시한 것이고, 그 아래 경계는 조직의 위험 허용 수준에 따라 달라집니다. 그 조정이 제 첫 일이라고 생각합니다.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b650e2c60cfd77df89c34c34a0a3f6e8fea296d"/>
      <w:r>
        <w:t xml:space="preserve">6. 내 경력과 겹치는 지점 (물으면)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lifecycle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내가 해본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Responsible Release Criteria 정의</w:t>
            </w:r>
          </w:p>
        </w:tc>
        <w:tc>
          <w:p>
            <w:pPr>
              <w:pStyle w:val="Compact"/>
              <w:jc w:val="left"/>
            </w:pPr>
            <w:r>
              <w:t xml:space="preserve">Security Requirement와 Verification 기준 정리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Pre-release Evaluation</w:t>
            </w:r>
          </w:p>
        </w:tc>
        <w:tc>
          <w:p>
            <w:pPr>
              <w:pStyle w:val="Compact"/>
              <w:jc w:val="left"/>
            </w:pPr>
            <w:r>
              <w:t xml:space="preserve">검증팀과 분리된 시험, Evidence 기반 Assessment 구조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Reviewer 승인</w:t>
            </w:r>
          </w:p>
        </w:tc>
        <w:tc>
          <w:p>
            <w:pPr>
              <w:pStyle w:val="Compact"/>
              <w:jc w:val="left"/>
            </w:pPr>
            <w:r>
              <w:t xml:space="preserve">Production Release Go/No-go 리딩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7~8 Deployment · Monitoring</w:t>
            </w:r>
          </w:p>
        </w:tc>
        <w:tc>
          <w:p>
            <w:pPr>
              <w:pStyle w:val="Compact"/>
              <w:jc w:val="left"/>
            </w:pPr>
            <w:r>
              <w:t xml:space="preserve">출시 후 운영 사이클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 Gap Management</w:t>
            </w:r>
          </w:p>
        </w:tc>
        <w:tc>
          <w:p>
            <w:pPr>
              <w:pStyle w:val="Compact"/>
              <w:jc w:val="left"/>
            </w:pPr>
            <w:r>
              <w:t xml:space="preserve">출시 후 이슈 우선순위 조정과 재배포</w:t>
            </w:r>
          </w:p>
        </w:tc>
      </w:tr>
    </w:tbl>
    <w:p>
      <w:pPr>
        <w:pStyle w:val="BodyText"/>
      </w:pPr>
      <w:r>
        <w:rPr>
          <w:b/>
        </w:rPr>
        <w:t xml:space="preserve">새로운 것</w:t>
      </w:r>
      <w:r>
        <w:t xml:space="preserve"> </w:t>
      </w:r>
      <w:r>
        <w:t xml:space="preserve">2 Impact Assessment / 3 Sensitive·Restricted Use 분류 / 10 재평가·중단 —</w:t>
      </w:r>
      <w:r>
        <w:t xml:space="preserve"> </w:t>
      </w:r>
      <w:r>
        <w:rPr>
          <w:b/>
        </w:rPr>
        <w:t xml:space="preserve">AI 특유의 단계</w:t>
      </w:r>
      <w:r>
        <w:t xml:space="preserve">이고 배워야 할 부분이다.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"4번부터 9번까지는 제품 보안에서 해온 것과 구조가 같습니다.</w:t>
      </w:r>
      <w:r>
        <w:t xml:space="preserve"> </w:t>
      </w:r>
      <w:r>
        <w:rPr>
          <w:b/>
        </w:rPr>
        <w:t xml:space="preserve">새로운 건 2·3·10번입니다</w:t>
      </w:r>
      <w:r>
        <w:t xml:space="preserve"> </w:t>
      </w:r>
      <w:r>
        <w:t xml:space="preserve">— 영향평가, 민감·제한 용도 분류, 그리고 근거가 반증되면 시스템을 중단한다는 개념입니다. 제조업 릴리즈에는 '반증되면 중단'이라는 단계가 없습니다."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2026-09-16T08:36:43Z</dcterms:created>
  <dcterms:modified xsi:type="dcterms:W3CDTF">2026-09-16T08:36:43Z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