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66" w:rsidRDefault="00EB6C66" w:rsidP="003F5F1A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B6C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730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B6E0E" w:rsidRPr="003F5F1A" w:rsidRDefault="003F5F1A" w:rsidP="003F5F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5F1A">
        <w:rPr>
          <w:rFonts w:ascii="Times New Roman" w:hAnsi="Times New Roman" w:cs="Times New Roman"/>
          <w:sz w:val="24"/>
          <w:szCs w:val="24"/>
        </w:rPr>
        <w:t>Growing hand-made furniture company based outside</w:t>
      </w:r>
      <w:r w:rsidRPr="003F5F1A">
        <w:rPr>
          <w:rFonts w:ascii="Times New Roman" w:hAnsi="Times New Roman" w:cs="Times New Roman"/>
          <w:sz w:val="24"/>
          <w:szCs w:val="24"/>
        </w:rPr>
        <w:t xml:space="preserve"> of High Point, North Carolina. </w:t>
      </w:r>
      <w:r w:rsidRPr="003F5F1A">
        <w:rPr>
          <w:rFonts w:ascii="Times New Roman" w:hAnsi="Times New Roman" w:cs="Times New Roman"/>
          <w:sz w:val="24"/>
          <w:szCs w:val="24"/>
        </w:rPr>
        <w:t>Original owner started about 40 years ago in a basement workshop, building</w:t>
      </w:r>
      <w:r w:rsidRPr="003F5F1A">
        <w:rPr>
          <w:rFonts w:ascii="Times New Roman" w:hAnsi="Times New Roman" w:cs="Times New Roman"/>
          <w:sz w:val="24"/>
          <w:szCs w:val="24"/>
        </w:rPr>
        <w:t xml:space="preserve"> custom-made chests of drawers. </w:t>
      </w:r>
      <w:r w:rsidRPr="003F5F1A">
        <w:rPr>
          <w:rFonts w:ascii="Times New Roman" w:hAnsi="Times New Roman" w:cs="Times New Roman"/>
          <w:sz w:val="24"/>
          <w:szCs w:val="24"/>
        </w:rPr>
        <w:t>Co-owner joined about 30 years ago, after 10-year career w</w:t>
      </w:r>
      <w:r w:rsidRPr="003F5F1A">
        <w:rPr>
          <w:rFonts w:ascii="Times New Roman" w:hAnsi="Times New Roman" w:cs="Times New Roman"/>
          <w:sz w:val="24"/>
          <w:szCs w:val="24"/>
        </w:rPr>
        <w:t xml:space="preserve">ith a large furniture retailer. </w:t>
      </w:r>
      <w:r w:rsidRPr="003F5F1A">
        <w:rPr>
          <w:rFonts w:ascii="Times New Roman" w:hAnsi="Times New Roman" w:cs="Times New Roman"/>
          <w:sz w:val="24"/>
          <w:szCs w:val="24"/>
        </w:rPr>
        <w:t>Company has since expanded to 50 full-time craftspeo</w:t>
      </w:r>
      <w:r w:rsidRPr="003F5F1A">
        <w:rPr>
          <w:rFonts w:ascii="Times New Roman" w:hAnsi="Times New Roman" w:cs="Times New Roman"/>
          <w:sz w:val="24"/>
          <w:szCs w:val="24"/>
        </w:rPr>
        <w:t xml:space="preserve">ple in a larger local facility. </w:t>
      </w:r>
      <w:r w:rsidRPr="003F5F1A">
        <w:rPr>
          <w:rFonts w:ascii="Times New Roman" w:hAnsi="Times New Roman" w:cs="Times New Roman"/>
          <w:sz w:val="24"/>
          <w:szCs w:val="24"/>
        </w:rPr>
        <w:t>Provides both pre-ma</w:t>
      </w:r>
      <w:r w:rsidRPr="003F5F1A">
        <w:rPr>
          <w:rFonts w:ascii="Times New Roman" w:hAnsi="Times New Roman" w:cs="Times New Roman"/>
          <w:sz w:val="24"/>
          <w:szCs w:val="24"/>
        </w:rPr>
        <w:t xml:space="preserve">de and made-to-order furniture. </w:t>
      </w:r>
      <w:r w:rsidRPr="003F5F1A">
        <w:rPr>
          <w:rFonts w:ascii="Times New Roman" w:hAnsi="Times New Roman" w:cs="Times New Roman"/>
          <w:sz w:val="24"/>
          <w:szCs w:val="24"/>
        </w:rPr>
        <w:t>Sells to both in-store</w:t>
      </w:r>
      <w:r w:rsidRPr="003F5F1A">
        <w:rPr>
          <w:rFonts w:ascii="Times New Roman" w:hAnsi="Times New Roman" w:cs="Times New Roman"/>
          <w:sz w:val="24"/>
          <w:szCs w:val="24"/>
        </w:rPr>
        <w:t xml:space="preserve"> customers, retailers, and </w:t>
      </w:r>
      <w:r w:rsidRPr="003F5F1A">
        <w:rPr>
          <w:rFonts w:ascii="Times New Roman" w:hAnsi="Times New Roman" w:cs="Times New Roman"/>
          <w:sz w:val="24"/>
          <w:szCs w:val="24"/>
        </w:rPr>
        <w:t>individuals acros</w:t>
      </w:r>
      <w:r w:rsidRPr="003F5F1A">
        <w:rPr>
          <w:rFonts w:ascii="Times New Roman" w:hAnsi="Times New Roman" w:cs="Times New Roman"/>
          <w:sz w:val="24"/>
          <w:szCs w:val="24"/>
        </w:rPr>
        <w:t xml:space="preserve">s the U.S. and internationally. Currently offers hand-made furniture in 3 different general categories; bedroom, living room, and dining room/ kitchen furniture. </w:t>
      </w:r>
      <w:r w:rsidRPr="003F5F1A">
        <w:rPr>
          <w:rFonts w:ascii="Times New Roman" w:hAnsi="Times New Roman" w:cs="Times New Roman"/>
          <w:sz w:val="24"/>
          <w:szCs w:val="24"/>
        </w:rPr>
        <w:cr/>
      </w:r>
    </w:p>
    <w:p w:rsidR="003F5F1A" w:rsidRPr="003F5F1A" w:rsidRDefault="003F5F1A" w:rsidP="003F5F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5F1A">
        <w:rPr>
          <w:rFonts w:ascii="Times New Roman" w:hAnsi="Times New Roman" w:cs="Times New Roman"/>
          <w:sz w:val="24"/>
          <w:szCs w:val="24"/>
        </w:rPr>
        <w:t>Many of the sales are from walk-in customers to the store in High Point, NC, but a lot of the company's b</w:t>
      </w:r>
      <w:r w:rsidRPr="003F5F1A">
        <w:rPr>
          <w:rFonts w:ascii="Times New Roman" w:hAnsi="Times New Roman" w:cs="Times New Roman"/>
          <w:sz w:val="24"/>
          <w:szCs w:val="24"/>
        </w:rPr>
        <w:t xml:space="preserve">usiness </w:t>
      </w:r>
      <w:r w:rsidRPr="003F5F1A">
        <w:rPr>
          <w:rFonts w:ascii="Times New Roman" w:hAnsi="Times New Roman" w:cs="Times New Roman"/>
          <w:sz w:val="24"/>
          <w:szCs w:val="24"/>
        </w:rPr>
        <w:t xml:space="preserve">depends on the efforts of sales agents who work out of central North Carolina, but who are aggregately responsible for </w:t>
      </w:r>
      <w:r w:rsidRPr="003F5F1A">
        <w:rPr>
          <w:rFonts w:ascii="Times New Roman" w:hAnsi="Times New Roman" w:cs="Times New Roman"/>
          <w:sz w:val="24"/>
          <w:szCs w:val="24"/>
        </w:rPr>
        <w:t xml:space="preserve">six different general regions. </w:t>
      </w:r>
    </w:p>
    <w:p w:rsidR="003F5F1A" w:rsidRPr="003F5F1A" w:rsidRDefault="003F5F1A" w:rsidP="003F5F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5F1A">
        <w:rPr>
          <w:rFonts w:ascii="Times New Roman" w:hAnsi="Times New Roman" w:cs="Times New Roman"/>
          <w:sz w:val="24"/>
          <w:szCs w:val="24"/>
        </w:rPr>
        <w:tab/>
      </w:r>
    </w:p>
    <w:sectPr w:rsidR="003F5F1A" w:rsidRPr="003F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1A"/>
    <w:rsid w:val="000B6E0E"/>
    <w:rsid w:val="003F5F1A"/>
    <w:rsid w:val="00EB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A68C0-5AE1-4B36-A164-FD925C97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egbertnd</dc:creator>
  <cp:keywords/>
  <dc:description/>
  <cp:lastModifiedBy>egbertnd</cp:lastModifiedBy>
  <cp:revision>2</cp:revision>
  <dcterms:created xsi:type="dcterms:W3CDTF">2014-09-26T02:08:00Z</dcterms:created>
  <dcterms:modified xsi:type="dcterms:W3CDTF">2014-09-26T02:17:00Z</dcterms:modified>
</cp:coreProperties>
</file>