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3313" w14:textId="77777777" w:rsidR="00C77C35" w:rsidRDefault="009B6AE7">
      <w:pPr>
        <w:jc w:val="center"/>
        <w:rPr>
          <w:b/>
          <w:sz w:val="26"/>
          <w:szCs w:val="26"/>
        </w:rPr>
      </w:pPr>
      <w:bookmarkStart w:id="0" w:name="_Hlk141445767"/>
      <w:r>
        <w:rPr>
          <w:b/>
          <w:sz w:val="26"/>
          <w:szCs w:val="26"/>
        </w:rPr>
        <w:t>ROAN CLEMENT</w:t>
      </w:r>
    </w:p>
    <w:p w14:paraId="4D0942BB" w14:textId="08235CAA" w:rsidR="00C77C35" w:rsidRDefault="009B6AE7">
      <w:pPr>
        <w:jc w:val="center"/>
      </w:pPr>
      <w:r>
        <w:t>7 Maes Ty Canol,</w:t>
      </w:r>
    </w:p>
    <w:p w14:paraId="7751F02C" w14:textId="77777777" w:rsidR="00C77C35" w:rsidRDefault="009B6AE7">
      <w:pPr>
        <w:jc w:val="center"/>
      </w:pPr>
      <w:r>
        <w:t>Baglan, </w:t>
      </w:r>
    </w:p>
    <w:p w14:paraId="1D77CBEF" w14:textId="77777777" w:rsidR="00C77C35" w:rsidRDefault="009B6AE7">
      <w:pPr>
        <w:jc w:val="center"/>
      </w:pPr>
      <w:r>
        <w:t>Port Talbot</w:t>
      </w:r>
    </w:p>
    <w:p w14:paraId="17D764B9" w14:textId="77777777" w:rsidR="00C77C35" w:rsidRDefault="009B6AE7">
      <w:pPr>
        <w:jc w:val="center"/>
      </w:pPr>
      <w:r>
        <w:t>SA128UW</w:t>
      </w:r>
    </w:p>
    <w:p w14:paraId="3D3FB8F7" w14:textId="77777777" w:rsidR="00C77C35" w:rsidRDefault="009B6AE7">
      <w:pPr>
        <w:jc w:val="center"/>
      </w:pPr>
      <w:r>
        <w:t> 07576952999 </w:t>
      </w:r>
    </w:p>
    <w:p w14:paraId="50A7B891" w14:textId="77777777" w:rsidR="00C77C35" w:rsidRDefault="009B6AE7">
      <w:pPr>
        <w:jc w:val="center"/>
      </w:pPr>
      <w:r>
        <w:t> </w:t>
      </w:r>
      <w:hyperlink r:id="rId6">
        <w:r>
          <w:rPr>
            <w:color w:val="1155CC"/>
            <w:u w:val="single"/>
          </w:rPr>
          <w:t>Raclement2006@gmail.com</w:t>
        </w:r>
      </w:hyperlink>
    </w:p>
    <w:bookmarkEnd w:id="0"/>
    <w:p w14:paraId="4D606E8A" w14:textId="77777777" w:rsidR="00C77C35" w:rsidRDefault="00C77C35"/>
    <w:p w14:paraId="0B66D6A8" w14:textId="06501300" w:rsidR="00737FB4" w:rsidRPr="00737FB4" w:rsidRDefault="00737FB4">
      <w:pPr>
        <w:rPr>
          <w:b/>
          <w:bCs/>
          <w:sz w:val="26"/>
          <w:szCs w:val="26"/>
          <w:u w:val="single"/>
        </w:rPr>
      </w:pPr>
      <w:r w:rsidRPr="00737FB4">
        <w:rPr>
          <w:b/>
          <w:bCs/>
          <w:sz w:val="26"/>
          <w:szCs w:val="26"/>
          <w:u w:val="single"/>
        </w:rPr>
        <w:t>SKILLS</w:t>
      </w:r>
    </w:p>
    <w:p w14:paraId="51048155" w14:textId="34E2869A" w:rsidR="00737FB4" w:rsidRDefault="00737FB4"/>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737FB4" w14:paraId="31FC7CAA" w14:textId="77777777" w:rsidTr="00E243E2">
        <w:tc>
          <w:tcPr>
            <w:tcW w:w="4508" w:type="dxa"/>
          </w:tcPr>
          <w:p w14:paraId="06A87CCB" w14:textId="77777777" w:rsidR="00737FB4" w:rsidRDefault="00737FB4" w:rsidP="00E243E2">
            <w:r>
              <w:t>Basic knowledge of Control of Asbestos Regulations (2012)</w:t>
            </w:r>
          </w:p>
          <w:p w14:paraId="08C8315F" w14:textId="77777777" w:rsidR="00737FB4" w:rsidRDefault="00737FB4" w:rsidP="00E243E2"/>
        </w:tc>
        <w:tc>
          <w:tcPr>
            <w:tcW w:w="4508" w:type="dxa"/>
          </w:tcPr>
          <w:p w14:paraId="031AB0C7" w14:textId="77777777" w:rsidR="00737FB4" w:rsidRDefault="00737FB4" w:rsidP="00E243E2">
            <w:r>
              <w:t>Basic understanding of the Health and Safely at work act 1974</w:t>
            </w:r>
          </w:p>
        </w:tc>
      </w:tr>
      <w:tr w:rsidR="00737FB4" w14:paraId="363119E9" w14:textId="77777777" w:rsidTr="00E243E2">
        <w:tc>
          <w:tcPr>
            <w:tcW w:w="4508" w:type="dxa"/>
          </w:tcPr>
          <w:p w14:paraId="3E474C58" w14:textId="77777777" w:rsidR="00737FB4" w:rsidRDefault="00737FB4" w:rsidP="00E243E2">
            <w:r>
              <w:t>Basic understanding of the Personal Protective Equipment at Work regulations 1992</w:t>
            </w:r>
          </w:p>
          <w:p w14:paraId="50489A7E" w14:textId="77777777" w:rsidR="00737FB4" w:rsidRDefault="00737FB4" w:rsidP="00E243E2"/>
        </w:tc>
        <w:tc>
          <w:tcPr>
            <w:tcW w:w="4508" w:type="dxa"/>
          </w:tcPr>
          <w:p w14:paraId="0C5BBB67" w14:textId="77777777" w:rsidR="00737FB4" w:rsidRDefault="00737FB4" w:rsidP="00E243E2">
            <w:r>
              <w:t>Basic knowledge of fire extinguisher and their uses</w:t>
            </w:r>
          </w:p>
        </w:tc>
      </w:tr>
      <w:tr w:rsidR="00737FB4" w14:paraId="08F11224" w14:textId="77777777" w:rsidTr="00E243E2">
        <w:tc>
          <w:tcPr>
            <w:tcW w:w="4508" w:type="dxa"/>
          </w:tcPr>
          <w:p w14:paraId="14BBE207" w14:textId="77777777" w:rsidR="00737FB4" w:rsidRDefault="00737FB4" w:rsidP="00E243E2">
            <w:r>
              <w:t>Basic understanding of RIDDOR (1995)</w:t>
            </w:r>
          </w:p>
          <w:p w14:paraId="06DAECFB" w14:textId="77777777" w:rsidR="00737FB4" w:rsidRDefault="00737FB4" w:rsidP="00E243E2"/>
        </w:tc>
        <w:tc>
          <w:tcPr>
            <w:tcW w:w="4508" w:type="dxa"/>
          </w:tcPr>
          <w:p w14:paraId="17C202C6" w14:textId="77777777" w:rsidR="00737FB4" w:rsidRDefault="00737FB4" w:rsidP="00E243E2">
            <w:r>
              <w:t>Basic Manual handling (1992)</w:t>
            </w:r>
          </w:p>
        </w:tc>
      </w:tr>
      <w:tr w:rsidR="00737FB4" w14:paraId="0C7149D1" w14:textId="77777777" w:rsidTr="00E243E2">
        <w:tc>
          <w:tcPr>
            <w:tcW w:w="4508" w:type="dxa"/>
          </w:tcPr>
          <w:p w14:paraId="2351A900" w14:textId="77777777" w:rsidR="00737FB4" w:rsidRDefault="00737FB4" w:rsidP="00E243E2">
            <w:r>
              <w:t>Basic knowledge of Provision and Use of Work Equipment Regulations (1998)</w:t>
            </w:r>
          </w:p>
          <w:p w14:paraId="0ECD2824" w14:textId="77777777" w:rsidR="00737FB4" w:rsidRDefault="00737FB4" w:rsidP="00E243E2"/>
        </w:tc>
        <w:tc>
          <w:tcPr>
            <w:tcW w:w="4508" w:type="dxa"/>
          </w:tcPr>
          <w:p w14:paraId="6F8996F6" w14:textId="77777777" w:rsidR="00737FB4" w:rsidRDefault="00737FB4" w:rsidP="00E243E2">
            <w:r>
              <w:t>Basic knowledge of Working at Heights Regulations (2005)</w:t>
            </w:r>
          </w:p>
        </w:tc>
      </w:tr>
      <w:tr w:rsidR="00737FB4" w14:paraId="442AA954" w14:textId="77777777" w:rsidTr="00E243E2">
        <w:tc>
          <w:tcPr>
            <w:tcW w:w="4508" w:type="dxa"/>
          </w:tcPr>
          <w:p w14:paraId="01835957" w14:textId="77777777" w:rsidR="00FA6F0A" w:rsidRDefault="00FA6F0A" w:rsidP="00E243E2">
            <w:r>
              <w:t xml:space="preserve">Cash Handling </w:t>
            </w:r>
          </w:p>
          <w:p w14:paraId="55C07C21" w14:textId="77777777" w:rsidR="002C579D" w:rsidRDefault="002C579D" w:rsidP="00E243E2"/>
          <w:p w14:paraId="71298082" w14:textId="5466D77D" w:rsidR="002C579D" w:rsidRDefault="002C579D" w:rsidP="00E243E2">
            <w:r>
              <w:t>Ability to solve problems</w:t>
            </w:r>
          </w:p>
        </w:tc>
        <w:tc>
          <w:tcPr>
            <w:tcW w:w="4508" w:type="dxa"/>
          </w:tcPr>
          <w:p w14:paraId="2FA139CD" w14:textId="47881F19" w:rsidR="00737FB4" w:rsidRDefault="002C579D" w:rsidP="00E243E2">
            <w:r>
              <w:t xml:space="preserve">Independently complete </w:t>
            </w:r>
            <w:r w:rsidR="002A7907">
              <w:t>project-based</w:t>
            </w:r>
            <w:r>
              <w:t xml:space="preserve"> research, development and presentation</w:t>
            </w:r>
          </w:p>
          <w:p w14:paraId="3429B583" w14:textId="44C00656" w:rsidR="00E27963" w:rsidRDefault="00E27963" w:rsidP="00E243E2"/>
          <w:p w14:paraId="00FD5B89" w14:textId="77777777" w:rsidR="00E27963" w:rsidRDefault="00E27963" w:rsidP="00E243E2"/>
          <w:p w14:paraId="1B9914FD" w14:textId="75FA2EAC" w:rsidR="00E27963" w:rsidRDefault="00E27963" w:rsidP="00E243E2">
            <w:r>
              <w:t xml:space="preserve">Full and clean uk manual driver’s license </w:t>
            </w:r>
          </w:p>
          <w:p w14:paraId="688D6979" w14:textId="77777777" w:rsidR="00FA6F0A" w:rsidRDefault="00FA6F0A" w:rsidP="00E243E2"/>
          <w:p w14:paraId="6033F429" w14:textId="7D34BD81" w:rsidR="002C579D" w:rsidRDefault="002C579D" w:rsidP="00E243E2"/>
        </w:tc>
      </w:tr>
    </w:tbl>
    <w:p w14:paraId="15118001" w14:textId="7216E76B" w:rsidR="00C77C35" w:rsidRDefault="009B6AE7">
      <w:pPr>
        <w:rPr>
          <w:b/>
          <w:sz w:val="26"/>
          <w:szCs w:val="26"/>
          <w:u w:val="single"/>
        </w:rPr>
      </w:pPr>
      <w:r w:rsidRPr="00737FB4">
        <w:rPr>
          <w:b/>
          <w:sz w:val="26"/>
          <w:szCs w:val="26"/>
          <w:u w:val="single"/>
        </w:rPr>
        <w:t xml:space="preserve">QUALIFICATIONS </w:t>
      </w:r>
    </w:p>
    <w:p w14:paraId="73B8E7B5" w14:textId="77777777" w:rsidR="00DB3E0D" w:rsidRDefault="00DB3E0D">
      <w:pPr>
        <w:rPr>
          <w:b/>
          <w:sz w:val="26"/>
          <w:szCs w:val="26"/>
          <w:u w:val="single"/>
        </w:rPr>
      </w:pPr>
    </w:p>
    <w:p w14:paraId="47FDFA54" w14:textId="77777777" w:rsidR="00DB3E0D" w:rsidRDefault="00DB3E0D" w:rsidP="00DB3E0D">
      <w:pPr>
        <w:rPr>
          <w:b/>
        </w:rPr>
      </w:pPr>
      <w:r>
        <w:rPr>
          <w:b/>
        </w:rPr>
        <w:t>September 2022 to Present</w:t>
      </w:r>
    </w:p>
    <w:p w14:paraId="75794653" w14:textId="77777777" w:rsidR="00DB3E0D" w:rsidRDefault="00DB3E0D" w:rsidP="00DB3E0D">
      <w:pPr>
        <w:rPr>
          <w:b/>
        </w:rPr>
      </w:pPr>
      <w:r>
        <w:rPr>
          <w:b/>
        </w:rPr>
        <w:t>Neath Port Talbot Collage, Afan Campus</w:t>
      </w:r>
    </w:p>
    <w:p w14:paraId="488BC7E0" w14:textId="64DE49D1" w:rsidR="00DB3E0D" w:rsidRDefault="00DB3E0D" w:rsidP="00DB3E0D">
      <w:pPr>
        <w:rPr>
          <w:b/>
        </w:rPr>
      </w:pPr>
      <w:r>
        <w:rPr>
          <w:b/>
        </w:rPr>
        <w:t>&amp; GCSE English</w:t>
      </w:r>
    </w:p>
    <w:p w14:paraId="357FC19B" w14:textId="7F77EE7B" w:rsidR="00DB3E0D" w:rsidRDefault="00DB3E0D" w:rsidP="00DB3E0D"/>
    <w:tbl>
      <w:tblPr>
        <w:tblStyle w:val="TableGrid"/>
        <w:tblW w:w="0" w:type="auto"/>
        <w:tblLook w:val="04A0" w:firstRow="1" w:lastRow="0" w:firstColumn="1" w:lastColumn="0" w:noHBand="0" w:noVBand="1"/>
      </w:tblPr>
      <w:tblGrid>
        <w:gridCol w:w="1838"/>
        <w:gridCol w:w="7178"/>
      </w:tblGrid>
      <w:tr w:rsidR="000C4120" w14:paraId="660C4E0B" w14:textId="77777777" w:rsidTr="000C4120">
        <w:tc>
          <w:tcPr>
            <w:tcW w:w="1838" w:type="dxa"/>
          </w:tcPr>
          <w:p w14:paraId="513BF7D2" w14:textId="4CDC59B1" w:rsidR="000C4120" w:rsidRDefault="000C4120" w:rsidP="00DB3E0D">
            <w:r>
              <w:t>City and Guilds: Plumbing / Electrical Instillation (7202-01)</w:t>
            </w:r>
          </w:p>
        </w:tc>
        <w:tc>
          <w:tcPr>
            <w:tcW w:w="7178" w:type="dxa"/>
          </w:tcPr>
          <w:p w14:paraId="2D0E70D3" w14:textId="77777777" w:rsidR="000C4120" w:rsidRDefault="000C4120" w:rsidP="00DB3E0D">
            <w:r>
              <w:t xml:space="preserve">Units Covered </w:t>
            </w:r>
          </w:p>
          <w:p w14:paraId="2D3FB9E5" w14:textId="77777777" w:rsidR="000C4120" w:rsidRDefault="000C4120" w:rsidP="00DB3E0D"/>
          <w:p w14:paraId="7A3D133F" w14:textId="3383D2CE" w:rsidR="000C4120" w:rsidRDefault="000C4120" w:rsidP="00B70DAF">
            <w:pPr>
              <w:pStyle w:val="ListParagraph"/>
              <w:numPr>
                <w:ilvl w:val="0"/>
                <w:numId w:val="13"/>
              </w:numPr>
            </w:pPr>
            <w:r>
              <w:t>Health and Safety (Unit 201)</w:t>
            </w:r>
          </w:p>
          <w:p w14:paraId="4715732D" w14:textId="498489C1" w:rsidR="000C4120" w:rsidRDefault="000C4120" w:rsidP="005D0AAF">
            <w:pPr>
              <w:pStyle w:val="ListParagraph"/>
              <w:numPr>
                <w:ilvl w:val="0"/>
                <w:numId w:val="13"/>
              </w:numPr>
            </w:pPr>
            <w:r>
              <w:t>Electrical (Unit 203)</w:t>
            </w:r>
          </w:p>
          <w:p w14:paraId="629F2CD6" w14:textId="77777777" w:rsidR="000C4120" w:rsidRDefault="000C4120" w:rsidP="00ED1885">
            <w:pPr>
              <w:pStyle w:val="ListParagraph"/>
              <w:numPr>
                <w:ilvl w:val="0"/>
                <w:numId w:val="13"/>
              </w:numPr>
            </w:pPr>
            <w:r>
              <w:t>Processes (Unit 204)</w:t>
            </w:r>
          </w:p>
          <w:p w14:paraId="049F1599" w14:textId="509958D7" w:rsidR="000C4120" w:rsidRDefault="000C4120" w:rsidP="00ED1885">
            <w:pPr>
              <w:pStyle w:val="ListParagraph"/>
            </w:pPr>
            <w:r>
              <w:t xml:space="preserve"> </w:t>
            </w:r>
          </w:p>
        </w:tc>
      </w:tr>
    </w:tbl>
    <w:p w14:paraId="3704D0BB" w14:textId="77777777" w:rsidR="000C4120" w:rsidRDefault="000C4120" w:rsidP="00DB3E0D"/>
    <w:p w14:paraId="04146C2F" w14:textId="77777777" w:rsidR="00737FB4" w:rsidRDefault="009B6AE7">
      <w:pPr>
        <w:rPr>
          <w:b/>
        </w:rPr>
      </w:pPr>
      <w:r>
        <w:rPr>
          <w:b/>
        </w:rPr>
        <w:t>Ysgol Bae Baglan</w:t>
      </w:r>
    </w:p>
    <w:p w14:paraId="5B6870C4" w14:textId="46A81485" w:rsidR="00C77C35" w:rsidRDefault="009B6AE7">
      <w:pPr>
        <w:rPr>
          <w:b/>
        </w:rPr>
      </w:pPr>
      <w:r>
        <w:rPr>
          <w:b/>
        </w:rPr>
        <w:t>Port Talbot, School Leaver 2022</w:t>
      </w:r>
    </w:p>
    <w:p w14:paraId="392810F4" w14:textId="77777777" w:rsidR="00737FB4" w:rsidRDefault="00737FB4">
      <w:pP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78"/>
      </w:tblGrid>
      <w:tr w:rsidR="00C77C35" w14:paraId="5992CE15" w14:textId="77777777">
        <w:tc>
          <w:tcPr>
            <w:tcW w:w="1838" w:type="dxa"/>
          </w:tcPr>
          <w:p w14:paraId="50BAF734" w14:textId="77777777" w:rsidR="00C77C35" w:rsidRDefault="009B6AE7">
            <w:r>
              <w:t>NVQ Level 2:</w:t>
            </w:r>
          </w:p>
          <w:p w14:paraId="2FAA643A" w14:textId="77777777" w:rsidR="00C77C35" w:rsidRDefault="009B6AE7">
            <w:r>
              <w:t>Engineering</w:t>
            </w:r>
          </w:p>
          <w:p w14:paraId="36D3D2D9" w14:textId="77777777" w:rsidR="00C77C35" w:rsidRDefault="00C77C35"/>
        </w:tc>
        <w:tc>
          <w:tcPr>
            <w:tcW w:w="7178" w:type="dxa"/>
          </w:tcPr>
          <w:p w14:paraId="510530DE" w14:textId="6AAB0D50" w:rsidR="00DB3E0D" w:rsidRDefault="00DB3E0D">
            <w:r>
              <w:t>Units Covered -</w:t>
            </w:r>
          </w:p>
          <w:p w14:paraId="213F7262" w14:textId="77777777" w:rsidR="00DB3E0D" w:rsidRDefault="00DB3E0D"/>
          <w:p w14:paraId="7748756C" w14:textId="446F29FD" w:rsidR="00DB3E0D" w:rsidRDefault="00DB3E0D" w:rsidP="00DB3E0D">
            <w:pPr>
              <w:pStyle w:val="ListParagraph"/>
              <w:numPr>
                <w:ilvl w:val="0"/>
                <w:numId w:val="7"/>
              </w:numPr>
            </w:pPr>
            <w:r>
              <w:t>Working safely in an engineering environment inclusive of completing maintenance paperwork, job method statements, risk assessments</w:t>
            </w:r>
          </w:p>
          <w:p w14:paraId="41836E4B" w14:textId="2D67D99F" w:rsidR="00DB3E0D" w:rsidRDefault="00DB3E0D" w:rsidP="00DB3E0D">
            <w:pPr>
              <w:pStyle w:val="ListParagraph"/>
              <w:numPr>
                <w:ilvl w:val="0"/>
                <w:numId w:val="7"/>
              </w:numPr>
            </w:pPr>
            <w:r>
              <w:t xml:space="preserve">Carrying out engineering activities efficiently and effectively </w:t>
            </w:r>
          </w:p>
          <w:p w14:paraId="041476B1" w14:textId="3F9778E6" w:rsidR="00DB3E0D" w:rsidRDefault="00DB3E0D" w:rsidP="00DB3E0D">
            <w:pPr>
              <w:pStyle w:val="ListParagraph"/>
              <w:numPr>
                <w:ilvl w:val="0"/>
                <w:numId w:val="7"/>
              </w:numPr>
            </w:pPr>
            <w:r>
              <w:t>Using and communicating technical information</w:t>
            </w:r>
          </w:p>
          <w:p w14:paraId="3E60D124" w14:textId="7BD53D8C" w:rsidR="00DB3E0D" w:rsidRDefault="00DB3E0D" w:rsidP="00DB3E0D">
            <w:pPr>
              <w:pStyle w:val="ListParagraph"/>
              <w:numPr>
                <w:ilvl w:val="0"/>
                <w:numId w:val="7"/>
              </w:numPr>
            </w:pPr>
            <w:r>
              <w:lastRenderedPageBreak/>
              <w:t>Producing Components and Hand fitting techniques</w:t>
            </w:r>
          </w:p>
          <w:p w14:paraId="3EA72423" w14:textId="1ACE6626" w:rsidR="00DB3E0D" w:rsidRDefault="00DB3E0D" w:rsidP="00DB3E0D">
            <w:pPr>
              <w:pStyle w:val="ListParagraph"/>
              <w:numPr>
                <w:ilvl w:val="0"/>
                <w:numId w:val="7"/>
              </w:numPr>
            </w:pPr>
            <w:r>
              <w:t>Producing Mechanical Assemblies</w:t>
            </w:r>
          </w:p>
          <w:p w14:paraId="7B317FB7" w14:textId="75C42F84" w:rsidR="00DB3E0D" w:rsidRDefault="00DB3E0D" w:rsidP="00DB3E0D">
            <w:pPr>
              <w:pStyle w:val="ListParagraph"/>
              <w:numPr>
                <w:ilvl w:val="0"/>
                <w:numId w:val="7"/>
              </w:numPr>
            </w:pPr>
            <w:r>
              <w:t xml:space="preserve">Producing Sheet Metal Components and Assemblies </w:t>
            </w:r>
          </w:p>
          <w:p w14:paraId="025FD5B1" w14:textId="417F8493" w:rsidR="00DB3E0D" w:rsidRDefault="00DB3E0D"/>
          <w:p w14:paraId="01832D82" w14:textId="02000ADA" w:rsidR="00C77C35" w:rsidRDefault="009B6AE7">
            <w:r>
              <w:t>Practical assessments in Fitting - Skills include using a range hand tools and marking out tools to manufacture components to within 1mm tolerance.</w:t>
            </w:r>
          </w:p>
          <w:p w14:paraId="20759784" w14:textId="77777777" w:rsidR="00C77C35" w:rsidRDefault="00C77C35"/>
          <w:p w14:paraId="5A425AC6" w14:textId="77777777" w:rsidR="00C77C35" w:rsidRDefault="009B6AE7">
            <w:r>
              <w:t>Practical assessment in Sheet Metal Work - Skills include fabricating sheet metal products based on technical drawings, bending and stamping sheet metal in accordance with design instruction.</w:t>
            </w:r>
          </w:p>
          <w:p w14:paraId="3EA14FA2" w14:textId="77777777" w:rsidR="00C77C35" w:rsidRDefault="00C77C35"/>
          <w:p w14:paraId="302A15CB" w14:textId="6CD91D2D" w:rsidR="00C77C35" w:rsidRDefault="009B6AE7" w:rsidP="000F229A">
            <w:r>
              <w:t>Practical assessment in Assembly - learning to correctly position and secure components using various mechanical fastening tools and techniques, in accordance with technical drawings. Completing visual and functional checks to confirm finished assembly meets the required standard. Standards are set by verbal instruction and a job card is completed to reflect methods used and problems encountered.</w:t>
            </w:r>
          </w:p>
        </w:tc>
      </w:tr>
      <w:tr w:rsidR="00C77C35" w14:paraId="315CE946" w14:textId="77777777">
        <w:tc>
          <w:tcPr>
            <w:tcW w:w="1838" w:type="dxa"/>
          </w:tcPr>
          <w:p w14:paraId="6FF8E473" w14:textId="77777777" w:rsidR="00C77C35" w:rsidRDefault="009B6AE7">
            <w:r>
              <w:lastRenderedPageBreak/>
              <w:t>BTEC Pass: </w:t>
            </w:r>
          </w:p>
          <w:p w14:paraId="3A611467" w14:textId="77777777" w:rsidR="00C77C35" w:rsidRDefault="009B6AE7">
            <w:r>
              <w:t>Vehicle Technology</w:t>
            </w:r>
          </w:p>
          <w:p w14:paraId="39587A60" w14:textId="77777777" w:rsidR="00C77C35" w:rsidRDefault="00C77C35"/>
        </w:tc>
        <w:tc>
          <w:tcPr>
            <w:tcW w:w="7178" w:type="dxa"/>
          </w:tcPr>
          <w:p w14:paraId="698A9ACA" w14:textId="68DA749A" w:rsidR="00C77C35" w:rsidRDefault="002C579D">
            <w:r>
              <w:t>Units Covered</w:t>
            </w:r>
          </w:p>
          <w:p w14:paraId="1FB82ABD" w14:textId="774C529F" w:rsidR="002C579D" w:rsidRDefault="002C579D"/>
          <w:p w14:paraId="460AA648" w14:textId="7B2E8464" w:rsidR="002C579D" w:rsidRDefault="002C579D" w:rsidP="002C579D">
            <w:pPr>
              <w:pStyle w:val="ListParagraph"/>
              <w:numPr>
                <w:ilvl w:val="0"/>
                <w:numId w:val="8"/>
              </w:numPr>
            </w:pPr>
            <w:r>
              <w:t xml:space="preserve">Vehicle design and operation of vehicle systems </w:t>
            </w:r>
          </w:p>
          <w:p w14:paraId="4299DFBF" w14:textId="334DBD56" w:rsidR="002C579D" w:rsidRDefault="002C579D" w:rsidP="002C579D">
            <w:pPr>
              <w:pStyle w:val="ListParagraph"/>
              <w:numPr>
                <w:ilvl w:val="0"/>
                <w:numId w:val="8"/>
              </w:numPr>
            </w:pPr>
            <w:r>
              <w:t>Operation and repair of vehicle braking systems</w:t>
            </w:r>
          </w:p>
          <w:p w14:paraId="6DB37BC1" w14:textId="24748B4A" w:rsidR="002C579D" w:rsidRDefault="002C579D" w:rsidP="002C579D">
            <w:pPr>
              <w:pStyle w:val="ListParagraph"/>
              <w:numPr>
                <w:ilvl w:val="0"/>
                <w:numId w:val="8"/>
              </w:numPr>
            </w:pPr>
            <w:r>
              <w:t xml:space="preserve">Inspection and replacement of vehicle exhaust systems </w:t>
            </w:r>
          </w:p>
          <w:p w14:paraId="261058B9" w14:textId="0E3AEAEA" w:rsidR="002C579D" w:rsidRDefault="002C579D" w:rsidP="002C579D">
            <w:pPr>
              <w:pStyle w:val="ListParagraph"/>
              <w:numPr>
                <w:ilvl w:val="0"/>
                <w:numId w:val="8"/>
              </w:numPr>
            </w:pPr>
            <w:r>
              <w:t xml:space="preserve">Vehicle engine principles and operation </w:t>
            </w:r>
          </w:p>
          <w:p w14:paraId="0552CFA1" w14:textId="7CBA413D" w:rsidR="002C579D" w:rsidRDefault="002C579D" w:rsidP="002C579D">
            <w:pPr>
              <w:pStyle w:val="ListParagraph"/>
              <w:numPr>
                <w:ilvl w:val="0"/>
                <w:numId w:val="8"/>
              </w:numPr>
            </w:pPr>
            <w:r>
              <w:t>Routine vehicle maintenance techniques</w:t>
            </w:r>
          </w:p>
          <w:p w14:paraId="05612E99" w14:textId="77777777" w:rsidR="00C77C35" w:rsidRDefault="00C77C35"/>
          <w:p w14:paraId="0B1B4CC5" w14:textId="45872667" w:rsidR="00C77C35" w:rsidRDefault="009B6AE7" w:rsidP="000F229A">
            <w:r>
              <w:t>Dissertation in effective use of maintenance procedures, tool selection, appropriate equipment, and job cards.</w:t>
            </w:r>
          </w:p>
        </w:tc>
      </w:tr>
      <w:tr w:rsidR="00C77C35" w14:paraId="7F546D8B" w14:textId="77777777">
        <w:tc>
          <w:tcPr>
            <w:tcW w:w="1838" w:type="dxa"/>
          </w:tcPr>
          <w:p w14:paraId="546DF5C0" w14:textId="77777777" w:rsidR="00C77C35" w:rsidRDefault="009B6AE7">
            <w:r>
              <w:t>Level 2 pass: </w:t>
            </w:r>
          </w:p>
          <w:p w14:paraId="19799FFE" w14:textId="77777777" w:rsidR="00C77C35" w:rsidRDefault="009B6AE7">
            <w:r>
              <w:t>Constructing the Built Environment </w:t>
            </w:r>
          </w:p>
        </w:tc>
        <w:tc>
          <w:tcPr>
            <w:tcW w:w="7178" w:type="dxa"/>
          </w:tcPr>
          <w:p w14:paraId="69FB938F" w14:textId="446108FD" w:rsidR="00C77C35" w:rsidRDefault="002C579D">
            <w:r>
              <w:t xml:space="preserve">Units Covered </w:t>
            </w:r>
          </w:p>
          <w:p w14:paraId="59A29CC3" w14:textId="4E64D049" w:rsidR="002C579D" w:rsidRDefault="002C579D"/>
          <w:p w14:paraId="0C976C7F" w14:textId="5DAE43B4" w:rsidR="002C579D" w:rsidRDefault="002C579D" w:rsidP="002C579D">
            <w:pPr>
              <w:pStyle w:val="ListParagraph"/>
              <w:numPr>
                <w:ilvl w:val="0"/>
                <w:numId w:val="9"/>
              </w:numPr>
            </w:pPr>
            <w:r>
              <w:t xml:space="preserve">Safety and security in construction </w:t>
            </w:r>
          </w:p>
          <w:p w14:paraId="0168260A" w14:textId="004E7F09" w:rsidR="002C579D" w:rsidRDefault="002C579D" w:rsidP="002C579D">
            <w:pPr>
              <w:pStyle w:val="ListParagraph"/>
              <w:numPr>
                <w:ilvl w:val="0"/>
                <w:numId w:val="9"/>
              </w:numPr>
            </w:pPr>
            <w:r>
              <w:t xml:space="preserve">Developing construction projects </w:t>
            </w:r>
          </w:p>
          <w:p w14:paraId="5E6C1DC3" w14:textId="11D63C9D" w:rsidR="002C579D" w:rsidRDefault="002C579D" w:rsidP="002C579D">
            <w:pPr>
              <w:pStyle w:val="ListParagraph"/>
              <w:numPr>
                <w:ilvl w:val="0"/>
                <w:numId w:val="9"/>
              </w:numPr>
            </w:pPr>
            <w:r>
              <w:t>Planning construction projects</w:t>
            </w:r>
          </w:p>
          <w:p w14:paraId="7358CF4E" w14:textId="77777777" w:rsidR="00C77C35" w:rsidRDefault="00C77C35"/>
          <w:p w14:paraId="2D967006" w14:textId="08808551" w:rsidR="00C77C35" w:rsidRDefault="009B6AE7" w:rsidP="000F229A">
            <w:r>
              <w:t>Practical experience and assessment in carpentry, bricklaying, and electrics</w:t>
            </w:r>
            <w:r w:rsidR="002C579D">
              <w:t xml:space="preserve"> – working alongside other professionals in a workshop environment. </w:t>
            </w:r>
          </w:p>
        </w:tc>
      </w:tr>
    </w:tbl>
    <w:p w14:paraId="64FB65C1" w14:textId="77777777" w:rsidR="00C77C35" w:rsidRDefault="00C77C35"/>
    <w:p w14:paraId="1DC330DA" w14:textId="77777777" w:rsidR="00737FB4" w:rsidRPr="00737FB4" w:rsidRDefault="00737FB4">
      <w:pPr>
        <w:rPr>
          <w:b/>
          <w:sz w:val="26"/>
          <w:szCs w:val="26"/>
        </w:rPr>
      </w:pPr>
    </w:p>
    <w:tbl>
      <w:tblPr>
        <w:tblStyle w:val="a1"/>
        <w:tblW w:w="9718" w:type="dxa"/>
        <w:tblBorders>
          <w:top w:val="nil"/>
          <w:left w:val="nil"/>
          <w:bottom w:val="nil"/>
          <w:right w:val="nil"/>
          <w:insideH w:val="nil"/>
          <w:insideV w:val="nil"/>
        </w:tblBorders>
        <w:tblLayout w:type="fixed"/>
        <w:tblLook w:val="0400" w:firstRow="0" w:lastRow="0" w:firstColumn="0" w:lastColumn="0" w:noHBand="0" w:noVBand="1"/>
      </w:tblPr>
      <w:tblGrid>
        <w:gridCol w:w="4859"/>
        <w:gridCol w:w="4859"/>
      </w:tblGrid>
      <w:tr w:rsidR="00C77C35" w14:paraId="33964B27" w14:textId="77777777" w:rsidTr="00821E23">
        <w:trPr>
          <w:trHeight w:val="2133"/>
        </w:trPr>
        <w:tc>
          <w:tcPr>
            <w:tcW w:w="4859" w:type="dxa"/>
          </w:tcPr>
          <w:p w14:paraId="1C006C7F" w14:textId="77777777" w:rsidR="00C77C35" w:rsidRDefault="009B6AE7">
            <w:r>
              <w:t>GCSE: Maths (Grade C)</w:t>
            </w:r>
          </w:p>
          <w:p w14:paraId="574F05FF" w14:textId="77777777" w:rsidR="00C77C35" w:rsidRDefault="00C77C35"/>
        </w:tc>
        <w:tc>
          <w:tcPr>
            <w:tcW w:w="4859" w:type="dxa"/>
          </w:tcPr>
          <w:p w14:paraId="568AA4BB" w14:textId="77777777" w:rsidR="00821E23" w:rsidRDefault="009B6AE7">
            <w:r>
              <w:t>GCSE: English (Grade</w:t>
            </w:r>
            <w:r w:rsidR="00821E23">
              <w:t xml:space="preserve"> C)</w:t>
            </w:r>
          </w:p>
          <w:p w14:paraId="0DA5FAE1" w14:textId="34C07664" w:rsidR="00C77C35" w:rsidRDefault="00DB3E0D">
            <w:r>
              <w:t xml:space="preserve"> </w:t>
            </w:r>
          </w:p>
        </w:tc>
      </w:tr>
      <w:tr w:rsidR="00C77C35" w14:paraId="6BD9E43B" w14:textId="77777777" w:rsidTr="00821E23">
        <w:trPr>
          <w:trHeight w:val="2133"/>
        </w:trPr>
        <w:tc>
          <w:tcPr>
            <w:tcW w:w="4859" w:type="dxa"/>
          </w:tcPr>
          <w:p w14:paraId="27CDE099" w14:textId="77777777" w:rsidR="00C77C35" w:rsidRDefault="009B6AE7">
            <w:r>
              <w:lastRenderedPageBreak/>
              <w:t>GCSE: Double Award Science (Grade B/C)</w:t>
            </w:r>
          </w:p>
          <w:p w14:paraId="202E27B9" w14:textId="77777777" w:rsidR="00C77C35" w:rsidRDefault="00C77C35"/>
        </w:tc>
        <w:tc>
          <w:tcPr>
            <w:tcW w:w="4859" w:type="dxa"/>
          </w:tcPr>
          <w:p w14:paraId="25B6AB64" w14:textId="511F23ED" w:rsidR="00C77C35" w:rsidRDefault="009B6AE7">
            <w:r>
              <w:t>GCSE:</w:t>
            </w:r>
            <w:r w:rsidR="00737FB4">
              <w:t xml:space="preserve"> </w:t>
            </w:r>
            <w:r>
              <w:t>Skills Challenge Cert (Grade C)</w:t>
            </w:r>
          </w:p>
        </w:tc>
      </w:tr>
      <w:tr w:rsidR="00C77C35" w14:paraId="47CBA269" w14:textId="77777777" w:rsidTr="00821E23">
        <w:trPr>
          <w:trHeight w:val="1981"/>
        </w:trPr>
        <w:tc>
          <w:tcPr>
            <w:tcW w:w="4859" w:type="dxa"/>
          </w:tcPr>
          <w:p w14:paraId="2115A186" w14:textId="77777777" w:rsidR="00C77C35" w:rsidRDefault="009B6AE7">
            <w:r>
              <w:t>GCSE: Numeracy (Grade C)</w:t>
            </w:r>
          </w:p>
          <w:p w14:paraId="55E24F58" w14:textId="77777777" w:rsidR="00C77C35" w:rsidRDefault="00C77C35"/>
        </w:tc>
        <w:tc>
          <w:tcPr>
            <w:tcW w:w="4859" w:type="dxa"/>
          </w:tcPr>
          <w:p w14:paraId="660ACF9D" w14:textId="77777777" w:rsidR="00C77C35" w:rsidRDefault="009B6AE7">
            <w:r>
              <w:t> </w:t>
            </w:r>
          </w:p>
        </w:tc>
      </w:tr>
    </w:tbl>
    <w:p w14:paraId="1E688141" w14:textId="2CA38F2C" w:rsidR="00DB3E0D" w:rsidRPr="00737FB4" w:rsidRDefault="00DB3E0D" w:rsidP="00DB3E0D">
      <w:pPr>
        <w:rPr>
          <w:b/>
          <w:sz w:val="26"/>
          <w:szCs w:val="26"/>
          <w:u w:val="single"/>
        </w:rPr>
      </w:pPr>
      <w:r w:rsidRPr="00737FB4">
        <w:rPr>
          <w:b/>
          <w:sz w:val="26"/>
          <w:szCs w:val="26"/>
          <w:u w:val="single"/>
        </w:rPr>
        <w:t>WORK EXPERIENCE</w:t>
      </w:r>
    </w:p>
    <w:p w14:paraId="2A33513D" w14:textId="77777777" w:rsidR="00DB3E0D" w:rsidRDefault="00DB3E0D" w:rsidP="00DB3E0D">
      <w:pPr>
        <w:rPr>
          <w:b/>
          <w:sz w:val="26"/>
          <w:szCs w:val="26"/>
        </w:rPr>
      </w:pPr>
    </w:p>
    <w:p w14:paraId="0DC05499" w14:textId="77777777" w:rsidR="00DB3E0D" w:rsidRPr="00737FB4" w:rsidRDefault="00DB3E0D" w:rsidP="00DB3E0D">
      <w:pPr>
        <w:rPr>
          <w:b/>
        </w:rPr>
      </w:pPr>
      <w:r>
        <w:rPr>
          <w:b/>
        </w:rPr>
        <w:t>September 2022 - Present</w:t>
      </w:r>
    </w:p>
    <w:p w14:paraId="267A3758" w14:textId="77777777" w:rsidR="00DB3E0D" w:rsidRDefault="00DB3E0D" w:rsidP="00DB3E0D">
      <w:pPr>
        <w:rPr>
          <w:b/>
        </w:rPr>
      </w:pPr>
      <w:r>
        <w:rPr>
          <w:b/>
        </w:rPr>
        <w:t>Tyre Fitter / Workshop Assistant</w:t>
      </w:r>
    </w:p>
    <w:p w14:paraId="39A9E291" w14:textId="77777777" w:rsidR="00DB3E0D" w:rsidRDefault="00DB3E0D" w:rsidP="00DB3E0D">
      <w:pPr>
        <w:rPr>
          <w:b/>
        </w:rPr>
      </w:pPr>
      <w:r>
        <w:rPr>
          <w:b/>
        </w:rPr>
        <w:t xml:space="preserve">Baglan Bay Auto Centre, Port Talbot </w:t>
      </w:r>
    </w:p>
    <w:p w14:paraId="4565A5F9" w14:textId="77777777" w:rsidR="00DB3E0D" w:rsidRDefault="00DB3E0D" w:rsidP="00DB3E0D">
      <w:pPr>
        <w:rPr>
          <w:b/>
        </w:rPr>
      </w:pPr>
    </w:p>
    <w:p w14:paraId="679D1E5E" w14:textId="77777777" w:rsidR="00DB3E0D" w:rsidRPr="00DB7ECC" w:rsidRDefault="00DB3E0D" w:rsidP="00DB3E0D">
      <w:pPr>
        <w:pStyle w:val="ListParagraph"/>
        <w:numPr>
          <w:ilvl w:val="0"/>
          <w:numId w:val="4"/>
        </w:numPr>
        <w:rPr>
          <w:rFonts w:asciiTheme="minorHAnsi" w:hAnsiTheme="minorHAnsi" w:cstheme="minorHAnsi"/>
          <w:bCs/>
        </w:rPr>
      </w:pPr>
      <w:r w:rsidRPr="00DB7ECC">
        <w:rPr>
          <w:rFonts w:asciiTheme="minorHAnsi" w:hAnsiTheme="minorHAnsi" w:cstheme="minorHAnsi"/>
          <w:bCs/>
        </w:rPr>
        <w:t xml:space="preserve">Completing visual inspections and emissions testing on vehicles in line with DVSA standards under supervision from qualified MOT tester </w:t>
      </w:r>
    </w:p>
    <w:p w14:paraId="11A2DEFB" w14:textId="77777777" w:rsidR="00DB3E0D" w:rsidRPr="00FA6F0A" w:rsidRDefault="00DB3E0D" w:rsidP="00DB3E0D">
      <w:pPr>
        <w:pStyle w:val="ListParagraph"/>
        <w:numPr>
          <w:ilvl w:val="0"/>
          <w:numId w:val="4"/>
        </w:numPr>
        <w:rPr>
          <w:rFonts w:asciiTheme="minorHAnsi" w:hAnsiTheme="minorHAnsi" w:cstheme="minorHAnsi"/>
          <w:bCs/>
        </w:rPr>
      </w:pPr>
      <w:r w:rsidRPr="00DB7ECC">
        <w:rPr>
          <w:rFonts w:asciiTheme="minorHAnsi" w:hAnsiTheme="minorHAnsi" w:cstheme="minorHAnsi"/>
          <w:shd w:val="clear" w:color="auto" w:fill="FFFFFF"/>
        </w:rPr>
        <w:t>Checking and adjusting vehicle tyres and wheels using electronic equipment (e.g. tyre pressure and wheel alignment, balancing and rotation), performing vehicle diagnostics and repairs and fitting new tyres in accordance with the manufacturer’s specifications and the relevant vehicle repair standards.</w:t>
      </w:r>
      <w:r>
        <w:rPr>
          <w:rFonts w:asciiTheme="minorHAnsi" w:hAnsiTheme="minorHAnsi" w:cstheme="minorHAnsi"/>
          <w:shd w:val="clear" w:color="auto" w:fill="FFFFFF"/>
        </w:rPr>
        <w:t xml:space="preserve"> Asking for help from senior technicians when needed.</w:t>
      </w:r>
    </w:p>
    <w:p w14:paraId="30510D10" w14:textId="77777777" w:rsidR="00DB3E0D" w:rsidRPr="00FA6F0A" w:rsidRDefault="00DB3E0D" w:rsidP="00DB3E0D">
      <w:pPr>
        <w:pStyle w:val="ListParagraph"/>
        <w:numPr>
          <w:ilvl w:val="0"/>
          <w:numId w:val="4"/>
        </w:numPr>
      </w:pPr>
      <w:r w:rsidRPr="00FA6F0A">
        <w:t>Communicating with customers face to face,</w:t>
      </w:r>
      <w:r>
        <w:t xml:space="preserve"> explaining any issues and</w:t>
      </w:r>
      <w:r w:rsidRPr="00FA6F0A">
        <w:t xml:space="preserve"> helping them choose the right product and/or service for their requirements</w:t>
      </w:r>
      <w:r>
        <w:t>.</w:t>
      </w:r>
    </w:p>
    <w:p w14:paraId="306EFC66" w14:textId="77777777" w:rsidR="00DB3E0D" w:rsidRPr="00FA6F0A" w:rsidRDefault="00DB3E0D" w:rsidP="00DB3E0D">
      <w:pPr>
        <w:pStyle w:val="ListParagraph"/>
        <w:numPr>
          <w:ilvl w:val="0"/>
          <w:numId w:val="4"/>
        </w:numPr>
        <w:rPr>
          <w:rFonts w:asciiTheme="minorHAnsi" w:hAnsiTheme="minorHAnsi" w:cstheme="minorHAnsi"/>
          <w:bCs/>
        </w:rPr>
      </w:pPr>
      <w:r w:rsidRPr="00FA6F0A">
        <w:rPr>
          <w:rFonts w:asciiTheme="minorHAnsi" w:hAnsiTheme="minorHAnsi" w:cstheme="minorHAnsi"/>
          <w:color w:val="2D2D2D"/>
        </w:rPr>
        <w:t>Completing financial transactions, assisting customers who are making purchases, handling a cash register and point-of-sale (POS) system.</w:t>
      </w:r>
    </w:p>
    <w:p w14:paraId="4D55E242" w14:textId="1CFD78E0" w:rsidR="00DB3E0D" w:rsidRDefault="00DB3E0D" w:rsidP="004056BC">
      <w:pPr>
        <w:pStyle w:val="ListParagraph"/>
        <w:numPr>
          <w:ilvl w:val="0"/>
          <w:numId w:val="4"/>
        </w:numPr>
      </w:pPr>
      <w:r w:rsidRPr="00DB3E0D">
        <w:rPr>
          <w:rFonts w:asciiTheme="minorHAnsi" w:hAnsiTheme="minorHAnsi" w:cstheme="minorHAnsi"/>
          <w:shd w:val="clear" w:color="auto" w:fill="FFFFFF"/>
        </w:rPr>
        <w:t>Responsible for the cleanliness and tidiness of all workspaces, customer areas and equipment </w:t>
      </w:r>
    </w:p>
    <w:p w14:paraId="72D5EF57" w14:textId="77777777" w:rsidR="00DB3E0D" w:rsidRDefault="00DB3E0D" w:rsidP="00DB3E0D">
      <w:pPr>
        <w:ind w:left="720"/>
      </w:pPr>
    </w:p>
    <w:p w14:paraId="144BD5FE" w14:textId="77777777" w:rsidR="00DB3E0D" w:rsidRDefault="00DB3E0D" w:rsidP="00DB3E0D">
      <w:pPr>
        <w:rPr>
          <w:b/>
        </w:rPr>
      </w:pPr>
      <w:r>
        <w:rPr>
          <w:b/>
        </w:rPr>
        <w:t>September 2019 to May 2020</w:t>
      </w:r>
    </w:p>
    <w:p w14:paraId="3C5D2EA4" w14:textId="77777777" w:rsidR="00DB3E0D" w:rsidRDefault="00DB3E0D" w:rsidP="00DB3E0D">
      <w:pPr>
        <w:rPr>
          <w:b/>
        </w:rPr>
      </w:pPr>
      <w:r>
        <w:rPr>
          <w:b/>
        </w:rPr>
        <w:t xml:space="preserve">Voluntary Youth Rugby Coach assistant </w:t>
      </w:r>
    </w:p>
    <w:p w14:paraId="5DD31A59" w14:textId="77777777" w:rsidR="00DB3E0D" w:rsidRDefault="00DB3E0D" w:rsidP="00DB3E0D">
      <w:pPr>
        <w:rPr>
          <w:b/>
        </w:rPr>
      </w:pPr>
      <w:r>
        <w:rPr>
          <w:b/>
        </w:rPr>
        <w:t>Baglan Rugby Club － Baglan, Port Talbot</w:t>
      </w:r>
    </w:p>
    <w:p w14:paraId="06A6C132" w14:textId="77777777" w:rsidR="00DB3E0D" w:rsidRDefault="00DB3E0D" w:rsidP="00DB3E0D">
      <w:pPr>
        <w:rPr>
          <w:b/>
        </w:rPr>
      </w:pPr>
    </w:p>
    <w:p w14:paraId="464E4E1E" w14:textId="26BBE926" w:rsidR="00DB3E0D" w:rsidRPr="00FA6F0A" w:rsidRDefault="00DB3E0D" w:rsidP="00DB3E0D">
      <w:pPr>
        <w:pStyle w:val="ListParagraph"/>
        <w:numPr>
          <w:ilvl w:val="0"/>
          <w:numId w:val="6"/>
        </w:numPr>
      </w:pPr>
      <w:r w:rsidRPr="00FA6F0A">
        <w:t xml:space="preserve">Aided the youth team coach, following his instructions and seeking advice when I was </w:t>
      </w:r>
      <w:r w:rsidR="002A7907" w:rsidRPr="00FA6F0A">
        <w:t>unsure.</w:t>
      </w:r>
    </w:p>
    <w:p w14:paraId="45179C28" w14:textId="2689D8CB" w:rsidR="00DB3E0D" w:rsidRDefault="00DB3E0D" w:rsidP="00DB3E0D">
      <w:pPr>
        <w:pStyle w:val="ListParagraph"/>
        <w:numPr>
          <w:ilvl w:val="0"/>
          <w:numId w:val="6"/>
        </w:numPr>
      </w:pPr>
      <w:r w:rsidRPr="00FA6F0A">
        <w:t xml:space="preserve">Communicated with children aged 5 and 6 in a fun and engaging way. Changing my communication style to reflect the age group of the </w:t>
      </w:r>
      <w:r w:rsidR="002A7907" w:rsidRPr="00FA6F0A">
        <w:t>children.</w:t>
      </w:r>
    </w:p>
    <w:p w14:paraId="35CE7A68" w14:textId="05106E34" w:rsidR="00DB3E0D" w:rsidRPr="00FA6F0A" w:rsidRDefault="00DB3E0D" w:rsidP="00DB3E0D">
      <w:pPr>
        <w:pStyle w:val="ListParagraph"/>
        <w:numPr>
          <w:ilvl w:val="0"/>
          <w:numId w:val="6"/>
        </w:numPr>
      </w:pPr>
      <w:r w:rsidRPr="00FA6F0A">
        <w:t xml:space="preserve">I remained calm, supportive, and patient when children were upset, overwhelmed, or misunderstood </w:t>
      </w:r>
      <w:r w:rsidR="002A7907" w:rsidRPr="00FA6F0A">
        <w:t>instruction.</w:t>
      </w:r>
    </w:p>
    <w:p w14:paraId="4D3AB362" w14:textId="1BA743DE" w:rsidR="00DB3E0D" w:rsidRDefault="00DB3E0D" w:rsidP="00DB3E0D">
      <w:pPr>
        <w:pStyle w:val="ListParagraph"/>
        <w:numPr>
          <w:ilvl w:val="0"/>
          <w:numId w:val="6"/>
        </w:numPr>
      </w:pPr>
      <w:r w:rsidRPr="00FA6F0A">
        <w:t xml:space="preserve">Devised and led stretching and warm up </w:t>
      </w:r>
      <w:r w:rsidR="002A7907" w:rsidRPr="00FA6F0A">
        <w:t>sessions.</w:t>
      </w:r>
    </w:p>
    <w:p w14:paraId="60009B01" w14:textId="77777777" w:rsidR="00DB3E0D" w:rsidRDefault="00DB3E0D" w:rsidP="00DB3E0D">
      <w:pPr>
        <w:rPr>
          <w:b/>
        </w:rPr>
      </w:pPr>
    </w:p>
    <w:p w14:paraId="5700B52E" w14:textId="77777777" w:rsidR="00DB3E0D" w:rsidRPr="00737FB4" w:rsidRDefault="00DB3E0D" w:rsidP="00DB3E0D">
      <w:pPr>
        <w:rPr>
          <w:b/>
          <w:bCs/>
          <w:sz w:val="26"/>
          <w:szCs w:val="26"/>
        </w:rPr>
      </w:pPr>
    </w:p>
    <w:p w14:paraId="6A2270F5" w14:textId="77777777" w:rsidR="00C77C35" w:rsidRDefault="00C77C35"/>
    <w:sectPr w:rsidR="00C77C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DDE"/>
    <w:multiLevelType w:val="multilevel"/>
    <w:tmpl w:val="FFFFFFFF"/>
    <w:lvl w:ilvl="0">
      <w:start w:val="1"/>
      <w:numFmt w:val="bullet"/>
      <w:lvlText w:val="●"/>
      <w:lvlJc w:val="left"/>
      <w:pPr>
        <w:ind w:left="720" w:hanging="360"/>
      </w:pPr>
      <w:rPr>
        <w:rFonts w:ascii="Arial" w:eastAsia="Arial" w:hAnsi="Arial" w:cs="Arial"/>
        <w:color w:val="4D4D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85DF9"/>
    <w:multiLevelType w:val="hybridMultilevel"/>
    <w:tmpl w:val="3B20B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71149"/>
    <w:multiLevelType w:val="hybridMultilevel"/>
    <w:tmpl w:val="9BE8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543C0"/>
    <w:multiLevelType w:val="hybridMultilevel"/>
    <w:tmpl w:val="A64E7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54151"/>
    <w:multiLevelType w:val="hybridMultilevel"/>
    <w:tmpl w:val="0888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841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41651"/>
    <w:multiLevelType w:val="hybridMultilevel"/>
    <w:tmpl w:val="9C1A0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578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516E95"/>
    <w:multiLevelType w:val="hybridMultilevel"/>
    <w:tmpl w:val="52D8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C2906"/>
    <w:multiLevelType w:val="hybridMultilevel"/>
    <w:tmpl w:val="E7B6D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6B716E"/>
    <w:multiLevelType w:val="hybridMultilevel"/>
    <w:tmpl w:val="45E00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C25E8"/>
    <w:multiLevelType w:val="multilevel"/>
    <w:tmpl w:val="EAA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3707C"/>
    <w:multiLevelType w:val="hybridMultilevel"/>
    <w:tmpl w:val="D6C24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000712">
    <w:abstractNumId w:val="0"/>
  </w:num>
  <w:num w:numId="2" w16cid:durableId="250507095">
    <w:abstractNumId w:val="7"/>
  </w:num>
  <w:num w:numId="3" w16cid:durableId="424232312">
    <w:abstractNumId w:val="5"/>
  </w:num>
  <w:num w:numId="4" w16cid:durableId="1514799617">
    <w:abstractNumId w:val="12"/>
  </w:num>
  <w:num w:numId="5" w16cid:durableId="657149594">
    <w:abstractNumId w:val="11"/>
  </w:num>
  <w:num w:numId="6" w16cid:durableId="880361010">
    <w:abstractNumId w:val="9"/>
  </w:num>
  <w:num w:numId="7" w16cid:durableId="1916357700">
    <w:abstractNumId w:val="4"/>
  </w:num>
  <w:num w:numId="8" w16cid:durableId="471100026">
    <w:abstractNumId w:val="2"/>
  </w:num>
  <w:num w:numId="9" w16cid:durableId="1359742722">
    <w:abstractNumId w:val="3"/>
  </w:num>
  <w:num w:numId="10" w16cid:durableId="1958173134">
    <w:abstractNumId w:val="1"/>
  </w:num>
  <w:num w:numId="11" w16cid:durableId="334771943">
    <w:abstractNumId w:val="10"/>
  </w:num>
  <w:num w:numId="12" w16cid:durableId="734088204">
    <w:abstractNumId w:val="6"/>
  </w:num>
  <w:num w:numId="13" w16cid:durableId="3424390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C35"/>
    <w:rsid w:val="000C4120"/>
    <w:rsid w:val="000F229A"/>
    <w:rsid w:val="00106905"/>
    <w:rsid w:val="00280094"/>
    <w:rsid w:val="002A7907"/>
    <w:rsid w:val="002C579D"/>
    <w:rsid w:val="005F407E"/>
    <w:rsid w:val="006153B2"/>
    <w:rsid w:val="006B56E5"/>
    <w:rsid w:val="0071247E"/>
    <w:rsid w:val="00737FB4"/>
    <w:rsid w:val="007E3B90"/>
    <w:rsid w:val="00821E23"/>
    <w:rsid w:val="0098146B"/>
    <w:rsid w:val="009B6AE7"/>
    <w:rsid w:val="009F28CE"/>
    <w:rsid w:val="00B56866"/>
    <w:rsid w:val="00C77C35"/>
    <w:rsid w:val="00DB3E0D"/>
    <w:rsid w:val="00DB7ECC"/>
    <w:rsid w:val="00E27963"/>
    <w:rsid w:val="00ED1885"/>
    <w:rsid w:val="00F54D6D"/>
    <w:rsid w:val="00FA6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E650"/>
  <w15:docId w15:val="{1B3CBA27-A23C-9940-B3EE-5BF8C3B0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ield">
    <w:name w:val="field"/>
    <w:basedOn w:val="DefaultParagraphFont"/>
    <w:rsid w:val="00C8065A"/>
  </w:style>
  <w:style w:type="character" w:customStyle="1" w:styleId="apple-converted-space">
    <w:name w:val="apple-converted-space"/>
    <w:basedOn w:val="DefaultParagraphFont"/>
    <w:rsid w:val="00C8065A"/>
  </w:style>
  <w:style w:type="character" w:customStyle="1" w:styleId="spaced">
    <w:name w:val="spaced"/>
    <w:basedOn w:val="DefaultParagraphFont"/>
    <w:rsid w:val="00C8065A"/>
  </w:style>
  <w:style w:type="paragraph" w:styleId="NormalWeb">
    <w:name w:val="Normal (Web)"/>
    <w:basedOn w:val="Normal"/>
    <w:uiPriority w:val="99"/>
    <w:semiHidden/>
    <w:unhideWhenUsed/>
    <w:rsid w:val="00C8065A"/>
    <w:pPr>
      <w:spacing w:before="100" w:beforeAutospacing="1" w:after="100" w:afterAutospacing="1"/>
    </w:pPr>
    <w:rPr>
      <w:rFonts w:ascii="Times New Roman" w:hAnsi="Times New Roman" w:cs="Times New Roman"/>
      <w:sz w:val="24"/>
      <w:szCs w:val="24"/>
    </w:rPr>
  </w:style>
  <w:style w:type="character" w:customStyle="1" w:styleId="dateswrapper">
    <w:name w:val="dates_wrapper"/>
    <w:basedOn w:val="DefaultParagraphFont"/>
    <w:rsid w:val="00C8065A"/>
  </w:style>
  <w:style w:type="character" w:customStyle="1" w:styleId="jobdates">
    <w:name w:val="jobdates"/>
    <w:basedOn w:val="DefaultParagraphFont"/>
    <w:rsid w:val="00C8065A"/>
  </w:style>
  <w:style w:type="character" w:customStyle="1" w:styleId="paddedline">
    <w:name w:val="paddedline"/>
    <w:basedOn w:val="DefaultParagraphFont"/>
    <w:rsid w:val="00C8065A"/>
  </w:style>
  <w:style w:type="character" w:customStyle="1" w:styleId="jobtitle">
    <w:name w:val="jobtitle"/>
    <w:basedOn w:val="DefaultParagraphFont"/>
    <w:rsid w:val="00C8065A"/>
  </w:style>
  <w:style w:type="character" w:customStyle="1" w:styleId="companyname">
    <w:name w:val="companyname"/>
    <w:basedOn w:val="DefaultParagraphFont"/>
    <w:rsid w:val="00C8065A"/>
  </w:style>
  <w:style w:type="character" w:customStyle="1" w:styleId="joblocation">
    <w:name w:val="joblocation"/>
    <w:basedOn w:val="DefaultParagraphFont"/>
    <w:rsid w:val="00C8065A"/>
  </w:style>
  <w:style w:type="character" w:customStyle="1" w:styleId="jobline">
    <w:name w:val="jobline"/>
    <w:basedOn w:val="DefaultParagraphFont"/>
    <w:rsid w:val="00C8065A"/>
  </w:style>
  <w:style w:type="character" w:customStyle="1" w:styleId="degree">
    <w:name w:val="degree"/>
    <w:basedOn w:val="DefaultParagraphFont"/>
    <w:rsid w:val="00C8065A"/>
  </w:style>
  <w:style w:type="character" w:customStyle="1" w:styleId="programline">
    <w:name w:val="programline"/>
    <w:basedOn w:val="DefaultParagraphFont"/>
    <w:rsid w:val="00C8065A"/>
  </w:style>
  <w:style w:type="character" w:customStyle="1" w:styleId="stateswrapper">
    <w:name w:val="stateswrapper"/>
    <w:basedOn w:val="DefaultParagraphFont"/>
    <w:rsid w:val="00C8065A"/>
  </w:style>
  <w:style w:type="paragraph" w:styleId="ListParagraph">
    <w:name w:val="List Paragraph"/>
    <w:basedOn w:val="Normal"/>
    <w:uiPriority w:val="34"/>
    <w:qFormat/>
    <w:rsid w:val="00E62FDC"/>
    <w:pPr>
      <w:ind w:left="720"/>
      <w:contextualSpacing/>
    </w:pPr>
  </w:style>
  <w:style w:type="table" w:styleId="TableGrid">
    <w:name w:val="Table Grid"/>
    <w:basedOn w:val="TableNormal"/>
    <w:uiPriority w:val="39"/>
    <w:rsid w:val="00A86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01D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532">
      <w:bodyDiv w:val="1"/>
      <w:marLeft w:val="0"/>
      <w:marRight w:val="0"/>
      <w:marTop w:val="0"/>
      <w:marBottom w:val="0"/>
      <w:divBdr>
        <w:top w:val="none" w:sz="0" w:space="0" w:color="auto"/>
        <w:left w:val="none" w:sz="0" w:space="0" w:color="auto"/>
        <w:bottom w:val="none" w:sz="0" w:space="0" w:color="auto"/>
        <w:right w:val="none" w:sz="0" w:space="0" w:color="auto"/>
      </w:divBdr>
    </w:div>
    <w:div w:id="182397915">
      <w:bodyDiv w:val="1"/>
      <w:marLeft w:val="0"/>
      <w:marRight w:val="0"/>
      <w:marTop w:val="0"/>
      <w:marBottom w:val="0"/>
      <w:divBdr>
        <w:top w:val="none" w:sz="0" w:space="0" w:color="auto"/>
        <w:left w:val="none" w:sz="0" w:space="0" w:color="auto"/>
        <w:bottom w:val="none" w:sz="0" w:space="0" w:color="auto"/>
        <w:right w:val="none" w:sz="0" w:space="0" w:color="auto"/>
      </w:divBdr>
    </w:div>
    <w:div w:id="113024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clement200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tN5h+xBiqYDDLzNAjcgcgKy/og==">AMUW2mWA4JlW4mqhdMwyWmXMmbw2TltS/pIodsmE1faUoeSOBOX32VmHVrgAXV253Yd2z73j1DuNznWk7bWGx0EBzQcZqk66WPiE+0+gLgknHpvQ9QfddjE=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Roan Clement</dc:creator>
  <cp:lastModifiedBy>327140 (Roan Clement)</cp:lastModifiedBy>
  <cp:revision>2</cp:revision>
  <dcterms:created xsi:type="dcterms:W3CDTF">2023-10-28T00:55:00Z</dcterms:created>
  <dcterms:modified xsi:type="dcterms:W3CDTF">2023-10-28T00:55:00Z</dcterms:modified>
</cp:coreProperties>
</file>