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B1C8" w14:textId="39D459B4" w:rsidR="007155FF" w:rsidRDefault="005526CA" w:rsidP="007155FF">
      <w:pPr>
        <w:pStyle w:val="Heading4"/>
        <w:spacing w:before="120"/>
        <w:rPr>
          <w:b w:val="0"/>
          <w:bCs w:val="0"/>
          <w:sz w:val="20"/>
          <w:szCs w:val="20"/>
        </w:rPr>
      </w:pPr>
      <w:r>
        <w:t>RESUME (CV): Naren Kamat</w:t>
      </w:r>
      <w:r w:rsidR="007155FF" w:rsidRPr="00F438E2">
        <w:br/>
      </w:r>
      <w:r>
        <w:rPr>
          <w:b w:val="0"/>
          <w:bCs w:val="0"/>
          <w:sz w:val="20"/>
          <w:szCs w:val="20"/>
        </w:rPr>
        <w:t>Data Architect</w:t>
      </w:r>
      <w:r w:rsidR="00A25818">
        <w:rPr>
          <w:b w:val="0"/>
          <w:bCs w:val="0"/>
          <w:sz w:val="20"/>
          <w:szCs w:val="20"/>
        </w:rPr>
        <w:t xml:space="preserve"> and Lead </w:t>
      </w:r>
      <w:r w:rsidR="00D91314">
        <w:rPr>
          <w:b w:val="0"/>
          <w:bCs w:val="0"/>
          <w:sz w:val="20"/>
          <w:szCs w:val="20"/>
        </w:rPr>
        <w:t xml:space="preserve">Data </w:t>
      </w:r>
      <w:r w:rsidR="00A25818">
        <w:rPr>
          <w:b w:val="0"/>
          <w:bCs w:val="0"/>
          <w:sz w:val="20"/>
          <w:szCs w:val="20"/>
        </w:rPr>
        <w:t>Engineer</w:t>
      </w:r>
      <w:r>
        <w:rPr>
          <w:b w:val="0"/>
          <w:bCs w:val="0"/>
          <w:sz w:val="20"/>
          <w:szCs w:val="20"/>
        </w:rPr>
        <w:t xml:space="preserve">, over </w:t>
      </w:r>
      <w:r w:rsidR="00A25818">
        <w:rPr>
          <w:b w:val="0"/>
          <w:bCs w:val="0"/>
          <w:sz w:val="20"/>
          <w:szCs w:val="20"/>
        </w:rPr>
        <w:t>20</w:t>
      </w:r>
      <w:r w:rsidR="007155FF" w:rsidRPr="00C15953">
        <w:rPr>
          <w:b w:val="0"/>
          <w:bCs w:val="0"/>
          <w:sz w:val="20"/>
          <w:szCs w:val="20"/>
        </w:rPr>
        <w:t xml:space="preserve"> years </w:t>
      </w:r>
      <w:r w:rsidR="00A25818">
        <w:rPr>
          <w:b w:val="0"/>
          <w:bCs w:val="0"/>
          <w:sz w:val="20"/>
          <w:szCs w:val="20"/>
        </w:rPr>
        <w:t>Design and Development</w:t>
      </w:r>
      <w:r w:rsidR="007155FF" w:rsidRPr="00C15953">
        <w:rPr>
          <w:b w:val="0"/>
          <w:bCs w:val="0"/>
          <w:sz w:val="20"/>
          <w:szCs w:val="20"/>
        </w:rPr>
        <w:t xml:space="preserve"> at leading </w:t>
      </w:r>
      <w:r w:rsidR="00A25818">
        <w:rPr>
          <w:b w:val="0"/>
          <w:bCs w:val="0"/>
          <w:sz w:val="20"/>
          <w:szCs w:val="20"/>
        </w:rPr>
        <w:t>Investment Banks</w:t>
      </w:r>
      <w:r>
        <w:rPr>
          <w:b w:val="0"/>
          <w:bCs w:val="0"/>
          <w:sz w:val="20"/>
          <w:szCs w:val="20"/>
        </w:rPr>
        <w:t>, Defense, Healthcare</w:t>
      </w:r>
      <w:r w:rsidR="007155FF" w:rsidRPr="00C15953">
        <w:rPr>
          <w:b w:val="0"/>
          <w:bCs w:val="0"/>
          <w:sz w:val="20"/>
          <w:szCs w:val="20"/>
        </w:rPr>
        <w:t xml:space="preserve"> and </w:t>
      </w:r>
      <w:r>
        <w:rPr>
          <w:b w:val="0"/>
          <w:bCs w:val="0"/>
          <w:sz w:val="20"/>
          <w:szCs w:val="20"/>
        </w:rPr>
        <w:t xml:space="preserve">Public sector </w:t>
      </w:r>
      <w:r w:rsidR="007155FF" w:rsidRPr="00C15953">
        <w:rPr>
          <w:b w:val="0"/>
          <w:bCs w:val="0"/>
          <w:sz w:val="20"/>
          <w:szCs w:val="20"/>
        </w:rPr>
        <w:t>service providers</w:t>
      </w:r>
      <w:r w:rsidR="00445464">
        <w:rPr>
          <w:b w:val="0"/>
          <w:bCs w:val="0"/>
          <w:sz w:val="20"/>
          <w:szCs w:val="20"/>
        </w:rPr>
        <w:t>.</w:t>
      </w:r>
    </w:p>
    <w:p w14:paraId="227F7A61" w14:textId="77777777" w:rsidR="0079445C" w:rsidRDefault="0079445C" w:rsidP="0079445C"/>
    <w:p w14:paraId="388B0F3D" w14:textId="27E018EA" w:rsidR="0079445C" w:rsidRPr="0079445C" w:rsidRDefault="0079445C" w:rsidP="0079445C">
      <w:pPr>
        <w:rPr>
          <w:b/>
          <w:bCs/>
        </w:rPr>
      </w:pPr>
      <w:r w:rsidRPr="0079445C">
        <w:rPr>
          <w:b/>
          <w:bCs/>
        </w:rPr>
        <w:t>Technical Skills:</w:t>
      </w:r>
    </w:p>
    <w:p w14:paraId="7D2DB7F0" w14:textId="77777777" w:rsidR="0079445C" w:rsidRPr="0079445C" w:rsidRDefault="0079445C" w:rsidP="0079445C"/>
    <w:p w14:paraId="117C0D28" w14:textId="311088A0" w:rsidR="00AE2D13" w:rsidRPr="00AE2D13" w:rsidRDefault="00AE2D13" w:rsidP="005965C6">
      <w:pPr>
        <w:numPr>
          <w:ilvl w:val="0"/>
          <w:numId w:val="1"/>
        </w:numPr>
      </w:pPr>
      <w:r>
        <w:rPr>
          <w:b/>
        </w:rPr>
        <w:t>Big Data Distributions</w:t>
      </w:r>
    </w:p>
    <w:p w14:paraId="62563AB0" w14:textId="3DED11D1" w:rsidR="00AE2D13" w:rsidRDefault="00AE2D13" w:rsidP="00AE2D13">
      <w:pPr>
        <w:ind w:left="360"/>
        <w:rPr>
          <w:bCs/>
        </w:rPr>
      </w:pPr>
      <w:r w:rsidRPr="00AE2D13">
        <w:rPr>
          <w:bCs/>
        </w:rPr>
        <w:t>HDP (Hortonworks Data Platform) CDP (Cloudera Data Platform)</w:t>
      </w:r>
      <w:r w:rsidR="00347B9C">
        <w:rPr>
          <w:bCs/>
        </w:rPr>
        <w:t xml:space="preserve">, HPE </w:t>
      </w:r>
      <w:proofErr w:type="spellStart"/>
      <w:r w:rsidR="00347B9C">
        <w:rPr>
          <w:bCs/>
        </w:rPr>
        <w:t>Ezmeral</w:t>
      </w:r>
      <w:proofErr w:type="spellEnd"/>
    </w:p>
    <w:p w14:paraId="41A5979F" w14:textId="08D24491" w:rsidR="00AE2D13" w:rsidRPr="00AE2D13" w:rsidRDefault="00AE2D13" w:rsidP="00AE2D13">
      <w:pPr>
        <w:numPr>
          <w:ilvl w:val="0"/>
          <w:numId w:val="1"/>
        </w:numPr>
        <w:rPr>
          <w:b/>
        </w:rPr>
      </w:pPr>
      <w:r w:rsidRPr="00AE2D13">
        <w:rPr>
          <w:b/>
        </w:rPr>
        <w:t>Cloud Services</w:t>
      </w:r>
    </w:p>
    <w:p w14:paraId="059D2FA4" w14:textId="2A4C1DD9" w:rsidR="00AE2D13" w:rsidRPr="00AE2D13" w:rsidRDefault="00AE2D13" w:rsidP="00AE2D13">
      <w:pPr>
        <w:ind w:left="360"/>
        <w:rPr>
          <w:bCs/>
        </w:rPr>
      </w:pPr>
      <w:r>
        <w:rPr>
          <w:bCs/>
        </w:rPr>
        <w:t xml:space="preserve">AWS </w:t>
      </w:r>
      <w:r w:rsidR="002751EB">
        <w:rPr>
          <w:bCs/>
        </w:rPr>
        <w:t xml:space="preserve">– Amazon </w:t>
      </w:r>
      <w:proofErr w:type="gramStart"/>
      <w:r w:rsidR="002751EB">
        <w:rPr>
          <w:bCs/>
        </w:rPr>
        <w:t>EMR ,</w:t>
      </w:r>
      <w:proofErr w:type="gramEnd"/>
      <w:r w:rsidR="002751EB">
        <w:rPr>
          <w:bCs/>
        </w:rPr>
        <w:t xml:space="preserve"> S3, Boto3, Glue, Redshift , Athena </w:t>
      </w:r>
    </w:p>
    <w:p w14:paraId="2EFEC825" w14:textId="0262E8A0" w:rsidR="005965C6" w:rsidRDefault="007155FF" w:rsidP="007155FF">
      <w:pPr>
        <w:numPr>
          <w:ilvl w:val="0"/>
          <w:numId w:val="1"/>
        </w:numPr>
      </w:pPr>
      <w:r w:rsidRPr="00C15953">
        <w:rPr>
          <w:b/>
        </w:rPr>
        <w:t xml:space="preserve">Development background - </w:t>
      </w:r>
      <w:r w:rsidR="00A25818">
        <w:rPr>
          <w:b/>
        </w:rPr>
        <w:t>15</w:t>
      </w:r>
      <w:r w:rsidRPr="00C15953">
        <w:rPr>
          <w:b/>
        </w:rPr>
        <w:t xml:space="preserve"> years </w:t>
      </w:r>
      <w:r w:rsidRPr="00C15953">
        <w:rPr>
          <w:b/>
        </w:rPr>
        <w:br/>
      </w:r>
      <w:r w:rsidR="005965C6">
        <w:t xml:space="preserve">Data </w:t>
      </w:r>
      <w:r w:rsidR="00AE55ED">
        <w:t>Processing:</w:t>
      </w:r>
      <w:r w:rsidR="005965C6">
        <w:t xml:space="preserve"> </w:t>
      </w:r>
      <w:r w:rsidR="00FB7445">
        <w:t xml:space="preserve">Python, </w:t>
      </w:r>
      <w:proofErr w:type="spellStart"/>
      <w:r w:rsidR="00FB7445">
        <w:t>PySpark</w:t>
      </w:r>
      <w:proofErr w:type="spellEnd"/>
      <w:r w:rsidR="00FB7445">
        <w:t xml:space="preserve">, Scala, </w:t>
      </w:r>
      <w:r w:rsidR="005965C6">
        <w:t>Informatica</w:t>
      </w:r>
      <w:r w:rsidR="00F36F5C">
        <w:t>, SAS</w:t>
      </w:r>
      <w:r w:rsidR="005965C6">
        <w:t xml:space="preserve"> D</w:t>
      </w:r>
      <w:r w:rsidR="00FB7445">
        <w:t>I</w:t>
      </w:r>
      <w:r w:rsidR="005965C6">
        <w:t>, Pentaho Data Integrator</w:t>
      </w:r>
      <w:r w:rsidR="00982D76">
        <w:t>,</w:t>
      </w:r>
      <w:r w:rsidR="00982D76" w:rsidRPr="00982D76">
        <w:t xml:space="preserve"> </w:t>
      </w:r>
      <w:r w:rsidR="00982D76">
        <w:t>MS SSIS</w:t>
      </w:r>
      <w:r w:rsidR="0031697B">
        <w:t xml:space="preserve">, </w:t>
      </w:r>
      <w:r w:rsidR="002D185F">
        <w:t>DBT</w:t>
      </w:r>
    </w:p>
    <w:p w14:paraId="7F510230" w14:textId="1416BF69" w:rsidR="00B43A81" w:rsidRDefault="00BE03EC" w:rsidP="004742E4">
      <w:pPr>
        <w:pStyle w:val="ListParagraph"/>
        <w:ind w:left="360"/>
      </w:pPr>
      <w:r>
        <w:t xml:space="preserve">Scripting: </w:t>
      </w:r>
      <w:r w:rsidRPr="00C15953">
        <w:t>SQL,</w:t>
      </w:r>
      <w:r>
        <w:t xml:space="preserve"> </w:t>
      </w:r>
      <w:r w:rsidR="004624E3">
        <w:t xml:space="preserve">Bash &amp; Korn Unix Shell, </w:t>
      </w:r>
      <w:r>
        <w:t>PL/SQL, Python</w:t>
      </w:r>
    </w:p>
    <w:p w14:paraId="7F536527" w14:textId="77777777" w:rsidR="00240E10" w:rsidRPr="00240E10" w:rsidRDefault="00240E10" w:rsidP="008E3436">
      <w:pPr>
        <w:pStyle w:val="ListParagraph"/>
        <w:numPr>
          <w:ilvl w:val="0"/>
          <w:numId w:val="11"/>
        </w:numPr>
        <w:ind w:left="284" w:hanging="284"/>
      </w:pPr>
      <w:r w:rsidRPr="00240E10">
        <w:rPr>
          <w:b/>
        </w:rPr>
        <w:t>Real Time Frameworks</w:t>
      </w:r>
    </w:p>
    <w:p w14:paraId="1F7F70BF" w14:textId="72523722" w:rsidR="00240E10" w:rsidRPr="00240E10" w:rsidRDefault="00240E10" w:rsidP="00240E10">
      <w:pPr>
        <w:pStyle w:val="ListParagraph"/>
        <w:ind w:left="284"/>
      </w:pPr>
      <w:r>
        <w:t xml:space="preserve">Apache Kafka , </w:t>
      </w:r>
      <w:proofErr w:type="spellStart"/>
      <w:r>
        <w:t>MapR</w:t>
      </w:r>
      <w:proofErr w:type="spellEnd"/>
      <w:r>
        <w:t xml:space="preserve"> Streams</w:t>
      </w:r>
    </w:p>
    <w:p w14:paraId="644B9823" w14:textId="74266090" w:rsidR="00A35EDD" w:rsidRDefault="00A35EDD" w:rsidP="008E3436">
      <w:pPr>
        <w:pStyle w:val="ListParagraph"/>
        <w:numPr>
          <w:ilvl w:val="0"/>
          <w:numId w:val="11"/>
        </w:numPr>
        <w:ind w:left="284" w:hanging="284"/>
      </w:pPr>
      <w:r>
        <w:t xml:space="preserve">Jenkins, Ansible, CyberArk &amp; </w:t>
      </w:r>
      <w:proofErr w:type="spellStart"/>
      <w:r>
        <w:t>SonarCube</w:t>
      </w:r>
      <w:proofErr w:type="spellEnd"/>
    </w:p>
    <w:p w14:paraId="4D705C5B" w14:textId="37631456" w:rsidR="00A35EDD" w:rsidRDefault="00A35EDD" w:rsidP="00A35EDD">
      <w:pPr>
        <w:numPr>
          <w:ilvl w:val="0"/>
          <w:numId w:val="1"/>
        </w:numPr>
      </w:pPr>
      <w:r>
        <w:rPr>
          <w:b/>
        </w:rPr>
        <w:t>Data Modeling - 12</w:t>
      </w:r>
      <w:r w:rsidRPr="00C15953">
        <w:rPr>
          <w:b/>
        </w:rPr>
        <w:t xml:space="preserve"> years</w:t>
      </w:r>
      <w:r w:rsidRPr="00C15953">
        <w:rPr>
          <w:b/>
        </w:rPr>
        <w:br/>
      </w:r>
      <w:r>
        <w:t xml:space="preserve">NoSQL (Document based, Column based, Key Value Store &amp; Graph Based) Relational (OLTP, S), Dimensional (Star Schema), Conceptual (ontology) </w:t>
      </w:r>
      <w:r>
        <w:br/>
        <w:t xml:space="preserve">Tools: </w:t>
      </w:r>
      <w:proofErr w:type="spellStart"/>
      <w:r w:rsidR="00C6540F">
        <w:t>ERWin</w:t>
      </w:r>
      <w:proofErr w:type="spellEnd"/>
      <w:r w:rsidR="00C6540F">
        <w:t>, SAP</w:t>
      </w:r>
      <w:r>
        <w:t xml:space="preserve"> </w:t>
      </w:r>
      <w:proofErr w:type="spellStart"/>
      <w:proofErr w:type="gramStart"/>
      <w:r>
        <w:t>PowerDesigner</w:t>
      </w:r>
      <w:proofErr w:type="spellEnd"/>
      <w:r>
        <w:t xml:space="preserve"> ,</w:t>
      </w:r>
      <w:proofErr w:type="gramEnd"/>
      <w:r>
        <w:t xml:space="preserve"> SAS Enterprise Guide, </w:t>
      </w:r>
      <w:proofErr w:type="spellStart"/>
      <w:r>
        <w:t>Sparx</w:t>
      </w:r>
      <w:proofErr w:type="spellEnd"/>
      <w:r>
        <w:t xml:space="preserve"> Enterprise Architect</w:t>
      </w:r>
    </w:p>
    <w:p w14:paraId="61CDE7F7" w14:textId="446844F3" w:rsidR="00B43A81" w:rsidRPr="00B43A81" w:rsidRDefault="00B43A81" w:rsidP="00B43A81">
      <w:pPr>
        <w:pStyle w:val="ListParagraph"/>
        <w:numPr>
          <w:ilvl w:val="0"/>
          <w:numId w:val="14"/>
        </w:numPr>
        <w:ind w:left="284" w:hanging="284"/>
      </w:pPr>
      <w:r>
        <w:rPr>
          <w:b/>
        </w:rPr>
        <w:t xml:space="preserve"> </w:t>
      </w:r>
      <w:r w:rsidRPr="00B43A81">
        <w:rPr>
          <w:b/>
        </w:rPr>
        <w:t>Database</w:t>
      </w:r>
      <w:r w:rsidR="00924EA5">
        <w:rPr>
          <w:b/>
        </w:rPr>
        <w:t>s</w:t>
      </w:r>
    </w:p>
    <w:p w14:paraId="3348EABD" w14:textId="5F797E4A" w:rsidR="00B43A81" w:rsidRDefault="00924EA5" w:rsidP="005965C6">
      <w:pPr>
        <w:ind w:firstLine="360"/>
      </w:pPr>
      <w:r>
        <w:t xml:space="preserve">PostgreSQL, MongoDB, HBase, </w:t>
      </w:r>
      <w:proofErr w:type="spellStart"/>
      <w:r>
        <w:t>MapR</w:t>
      </w:r>
      <w:proofErr w:type="spellEnd"/>
      <w:r>
        <w:t xml:space="preserve">-DB Document Store, </w:t>
      </w:r>
      <w:r w:rsidR="00E74F76">
        <w:t>Snowflake, Oracle</w:t>
      </w:r>
      <w:r w:rsidR="00B43A81">
        <w:t xml:space="preserve">, SQL Server, MySQL, </w:t>
      </w:r>
      <w:r w:rsidR="002D185F">
        <w:t>Snowflake</w:t>
      </w:r>
    </w:p>
    <w:p w14:paraId="0F621FBE" w14:textId="77777777" w:rsidR="00193969" w:rsidRPr="00193969" w:rsidRDefault="00193969" w:rsidP="00193969">
      <w:pPr>
        <w:pStyle w:val="ListParagraph"/>
        <w:numPr>
          <w:ilvl w:val="0"/>
          <w:numId w:val="11"/>
        </w:numPr>
        <w:ind w:left="284" w:hanging="284"/>
      </w:pPr>
      <w:r>
        <w:rPr>
          <w:b/>
        </w:rPr>
        <w:t xml:space="preserve"> </w:t>
      </w:r>
      <w:r w:rsidRPr="00193969">
        <w:rPr>
          <w:b/>
        </w:rPr>
        <w:t>Visualization Tools</w:t>
      </w:r>
    </w:p>
    <w:p w14:paraId="42686FA6" w14:textId="3BF8E0B6" w:rsidR="00193969" w:rsidRDefault="00193969" w:rsidP="00193969">
      <w:pPr>
        <w:pStyle w:val="ListParagraph"/>
        <w:ind w:left="284"/>
      </w:pPr>
      <w:r>
        <w:t xml:space="preserve"> </w:t>
      </w:r>
      <w:r w:rsidRPr="00193969">
        <w:t xml:space="preserve">Tableau, </w:t>
      </w:r>
      <w:r w:rsidR="004624E3">
        <w:t xml:space="preserve">Power BI &amp; </w:t>
      </w:r>
      <w:r w:rsidR="004F4E79">
        <w:t>SSRS</w:t>
      </w:r>
    </w:p>
    <w:p w14:paraId="3B9012EA" w14:textId="77777777" w:rsidR="00E561A0" w:rsidRPr="00E561A0" w:rsidRDefault="00E561A0" w:rsidP="00E561A0">
      <w:pPr>
        <w:pStyle w:val="ListParagraph"/>
        <w:numPr>
          <w:ilvl w:val="0"/>
          <w:numId w:val="11"/>
        </w:numPr>
        <w:ind w:left="284" w:hanging="284"/>
      </w:pPr>
      <w:r w:rsidRPr="00E561A0">
        <w:rPr>
          <w:b/>
        </w:rPr>
        <w:t>Agile Tools</w:t>
      </w:r>
    </w:p>
    <w:p w14:paraId="21326C28" w14:textId="7E266DD6" w:rsidR="00E561A0" w:rsidRPr="00B141E7" w:rsidRDefault="00E561A0" w:rsidP="00E561A0">
      <w:pPr>
        <w:pStyle w:val="ListParagraph"/>
        <w:ind w:left="284"/>
      </w:pPr>
      <w:r w:rsidRPr="00E561A0">
        <w:t>Jira, Confluence</w:t>
      </w:r>
      <w:r w:rsidR="004624E3">
        <w:t>, Wiki</w:t>
      </w:r>
    </w:p>
    <w:p w14:paraId="266C0982" w14:textId="77777777" w:rsidR="007155FF" w:rsidRDefault="007155FF" w:rsidP="001D3A96">
      <w:pPr>
        <w:spacing w:before="240" w:after="120"/>
        <w:rPr>
          <w:b/>
          <w:sz w:val="24"/>
        </w:rPr>
      </w:pPr>
      <w:r>
        <w:rPr>
          <w:b/>
          <w:sz w:val="24"/>
        </w:rPr>
        <w:t>INDUSTRY EXPERIENCE</w:t>
      </w:r>
    </w:p>
    <w:p w14:paraId="51C37377" w14:textId="419780F0" w:rsidR="00A67FC2" w:rsidRPr="00A67FC2" w:rsidRDefault="00A67FC2" w:rsidP="001F31DD">
      <w:pPr>
        <w:rPr>
          <w:b/>
          <w:sz w:val="24"/>
          <w:lang w:val="en-GB"/>
        </w:rPr>
      </w:pPr>
      <w:r w:rsidRPr="00A67FC2">
        <w:rPr>
          <w:b/>
          <w:sz w:val="24"/>
          <w:lang w:val="pt-BR"/>
        </w:rPr>
        <w:t>BNP Paribas CIB:</w:t>
      </w:r>
      <w:r w:rsidRPr="00A67FC2">
        <w:rPr>
          <w:b/>
          <w:sz w:val="24"/>
          <w:lang w:val="en-GB"/>
        </w:rPr>
        <w:t xml:space="preserve"> Aug 2017 – Present</w:t>
      </w:r>
    </w:p>
    <w:p w14:paraId="457F2233" w14:textId="6054E583" w:rsidR="00A67FC2" w:rsidRDefault="00A67FC2" w:rsidP="001F31DD">
      <w:pPr>
        <w:rPr>
          <w:b/>
        </w:rPr>
      </w:pPr>
      <w:r w:rsidRPr="00A67FC2">
        <w:rPr>
          <w:b/>
        </w:rPr>
        <w:t>Big Data Solutions Architect</w:t>
      </w:r>
    </w:p>
    <w:p w14:paraId="3A897630" w14:textId="56888157" w:rsidR="008D0261" w:rsidRDefault="008D0261" w:rsidP="008D0261">
      <w:pPr>
        <w:pStyle w:val="ListParagraph"/>
        <w:numPr>
          <w:ilvl w:val="0"/>
          <w:numId w:val="16"/>
        </w:numPr>
      </w:pPr>
      <w:r w:rsidRPr="008D0261">
        <w:t>Design</w:t>
      </w:r>
      <w:r w:rsidR="008275F4">
        <w:t>ed &amp;</w:t>
      </w:r>
      <w:r>
        <w:t xml:space="preserve"> </w:t>
      </w:r>
      <w:r w:rsidR="00FB344F">
        <w:t>implemented</w:t>
      </w:r>
      <w:r>
        <w:t xml:space="preserve"> a</w:t>
      </w:r>
      <w:r w:rsidR="008275F4">
        <w:t xml:space="preserve"> scalable</w:t>
      </w:r>
      <w:r>
        <w:t xml:space="preserve"> Data Hub, providing set of services for </w:t>
      </w:r>
      <w:r w:rsidR="008275F4">
        <w:t>Investment</w:t>
      </w:r>
      <w:r>
        <w:t xml:space="preserve"> Banking Businesses to build Data Solutions for </w:t>
      </w:r>
      <w:r w:rsidR="008275F4">
        <w:t xml:space="preserve">Data </w:t>
      </w:r>
      <w:r w:rsidR="00C76CD8">
        <w:t>Warehouse,</w:t>
      </w:r>
      <w:r w:rsidR="008275F4">
        <w:t xml:space="preserve"> </w:t>
      </w:r>
      <w:r w:rsidR="00852536">
        <w:t>Analytics,</w:t>
      </w:r>
      <w:r w:rsidR="008275F4">
        <w:t xml:space="preserve"> Data Science </w:t>
      </w:r>
      <w:r>
        <w:t xml:space="preserve">and Reporting needs using Big Data </w:t>
      </w:r>
      <w:r w:rsidR="008275F4">
        <w:t>Architecture</w:t>
      </w:r>
      <w:r>
        <w:t>.</w:t>
      </w:r>
    </w:p>
    <w:p w14:paraId="58571928" w14:textId="0B8A46BE" w:rsidR="008D0261" w:rsidRDefault="006F4784" w:rsidP="008D0261">
      <w:pPr>
        <w:pStyle w:val="ListParagraph"/>
        <w:numPr>
          <w:ilvl w:val="0"/>
          <w:numId w:val="16"/>
        </w:numPr>
      </w:pPr>
      <w:r>
        <w:t xml:space="preserve">Designed </w:t>
      </w:r>
      <w:r w:rsidR="005608BC">
        <w:t>an</w:t>
      </w:r>
      <w:r w:rsidR="00E93BDA">
        <w:t>d Built an</w:t>
      </w:r>
      <w:r>
        <w:t xml:space="preserve"> Ingestion </w:t>
      </w:r>
      <w:r w:rsidR="00C76CD8">
        <w:t>Framework</w:t>
      </w:r>
      <w:r>
        <w:t xml:space="preserve"> </w:t>
      </w:r>
      <w:r w:rsidR="00C76CD8">
        <w:t xml:space="preserve">using Python and Spark </w:t>
      </w:r>
      <w:r>
        <w:t xml:space="preserve">to process various Data Feeds, </w:t>
      </w:r>
      <w:r w:rsidR="0031500A">
        <w:t xml:space="preserve">including Batch and Real-time </w:t>
      </w:r>
      <w:r>
        <w:t xml:space="preserve">supporting various formats across the business </w:t>
      </w:r>
      <w:r w:rsidR="00784A52">
        <w:t xml:space="preserve">lines </w:t>
      </w:r>
      <w:r>
        <w:t>into the Data Hub, including Metadata Management and Data Lineage.</w:t>
      </w:r>
    </w:p>
    <w:p w14:paraId="198ED4C0" w14:textId="17DC8D81" w:rsidR="00CB75BB" w:rsidRDefault="00CB75BB" w:rsidP="008D0261">
      <w:pPr>
        <w:pStyle w:val="ListParagraph"/>
        <w:numPr>
          <w:ilvl w:val="0"/>
          <w:numId w:val="16"/>
        </w:numPr>
      </w:pPr>
      <w:r>
        <w:t xml:space="preserve">Architected and </w:t>
      </w:r>
      <w:r w:rsidR="009E0007">
        <w:t>developed</w:t>
      </w:r>
      <w:r>
        <w:t xml:space="preserve"> </w:t>
      </w:r>
      <w:r w:rsidR="009E0007">
        <w:t xml:space="preserve">a </w:t>
      </w:r>
      <w:r>
        <w:t>DaaS (Data as a Service) offerings to the Bank’s Customers. Designed and Modeled Data Pipeline processing 10 billion records.</w:t>
      </w:r>
      <w:r w:rsidR="00FD1A27">
        <w:t xml:space="preserve"> Standardisation of data sets into Master Model.</w:t>
      </w:r>
    </w:p>
    <w:p w14:paraId="7A301C4D" w14:textId="289DB4E1" w:rsidR="009E0007" w:rsidRDefault="009E0007" w:rsidP="008D0261">
      <w:pPr>
        <w:pStyle w:val="ListParagraph"/>
        <w:numPr>
          <w:ilvl w:val="0"/>
          <w:numId w:val="16"/>
        </w:numPr>
      </w:pPr>
      <w:r>
        <w:t>Data Models for Data Warehouse, Operational Data Sources and Timeseries using NoSQL and Timeseries Databases</w:t>
      </w:r>
    </w:p>
    <w:p w14:paraId="1EC4E9F4" w14:textId="62FBA5E4" w:rsidR="00FD1A27" w:rsidRDefault="00FD1A27" w:rsidP="008D0261">
      <w:pPr>
        <w:pStyle w:val="ListParagraph"/>
        <w:numPr>
          <w:ilvl w:val="0"/>
          <w:numId w:val="16"/>
        </w:numPr>
      </w:pPr>
      <w:r>
        <w:t>Design</w:t>
      </w:r>
      <w:r w:rsidR="008920D8">
        <w:t>ed</w:t>
      </w:r>
      <w:r>
        <w:t xml:space="preserve"> and </w:t>
      </w:r>
      <w:r w:rsidR="008920D8">
        <w:t xml:space="preserve">built an CCR (Counter Party Liquidity Risk) </w:t>
      </w:r>
      <w:r w:rsidR="009E0007">
        <w:t xml:space="preserve">and Pricing </w:t>
      </w:r>
      <w:r w:rsidR="008920D8">
        <w:t>Tool</w:t>
      </w:r>
      <w:r w:rsidR="009E0007">
        <w:t xml:space="preserve"> for Global Markets</w:t>
      </w:r>
      <w:r w:rsidR="008920D8">
        <w:t xml:space="preserve"> using Machine Learning Models</w:t>
      </w:r>
      <w:r w:rsidR="003567E7">
        <w:t>.</w:t>
      </w:r>
    </w:p>
    <w:p w14:paraId="6E614D2C" w14:textId="2C95C5B8" w:rsidR="00D06D8B" w:rsidRDefault="002D185F" w:rsidP="008D0261">
      <w:pPr>
        <w:pStyle w:val="ListParagraph"/>
        <w:numPr>
          <w:ilvl w:val="0"/>
          <w:numId w:val="16"/>
        </w:numPr>
      </w:pPr>
      <w:r>
        <w:t>Designed and built Data Warehouse Data Models and ELT Routines using Snowflake and DBT</w:t>
      </w:r>
    </w:p>
    <w:p w14:paraId="757D5EEF" w14:textId="77777777" w:rsidR="003C2395" w:rsidRDefault="003C2395" w:rsidP="003C2395">
      <w:pPr>
        <w:pStyle w:val="ListParagraph"/>
        <w:numPr>
          <w:ilvl w:val="1"/>
          <w:numId w:val="16"/>
        </w:numPr>
      </w:pPr>
      <w:r>
        <w:t xml:space="preserve">Worked on </w:t>
      </w:r>
      <w:proofErr w:type="spellStart"/>
      <w:r>
        <w:t>Snowsql</w:t>
      </w:r>
      <w:proofErr w:type="spellEnd"/>
      <w:r>
        <w:t xml:space="preserve"> to build batch and bulk load using Copy</w:t>
      </w:r>
    </w:p>
    <w:p w14:paraId="04633CBB" w14:textId="276C600B" w:rsidR="003C2395" w:rsidRDefault="003C2395" w:rsidP="003C2395">
      <w:pPr>
        <w:pStyle w:val="ListParagraph"/>
        <w:numPr>
          <w:ilvl w:val="1"/>
          <w:numId w:val="16"/>
        </w:numPr>
      </w:pPr>
      <w:r>
        <w:t xml:space="preserve">Worked on </w:t>
      </w:r>
      <w:proofErr w:type="spellStart"/>
      <w:r>
        <w:t>Snowpipe</w:t>
      </w:r>
      <w:proofErr w:type="spellEnd"/>
      <w:r>
        <w:t xml:space="preserve"> for Realtime feeds from AWS S3</w:t>
      </w:r>
    </w:p>
    <w:p w14:paraId="2A42E8F2" w14:textId="37F3131C" w:rsidR="003C2395" w:rsidRDefault="003C2395" w:rsidP="00632FC7">
      <w:pPr>
        <w:pStyle w:val="ListParagraph"/>
        <w:numPr>
          <w:ilvl w:val="2"/>
          <w:numId w:val="16"/>
        </w:numPr>
      </w:pPr>
      <w:r>
        <w:t>Designed and populated dimensional and star schema models in snowflake using DBT</w:t>
      </w:r>
    </w:p>
    <w:p w14:paraId="19365EBC" w14:textId="77824446" w:rsidR="00515F19" w:rsidRDefault="00515F19" w:rsidP="008D0261">
      <w:pPr>
        <w:pStyle w:val="ListParagraph"/>
        <w:numPr>
          <w:ilvl w:val="0"/>
          <w:numId w:val="16"/>
        </w:numPr>
      </w:pPr>
      <w:r>
        <w:t xml:space="preserve">Involved in building </w:t>
      </w:r>
      <w:r w:rsidR="003567E7">
        <w:t xml:space="preserve">ABOR and IBOR Solutions to both internal and external clients </w:t>
      </w:r>
      <w:r w:rsidR="009E0007">
        <w:t>for Banks’s</w:t>
      </w:r>
      <w:r w:rsidR="003567E7">
        <w:t xml:space="preserve"> security services.</w:t>
      </w:r>
    </w:p>
    <w:p w14:paraId="50D0517C" w14:textId="1E042DDA" w:rsidR="00FD1A27" w:rsidRDefault="00FD1A27" w:rsidP="008D0261">
      <w:pPr>
        <w:pStyle w:val="ListParagraph"/>
        <w:numPr>
          <w:ilvl w:val="0"/>
          <w:numId w:val="16"/>
        </w:numPr>
      </w:pPr>
      <w:r>
        <w:t>Build a solution for offload of Historic from Operational and reporting platforms to low-cost storage.</w:t>
      </w:r>
    </w:p>
    <w:p w14:paraId="066BCA51" w14:textId="7D595AB4" w:rsidR="006F4784" w:rsidRDefault="00172A0C" w:rsidP="00D06D8B">
      <w:pPr>
        <w:pStyle w:val="ListParagraph"/>
        <w:numPr>
          <w:ilvl w:val="0"/>
          <w:numId w:val="16"/>
        </w:numPr>
        <w:rPr>
          <w:lang w:val="en-GB"/>
        </w:rPr>
      </w:pPr>
      <w:r>
        <w:rPr>
          <w:lang w:val="en-GB"/>
        </w:rPr>
        <w:t xml:space="preserve">Built </w:t>
      </w:r>
      <w:r w:rsidR="002D4F83" w:rsidRPr="002D4F83">
        <w:rPr>
          <w:lang w:val="en-GB"/>
        </w:rPr>
        <w:t xml:space="preserve">Agile DevOps </w:t>
      </w:r>
      <w:r w:rsidR="00D70304">
        <w:rPr>
          <w:lang w:val="en-GB"/>
        </w:rPr>
        <w:t>CI/CD frameworks to support seamless delivery models to production</w:t>
      </w:r>
      <w:r w:rsidR="002D4F83">
        <w:rPr>
          <w:lang w:val="en-GB"/>
        </w:rPr>
        <w:t>.</w:t>
      </w:r>
    </w:p>
    <w:p w14:paraId="54831405" w14:textId="38C09811" w:rsidR="00B52B1C" w:rsidRPr="00D06D8B" w:rsidRDefault="00B52B1C" w:rsidP="00D06D8B">
      <w:pPr>
        <w:pStyle w:val="ListParagraph"/>
        <w:numPr>
          <w:ilvl w:val="0"/>
          <w:numId w:val="16"/>
        </w:numPr>
        <w:rPr>
          <w:lang w:val="en-GB"/>
        </w:rPr>
      </w:pPr>
      <w:r>
        <w:rPr>
          <w:lang w:val="en-GB"/>
        </w:rPr>
        <w:t>Designed and built Hybrid cloud platform using AWS EMR, S3, Glue, Athena and Redshift</w:t>
      </w:r>
    </w:p>
    <w:p w14:paraId="2463F45E" w14:textId="77777777" w:rsidR="008D0261" w:rsidRDefault="008D0261" w:rsidP="001F31DD">
      <w:pPr>
        <w:rPr>
          <w:b/>
        </w:rPr>
      </w:pPr>
    </w:p>
    <w:p w14:paraId="7F580255" w14:textId="77777777" w:rsidR="00A67FC2" w:rsidRPr="00A67FC2" w:rsidRDefault="00A67FC2" w:rsidP="001F31DD">
      <w:pPr>
        <w:rPr>
          <w:b/>
        </w:rPr>
      </w:pPr>
    </w:p>
    <w:p w14:paraId="13DF93AC" w14:textId="72FB4628" w:rsidR="00A67FC2" w:rsidRDefault="001F31DD" w:rsidP="00A67FC2">
      <w:pPr>
        <w:rPr>
          <w:b/>
        </w:rPr>
      </w:pPr>
      <w:r>
        <w:rPr>
          <w:b/>
          <w:sz w:val="24"/>
        </w:rPr>
        <w:t xml:space="preserve">Bank of America: Jan 2017 – </w:t>
      </w:r>
      <w:r w:rsidR="00A67FC2">
        <w:rPr>
          <w:b/>
          <w:sz w:val="24"/>
        </w:rPr>
        <w:t>Aug 2017</w:t>
      </w:r>
      <w:r>
        <w:rPr>
          <w:b/>
          <w:sz w:val="24"/>
        </w:rPr>
        <w:br/>
      </w:r>
      <w:r w:rsidRPr="002F1DB0">
        <w:rPr>
          <w:b/>
        </w:rPr>
        <w:t>Data</w:t>
      </w:r>
      <w:r>
        <w:rPr>
          <w:b/>
          <w:sz w:val="24"/>
        </w:rPr>
        <w:t xml:space="preserve"> </w:t>
      </w:r>
      <w:r w:rsidRPr="002F1DB0">
        <w:rPr>
          <w:b/>
        </w:rPr>
        <w:t>Architect</w:t>
      </w:r>
    </w:p>
    <w:p w14:paraId="0330D679" w14:textId="77777777" w:rsidR="00A67FC2" w:rsidRDefault="00A67FC2" w:rsidP="00A67FC2">
      <w:r>
        <w:t>Data Lake Implementation:</w:t>
      </w:r>
    </w:p>
    <w:p w14:paraId="4596073C" w14:textId="2AC0644C" w:rsidR="00A67FC2" w:rsidRDefault="00A67FC2" w:rsidP="00A67FC2">
      <w:pPr>
        <w:pStyle w:val="ListParagraph"/>
        <w:numPr>
          <w:ilvl w:val="0"/>
          <w:numId w:val="16"/>
        </w:numPr>
      </w:pPr>
      <w:r>
        <w:t>Helped to build and Industrialise Data Science projects using Machine Learning Data Pipeline, involved from Design, Build &amp; Test.</w:t>
      </w:r>
    </w:p>
    <w:p w14:paraId="09CBBFE0" w14:textId="193CDB7F" w:rsidR="00A67FC2" w:rsidRDefault="00A67FC2" w:rsidP="00A67FC2">
      <w:pPr>
        <w:pStyle w:val="ListParagraph"/>
        <w:numPr>
          <w:ilvl w:val="0"/>
          <w:numId w:val="16"/>
        </w:numPr>
      </w:pPr>
      <w:r>
        <w:t>Expertise on Underlying Infrastructure for Big Data Solutions (Clustered / Distributed Computing &amp; Storage)</w:t>
      </w:r>
    </w:p>
    <w:p w14:paraId="4EBD59E6" w14:textId="521E526B" w:rsidR="006E4C6C" w:rsidRDefault="006E4C6C" w:rsidP="00A67FC2">
      <w:pPr>
        <w:pStyle w:val="ListParagraph"/>
        <w:numPr>
          <w:ilvl w:val="0"/>
          <w:numId w:val="16"/>
        </w:numPr>
      </w:pPr>
      <w:r>
        <w:lastRenderedPageBreak/>
        <w:t xml:space="preserve">Data Modeling and Migration of Relational Application Databases to NoSQL JSON and Key-Value Pair </w:t>
      </w:r>
      <w:r w:rsidR="001C00C0">
        <w:t>using MongoDB and HBase.</w:t>
      </w:r>
      <w:r>
        <w:t xml:space="preserve"> </w:t>
      </w:r>
    </w:p>
    <w:p w14:paraId="1D19429E" w14:textId="6A9B3E1F" w:rsidR="00A67FC2" w:rsidRDefault="00A67FC2" w:rsidP="00A67FC2">
      <w:pPr>
        <w:pStyle w:val="ListParagraph"/>
        <w:numPr>
          <w:ilvl w:val="0"/>
          <w:numId w:val="16"/>
        </w:numPr>
      </w:pPr>
      <w:r>
        <w:t>Involved in Design and continuously improve performance of Hadoop / Spark based Data Pipeline solutions.</w:t>
      </w:r>
    </w:p>
    <w:p w14:paraId="03A0A126" w14:textId="3E420182" w:rsidR="00A67FC2" w:rsidRDefault="00DE23E3" w:rsidP="00A67FC2">
      <w:pPr>
        <w:pStyle w:val="ListParagraph"/>
        <w:numPr>
          <w:ilvl w:val="0"/>
          <w:numId w:val="16"/>
        </w:numPr>
      </w:pPr>
      <w:r>
        <w:t xml:space="preserve">Data Architecture </w:t>
      </w:r>
      <w:r w:rsidR="00B974DF">
        <w:t>and provide expertise on</w:t>
      </w:r>
      <w:r>
        <w:t xml:space="preserve"> Real-Time </w:t>
      </w:r>
      <w:r w:rsidR="00B974DF">
        <w:t xml:space="preserve">analytics with HDFS, </w:t>
      </w:r>
      <w:r>
        <w:t>Kafka</w:t>
      </w:r>
      <w:r w:rsidR="00B974DF">
        <w:t xml:space="preserve"> and Hortonworks Stack</w:t>
      </w:r>
      <w:r>
        <w:t xml:space="preserve">. </w:t>
      </w:r>
    </w:p>
    <w:p w14:paraId="3AE80B03" w14:textId="222A5572" w:rsidR="00A67FC2" w:rsidRPr="00E36273" w:rsidRDefault="00A67FC2" w:rsidP="00A67FC2">
      <w:pPr>
        <w:pStyle w:val="ListParagraph"/>
        <w:numPr>
          <w:ilvl w:val="0"/>
          <w:numId w:val="16"/>
        </w:numPr>
      </w:pPr>
      <w:r w:rsidRPr="003F1631">
        <w:t>Have built and configured HDFS with User-level and Job-level disk storage, User Security using</w:t>
      </w:r>
      <w:r w:rsidRPr="003F1631">
        <w:rPr>
          <w:rFonts w:ascii="Times" w:eastAsia="Times New Roman" w:hAnsi="Times" w:cs="Times"/>
          <w:color w:val="535353"/>
          <w:sz w:val="26"/>
          <w:szCs w:val="26"/>
          <w:lang w:eastAsia="en-US"/>
        </w:rPr>
        <w:t xml:space="preserve"> </w:t>
      </w:r>
      <w:r w:rsidRPr="003F1631">
        <w:t>Kerberos</w:t>
      </w:r>
      <w:r w:rsidRPr="003F1631">
        <w:rPr>
          <w:rFonts w:ascii="Times" w:eastAsia="Times New Roman" w:hAnsi="Times" w:cs="Times"/>
          <w:color w:val="535353"/>
          <w:sz w:val="26"/>
          <w:szCs w:val="26"/>
          <w:lang w:eastAsia="en-US"/>
        </w:rPr>
        <w:t xml:space="preserve">, </w:t>
      </w:r>
      <w:r w:rsidRPr="003F1631">
        <w:t>SSL</w:t>
      </w:r>
      <w:r w:rsidRPr="003F1631">
        <w:rPr>
          <w:rFonts w:ascii="Times" w:eastAsia="Times New Roman" w:hAnsi="Times" w:cs="Times"/>
          <w:color w:val="535353"/>
          <w:sz w:val="26"/>
          <w:szCs w:val="26"/>
          <w:lang w:eastAsia="en-US"/>
        </w:rPr>
        <w:t>.</w:t>
      </w:r>
    </w:p>
    <w:p w14:paraId="4D1CB74D" w14:textId="5E67CCFE" w:rsidR="00E36273" w:rsidRDefault="00E36273" w:rsidP="00A67FC2">
      <w:pPr>
        <w:pStyle w:val="ListParagraph"/>
        <w:numPr>
          <w:ilvl w:val="0"/>
          <w:numId w:val="16"/>
        </w:numPr>
      </w:pPr>
      <w:r>
        <w:t>Streamlined and developed CI/CD pipelines to industrialise Data Science and Analytics</w:t>
      </w:r>
      <w:r w:rsidR="00D329B1">
        <w:t xml:space="preserve"> projects</w:t>
      </w:r>
      <w:r>
        <w:t>.</w:t>
      </w:r>
    </w:p>
    <w:p w14:paraId="27AFA573" w14:textId="77777777" w:rsidR="00FC7AC3" w:rsidRDefault="003867FC" w:rsidP="00FC7AC3">
      <w:pPr>
        <w:pStyle w:val="ListParagraph"/>
        <w:numPr>
          <w:ilvl w:val="0"/>
          <w:numId w:val="16"/>
        </w:numPr>
        <w:spacing w:before="100" w:beforeAutospacing="1" w:after="100" w:afterAutospacing="1"/>
      </w:pPr>
      <w:r w:rsidRPr="003867FC">
        <w:t>Proof-of-concept to determine feasibility and product evaluation of Big Data product</w:t>
      </w:r>
      <w:r w:rsidR="002075B8">
        <w:t>s.</w:t>
      </w:r>
    </w:p>
    <w:p w14:paraId="6DC8F7F3" w14:textId="186B0319" w:rsidR="00FC7AC3" w:rsidRPr="00FC7AC3" w:rsidRDefault="00FC7AC3" w:rsidP="00FC7AC3">
      <w:pPr>
        <w:pStyle w:val="ListParagraph"/>
        <w:numPr>
          <w:ilvl w:val="0"/>
          <w:numId w:val="16"/>
        </w:numPr>
        <w:spacing w:before="100" w:beforeAutospacing="1" w:after="100" w:afterAutospacing="1"/>
      </w:pPr>
      <w:r w:rsidRPr="00FC7AC3">
        <w:t>Exploring with the Spark for improving the performance and optimization of the existing algorithms in Hadoop using Spark Context, Spark-SQL, Data Frame, Pair RDD's, Spark YARN.</w:t>
      </w:r>
    </w:p>
    <w:p w14:paraId="19B584F0" w14:textId="38BAC798" w:rsidR="001F31DD" w:rsidRDefault="001F31DD" w:rsidP="001F31DD">
      <w:r>
        <w:t>Regulatory compliance</w:t>
      </w:r>
      <w:r w:rsidR="006E28F3">
        <w:t xml:space="preserve"> Projects</w:t>
      </w:r>
      <w:r>
        <w:t xml:space="preserve">: </w:t>
      </w:r>
    </w:p>
    <w:p w14:paraId="63B9B451" w14:textId="77777777" w:rsidR="00F86208" w:rsidRDefault="00F86208" w:rsidP="001F31DD">
      <w:pPr>
        <w:pStyle w:val="ListParagraph"/>
        <w:numPr>
          <w:ilvl w:val="0"/>
          <w:numId w:val="7"/>
        </w:numPr>
      </w:pPr>
      <w:r>
        <w:t>Data Architecture and Data Modeling for</w:t>
      </w:r>
      <w:r w:rsidR="001F31DD">
        <w:t xml:space="preserve"> a</w:t>
      </w:r>
      <w:r>
        <w:t>n</w:t>
      </w:r>
      <w:r w:rsidR="001F31DD">
        <w:t xml:space="preserve"> Operational Data Source (ODS) to support Bank’s SCV and also be a source to underlying Single Data Warehouse.</w:t>
      </w:r>
    </w:p>
    <w:p w14:paraId="66476C0D" w14:textId="7EA5EC9C" w:rsidR="001F31DD" w:rsidRDefault="00F86208" w:rsidP="00F86208">
      <w:pPr>
        <w:pStyle w:val="ListParagraph"/>
        <w:numPr>
          <w:ilvl w:val="0"/>
          <w:numId w:val="7"/>
        </w:numPr>
      </w:pPr>
      <w:r>
        <w:t xml:space="preserve">Data Architecture included Conceptual, Logical and Physical Data Modeling, data quality assessments for a Single Data Warehouse </w:t>
      </w:r>
    </w:p>
    <w:p w14:paraId="3E730F63" w14:textId="77777777" w:rsidR="00B16817" w:rsidRDefault="00B16817" w:rsidP="00B24672">
      <w:pPr>
        <w:pStyle w:val="ListParagraph"/>
      </w:pPr>
    </w:p>
    <w:p w14:paraId="129C937D" w14:textId="77777777" w:rsidR="001F31DD" w:rsidRPr="002F1DB0" w:rsidRDefault="001F31DD" w:rsidP="001F31DD">
      <w:pPr>
        <w:pStyle w:val="ListParagraph"/>
      </w:pPr>
    </w:p>
    <w:p w14:paraId="1BD2DE21" w14:textId="77777777" w:rsidR="00445464" w:rsidRPr="00445464" w:rsidRDefault="001F31DD" w:rsidP="001F31DD">
      <w:pPr>
        <w:spacing w:after="120"/>
        <w:rPr>
          <w:b/>
          <w:sz w:val="22"/>
          <w:szCs w:val="22"/>
        </w:rPr>
      </w:pPr>
      <w:r>
        <w:rPr>
          <w:b/>
          <w:sz w:val="22"/>
          <w:szCs w:val="22"/>
        </w:rPr>
        <w:t>Jan 2015</w:t>
      </w:r>
      <w:r w:rsidRPr="00445464">
        <w:rPr>
          <w:b/>
          <w:sz w:val="22"/>
          <w:szCs w:val="22"/>
        </w:rPr>
        <w:t xml:space="preserve"> </w:t>
      </w:r>
      <w:r>
        <w:rPr>
          <w:b/>
          <w:sz w:val="22"/>
          <w:szCs w:val="22"/>
        </w:rPr>
        <w:t>–</w:t>
      </w:r>
      <w:r w:rsidRPr="00445464">
        <w:rPr>
          <w:b/>
          <w:sz w:val="22"/>
          <w:szCs w:val="22"/>
        </w:rPr>
        <w:t xml:space="preserve"> </w:t>
      </w:r>
      <w:r>
        <w:rPr>
          <w:b/>
          <w:sz w:val="22"/>
          <w:szCs w:val="22"/>
        </w:rPr>
        <w:t>Oct 2016</w:t>
      </w:r>
      <w:r w:rsidRPr="00445464">
        <w:rPr>
          <w:b/>
          <w:sz w:val="22"/>
          <w:szCs w:val="22"/>
        </w:rPr>
        <w:t xml:space="preserve">: </w:t>
      </w:r>
      <w:r>
        <w:rPr>
          <w:b/>
          <w:sz w:val="22"/>
          <w:szCs w:val="22"/>
        </w:rPr>
        <w:t>DWP (Department of Works and Pensions) UK</w:t>
      </w:r>
    </w:p>
    <w:p w14:paraId="03A068EA" w14:textId="77777777" w:rsidR="00445464" w:rsidRPr="00445464" w:rsidRDefault="00445464" w:rsidP="00445464">
      <w:pPr>
        <w:spacing w:after="120"/>
        <w:rPr>
          <w:b/>
        </w:rPr>
      </w:pPr>
      <w:r w:rsidRPr="00445464">
        <w:rPr>
          <w:b/>
        </w:rPr>
        <w:t>Data Architect</w:t>
      </w:r>
      <w:r w:rsidR="00010F8B">
        <w:rPr>
          <w:b/>
        </w:rPr>
        <w:t xml:space="preserve"> and Lead Data Modeler</w:t>
      </w:r>
      <w:r w:rsidRPr="00445464">
        <w:rPr>
          <w:b/>
        </w:rPr>
        <w:t xml:space="preserve"> </w:t>
      </w:r>
      <w:r w:rsidR="0085223D" w:rsidRPr="0085223D">
        <w:rPr>
          <w:bCs/>
        </w:rPr>
        <w:t xml:space="preserve">for </w:t>
      </w:r>
      <w:r w:rsidR="0028049C">
        <w:rPr>
          <w:bCs/>
        </w:rPr>
        <w:t>DWP Digital</w:t>
      </w:r>
      <w:r w:rsidR="003F43C0">
        <w:rPr>
          <w:bCs/>
        </w:rPr>
        <w:t xml:space="preserve"> &amp; </w:t>
      </w:r>
      <w:r w:rsidR="004F69D7">
        <w:rPr>
          <w:bCs/>
        </w:rPr>
        <w:t>DWP Finance</w:t>
      </w:r>
    </w:p>
    <w:p w14:paraId="3BE59314" w14:textId="77777777" w:rsidR="007158CD" w:rsidRDefault="00C10314" w:rsidP="00C10314">
      <w:r w:rsidRPr="003F43C0">
        <w:rPr>
          <w:b/>
          <w:bCs/>
        </w:rPr>
        <w:t>Finance</w:t>
      </w:r>
      <w:r w:rsidR="004F69D7">
        <w:t xml:space="preserve"> - UK</w:t>
      </w:r>
      <w:r w:rsidR="005121DF">
        <w:t xml:space="preserve"> Pensions Regulatory</w:t>
      </w:r>
      <w:r>
        <w:t xml:space="preserve"> compliance: </w:t>
      </w:r>
      <w:r w:rsidR="007158CD">
        <w:t>Comprehensive</w:t>
      </w:r>
      <w:r w:rsidR="007158CD" w:rsidRPr="007158CD">
        <w:t xml:space="preserve"> </w:t>
      </w:r>
      <w:r w:rsidR="004F69D7">
        <w:t>Pensions and Capital</w:t>
      </w:r>
      <w:r w:rsidR="007158CD" w:rsidRPr="007158CD">
        <w:t xml:space="preserve"> Analysis and Review (C</w:t>
      </w:r>
      <w:r w:rsidR="004F69D7">
        <w:t>P</w:t>
      </w:r>
      <w:r w:rsidR="007158CD" w:rsidRPr="007158CD">
        <w:t>CAR)</w:t>
      </w:r>
      <w:r w:rsidR="007158CD">
        <w:t>.</w:t>
      </w:r>
    </w:p>
    <w:p w14:paraId="71483756" w14:textId="77777777" w:rsidR="007158CD" w:rsidRDefault="007158CD" w:rsidP="00C10314">
      <w:pPr>
        <w:pStyle w:val="ListParagraph"/>
        <w:numPr>
          <w:ilvl w:val="0"/>
          <w:numId w:val="7"/>
        </w:numPr>
      </w:pPr>
      <w:r>
        <w:t xml:space="preserve">Analyzed and reviewed </w:t>
      </w:r>
      <w:r w:rsidR="00C10314">
        <w:t xml:space="preserve">forms </w:t>
      </w:r>
      <w:r>
        <w:t>FR</w:t>
      </w:r>
      <w:r w:rsidR="00513688">
        <w:t xml:space="preserve"> </w:t>
      </w:r>
      <w:r>
        <w:t>Y</w:t>
      </w:r>
      <w:r w:rsidR="00513688">
        <w:t>-9C, FR-Y14 data requirements</w:t>
      </w:r>
    </w:p>
    <w:p w14:paraId="7A7FCC9C" w14:textId="77777777" w:rsidR="00513688" w:rsidRDefault="00513688" w:rsidP="005A7AEC">
      <w:pPr>
        <w:pStyle w:val="ListParagraph"/>
        <w:numPr>
          <w:ilvl w:val="0"/>
          <w:numId w:val="7"/>
        </w:numPr>
      </w:pPr>
      <w:r>
        <w:t>Performed and QA-ed Data Gap Analysis to existing global Finance DW</w:t>
      </w:r>
    </w:p>
    <w:p w14:paraId="13D96BF2" w14:textId="77777777" w:rsidR="00445464" w:rsidRDefault="004F69D7" w:rsidP="00C10314">
      <w:pPr>
        <w:pStyle w:val="ListParagraph"/>
        <w:numPr>
          <w:ilvl w:val="0"/>
          <w:numId w:val="7"/>
        </w:numPr>
      </w:pPr>
      <w:r>
        <w:t xml:space="preserve">Re-engineered </w:t>
      </w:r>
      <w:r w:rsidR="00230250">
        <w:t xml:space="preserve">current </w:t>
      </w:r>
      <w:r w:rsidR="00513688">
        <w:t>data model</w:t>
      </w:r>
      <w:r w:rsidR="00230250">
        <w:t xml:space="preserve"> into NO-SQL Model</w:t>
      </w:r>
      <w:r w:rsidR="00C10314">
        <w:t xml:space="preserve">, </w:t>
      </w:r>
      <w:r>
        <w:t>workflows and Data Ingestion strategies using Big Data Archi</w:t>
      </w:r>
      <w:r w:rsidR="00230250">
        <w:t>tecture for RAW, Entity and Dimensional Layers.</w:t>
      </w:r>
    </w:p>
    <w:p w14:paraId="170ECC5A" w14:textId="77777777" w:rsidR="004F69D7" w:rsidRDefault="00E92C15" w:rsidP="00E92C15">
      <w:pPr>
        <w:pStyle w:val="ListParagraph"/>
        <w:numPr>
          <w:ilvl w:val="0"/>
          <w:numId w:val="7"/>
        </w:numPr>
      </w:pPr>
      <w:r>
        <w:t xml:space="preserve">Designing warehouse model for Financial Resource Management. </w:t>
      </w:r>
    </w:p>
    <w:p w14:paraId="2DC25D55" w14:textId="77777777" w:rsidR="004751CF" w:rsidRDefault="004751CF" w:rsidP="00E92C15">
      <w:pPr>
        <w:pStyle w:val="ListParagraph"/>
        <w:numPr>
          <w:ilvl w:val="0"/>
          <w:numId w:val="7"/>
        </w:numPr>
      </w:pPr>
      <w:r>
        <w:t xml:space="preserve">Architecting and Designing a Self-Serve BI </w:t>
      </w:r>
      <w:proofErr w:type="spellStart"/>
      <w:r>
        <w:t>Visualisation</w:t>
      </w:r>
      <w:proofErr w:type="spellEnd"/>
      <w:r>
        <w:t xml:space="preserve"> using QlikView and QlikSense</w:t>
      </w:r>
    </w:p>
    <w:p w14:paraId="1483480B" w14:textId="77777777" w:rsidR="00E92C15" w:rsidRPr="00C10314" w:rsidRDefault="00E92C15" w:rsidP="00E92C15">
      <w:pPr>
        <w:pStyle w:val="ListParagraph"/>
      </w:pPr>
    </w:p>
    <w:p w14:paraId="0B6F9063" w14:textId="77777777" w:rsidR="00204832" w:rsidRDefault="004F69D7" w:rsidP="00C10314">
      <w:r>
        <w:rPr>
          <w:b/>
          <w:bCs/>
        </w:rPr>
        <w:t>Digital</w:t>
      </w:r>
      <w:r w:rsidR="00C10314">
        <w:t xml:space="preserve"> – </w:t>
      </w:r>
      <w:r w:rsidR="00884ECA">
        <w:t>Big Data</w:t>
      </w:r>
      <w:r w:rsidR="00C10314">
        <w:t xml:space="preserve"> Architecture: </w:t>
      </w:r>
      <w:r w:rsidR="00884ECA">
        <w:t xml:space="preserve">Transforming DWP Digital Data and Analytics services into Data as a Service (DaaS) Architecture that included serving </w:t>
      </w:r>
      <w:r w:rsidR="00204832">
        <w:t xml:space="preserve">wide user base such Operational Analysts, Data Scientists, Statisticians and Ministerial Executive Board. </w:t>
      </w:r>
    </w:p>
    <w:p w14:paraId="5202D6E4" w14:textId="77777777" w:rsidR="003F43C0" w:rsidRDefault="00D12C88" w:rsidP="003F43C0">
      <w:pPr>
        <w:pStyle w:val="ListParagraph"/>
        <w:numPr>
          <w:ilvl w:val="0"/>
          <w:numId w:val="7"/>
        </w:numPr>
      </w:pPr>
      <w:r>
        <w:t xml:space="preserve">Data Architecture included </w:t>
      </w:r>
      <w:r w:rsidR="00150D43">
        <w:t xml:space="preserve">Conceptual, </w:t>
      </w:r>
      <w:r>
        <w:t xml:space="preserve">Logical and Physical </w:t>
      </w:r>
      <w:r w:rsidR="006907DD">
        <w:t xml:space="preserve">Data Modeling, </w:t>
      </w:r>
      <w:r w:rsidR="006907DD" w:rsidRPr="006907DD">
        <w:t>data quality assessments and reporting and integration, and data profiling</w:t>
      </w:r>
      <w:r w:rsidR="00150D43">
        <w:t>.</w:t>
      </w:r>
    </w:p>
    <w:p w14:paraId="51FADA1E" w14:textId="77777777" w:rsidR="00A86564" w:rsidRDefault="00A86564" w:rsidP="003F43C0">
      <w:pPr>
        <w:pStyle w:val="ListParagraph"/>
        <w:numPr>
          <w:ilvl w:val="0"/>
          <w:numId w:val="7"/>
        </w:numPr>
      </w:pPr>
      <w:r>
        <w:t>Involved in Design of Enterprise Data Lake hosted on Hadoop Ecosystem Platform.</w:t>
      </w:r>
    </w:p>
    <w:p w14:paraId="1F8EA351" w14:textId="77777777" w:rsidR="003F43C0" w:rsidRPr="005A7AEC" w:rsidRDefault="00150D43" w:rsidP="005A7AEC">
      <w:pPr>
        <w:pStyle w:val="ListParagraph"/>
        <w:numPr>
          <w:ilvl w:val="0"/>
          <w:numId w:val="7"/>
        </w:numPr>
      </w:pPr>
      <w:r>
        <w:t>Data Ingestion Framework and Design and Metadata Management for all Structured and Unstructured Data Sources. .</w:t>
      </w:r>
    </w:p>
    <w:p w14:paraId="3E1C1BEA" w14:textId="77777777" w:rsidR="005A3787" w:rsidRPr="00A74D74" w:rsidRDefault="005A7AEC" w:rsidP="00217E75">
      <w:pPr>
        <w:pStyle w:val="ListParagraph"/>
        <w:numPr>
          <w:ilvl w:val="0"/>
          <w:numId w:val="7"/>
        </w:numPr>
        <w:spacing w:after="120"/>
        <w:rPr>
          <w:b/>
          <w:sz w:val="22"/>
          <w:szCs w:val="22"/>
        </w:rPr>
      </w:pPr>
      <w:r>
        <w:t>Designing and implementation of</w:t>
      </w:r>
      <w:r w:rsidR="005A3787">
        <w:t xml:space="preserve"> data rules for Fraud and Error.</w:t>
      </w:r>
    </w:p>
    <w:p w14:paraId="5767B068" w14:textId="77777777" w:rsidR="00A74D74" w:rsidRPr="005A7AEC" w:rsidRDefault="00A74D74" w:rsidP="00217E75">
      <w:pPr>
        <w:pStyle w:val="ListParagraph"/>
        <w:numPr>
          <w:ilvl w:val="0"/>
          <w:numId w:val="7"/>
        </w:numPr>
        <w:spacing w:after="120"/>
        <w:rPr>
          <w:b/>
          <w:sz w:val="22"/>
          <w:szCs w:val="22"/>
        </w:rPr>
      </w:pPr>
      <w:r>
        <w:t>Data Modeled for new greenfield implementation of Data warehouse for a Siebel CRM system.</w:t>
      </w:r>
    </w:p>
    <w:p w14:paraId="3FE75BCD" w14:textId="77777777" w:rsidR="005A7AEC" w:rsidRDefault="005A7AEC" w:rsidP="005A7AEC">
      <w:pPr>
        <w:spacing w:after="120"/>
      </w:pPr>
      <w:r w:rsidRPr="005A7AEC">
        <w:rPr>
          <w:b/>
        </w:rPr>
        <w:t>Fraud and Error –</w:t>
      </w:r>
      <w:r>
        <w:rPr>
          <w:b/>
          <w:sz w:val="22"/>
          <w:szCs w:val="22"/>
        </w:rPr>
        <w:t xml:space="preserve"> </w:t>
      </w:r>
      <w:r w:rsidRPr="005A7AEC">
        <w:t xml:space="preserve">Data Science: </w:t>
      </w:r>
      <w:r>
        <w:t xml:space="preserve">Data Models and Data Mapping Rules and analysis </w:t>
      </w:r>
    </w:p>
    <w:p w14:paraId="29B98F08" w14:textId="77777777" w:rsidR="005A7AEC" w:rsidRDefault="005A7AEC" w:rsidP="005A7AEC">
      <w:pPr>
        <w:pStyle w:val="ListParagraph"/>
        <w:numPr>
          <w:ilvl w:val="0"/>
          <w:numId w:val="15"/>
        </w:numPr>
        <w:spacing w:after="120"/>
      </w:pPr>
      <w:r>
        <w:t>An</w:t>
      </w:r>
      <w:r w:rsidRPr="005A7AEC">
        <w:t>a</w:t>
      </w:r>
      <w:r>
        <w:t>l</w:t>
      </w:r>
      <w:r w:rsidRPr="005A7AEC">
        <w:t>yzed and</w:t>
      </w:r>
      <w:r>
        <w:t xml:space="preserve"> created data models to support the Fraud and Error Decision Support Reporting</w:t>
      </w:r>
    </w:p>
    <w:p w14:paraId="4EB0EB4A" w14:textId="77777777" w:rsidR="005A7AEC" w:rsidRDefault="005A7AEC" w:rsidP="005A7AEC">
      <w:pPr>
        <w:pStyle w:val="ListParagraph"/>
        <w:numPr>
          <w:ilvl w:val="0"/>
          <w:numId w:val="15"/>
        </w:numPr>
        <w:spacing w:after="120"/>
      </w:pPr>
      <w:r>
        <w:t>Interactive data lake queries on Hadoop and Hive to support creating data sampling.</w:t>
      </w:r>
    </w:p>
    <w:p w14:paraId="743F575D" w14:textId="77777777" w:rsidR="005A7AEC" w:rsidRDefault="005A7AEC" w:rsidP="005A7AEC">
      <w:pPr>
        <w:pStyle w:val="ListParagraph"/>
        <w:numPr>
          <w:ilvl w:val="0"/>
          <w:numId w:val="15"/>
        </w:numPr>
        <w:spacing w:after="120"/>
      </w:pPr>
      <w:r>
        <w:t>Data Model testing and provide</w:t>
      </w:r>
      <w:r w:rsidR="00AD6BC2">
        <w:t xml:space="preserve"> analysis reports.</w:t>
      </w:r>
    </w:p>
    <w:p w14:paraId="3D0770B0" w14:textId="77777777" w:rsidR="005A7AEC" w:rsidRPr="005A7AEC" w:rsidRDefault="005A7AEC" w:rsidP="005A7AEC">
      <w:pPr>
        <w:pStyle w:val="ListParagraph"/>
        <w:numPr>
          <w:ilvl w:val="0"/>
          <w:numId w:val="15"/>
        </w:numPr>
        <w:spacing w:after="120"/>
      </w:pPr>
      <w:r>
        <w:t>Predictive and Analytical models for the Data Science, Fraud and Error and Statistical community within the department</w:t>
      </w:r>
    </w:p>
    <w:p w14:paraId="617AEAF9" w14:textId="77777777" w:rsidR="00485DA4" w:rsidRPr="009212BB" w:rsidRDefault="00010F8B" w:rsidP="007155FF">
      <w:pPr>
        <w:spacing w:after="120"/>
        <w:rPr>
          <w:b/>
          <w:sz w:val="22"/>
          <w:szCs w:val="22"/>
        </w:rPr>
      </w:pPr>
      <w:r>
        <w:rPr>
          <w:b/>
          <w:sz w:val="22"/>
          <w:szCs w:val="22"/>
        </w:rPr>
        <w:t>May 2012</w:t>
      </w:r>
      <w:r w:rsidR="009E4245" w:rsidRPr="009212BB">
        <w:rPr>
          <w:b/>
          <w:sz w:val="22"/>
          <w:szCs w:val="22"/>
        </w:rPr>
        <w:t xml:space="preserve"> – </w:t>
      </w:r>
      <w:r>
        <w:rPr>
          <w:b/>
          <w:sz w:val="22"/>
          <w:szCs w:val="22"/>
        </w:rPr>
        <w:t>December</w:t>
      </w:r>
      <w:r w:rsidR="001F64FD">
        <w:rPr>
          <w:b/>
          <w:sz w:val="22"/>
          <w:szCs w:val="22"/>
        </w:rPr>
        <w:t xml:space="preserve"> 201</w:t>
      </w:r>
      <w:r w:rsidR="003532D8">
        <w:rPr>
          <w:b/>
          <w:sz w:val="22"/>
          <w:szCs w:val="22"/>
        </w:rPr>
        <w:t>4</w:t>
      </w:r>
      <w:r w:rsidR="009E4245" w:rsidRPr="009212BB">
        <w:rPr>
          <w:b/>
          <w:sz w:val="22"/>
          <w:szCs w:val="22"/>
        </w:rPr>
        <w:t xml:space="preserve">: </w:t>
      </w:r>
      <w:r>
        <w:rPr>
          <w:b/>
          <w:sz w:val="22"/>
          <w:szCs w:val="22"/>
        </w:rPr>
        <w:t>UKAR (Formerly Bradford and Bingley &amp; Northern Rock Asset Management) UK</w:t>
      </w:r>
    </w:p>
    <w:p w14:paraId="439546E5" w14:textId="77777777" w:rsidR="009E4245" w:rsidRPr="00F438E2" w:rsidRDefault="00C16437" w:rsidP="007155FF">
      <w:pPr>
        <w:spacing w:after="120"/>
        <w:rPr>
          <w:b/>
        </w:rPr>
      </w:pPr>
      <w:r>
        <w:rPr>
          <w:b/>
        </w:rPr>
        <w:t>BI Solution Architect</w:t>
      </w:r>
    </w:p>
    <w:p w14:paraId="50CDA35F" w14:textId="77777777" w:rsidR="00485DA4" w:rsidRDefault="009E3BAE" w:rsidP="00485DA4">
      <w:r>
        <w:t>UKAR</w:t>
      </w:r>
      <w:r w:rsidR="00485DA4">
        <w:t xml:space="preserve">’s Global </w:t>
      </w:r>
      <w:r>
        <w:t>Asset Management S</w:t>
      </w:r>
      <w:r w:rsidR="00485DA4">
        <w:t xml:space="preserve">ervices are a main revenue provider to the group. </w:t>
      </w:r>
    </w:p>
    <w:p w14:paraId="7C0147BA" w14:textId="77777777" w:rsidR="00485DA4" w:rsidRDefault="00485DA4" w:rsidP="00762097">
      <w:pPr>
        <w:numPr>
          <w:ilvl w:val="1"/>
          <w:numId w:val="3"/>
        </w:numPr>
      </w:pPr>
      <w:r>
        <w:t xml:space="preserve">Customized Banking Data Warehouse Models for Assets under Custody, Statements, Receivables, Account Balances and Payments. </w:t>
      </w:r>
    </w:p>
    <w:p w14:paraId="5829B111" w14:textId="77777777" w:rsidR="00762097" w:rsidRDefault="00485DA4" w:rsidP="00762097">
      <w:pPr>
        <w:numPr>
          <w:ilvl w:val="1"/>
          <w:numId w:val="3"/>
        </w:numPr>
      </w:pPr>
      <w:r>
        <w:t>Created 'Kimball' Dimensional mart databases. Conformed Dimensions for Customer, Account, Branch, Cur</w:t>
      </w:r>
      <w:r w:rsidR="00591DAA">
        <w:t>rency, Transaction Types.</w:t>
      </w:r>
    </w:p>
    <w:p w14:paraId="527AB4D0" w14:textId="77777777" w:rsidR="00485DA4" w:rsidRDefault="00485DA4" w:rsidP="00762097">
      <w:pPr>
        <w:numPr>
          <w:ilvl w:val="1"/>
          <w:numId w:val="3"/>
        </w:numPr>
      </w:pPr>
      <w:r>
        <w:t xml:space="preserve">Optimized physical design for up to 1 billion row Fact tables, utilizing Oracle Bitmaps, Star </w:t>
      </w:r>
      <w:r w:rsidR="00762097">
        <w:t>Transformation</w:t>
      </w:r>
      <w:r>
        <w:t xml:space="preserve"> and Aggregates. </w:t>
      </w:r>
    </w:p>
    <w:p w14:paraId="48776F05" w14:textId="77777777" w:rsidR="009E4245" w:rsidRDefault="00485DA4" w:rsidP="00762097">
      <w:pPr>
        <w:numPr>
          <w:ilvl w:val="1"/>
          <w:numId w:val="3"/>
        </w:numPr>
      </w:pPr>
      <w:r>
        <w:t>Queried Production Data for analysis, validation and trouble shooting.</w:t>
      </w:r>
    </w:p>
    <w:p w14:paraId="28EAFC64" w14:textId="77777777" w:rsidR="00591DAA" w:rsidRDefault="00591DAA" w:rsidP="00762097">
      <w:pPr>
        <w:numPr>
          <w:ilvl w:val="1"/>
          <w:numId w:val="3"/>
        </w:numPr>
      </w:pPr>
      <w:r>
        <w:t xml:space="preserve">Created Uniform Financial Data Warehouse across both Banks (B&amp;B and NRAM). </w:t>
      </w:r>
    </w:p>
    <w:p w14:paraId="59E15F8B" w14:textId="77777777" w:rsidR="007F64F4" w:rsidRPr="00483DFD" w:rsidRDefault="007F64F4" w:rsidP="007F64F4">
      <w:pPr>
        <w:rPr>
          <w:b/>
          <w:sz w:val="22"/>
          <w:szCs w:val="22"/>
        </w:rPr>
      </w:pPr>
    </w:p>
    <w:p w14:paraId="361B41D2" w14:textId="77777777" w:rsidR="00485DA4" w:rsidRPr="009212BB" w:rsidRDefault="00F33F50" w:rsidP="009212BB">
      <w:pPr>
        <w:spacing w:after="120"/>
        <w:rPr>
          <w:b/>
          <w:sz w:val="22"/>
          <w:szCs w:val="22"/>
        </w:rPr>
      </w:pPr>
      <w:r>
        <w:rPr>
          <w:b/>
          <w:sz w:val="22"/>
          <w:szCs w:val="22"/>
        </w:rPr>
        <w:t>September 2011</w:t>
      </w:r>
      <w:r w:rsidR="007155FF" w:rsidRPr="009212BB">
        <w:rPr>
          <w:b/>
          <w:sz w:val="22"/>
          <w:szCs w:val="22"/>
        </w:rPr>
        <w:t xml:space="preserve"> </w:t>
      </w:r>
      <w:r w:rsidR="009E4245" w:rsidRPr="009212BB">
        <w:rPr>
          <w:b/>
          <w:sz w:val="22"/>
          <w:szCs w:val="22"/>
        </w:rPr>
        <w:t>–</w:t>
      </w:r>
      <w:r w:rsidR="007155FF" w:rsidRPr="009212BB">
        <w:rPr>
          <w:b/>
          <w:sz w:val="22"/>
          <w:szCs w:val="22"/>
        </w:rPr>
        <w:t xml:space="preserve"> </w:t>
      </w:r>
      <w:r>
        <w:rPr>
          <w:b/>
          <w:sz w:val="22"/>
          <w:szCs w:val="22"/>
        </w:rPr>
        <w:t>April 2012</w:t>
      </w:r>
      <w:r w:rsidR="007155FF" w:rsidRPr="009212BB">
        <w:rPr>
          <w:b/>
          <w:sz w:val="22"/>
          <w:szCs w:val="22"/>
        </w:rPr>
        <w:t xml:space="preserve">: </w:t>
      </w:r>
      <w:r>
        <w:rPr>
          <w:b/>
          <w:sz w:val="22"/>
          <w:szCs w:val="22"/>
        </w:rPr>
        <w:t xml:space="preserve">KPMG  </w:t>
      </w:r>
    </w:p>
    <w:p w14:paraId="4EB8E576" w14:textId="77777777" w:rsidR="007155FF" w:rsidRPr="009212BB" w:rsidRDefault="005E7603" w:rsidP="009212BB">
      <w:pPr>
        <w:spacing w:after="120"/>
        <w:rPr>
          <w:b/>
        </w:rPr>
      </w:pPr>
      <w:r>
        <w:rPr>
          <w:b/>
        </w:rPr>
        <w:t xml:space="preserve">Finance </w:t>
      </w:r>
      <w:r w:rsidR="007155FF" w:rsidRPr="00C15953">
        <w:rPr>
          <w:b/>
        </w:rPr>
        <w:t xml:space="preserve">Data Warehouse </w:t>
      </w:r>
      <w:r w:rsidR="00485DA4">
        <w:rPr>
          <w:b/>
        </w:rPr>
        <w:t>Consultant</w:t>
      </w:r>
      <w:r w:rsidR="007155FF" w:rsidRPr="009212BB">
        <w:rPr>
          <w:b/>
        </w:rPr>
        <w:t xml:space="preserve"> </w:t>
      </w:r>
      <w:r w:rsidR="00485DA4" w:rsidRPr="009212BB">
        <w:rPr>
          <w:bCs/>
        </w:rPr>
        <w:t xml:space="preserve">at </w:t>
      </w:r>
      <w:r w:rsidR="006C729E">
        <w:rPr>
          <w:bCs/>
        </w:rPr>
        <w:t>Ministry of Defenc</w:t>
      </w:r>
      <w:r>
        <w:rPr>
          <w:bCs/>
        </w:rPr>
        <w:t>e</w:t>
      </w:r>
      <w:r w:rsidR="006C729E">
        <w:rPr>
          <w:bCs/>
        </w:rPr>
        <w:t xml:space="preserve"> (MOD)</w:t>
      </w:r>
      <w:r w:rsidR="007155FF" w:rsidRPr="009212BB">
        <w:rPr>
          <w:bCs/>
        </w:rPr>
        <w:t>.</w:t>
      </w:r>
    </w:p>
    <w:p w14:paraId="2647C758" w14:textId="77777777" w:rsidR="009E4245" w:rsidRPr="00C436AE" w:rsidRDefault="006C729E" w:rsidP="00C436AE">
      <w:pPr>
        <w:spacing w:after="120"/>
        <w:rPr>
          <w:bCs/>
        </w:rPr>
      </w:pPr>
      <w:r>
        <w:rPr>
          <w:bCs/>
        </w:rPr>
        <w:lastRenderedPageBreak/>
        <w:t>Cost Analysis and Assurance Service (CAAS)</w:t>
      </w:r>
      <w:r w:rsidR="002F0DB8" w:rsidRPr="002F0DB8">
        <w:rPr>
          <w:bCs/>
        </w:rPr>
        <w:t xml:space="preserve"> provides the basis of </w:t>
      </w:r>
      <w:r>
        <w:rPr>
          <w:bCs/>
        </w:rPr>
        <w:t>MOD’s</w:t>
      </w:r>
      <w:r w:rsidR="009E4245">
        <w:rPr>
          <w:bCs/>
        </w:rPr>
        <w:t xml:space="preserve"> </w:t>
      </w:r>
      <w:r>
        <w:rPr>
          <w:bCs/>
        </w:rPr>
        <w:t xml:space="preserve">Centre of excellence for </w:t>
      </w:r>
      <w:r w:rsidRPr="006C729E">
        <w:rPr>
          <w:bCs/>
        </w:rPr>
        <w:t>pricing and costing support to the Acquisition Community, enabling continuous improvement of the acquisition process, risk reduction, and ensuring ‘Best Value for Money’ for Defence</w:t>
      </w:r>
      <w:r w:rsidR="002F0DB8" w:rsidRPr="002F0DB8">
        <w:rPr>
          <w:bCs/>
        </w:rPr>
        <w:t xml:space="preserve">. </w:t>
      </w:r>
      <w:r w:rsidR="00485DA4">
        <w:rPr>
          <w:bCs/>
        </w:rPr>
        <w:br/>
      </w:r>
      <w:r>
        <w:rPr>
          <w:bCs/>
        </w:rPr>
        <w:t xml:space="preserve">Consulted at more than 10 Major Projects </w:t>
      </w:r>
      <w:r w:rsidR="009E4245">
        <w:rPr>
          <w:bCs/>
        </w:rPr>
        <w:t>to implement</w:t>
      </w:r>
      <w:r w:rsidR="00485DA4">
        <w:rPr>
          <w:bCs/>
        </w:rPr>
        <w:t xml:space="preserve"> the</w:t>
      </w:r>
      <w:r w:rsidR="009E4245">
        <w:rPr>
          <w:bCs/>
        </w:rPr>
        <w:t xml:space="preserve"> </w:t>
      </w:r>
      <w:r>
        <w:rPr>
          <w:bCs/>
        </w:rPr>
        <w:t>Financial Forecasting</w:t>
      </w:r>
      <w:r w:rsidR="009E4245">
        <w:rPr>
          <w:bCs/>
        </w:rPr>
        <w:t xml:space="preserve"> Data Warehouse</w:t>
      </w:r>
      <w:r>
        <w:rPr>
          <w:bCs/>
        </w:rPr>
        <w:t xml:space="preserve"> (FF</w:t>
      </w:r>
      <w:r w:rsidR="00485DA4">
        <w:rPr>
          <w:bCs/>
        </w:rPr>
        <w:t>DW)</w:t>
      </w:r>
      <w:r w:rsidR="009E4245">
        <w:rPr>
          <w:bCs/>
        </w:rPr>
        <w:t xml:space="preserve"> </w:t>
      </w:r>
      <w:r>
        <w:rPr>
          <w:bCs/>
        </w:rPr>
        <w:t xml:space="preserve">model to mature the </w:t>
      </w:r>
      <w:r w:rsidR="00B64B26" w:rsidRPr="00B64B26">
        <w:rPr>
          <w:bCs/>
        </w:rPr>
        <w:t>various risk scenarios that could impact the cost, schedule and outputs from each procurement of through-life capability</w:t>
      </w:r>
      <w:r w:rsidR="00485DA4">
        <w:rPr>
          <w:bCs/>
        </w:rPr>
        <w:t>:</w:t>
      </w:r>
    </w:p>
    <w:p w14:paraId="2AB74EE4" w14:textId="77777777" w:rsidR="009E4245" w:rsidRPr="00416071" w:rsidRDefault="00335569" w:rsidP="009E4245">
      <w:pPr>
        <w:numPr>
          <w:ilvl w:val="1"/>
          <w:numId w:val="3"/>
        </w:numPr>
      </w:pPr>
      <w:r>
        <w:t>Lead</w:t>
      </w:r>
      <w:r w:rsidR="009E4245" w:rsidRPr="00416071">
        <w:t xml:space="preserve"> data modeling for </w:t>
      </w:r>
      <w:r w:rsidR="009E4245">
        <w:t xml:space="preserve">Global Performance Analytics </w:t>
      </w:r>
      <w:r w:rsidR="001957E7">
        <w:t>Predictive</w:t>
      </w:r>
      <w:r w:rsidR="009E4245">
        <w:t xml:space="preserve"> Master model.</w:t>
      </w:r>
    </w:p>
    <w:p w14:paraId="555A4516" w14:textId="77777777" w:rsidR="009E4245" w:rsidRDefault="009E4245" w:rsidP="009E4245">
      <w:pPr>
        <w:numPr>
          <w:ilvl w:val="1"/>
          <w:numId w:val="3"/>
        </w:numPr>
      </w:pPr>
      <w:r w:rsidRPr="00416071">
        <w:t xml:space="preserve">Structured business requirements and designed </w:t>
      </w:r>
      <w:r>
        <w:t xml:space="preserve">120 entity </w:t>
      </w:r>
      <w:r w:rsidRPr="00416071">
        <w:t>concept</w:t>
      </w:r>
      <w:r>
        <w:t>ual</w:t>
      </w:r>
      <w:r w:rsidRPr="00416071">
        <w:t xml:space="preserve"> data model.</w:t>
      </w:r>
    </w:p>
    <w:p w14:paraId="0319490B" w14:textId="77777777" w:rsidR="00C16437" w:rsidRPr="00416071" w:rsidRDefault="00C16437" w:rsidP="009E4245">
      <w:pPr>
        <w:numPr>
          <w:ilvl w:val="1"/>
          <w:numId w:val="3"/>
        </w:numPr>
      </w:pPr>
      <w:r>
        <w:t>Data modeled and implemented the data warehouse to include the Predictive estimates model with Actuals recorded from Oracle Financials.</w:t>
      </w:r>
    </w:p>
    <w:p w14:paraId="7C13DB9F" w14:textId="77777777" w:rsidR="009E4245" w:rsidRDefault="001957E7" w:rsidP="009E4245">
      <w:pPr>
        <w:numPr>
          <w:ilvl w:val="1"/>
          <w:numId w:val="3"/>
        </w:numPr>
      </w:pPr>
      <w:r w:rsidRPr="001957E7">
        <w:t xml:space="preserve">Data Architecture that included enterprise and system </w:t>
      </w:r>
      <w:r>
        <w:t>data models and data dictionaries,</w:t>
      </w:r>
      <w:r w:rsidRPr="001957E7">
        <w:rPr>
          <w:rFonts w:ascii="Verdana Bold Italic" w:eastAsia="Times New Roman" w:hAnsi="Verdana Bold Italic" w:cs="Verdana Bold Italic"/>
          <w:color w:val="262626"/>
          <w:sz w:val="26"/>
          <w:szCs w:val="26"/>
          <w:lang w:eastAsia="en-US"/>
        </w:rPr>
        <w:t xml:space="preserve"> </w:t>
      </w:r>
      <w:r w:rsidRPr="001957E7">
        <w:t>reusable enterprise domains and common objects, standard terms and abbreviations, and framework for Master Data.</w:t>
      </w:r>
    </w:p>
    <w:p w14:paraId="20DD5E8C" w14:textId="77777777" w:rsidR="009E4245" w:rsidRDefault="00335569" w:rsidP="009F569D">
      <w:pPr>
        <w:numPr>
          <w:ilvl w:val="1"/>
          <w:numId w:val="3"/>
        </w:numPr>
      </w:pPr>
      <w:r>
        <w:t xml:space="preserve">Data Warehouse </w:t>
      </w:r>
      <w:r w:rsidRPr="00335569">
        <w:t>includes architecture, tool/component integration, and life cycle management with strong emphasis on methodology, processes, product interchangeability, and data reuse. Experience includes component architecture, data design and modeling relational and multi-dimensional, ETL, data cleansing, data integration, data mart/ analytics infrastructure and design, and metadata integration.</w:t>
      </w:r>
      <w:r w:rsidR="009E4245">
        <w:t xml:space="preserve"> </w:t>
      </w:r>
    </w:p>
    <w:p w14:paraId="6780EE1C" w14:textId="77777777" w:rsidR="00FD3229" w:rsidRPr="00FD3229" w:rsidRDefault="00FD3229" w:rsidP="00FD3229">
      <w:pPr>
        <w:numPr>
          <w:ilvl w:val="0"/>
          <w:numId w:val="2"/>
        </w:numPr>
        <w:rPr>
          <w:b/>
        </w:rPr>
      </w:pPr>
      <w:r w:rsidRPr="00FD3229">
        <w:rPr>
          <w:b/>
        </w:rPr>
        <w:t xml:space="preserve"> </w:t>
      </w:r>
      <w:r w:rsidR="008E35ED">
        <w:rPr>
          <w:b/>
        </w:rPr>
        <w:t>Leading</w:t>
      </w:r>
      <w:r w:rsidRPr="00FD3229">
        <w:rPr>
          <w:b/>
        </w:rPr>
        <w:t xml:space="preserve"> </w:t>
      </w:r>
      <w:r w:rsidR="002F0DB8">
        <w:rPr>
          <w:b/>
        </w:rPr>
        <w:t>guidance</w:t>
      </w:r>
      <w:r w:rsidRPr="00FD3229">
        <w:rPr>
          <w:b/>
        </w:rPr>
        <w:t xml:space="preserve"> and review for </w:t>
      </w:r>
      <w:r w:rsidR="004209A6">
        <w:rPr>
          <w:b/>
        </w:rPr>
        <w:t>Oracle E-business Financial Management</w:t>
      </w:r>
      <w:r w:rsidR="00D42580">
        <w:rPr>
          <w:b/>
        </w:rPr>
        <w:t xml:space="preserve"> </w:t>
      </w:r>
      <w:r w:rsidR="004209A6">
        <w:rPr>
          <w:b/>
        </w:rPr>
        <w:t>implementation</w:t>
      </w:r>
      <w:r w:rsidRPr="00FD3229">
        <w:rPr>
          <w:b/>
        </w:rPr>
        <w:t>.</w:t>
      </w:r>
    </w:p>
    <w:p w14:paraId="583B8C6D" w14:textId="77777777" w:rsidR="002F0DB8" w:rsidRDefault="002F0DB8" w:rsidP="002F0DB8">
      <w:pPr>
        <w:numPr>
          <w:ilvl w:val="1"/>
          <w:numId w:val="3"/>
        </w:numPr>
      </w:pPr>
      <w:r>
        <w:t xml:space="preserve">Financial </w:t>
      </w:r>
      <w:r w:rsidR="004209A6">
        <w:t>Business</w:t>
      </w:r>
      <w:r>
        <w:t xml:space="preserve"> Process </w:t>
      </w:r>
      <w:r w:rsidR="004209A6">
        <w:t xml:space="preserve">Model (FBPM) </w:t>
      </w:r>
      <w:r w:rsidR="00416071">
        <w:t xml:space="preserve">and new </w:t>
      </w:r>
      <w:r w:rsidR="009E6235">
        <w:t xml:space="preserve">Financial </w:t>
      </w:r>
      <w:r w:rsidR="004209A6">
        <w:t>Data Warehouse (F</w:t>
      </w:r>
      <w:r w:rsidR="00416071">
        <w:t>DW) data model</w:t>
      </w:r>
    </w:p>
    <w:p w14:paraId="7F870CC8" w14:textId="77777777" w:rsidR="00C16437" w:rsidRDefault="004209A6" w:rsidP="00C16437">
      <w:pPr>
        <w:numPr>
          <w:ilvl w:val="1"/>
          <w:numId w:val="3"/>
        </w:numPr>
      </w:pPr>
      <w:r>
        <w:t>Annual FBPM</w:t>
      </w:r>
      <w:r w:rsidR="002D103B">
        <w:t>/</w:t>
      </w:r>
      <w:r>
        <w:t>F</w:t>
      </w:r>
      <w:r w:rsidR="008E35ED">
        <w:t>DW</w:t>
      </w:r>
      <w:r w:rsidR="002F0DB8">
        <w:t xml:space="preserve"> Releases for regulatory compliance</w:t>
      </w:r>
    </w:p>
    <w:p w14:paraId="7B025707" w14:textId="77777777" w:rsidR="009212BB" w:rsidRPr="009212BB" w:rsidRDefault="0081337F" w:rsidP="009212BB">
      <w:pPr>
        <w:pStyle w:val="NormalWeb"/>
        <w:spacing w:before="120" w:beforeAutospacing="0" w:after="0" w:afterAutospacing="0"/>
        <w:rPr>
          <w:b/>
          <w:sz w:val="22"/>
          <w:szCs w:val="22"/>
        </w:rPr>
      </w:pPr>
      <w:r>
        <w:rPr>
          <w:b/>
          <w:sz w:val="22"/>
          <w:szCs w:val="22"/>
        </w:rPr>
        <w:t>2010</w:t>
      </w:r>
      <w:r w:rsidR="00416071" w:rsidRPr="009212BB">
        <w:rPr>
          <w:b/>
          <w:sz w:val="22"/>
          <w:szCs w:val="22"/>
        </w:rPr>
        <w:t>, 20</w:t>
      </w:r>
      <w:r>
        <w:rPr>
          <w:b/>
          <w:sz w:val="22"/>
          <w:szCs w:val="22"/>
        </w:rPr>
        <w:t>11</w:t>
      </w:r>
      <w:r w:rsidR="007155FF" w:rsidRPr="009212BB">
        <w:rPr>
          <w:b/>
          <w:sz w:val="22"/>
          <w:szCs w:val="22"/>
        </w:rPr>
        <w:t xml:space="preserve">: </w:t>
      </w:r>
      <w:r>
        <w:rPr>
          <w:b/>
          <w:sz w:val="22"/>
          <w:szCs w:val="22"/>
        </w:rPr>
        <w:t>Serco</w:t>
      </w:r>
    </w:p>
    <w:p w14:paraId="23D1A9D8" w14:textId="77777777" w:rsidR="007155FF" w:rsidRPr="009212BB" w:rsidRDefault="00456DBC" w:rsidP="009212BB">
      <w:pPr>
        <w:pStyle w:val="NormalWeb"/>
        <w:spacing w:before="120" w:beforeAutospacing="0" w:after="0" w:afterAutospacing="0"/>
        <w:rPr>
          <w:b/>
          <w:sz w:val="20"/>
          <w:szCs w:val="20"/>
        </w:rPr>
      </w:pPr>
      <w:r>
        <w:rPr>
          <w:b/>
          <w:sz w:val="20"/>
          <w:szCs w:val="20"/>
        </w:rPr>
        <w:t>Data Architecture and</w:t>
      </w:r>
      <w:r w:rsidR="007155FF" w:rsidRPr="009212BB">
        <w:rPr>
          <w:b/>
          <w:sz w:val="20"/>
          <w:szCs w:val="20"/>
        </w:rPr>
        <w:t xml:space="preserve"> delivered functional &amp; technical solution architecture for </w:t>
      </w:r>
      <w:r>
        <w:rPr>
          <w:b/>
          <w:sz w:val="20"/>
          <w:szCs w:val="20"/>
        </w:rPr>
        <w:t>Transport for London (TFL).</w:t>
      </w:r>
    </w:p>
    <w:p w14:paraId="3D6D9883" w14:textId="77777777" w:rsidR="007155FF" w:rsidRPr="00A533AD" w:rsidRDefault="009207D0" w:rsidP="007155FF">
      <w:pPr>
        <w:numPr>
          <w:ilvl w:val="0"/>
          <w:numId w:val="2"/>
        </w:numPr>
      </w:pPr>
      <w:r w:rsidRPr="009207D0">
        <w:t>Strategic Data warehouse</w:t>
      </w:r>
      <w:r>
        <w:t xml:space="preserve"> and Reporting Project </w:t>
      </w:r>
      <w:r w:rsidRPr="009207D0">
        <w:t xml:space="preserve">to build a Corporate Decision support system to help the executive Managers to analyze the performance of the London </w:t>
      </w:r>
      <w:r>
        <w:t>Transport</w:t>
      </w:r>
      <w:r w:rsidRPr="009207D0">
        <w:t xml:space="preserve"> based on various Key Performance Metrics</w:t>
      </w:r>
      <w:r>
        <w:t xml:space="preserve">. </w:t>
      </w:r>
    </w:p>
    <w:p w14:paraId="3080B9A6" w14:textId="77777777" w:rsidR="007D1846" w:rsidRDefault="007D1846" w:rsidP="007155FF">
      <w:pPr>
        <w:numPr>
          <w:ilvl w:val="1"/>
          <w:numId w:val="3"/>
        </w:numPr>
      </w:pPr>
      <w:r>
        <w:t>Data Modeled Enterprise warehouse and lead the team of 10 ETL developers for building a robust Data pipelines.</w:t>
      </w:r>
    </w:p>
    <w:p w14:paraId="555EE9E6" w14:textId="77777777" w:rsidR="007155FF" w:rsidRDefault="004E5419" w:rsidP="007155FF">
      <w:pPr>
        <w:numPr>
          <w:ilvl w:val="1"/>
          <w:numId w:val="3"/>
        </w:numPr>
      </w:pPr>
      <w:r>
        <w:t>Developed customized department’s</w:t>
      </w:r>
      <w:r w:rsidR="007155FF" w:rsidRPr="00A533AD">
        <w:t xml:space="preserve"> relational data model for capital calculation (80 entities) and dimensional model for regulatory reporting (50 entities).</w:t>
      </w:r>
    </w:p>
    <w:p w14:paraId="353FF92B" w14:textId="77777777" w:rsidR="009212BB" w:rsidRDefault="00CA3243" w:rsidP="006738D8">
      <w:pPr>
        <w:numPr>
          <w:ilvl w:val="1"/>
          <w:numId w:val="3"/>
        </w:numPr>
      </w:pPr>
      <w:r>
        <w:t>Developed Data Strategy, Metadata and Master Data Management</w:t>
      </w:r>
      <w:r w:rsidR="006738D8">
        <w:t xml:space="preserve"> functions and also implementing tools to support these functions.</w:t>
      </w:r>
    </w:p>
    <w:p w14:paraId="7246AD93" w14:textId="77777777" w:rsidR="006738D8" w:rsidRPr="006738D8" w:rsidRDefault="006738D8" w:rsidP="006738D8">
      <w:pPr>
        <w:ind w:left="1080"/>
      </w:pPr>
    </w:p>
    <w:p w14:paraId="1C7DE122" w14:textId="77777777" w:rsidR="009212BB" w:rsidRDefault="0081337F" w:rsidP="009212BB">
      <w:pPr>
        <w:pStyle w:val="NormalWeb"/>
        <w:spacing w:before="120" w:beforeAutospacing="0" w:after="0" w:afterAutospacing="0"/>
        <w:rPr>
          <w:b/>
          <w:sz w:val="22"/>
          <w:szCs w:val="22"/>
        </w:rPr>
      </w:pPr>
      <w:r>
        <w:rPr>
          <w:b/>
          <w:sz w:val="22"/>
          <w:szCs w:val="22"/>
        </w:rPr>
        <w:t>April 2008</w:t>
      </w:r>
      <w:r w:rsidR="007155FF" w:rsidRPr="00A533AD">
        <w:rPr>
          <w:b/>
          <w:sz w:val="22"/>
          <w:szCs w:val="22"/>
        </w:rPr>
        <w:t xml:space="preserve"> – </w:t>
      </w:r>
      <w:r>
        <w:rPr>
          <w:b/>
          <w:sz w:val="22"/>
          <w:szCs w:val="22"/>
        </w:rPr>
        <w:t>March 2010</w:t>
      </w:r>
      <w:r w:rsidR="007155FF" w:rsidRPr="00A533AD">
        <w:rPr>
          <w:b/>
          <w:sz w:val="22"/>
          <w:szCs w:val="22"/>
        </w:rPr>
        <w:t xml:space="preserve"> </w:t>
      </w:r>
      <w:r w:rsidR="002A15D4">
        <w:rPr>
          <w:b/>
          <w:sz w:val="22"/>
          <w:szCs w:val="22"/>
        </w:rPr>
        <w:t>BT Global Service</w:t>
      </w:r>
      <w:r w:rsidR="007155FF" w:rsidRPr="00A533AD">
        <w:rPr>
          <w:b/>
          <w:sz w:val="22"/>
          <w:szCs w:val="22"/>
        </w:rPr>
        <w:t xml:space="preserve"> </w:t>
      </w:r>
      <w:r w:rsidR="002A15D4">
        <w:rPr>
          <w:b/>
          <w:sz w:val="22"/>
          <w:szCs w:val="22"/>
        </w:rPr>
        <w:t xml:space="preserve">– Healthcare </w:t>
      </w:r>
    </w:p>
    <w:p w14:paraId="24328B3A" w14:textId="77777777" w:rsidR="007155FF" w:rsidRPr="009212BB" w:rsidRDefault="007155FF" w:rsidP="009212BB">
      <w:pPr>
        <w:pStyle w:val="NormalWeb"/>
        <w:spacing w:before="120" w:beforeAutospacing="0" w:after="0" w:afterAutospacing="0"/>
        <w:rPr>
          <w:bCs/>
        </w:rPr>
      </w:pPr>
      <w:r w:rsidRPr="00A533AD">
        <w:rPr>
          <w:b/>
        </w:rPr>
        <w:t>Data Architect</w:t>
      </w:r>
      <w:r w:rsidRPr="009212BB">
        <w:rPr>
          <w:b/>
        </w:rPr>
        <w:t xml:space="preserve"> </w:t>
      </w:r>
      <w:r w:rsidRPr="009212BB">
        <w:rPr>
          <w:bCs/>
        </w:rPr>
        <w:t xml:space="preserve">design and improvement of the </w:t>
      </w:r>
      <w:r w:rsidR="00240490">
        <w:rPr>
          <w:bCs/>
        </w:rPr>
        <w:t>clients</w:t>
      </w:r>
      <w:r w:rsidRPr="009212BB">
        <w:rPr>
          <w:bCs/>
        </w:rPr>
        <w:t xml:space="preserve"> global database sys</w:t>
      </w:r>
      <w:r w:rsidR="00240490">
        <w:rPr>
          <w:bCs/>
        </w:rPr>
        <w:t>tems in an environment of over 2</w:t>
      </w:r>
      <w:r w:rsidRPr="009212BB">
        <w:rPr>
          <w:bCs/>
        </w:rPr>
        <w:t xml:space="preserve">00 databases and 12000 tables. </w:t>
      </w:r>
    </w:p>
    <w:p w14:paraId="4213FA8D" w14:textId="77777777" w:rsidR="00202757" w:rsidRPr="00202757" w:rsidRDefault="00341A1E" w:rsidP="00202757">
      <w:pPr>
        <w:widowControl w:val="0"/>
        <w:numPr>
          <w:ilvl w:val="0"/>
          <w:numId w:val="2"/>
        </w:numPr>
        <w:tabs>
          <w:tab w:val="left" w:pos="220"/>
          <w:tab w:val="left" w:pos="720"/>
        </w:tabs>
        <w:autoSpaceDE w:val="0"/>
        <w:autoSpaceDN w:val="0"/>
        <w:adjustRightInd w:val="0"/>
      </w:pPr>
      <w:r>
        <w:t xml:space="preserve">  </w:t>
      </w:r>
      <w:r w:rsidR="00202757" w:rsidRPr="00341A1E">
        <w:t>Ov</w:t>
      </w:r>
      <w:r w:rsidR="00202757" w:rsidRPr="00202757">
        <w:t>ersaw full lifecycle data management for structured and unstructured data from creation, storage, quality, integration, risk management to business intelligence and processes.</w:t>
      </w:r>
    </w:p>
    <w:p w14:paraId="137FBBD5" w14:textId="77777777" w:rsidR="00202757" w:rsidRPr="00341A1E" w:rsidRDefault="00341A1E" w:rsidP="00202757">
      <w:pPr>
        <w:widowControl w:val="0"/>
        <w:numPr>
          <w:ilvl w:val="0"/>
          <w:numId w:val="2"/>
        </w:numPr>
        <w:tabs>
          <w:tab w:val="left" w:pos="220"/>
          <w:tab w:val="left" w:pos="720"/>
        </w:tabs>
        <w:autoSpaceDE w:val="0"/>
        <w:autoSpaceDN w:val="0"/>
        <w:adjustRightInd w:val="0"/>
      </w:pPr>
      <w:r>
        <w:t xml:space="preserve">  </w:t>
      </w:r>
      <w:r w:rsidR="00202757" w:rsidRPr="00341A1E">
        <w:t>Maintained data for analysis and interpretation of clinical trials.</w:t>
      </w:r>
    </w:p>
    <w:p w14:paraId="26558E3B" w14:textId="77777777" w:rsidR="00202757" w:rsidRPr="00202757" w:rsidRDefault="00202757" w:rsidP="00202757">
      <w:pPr>
        <w:numPr>
          <w:ilvl w:val="0"/>
          <w:numId w:val="2"/>
        </w:numPr>
      </w:pPr>
      <w:r w:rsidRPr="00341A1E">
        <w:t>Created and reviewed data warehouse applications design, build, and test plans to ensure they met the functional and technical design specifications using industry standards and established methodology.</w:t>
      </w:r>
    </w:p>
    <w:p w14:paraId="3B3E3B96" w14:textId="77777777" w:rsidR="007155FF" w:rsidRPr="00A533AD" w:rsidRDefault="00FC646A" w:rsidP="007155FF">
      <w:pPr>
        <w:numPr>
          <w:ilvl w:val="0"/>
          <w:numId w:val="2"/>
        </w:numPr>
      </w:pPr>
      <w:r>
        <w:rPr>
          <w:b/>
          <w:bCs/>
        </w:rPr>
        <w:t>Data</w:t>
      </w:r>
      <w:r w:rsidR="007155FF" w:rsidRPr="00A533AD">
        <w:rPr>
          <w:b/>
          <w:bCs/>
        </w:rPr>
        <w:t xml:space="preserve"> </w:t>
      </w:r>
      <w:r>
        <w:rPr>
          <w:b/>
          <w:bCs/>
        </w:rPr>
        <w:t>modeled</w:t>
      </w:r>
      <w:r w:rsidR="007155FF" w:rsidRPr="00A533AD">
        <w:rPr>
          <w:b/>
          <w:bCs/>
        </w:rPr>
        <w:t xml:space="preserve"> more</w:t>
      </w:r>
      <w:r>
        <w:rPr>
          <w:b/>
          <w:bCs/>
        </w:rPr>
        <w:t xml:space="preserve"> than 10 large data warehouses consisting of more than 300 star schemas.</w:t>
      </w:r>
      <w:r w:rsidR="007155FF" w:rsidRPr="00A533AD">
        <w:br/>
        <w:t>30 new databases of up to 80 tables; implemented redesign/changes/additions on more than 90 existing database systems. Designed operational (normalized) systems as well as DSS reporting systems (Data Warehouse/Star Schema).</w:t>
      </w:r>
    </w:p>
    <w:p w14:paraId="5D80AE46" w14:textId="77777777" w:rsidR="00FC646A" w:rsidRPr="00A533AD" w:rsidRDefault="00FC646A" w:rsidP="00FC646A">
      <w:pPr>
        <w:numPr>
          <w:ilvl w:val="0"/>
          <w:numId w:val="2"/>
        </w:numPr>
      </w:pPr>
      <w:r w:rsidRPr="00FC646A">
        <w:t>Perform Data Profiling and Analysis of Source Systems. Provide data exception reports showing critical violations of data/business rules. Assess Data quality &amp; conformance issues internal source systems and the newly acquired data flows. Determination of cleansing strategy based on the Data Quality Assessment</w:t>
      </w:r>
    </w:p>
    <w:p w14:paraId="2CAAA9E5" w14:textId="77777777" w:rsidR="007155FF" w:rsidRPr="00A533AD" w:rsidRDefault="00FC646A" w:rsidP="007155FF">
      <w:pPr>
        <w:numPr>
          <w:ilvl w:val="1"/>
          <w:numId w:val="3"/>
        </w:numPr>
      </w:pPr>
      <w:r w:rsidRPr="004D43BF">
        <w:t>ETL architecture – Prepare Data Flow diagrams, identify major streams like Data Conversion, Historical, Data Retention Archival, Data Quality, Reconciliation</w:t>
      </w:r>
      <w:r w:rsidR="007155FF" w:rsidRPr="00A533AD">
        <w:t xml:space="preserve"> </w:t>
      </w:r>
    </w:p>
    <w:p w14:paraId="2A447056" w14:textId="77777777" w:rsidR="007155FF" w:rsidRPr="001E2EE5" w:rsidRDefault="0065442B" w:rsidP="007155FF">
      <w:pPr>
        <w:pStyle w:val="Heading4"/>
        <w:spacing w:before="120"/>
        <w:rPr>
          <w:b w:val="0"/>
          <w:sz w:val="20"/>
          <w:szCs w:val="20"/>
        </w:rPr>
      </w:pPr>
      <w:r>
        <w:rPr>
          <w:bCs w:val="0"/>
          <w:sz w:val="22"/>
          <w:szCs w:val="22"/>
        </w:rPr>
        <w:t>October 2007 – April 2008</w:t>
      </w:r>
      <w:r w:rsidR="007155FF" w:rsidRPr="001E2EE5">
        <w:rPr>
          <w:bCs w:val="0"/>
          <w:sz w:val="22"/>
          <w:szCs w:val="22"/>
        </w:rPr>
        <w:t xml:space="preserve">: </w:t>
      </w:r>
      <w:r>
        <w:rPr>
          <w:bCs w:val="0"/>
          <w:sz w:val="22"/>
          <w:szCs w:val="22"/>
        </w:rPr>
        <w:t>Accenture Consulting</w:t>
      </w:r>
      <w:r w:rsidR="00BB4535">
        <w:rPr>
          <w:bCs w:val="0"/>
          <w:sz w:val="22"/>
          <w:szCs w:val="22"/>
        </w:rPr>
        <w:t xml:space="preserve"> (</w:t>
      </w:r>
      <w:r w:rsidR="009469C8">
        <w:rPr>
          <w:bCs w:val="0"/>
          <w:sz w:val="22"/>
          <w:szCs w:val="22"/>
        </w:rPr>
        <w:t>Client:</w:t>
      </w:r>
      <w:r w:rsidR="00BB4535">
        <w:rPr>
          <w:bCs w:val="0"/>
          <w:sz w:val="22"/>
          <w:szCs w:val="22"/>
        </w:rPr>
        <w:t xml:space="preserve"> BAE Systems)</w:t>
      </w:r>
      <w:r w:rsidR="007155FF" w:rsidRPr="001E2EE5">
        <w:rPr>
          <w:bCs w:val="0"/>
          <w:sz w:val="22"/>
          <w:szCs w:val="22"/>
        </w:rPr>
        <w:br/>
      </w:r>
      <w:r w:rsidR="000E1333">
        <w:rPr>
          <w:b w:val="0"/>
          <w:sz w:val="20"/>
          <w:szCs w:val="20"/>
        </w:rPr>
        <w:t>Data and ETL Architect for Engineering Data Visibility (EDV) for the data received from LITS and MJDI for Tornado and Harrier CFBU platforms.</w:t>
      </w:r>
    </w:p>
    <w:p w14:paraId="1E966B49" w14:textId="77777777" w:rsidR="007155FF" w:rsidRPr="001E2EE5" w:rsidRDefault="0065442B" w:rsidP="001E2EE5">
      <w:pPr>
        <w:rPr>
          <w:b/>
        </w:rPr>
      </w:pPr>
      <w:r>
        <w:rPr>
          <w:b/>
        </w:rPr>
        <w:t>August 2004</w:t>
      </w:r>
      <w:r w:rsidR="007155FF" w:rsidRPr="001E2EE5">
        <w:rPr>
          <w:b/>
        </w:rPr>
        <w:t xml:space="preserve"> – </w:t>
      </w:r>
      <w:r>
        <w:rPr>
          <w:b/>
        </w:rPr>
        <w:t>September 2007</w:t>
      </w:r>
      <w:r w:rsidR="007155FF" w:rsidRPr="001E2EE5">
        <w:rPr>
          <w:b/>
        </w:rPr>
        <w:t xml:space="preserve">: </w:t>
      </w:r>
      <w:r w:rsidR="00E414EA">
        <w:rPr>
          <w:b/>
          <w:sz w:val="22"/>
          <w:szCs w:val="22"/>
        </w:rPr>
        <w:t>Mastek UK Ltd</w:t>
      </w:r>
      <w:r w:rsidRPr="00E55AAF">
        <w:rPr>
          <w:b/>
          <w:sz w:val="22"/>
          <w:szCs w:val="22"/>
        </w:rPr>
        <w:t>.</w:t>
      </w:r>
      <w:r w:rsidR="007155FF" w:rsidRPr="001E2EE5">
        <w:rPr>
          <w:b/>
        </w:rPr>
        <w:br/>
      </w:r>
      <w:r w:rsidR="00BB4535">
        <w:rPr>
          <w:bCs/>
        </w:rPr>
        <w:t xml:space="preserve">Data Architect, Senior Data Modeler and BI Technical Lead on a </w:t>
      </w:r>
      <w:r w:rsidR="00E706BE">
        <w:rPr>
          <w:bCs/>
        </w:rPr>
        <w:t>major medical Information</w:t>
      </w:r>
      <w:r w:rsidR="00BB4535">
        <w:rPr>
          <w:bCs/>
        </w:rPr>
        <w:t xml:space="preserve"> Data warehouse f</w:t>
      </w:r>
      <w:r w:rsidR="00341A1E">
        <w:rPr>
          <w:bCs/>
        </w:rPr>
        <w:t>or NHS Secondary Users Services serving UK Government’s efficiency initiatives such Payment by Results (PbR), Referral to Treatment (RTT), Hospital Episode Statistics (HES).</w:t>
      </w:r>
    </w:p>
    <w:p w14:paraId="0B9E9368" w14:textId="77777777" w:rsidR="007155FF" w:rsidRPr="00A533AD" w:rsidRDefault="00DB4BC4" w:rsidP="007155FF">
      <w:pPr>
        <w:spacing w:before="120"/>
      </w:pPr>
      <w:r>
        <w:rPr>
          <w:b/>
          <w:sz w:val="22"/>
          <w:szCs w:val="22"/>
        </w:rPr>
        <w:t>June 2002 – July 2004</w:t>
      </w:r>
      <w:r w:rsidR="007155FF" w:rsidRPr="00A533AD">
        <w:rPr>
          <w:b/>
          <w:sz w:val="22"/>
          <w:szCs w:val="22"/>
        </w:rPr>
        <w:t xml:space="preserve">: </w:t>
      </w:r>
      <w:r w:rsidRPr="00DB4BC4">
        <w:rPr>
          <w:b/>
          <w:sz w:val="22"/>
          <w:szCs w:val="22"/>
        </w:rPr>
        <w:t>Hewlett Packard</w:t>
      </w:r>
      <w:r w:rsidR="007155FF" w:rsidRPr="005D3E66">
        <w:rPr>
          <w:b/>
          <w:sz w:val="22"/>
          <w:szCs w:val="22"/>
        </w:rPr>
        <w:br/>
      </w:r>
      <w:r w:rsidR="00CA3243">
        <w:rPr>
          <w:bCs/>
        </w:rPr>
        <w:t xml:space="preserve">Data Warehouse Developer and DBA </w:t>
      </w:r>
      <w:r w:rsidR="007155FF" w:rsidRPr="00A533AD">
        <w:t xml:space="preserve">in a highly </w:t>
      </w:r>
      <w:r w:rsidR="00A97DA7">
        <w:t>commercial sensitive</w:t>
      </w:r>
      <w:r w:rsidR="007155FF" w:rsidRPr="00A533AD">
        <w:t xml:space="preserve"> project to provide </w:t>
      </w:r>
      <w:r w:rsidR="00764C76">
        <w:t>Logistics Customs and Licensing system</w:t>
      </w:r>
      <w:r w:rsidR="007155FF" w:rsidRPr="00A533AD">
        <w:t xml:space="preserve"> with value adding</w:t>
      </w:r>
      <w:r w:rsidR="007155FF" w:rsidRPr="00A533AD">
        <w:rPr>
          <w:color w:val="663300"/>
        </w:rPr>
        <w:t xml:space="preserve"> </w:t>
      </w:r>
      <w:r w:rsidR="007155FF" w:rsidRPr="00A533AD">
        <w:t xml:space="preserve">functionality and a </w:t>
      </w:r>
      <w:r w:rsidR="00A97DA7">
        <w:t>Self-Serve reporting system using SAP BO</w:t>
      </w:r>
      <w:r w:rsidR="007155FF" w:rsidRPr="00A533AD">
        <w:t xml:space="preserve"> for </w:t>
      </w:r>
      <w:r w:rsidR="00764C76">
        <w:t xml:space="preserve">HP Global trade. </w:t>
      </w:r>
    </w:p>
    <w:p w14:paraId="5D89C5FC" w14:textId="77777777" w:rsidR="00762097" w:rsidRDefault="00EF0BC1" w:rsidP="007155FF">
      <w:r>
        <w:rPr>
          <w:b/>
        </w:rPr>
        <w:t>August 1999</w:t>
      </w:r>
      <w:r w:rsidR="007155FF" w:rsidRPr="005D3E66">
        <w:rPr>
          <w:b/>
        </w:rPr>
        <w:t xml:space="preserve"> – May </w:t>
      </w:r>
      <w:r>
        <w:rPr>
          <w:b/>
        </w:rPr>
        <w:t>2002</w:t>
      </w:r>
      <w:r w:rsidR="007155FF" w:rsidRPr="005D3E66">
        <w:rPr>
          <w:b/>
        </w:rPr>
        <w:t xml:space="preserve">: </w:t>
      </w:r>
      <w:r w:rsidRPr="00EF0BC1">
        <w:rPr>
          <w:b/>
          <w:sz w:val="22"/>
          <w:szCs w:val="22"/>
        </w:rPr>
        <w:t>Total InfoTech</w:t>
      </w:r>
      <w:r w:rsidR="00E414EA">
        <w:rPr>
          <w:b/>
          <w:sz w:val="22"/>
          <w:szCs w:val="22"/>
        </w:rPr>
        <w:t xml:space="preserve"> Ltd</w:t>
      </w:r>
      <w:r w:rsidRPr="00EF0BC1">
        <w:rPr>
          <w:b/>
          <w:sz w:val="22"/>
          <w:szCs w:val="22"/>
        </w:rPr>
        <w:t>.</w:t>
      </w:r>
      <w:r w:rsidR="007155FF" w:rsidRPr="005D3E66">
        <w:rPr>
          <w:b/>
        </w:rPr>
        <w:br/>
      </w:r>
      <w:r w:rsidR="007155FF" w:rsidRPr="006F23F3">
        <w:t>Database Developer</w:t>
      </w:r>
      <w:r w:rsidR="007155FF" w:rsidRPr="005D3E66">
        <w:t xml:space="preserve"> developed accounting and statistic programs in largest national booking system for concert tickets and the EXPO 2000</w:t>
      </w:r>
    </w:p>
    <w:p w14:paraId="097D4026" w14:textId="77777777" w:rsidR="00800F88" w:rsidRDefault="00E414EA" w:rsidP="00800F88">
      <w:r>
        <w:rPr>
          <w:b/>
        </w:rPr>
        <w:lastRenderedPageBreak/>
        <w:t>October</w:t>
      </w:r>
      <w:r w:rsidR="00B51539">
        <w:rPr>
          <w:b/>
        </w:rPr>
        <w:t xml:space="preserve"> 1998</w:t>
      </w:r>
      <w:r>
        <w:rPr>
          <w:b/>
        </w:rPr>
        <w:t xml:space="preserve"> - May 1999</w:t>
      </w:r>
      <w:r w:rsidR="007155FF" w:rsidRPr="005D3E66">
        <w:rPr>
          <w:b/>
        </w:rPr>
        <w:t xml:space="preserve">: </w:t>
      </w:r>
      <w:r>
        <w:rPr>
          <w:b/>
        </w:rPr>
        <w:t>CAE Systems and Software’s Ltd.</w:t>
      </w:r>
      <w:r w:rsidR="007155FF" w:rsidRPr="005D3E66">
        <w:rPr>
          <w:b/>
        </w:rPr>
        <w:br/>
      </w:r>
      <w:r w:rsidR="007155FF" w:rsidRPr="006F23F3">
        <w:t>Programmer Analyst</w:t>
      </w:r>
      <w:r w:rsidR="007155FF" w:rsidRPr="005D3E66">
        <w:t xml:space="preserve"> (Employee) designed </w:t>
      </w:r>
      <w:r w:rsidR="006F348F">
        <w:t xml:space="preserve">and developed </w:t>
      </w:r>
      <w:r w:rsidR="007155FF" w:rsidRPr="005D3E66">
        <w:t xml:space="preserve">automatic </w:t>
      </w:r>
      <w:r w:rsidR="006F348F">
        <w:t>call analysis and reporting systems</w:t>
      </w:r>
      <w:r w:rsidR="00762097">
        <w:t>.</w:t>
      </w:r>
    </w:p>
    <w:p w14:paraId="25129EFD" w14:textId="1B4E1F95" w:rsidR="007155FF" w:rsidRDefault="007155FF" w:rsidP="00800F88">
      <w:r>
        <w:rPr>
          <w:b/>
        </w:rPr>
        <w:t>EDUCATION</w:t>
      </w:r>
      <w:r>
        <w:rPr>
          <w:b/>
        </w:rPr>
        <w:br/>
      </w:r>
      <w:r w:rsidR="00B51539">
        <w:t>October 1993 - April 1997: Karnataka University</w:t>
      </w:r>
      <w:r>
        <w:t xml:space="preserve">, Major: </w:t>
      </w:r>
      <w:r w:rsidR="00B51539">
        <w:t>Statistics</w:t>
      </w:r>
      <w:r>
        <w:t>, Minor: Economics</w:t>
      </w:r>
      <w:r w:rsidR="00B51539">
        <w:br/>
      </w:r>
    </w:p>
    <w:sectPr w:rsidR="007155FF" w:rsidSect="00B43A81">
      <w:footerReference w:type="default" r:id="rId11"/>
      <w:headerReference w:type="first" r:id="rId12"/>
      <w:footerReference w:type="first" r:id="rId13"/>
      <w:pgSz w:w="12240" w:h="15840" w:code="1"/>
      <w:pgMar w:top="720" w:right="720" w:bottom="720" w:left="720" w:header="432" w:footer="14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5F61" w14:textId="77777777" w:rsidR="000F4220" w:rsidRDefault="000F4220">
      <w:r>
        <w:separator/>
      </w:r>
    </w:p>
  </w:endnote>
  <w:endnote w:type="continuationSeparator" w:id="0">
    <w:p w14:paraId="501D6029" w14:textId="77777777" w:rsidR="000F4220" w:rsidRDefault="000F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variable"/>
    <w:sig w:usb0="E00002FF" w:usb1="5000205A" w:usb2="00000000" w:usb3="00000000" w:csb0="0000019F" w:csb1="00000000"/>
  </w:font>
  <w:font w:name="Verdana Bold Italic">
    <w:altName w:val="Verdan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4B0E6" w14:textId="77777777" w:rsidR="00D12C88" w:rsidRDefault="00D12C88">
    <w:pPr>
      <w:pStyle w:val="Footer"/>
      <w:rPr>
        <w:rStyle w:val="PageNumber"/>
      </w:rPr>
    </w:pPr>
    <w:r>
      <w:rPr>
        <w:sz w:val="18"/>
        <w:szCs w:val="18"/>
      </w:rPr>
      <w:tab/>
    </w:r>
    <w:r>
      <w:rPr>
        <w:sz w:val="18"/>
        <w:szCs w:val="18"/>
      </w:rPr>
      <w:tab/>
    </w:r>
  </w:p>
  <w:p w14:paraId="021338DB" w14:textId="77777777" w:rsidR="00D12C88" w:rsidRPr="007155FF" w:rsidRDefault="00D12C88">
    <w:pPr>
      <w:pStyle w:val="Foo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DC9D" w14:textId="77777777" w:rsidR="00D12C88" w:rsidRDefault="00D12C88" w:rsidP="00D65DCE">
    <w:pPr>
      <w:pStyle w:val="Footer"/>
      <w:rPr>
        <w:rStyle w:val="PageNumber"/>
      </w:rPr>
    </w:pPr>
    <w:r>
      <w:rPr>
        <w:sz w:val="18"/>
        <w:szCs w:val="18"/>
      </w:rPr>
      <w:tab/>
    </w:r>
    <w:r>
      <w:rPr>
        <w:sz w:val="18"/>
        <w:szCs w:val="18"/>
      </w:rPr>
      <w:tab/>
    </w:r>
    <w:r w:rsidR="004B1D21">
      <w:rPr>
        <w:rStyle w:val="PageNumber"/>
      </w:rPr>
      <w:fldChar w:fldCharType="begin"/>
    </w:r>
    <w:r>
      <w:rPr>
        <w:rStyle w:val="PageNumber"/>
      </w:rPr>
      <w:instrText xml:space="preserve"> PAGE </w:instrText>
    </w:r>
    <w:r w:rsidR="004B1D21">
      <w:rPr>
        <w:rStyle w:val="PageNumber"/>
      </w:rPr>
      <w:fldChar w:fldCharType="separate"/>
    </w:r>
    <w:r w:rsidR="00F86208">
      <w:rPr>
        <w:rStyle w:val="PageNumber"/>
        <w:noProof/>
      </w:rPr>
      <w:t>1</w:t>
    </w:r>
    <w:r w:rsidR="004B1D21">
      <w:rPr>
        <w:rStyle w:val="PageNumber"/>
      </w:rPr>
      <w:fldChar w:fldCharType="end"/>
    </w:r>
    <w:r>
      <w:rPr>
        <w:rStyle w:val="PageNumber"/>
      </w:rPr>
      <w:t>/</w:t>
    </w:r>
    <w:r w:rsidR="004B1D21">
      <w:rPr>
        <w:rStyle w:val="PageNumber"/>
      </w:rPr>
      <w:fldChar w:fldCharType="begin"/>
    </w:r>
    <w:r>
      <w:rPr>
        <w:rStyle w:val="PageNumber"/>
      </w:rPr>
      <w:instrText xml:space="preserve"> NUMPAGES </w:instrText>
    </w:r>
    <w:r w:rsidR="004B1D21">
      <w:rPr>
        <w:rStyle w:val="PageNumber"/>
      </w:rPr>
      <w:fldChar w:fldCharType="separate"/>
    </w:r>
    <w:r w:rsidR="00F86208">
      <w:rPr>
        <w:rStyle w:val="PageNumber"/>
        <w:noProof/>
      </w:rPr>
      <w:t>3</w:t>
    </w:r>
    <w:r w:rsidR="004B1D21">
      <w:rPr>
        <w:rStyle w:val="PageNumber"/>
      </w:rPr>
      <w:fldChar w:fldCharType="end"/>
    </w:r>
  </w:p>
  <w:p w14:paraId="1F9617D4" w14:textId="77777777" w:rsidR="00D12C88" w:rsidRDefault="00D12C88" w:rsidP="00D65DCE">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99D0" w14:textId="77777777" w:rsidR="000F4220" w:rsidRDefault="000F4220">
      <w:r>
        <w:separator/>
      </w:r>
    </w:p>
  </w:footnote>
  <w:footnote w:type="continuationSeparator" w:id="0">
    <w:p w14:paraId="4BCAA006" w14:textId="77777777" w:rsidR="000F4220" w:rsidRDefault="000F4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4EA4" w14:textId="77777777" w:rsidR="00D12C88" w:rsidRDefault="00D12C88" w:rsidP="00CE0A35">
    <w:pPr>
      <w:pStyle w:val="Footer"/>
      <w:rPr>
        <w:sz w:val="18"/>
      </w:rPr>
    </w:pPr>
    <w:r>
      <w:rPr>
        <w:sz w:val="18"/>
      </w:rPr>
      <w:t>Tel: (44) 7948385743</w:t>
    </w:r>
  </w:p>
  <w:p w14:paraId="15E7CA77" w14:textId="77777777" w:rsidR="00D12C88" w:rsidRPr="00217E75" w:rsidRDefault="00000000" w:rsidP="00970D43">
    <w:pPr>
      <w:pStyle w:val="Header"/>
      <w:pBdr>
        <w:bottom w:val="single" w:sz="4" w:space="6" w:color="auto"/>
      </w:pBdr>
      <w:rPr>
        <w:sz w:val="18"/>
      </w:rPr>
    </w:pPr>
    <w:hyperlink r:id="rId1" w:history="1">
      <w:r w:rsidR="00D12C88" w:rsidRPr="00217E75">
        <w:rPr>
          <w:rStyle w:val="Hyperlink"/>
        </w:rPr>
        <w:t>mailto:narenka@yahoo.com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0" type="#_x0000_t75" style="width:11.35pt;height:11.35pt" o:bullet="t">
        <v:imagedata r:id="rId1" o:title="indbul1a"/>
      </v:shape>
    </w:pict>
  </w:numPicBullet>
  <w:numPicBullet w:numPicBulletId="1">
    <w:pict>
      <v:shape id="_x0000_i1471" type="#_x0000_t75" style="width:9.35pt;height:9.35pt" o:bullet="t">
        <v:imagedata r:id="rId2" o:title="indbul2a"/>
      </v:shape>
    </w:pict>
  </w:numPicBullet>
  <w:numPicBullet w:numPicBulletId="2">
    <w:pict>
      <v:shape id="_x0000_i1472" type="#_x0000_t75" style="width:9.35pt;height:9.35pt" o:bullet="t">
        <v:imagedata r:id="rId3" o:title="indbul3a"/>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EB2DA9"/>
    <w:multiLevelType w:val="hybridMultilevel"/>
    <w:tmpl w:val="DA94F52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2B615559"/>
    <w:multiLevelType w:val="hybridMultilevel"/>
    <w:tmpl w:val="E05C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7D3723"/>
    <w:multiLevelType w:val="hybridMultilevel"/>
    <w:tmpl w:val="40D81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9F21E1"/>
    <w:multiLevelType w:val="hybridMultilevel"/>
    <w:tmpl w:val="E2FC6E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0606DD6"/>
    <w:multiLevelType w:val="hybridMultilevel"/>
    <w:tmpl w:val="0C28C192"/>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6" w15:restartNumberingAfterBreak="0">
    <w:nsid w:val="40AE1C48"/>
    <w:multiLevelType w:val="hybridMultilevel"/>
    <w:tmpl w:val="66009B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7DC7671"/>
    <w:multiLevelType w:val="hybridMultilevel"/>
    <w:tmpl w:val="5FEC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04B3D"/>
    <w:multiLevelType w:val="multilevel"/>
    <w:tmpl w:val="4A44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05064"/>
    <w:multiLevelType w:val="hybridMultilevel"/>
    <w:tmpl w:val="BBAEB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1C4604"/>
    <w:multiLevelType w:val="hybridMultilevel"/>
    <w:tmpl w:val="97C4E000"/>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4C6AD2"/>
    <w:multiLevelType w:val="hybridMultilevel"/>
    <w:tmpl w:val="AF86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A4788"/>
    <w:multiLevelType w:val="hybridMultilevel"/>
    <w:tmpl w:val="BB6E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30322"/>
    <w:multiLevelType w:val="hybridMultilevel"/>
    <w:tmpl w:val="DF7C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487A6D"/>
    <w:multiLevelType w:val="hybridMultilevel"/>
    <w:tmpl w:val="DC84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C5825"/>
    <w:multiLevelType w:val="multilevel"/>
    <w:tmpl w:val="75D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D07DD"/>
    <w:multiLevelType w:val="hybridMultilevel"/>
    <w:tmpl w:val="3C8A02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A3D3CC5"/>
    <w:multiLevelType w:val="hybridMultilevel"/>
    <w:tmpl w:val="BBEE092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235715">
    <w:abstractNumId w:val="6"/>
  </w:num>
  <w:num w:numId="2" w16cid:durableId="340395953">
    <w:abstractNumId w:val="16"/>
  </w:num>
  <w:num w:numId="3" w16cid:durableId="2026319143">
    <w:abstractNumId w:val="10"/>
  </w:num>
  <w:num w:numId="4" w16cid:durableId="95446972">
    <w:abstractNumId w:val="14"/>
  </w:num>
  <w:num w:numId="5" w16cid:durableId="1132868182">
    <w:abstractNumId w:val="2"/>
  </w:num>
  <w:num w:numId="6" w16cid:durableId="1401637727">
    <w:abstractNumId w:val="13"/>
  </w:num>
  <w:num w:numId="7" w16cid:durableId="707416576">
    <w:abstractNumId w:val="12"/>
  </w:num>
  <w:num w:numId="8" w16cid:durableId="15154582">
    <w:abstractNumId w:val="7"/>
  </w:num>
  <w:num w:numId="9" w16cid:durableId="1968657259">
    <w:abstractNumId w:val="1"/>
  </w:num>
  <w:num w:numId="10" w16cid:durableId="1436242190">
    <w:abstractNumId w:val="0"/>
  </w:num>
  <w:num w:numId="11" w16cid:durableId="1673413011">
    <w:abstractNumId w:val="3"/>
  </w:num>
  <w:num w:numId="12" w16cid:durableId="1275362627">
    <w:abstractNumId w:val="11"/>
  </w:num>
  <w:num w:numId="13" w16cid:durableId="779757432">
    <w:abstractNumId w:val="5"/>
  </w:num>
  <w:num w:numId="14" w16cid:durableId="300424718">
    <w:abstractNumId w:val="9"/>
  </w:num>
  <w:num w:numId="15" w16cid:durableId="1087271634">
    <w:abstractNumId w:val="4"/>
  </w:num>
  <w:num w:numId="16" w16cid:durableId="1229340453">
    <w:abstractNumId w:val="17"/>
  </w:num>
  <w:num w:numId="17" w16cid:durableId="709302078">
    <w:abstractNumId w:val="15"/>
  </w:num>
  <w:num w:numId="18" w16cid:durableId="6299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isplayBackgroundShape/>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GB" w:vendorID="64" w:dllVersion="4096"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FF"/>
    <w:rsid w:val="00005F8A"/>
    <w:rsid w:val="00010F8B"/>
    <w:rsid w:val="00030B70"/>
    <w:rsid w:val="00033055"/>
    <w:rsid w:val="00046D87"/>
    <w:rsid w:val="00053DF0"/>
    <w:rsid w:val="00066DC6"/>
    <w:rsid w:val="00097698"/>
    <w:rsid w:val="000B77E7"/>
    <w:rsid w:val="000D1354"/>
    <w:rsid w:val="000E1333"/>
    <w:rsid w:val="000F4220"/>
    <w:rsid w:val="00103358"/>
    <w:rsid w:val="00105D1C"/>
    <w:rsid w:val="00106317"/>
    <w:rsid w:val="00106C96"/>
    <w:rsid w:val="001138C6"/>
    <w:rsid w:val="001176EA"/>
    <w:rsid w:val="00117D15"/>
    <w:rsid w:val="00120C54"/>
    <w:rsid w:val="0012611B"/>
    <w:rsid w:val="00150D43"/>
    <w:rsid w:val="00161677"/>
    <w:rsid w:val="00172A0C"/>
    <w:rsid w:val="00174F5D"/>
    <w:rsid w:val="00177CB8"/>
    <w:rsid w:val="00193969"/>
    <w:rsid w:val="001957E7"/>
    <w:rsid w:val="001962ED"/>
    <w:rsid w:val="001A588D"/>
    <w:rsid w:val="001C00C0"/>
    <w:rsid w:val="001C01DD"/>
    <w:rsid w:val="001C269B"/>
    <w:rsid w:val="001D3A96"/>
    <w:rsid w:val="001E0360"/>
    <w:rsid w:val="001E2EE5"/>
    <w:rsid w:val="001E7FDE"/>
    <w:rsid w:val="001F2C72"/>
    <w:rsid w:val="001F31DD"/>
    <w:rsid w:val="001F64FD"/>
    <w:rsid w:val="00202757"/>
    <w:rsid w:val="00204832"/>
    <w:rsid w:val="002059CC"/>
    <w:rsid w:val="002075B8"/>
    <w:rsid w:val="00214409"/>
    <w:rsid w:val="00217E75"/>
    <w:rsid w:val="00230250"/>
    <w:rsid w:val="00240490"/>
    <w:rsid w:val="00240E10"/>
    <w:rsid w:val="00243D00"/>
    <w:rsid w:val="00252B9B"/>
    <w:rsid w:val="002542F4"/>
    <w:rsid w:val="00266A93"/>
    <w:rsid w:val="002751EB"/>
    <w:rsid w:val="0027761E"/>
    <w:rsid w:val="0028049C"/>
    <w:rsid w:val="002913E4"/>
    <w:rsid w:val="00296A3A"/>
    <w:rsid w:val="002A15D4"/>
    <w:rsid w:val="002B0D33"/>
    <w:rsid w:val="002B1FFB"/>
    <w:rsid w:val="002D103B"/>
    <w:rsid w:val="002D185F"/>
    <w:rsid w:val="002D4F83"/>
    <w:rsid w:val="002D6726"/>
    <w:rsid w:val="002E05D7"/>
    <w:rsid w:val="002E1546"/>
    <w:rsid w:val="002F0DB8"/>
    <w:rsid w:val="002F29DC"/>
    <w:rsid w:val="002F3D0E"/>
    <w:rsid w:val="00303564"/>
    <w:rsid w:val="0030749B"/>
    <w:rsid w:val="003124DF"/>
    <w:rsid w:val="0031500A"/>
    <w:rsid w:val="0031697B"/>
    <w:rsid w:val="00326CEF"/>
    <w:rsid w:val="00335569"/>
    <w:rsid w:val="00335685"/>
    <w:rsid w:val="00341A1E"/>
    <w:rsid w:val="00345FD1"/>
    <w:rsid w:val="00346050"/>
    <w:rsid w:val="00347B9C"/>
    <w:rsid w:val="003532D8"/>
    <w:rsid w:val="003567E7"/>
    <w:rsid w:val="00372811"/>
    <w:rsid w:val="00380913"/>
    <w:rsid w:val="00384271"/>
    <w:rsid w:val="003867FC"/>
    <w:rsid w:val="003A33D2"/>
    <w:rsid w:val="003C2395"/>
    <w:rsid w:val="003C7B5C"/>
    <w:rsid w:val="003D449D"/>
    <w:rsid w:val="003D7FEC"/>
    <w:rsid w:val="003E5409"/>
    <w:rsid w:val="003F43C0"/>
    <w:rsid w:val="004138A2"/>
    <w:rsid w:val="0041509A"/>
    <w:rsid w:val="00416071"/>
    <w:rsid w:val="004209A6"/>
    <w:rsid w:val="0042204B"/>
    <w:rsid w:val="00445464"/>
    <w:rsid w:val="00456DBC"/>
    <w:rsid w:val="004624E3"/>
    <w:rsid w:val="00462F3A"/>
    <w:rsid w:val="004742E4"/>
    <w:rsid w:val="004751CF"/>
    <w:rsid w:val="00485DA4"/>
    <w:rsid w:val="00490559"/>
    <w:rsid w:val="004A32DB"/>
    <w:rsid w:val="004B1D21"/>
    <w:rsid w:val="004C3133"/>
    <w:rsid w:val="004C6EBE"/>
    <w:rsid w:val="004D43BF"/>
    <w:rsid w:val="004E5419"/>
    <w:rsid w:val="004E5EA8"/>
    <w:rsid w:val="004F46F5"/>
    <w:rsid w:val="004F4E79"/>
    <w:rsid w:val="004F69D7"/>
    <w:rsid w:val="005029A1"/>
    <w:rsid w:val="0051213A"/>
    <w:rsid w:val="005121DF"/>
    <w:rsid w:val="005125F7"/>
    <w:rsid w:val="00513688"/>
    <w:rsid w:val="005137A5"/>
    <w:rsid w:val="00514D00"/>
    <w:rsid w:val="00515F19"/>
    <w:rsid w:val="00525964"/>
    <w:rsid w:val="0052725B"/>
    <w:rsid w:val="00532389"/>
    <w:rsid w:val="00535654"/>
    <w:rsid w:val="00546E79"/>
    <w:rsid w:val="005526CA"/>
    <w:rsid w:val="005578B1"/>
    <w:rsid w:val="005608BC"/>
    <w:rsid w:val="00570C69"/>
    <w:rsid w:val="00573460"/>
    <w:rsid w:val="0057580E"/>
    <w:rsid w:val="00585562"/>
    <w:rsid w:val="00591DAA"/>
    <w:rsid w:val="005965C6"/>
    <w:rsid w:val="005A3787"/>
    <w:rsid w:val="005A7AEC"/>
    <w:rsid w:val="005B5D0B"/>
    <w:rsid w:val="005C7C46"/>
    <w:rsid w:val="005D6B1B"/>
    <w:rsid w:val="005E5F6F"/>
    <w:rsid w:val="005E7603"/>
    <w:rsid w:val="005F48CF"/>
    <w:rsid w:val="00612D74"/>
    <w:rsid w:val="006218EB"/>
    <w:rsid w:val="00632FC7"/>
    <w:rsid w:val="006463F8"/>
    <w:rsid w:val="00653C4E"/>
    <w:rsid w:val="0065442B"/>
    <w:rsid w:val="00663DE0"/>
    <w:rsid w:val="00672589"/>
    <w:rsid w:val="006738D8"/>
    <w:rsid w:val="006765A9"/>
    <w:rsid w:val="00682C3F"/>
    <w:rsid w:val="006907DD"/>
    <w:rsid w:val="006937CD"/>
    <w:rsid w:val="0069693D"/>
    <w:rsid w:val="006A03FB"/>
    <w:rsid w:val="006A59CC"/>
    <w:rsid w:val="006A5D26"/>
    <w:rsid w:val="006B599E"/>
    <w:rsid w:val="006B60FE"/>
    <w:rsid w:val="006C02FD"/>
    <w:rsid w:val="006C729E"/>
    <w:rsid w:val="006C7C70"/>
    <w:rsid w:val="006E28F3"/>
    <w:rsid w:val="006E4C6C"/>
    <w:rsid w:val="006F348F"/>
    <w:rsid w:val="006F4784"/>
    <w:rsid w:val="00705C48"/>
    <w:rsid w:val="007155FF"/>
    <w:rsid w:val="007158CD"/>
    <w:rsid w:val="0071788C"/>
    <w:rsid w:val="00741699"/>
    <w:rsid w:val="007416F1"/>
    <w:rsid w:val="007462CA"/>
    <w:rsid w:val="00750DA4"/>
    <w:rsid w:val="00762097"/>
    <w:rsid w:val="00764C76"/>
    <w:rsid w:val="00771DEB"/>
    <w:rsid w:val="0077246C"/>
    <w:rsid w:val="0078256C"/>
    <w:rsid w:val="00784A52"/>
    <w:rsid w:val="00784FEB"/>
    <w:rsid w:val="0079445C"/>
    <w:rsid w:val="007956D2"/>
    <w:rsid w:val="00796B82"/>
    <w:rsid w:val="007B18E2"/>
    <w:rsid w:val="007B4C92"/>
    <w:rsid w:val="007C120E"/>
    <w:rsid w:val="007C1CDA"/>
    <w:rsid w:val="007C6EF1"/>
    <w:rsid w:val="007D1846"/>
    <w:rsid w:val="007D3958"/>
    <w:rsid w:val="007F64F4"/>
    <w:rsid w:val="00800F88"/>
    <w:rsid w:val="0081227F"/>
    <w:rsid w:val="0081337F"/>
    <w:rsid w:val="00817511"/>
    <w:rsid w:val="008275F4"/>
    <w:rsid w:val="008521FC"/>
    <w:rsid w:val="0085223D"/>
    <w:rsid w:val="00852536"/>
    <w:rsid w:val="008678B0"/>
    <w:rsid w:val="00875F22"/>
    <w:rsid w:val="00884ECA"/>
    <w:rsid w:val="008920D8"/>
    <w:rsid w:val="00892C21"/>
    <w:rsid w:val="008C05C3"/>
    <w:rsid w:val="008C600E"/>
    <w:rsid w:val="008D0261"/>
    <w:rsid w:val="008D1F9F"/>
    <w:rsid w:val="008E35ED"/>
    <w:rsid w:val="008F1F3A"/>
    <w:rsid w:val="008F7380"/>
    <w:rsid w:val="00901DC2"/>
    <w:rsid w:val="009136F6"/>
    <w:rsid w:val="009207D0"/>
    <w:rsid w:val="009212BB"/>
    <w:rsid w:val="00924EA5"/>
    <w:rsid w:val="00932D6C"/>
    <w:rsid w:val="00936CB7"/>
    <w:rsid w:val="009469C8"/>
    <w:rsid w:val="00967CC5"/>
    <w:rsid w:val="00970D43"/>
    <w:rsid w:val="009717BD"/>
    <w:rsid w:val="009728BF"/>
    <w:rsid w:val="00973D25"/>
    <w:rsid w:val="00982D76"/>
    <w:rsid w:val="00984C23"/>
    <w:rsid w:val="009A2902"/>
    <w:rsid w:val="009A53F3"/>
    <w:rsid w:val="009D3A46"/>
    <w:rsid w:val="009E0007"/>
    <w:rsid w:val="009E3BAE"/>
    <w:rsid w:val="009E4245"/>
    <w:rsid w:val="009E6235"/>
    <w:rsid w:val="009E6334"/>
    <w:rsid w:val="009E7DD8"/>
    <w:rsid w:val="009F569D"/>
    <w:rsid w:val="00A01F62"/>
    <w:rsid w:val="00A17D92"/>
    <w:rsid w:val="00A25818"/>
    <w:rsid w:val="00A35EDD"/>
    <w:rsid w:val="00A4040D"/>
    <w:rsid w:val="00A46B2C"/>
    <w:rsid w:val="00A51327"/>
    <w:rsid w:val="00A67FC2"/>
    <w:rsid w:val="00A74ADE"/>
    <w:rsid w:val="00A74D74"/>
    <w:rsid w:val="00A778AC"/>
    <w:rsid w:val="00A86564"/>
    <w:rsid w:val="00A94CD8"/>
    <w:rsid w:val="00A9704F"/>
    <w:rsid w:val="00A97DA7"/>
    <w:rsid w:val="00AA45A3"/>
    <w:rsid w:val="00AA4E33"/>
    <w:rsid w:val="00AA56C3"/>
    <w:rsid w:val="00AA7950"/>
    <w:rsid w:val="00AC35AC"/>
    <w:rsid w:val="00AD37CA"/>
    <w:rsid w:val="00AD44B5"/>
    <w:rsid w:val="00AD6BC2"/>
    <w:rsid w:val="00AE2D13"/>
    <w:rsid w:val="00AE55ED"/>
    <w:rsid w:val="00AF2580"/>
    <w:rsid w:val="00AF3A91"/>
    <w:rsid w:val="00B16817"/>
    <w:rsid w:val="00B24672"/>
    <w:rsid w:val="00B27AE7"/>
    <w:rsid w:val="00B43A81"/>
    <w:rsid w:val="00B51539"/>
    <w:rsid w:val="00B52829"/>
    <w:rsid w:val="00B52B1C"/>
    <w:rsid w:val="00B55C41"/>
    <w:rsid w:val="00B617E5"/>
    <w:rsid w:val="00B64B26"/>
    <w:rsid w:val="00B6646F"/>
    <w:rsid w:val="00B71CD4"/>
    <w:rsid w:val="00B82FED"/>
    <w:rsid w:val="00B974DF"/>
    <w:rsid w:val="00BA66BD"/>
    <w:rsid w:val="00BB4535"/>
    <w:rsid w:val="00BB6E98"/>
    <w:rsid w:val="00BC0B43"/>
    <w:rsid w:val="00BC7A9D"/>
    <w:rsid w:val="00BE03EC"/>
    <w:rsid w:val="00BE0BB5"/>
    <w:rsid w:val="00BF3842"/>
    <w:rsid w:val="00BF47C9"/>
    <w:rsid w:val="00BF7A3A"/>
    <w:rsid w:val="00C10314"/>
    <w:rsid w:val="00C16437"/>
    <w:rsid w:val="00C34AAC"/>
    <w:rsid w:val="00C42B71"/>
    <w:rsid w:val="00C436AE"/>
    <w:rsid w:val="00C43DC7"/>
    <w:rsid w:val="00C5371E"/>
    <w:rsid w:val="00C6540F"/>
    <w:rsid w:val="00C76CD8"/>
    <w:rsid w:val="00C84091"/>
    <w:rsid w:val="00CA3243"/>
    <w:rsid w:val="00CA40BA"/>
    <w:rsid w:val="00CB11A0"/>
    <w:rsid w:val="00CB75BB"/>
    <w:rsid w:val="00CC46EE"/>
    <w:rsid w:val="00CD0207"/>
    <w:rsid w:val="00CE0A35"/>
    <w:rsid w:val="00D003A0"/>
    <w:rsid w:val="00D04667"/>
    <w:rsid w:val="00D06D8B"/>
    <w:rsid w:val="00D1096B"/>
    <w:rsid w:val="00D12C88"/>
    <w:rsid w:val="00D139B9"/>
    <w:rsid w:val="00D16728"/>
    <w:rsid w:val="00D17AEC"/>
    <w:rsid w:val="00D2248C"/>
    <w:rsid w:val="00D256EF"/>
    <w:rsid w:val="00D328FB"/>
    <w:rsid w:val="00D329B1"/>
    <w:rsid w:val="00D42580"/>
    <w:rsid w:val="00D44CE5"/>
    <w:rsid w:val="00D462E5"/>
    <w:rsid w:val="00D65DCE"/>
    <w:rsid w:val="00D66070"/>
    <w:rsid w:val="00D70304"/>
    <w:rsid w:val="00D70FC6"/>
    <w:rsid w:val="00D91314"/>
    <w:rsid w:val="00D93B65"/>
    <w:rsid w:val="00DA3DEA"/>
    <w:rsid w:val="00DB4BC4"/>
    <w:rsid w:val="00DB6722"/>
    <w:rsid w:val="00DB6DF7"/>
    <w:rsid w:val="00DD002D"/>
    <w:rsid w:val="00DD7D21"/>
    <w:rsid w:val="00DE0C75"/>
    <w:rsid w:val="00DE23E3"/>
    <w:rsid w:val="00DF2BBC"/>
    <w:rsid w:val="00E36273"/>
    <w:rsid w:val="00E414EA"/>
    <w:rsid w:val="00E518D7"/>
    <w:rsid w:val="00E55AAF"/>
    <w:rsid w:val="00E561A0"/>
    <w:rsid w:val="00E56D5D"/>
    <w:rsid w:val="00E706BE"/>
    <w:rsid w:val="00E72DEF"/>
    <w:rsid w:val="00E74F76"/>
    <w:rsid w:val="00E81BA4"/>
    <w:rsid w:val="00E8302A"/>
    <w:rsid w:val="00E92C15"/>
    <w:rsid w:val="00E93BDA"/>
    <w:rsid w:val="00EA2FA2"/>
    <w:rsid w:val="00EB483C"/>
    <w:rsid w:val="00EE7DFE"/>
    <w:rsid w:val="00EF0BC1"/>
    <w:rsid w:val="00EF64B6"/>
    <w:rsid w:val="00EF7843"/>
    <w:rsid w:val="00F06F0B"/>
    <w:rsid w:val="00F072C0"/>
    <w:rsid w:val="00F11FEA"/>
    <w:rsid w:val="00F33F50"/>
    <w:rsid w:val="00F35DF5"/>
    <w:rsid w:val="00F36F5C"/>
    <w:rsid w:val="00F40E61"/>
    <w:rsid w:val="00F438E2"/>
    <w:rsid w:val="00F45E37"/>
    <w:rsid w:val="00F502AF"/>
    <w:rsid w:val="00F5244F"/>
    <w:rsid w:val="00F66D5A"/>
    <w:rsid w:val="00F76D36"/>
    <w:rsid w:val="00F86208"/>
    <w:rsid w:val="00FA2DE6"/>
    <w:rsid w:val="00FA3F8F"/>
    <w:rsid w:val="00FB344F"/>
    <w:rsid w:val="00FB35E7"/>
    <w:rsid w:val="00FB5E1E"/>
    <w:rsid w:val="00FB5ED9"/>
    <w:rsid w:val="00FB66C3"/>
    <w:rsid w:val="00FB7445"/>
    <w:rsid w:val="00FC5FE8"/>
    <w:rsid w:val="00FC646A"/>
    <w:rsid w:val="00FC7AC3"/>
    <w:rsid w:val="00FD1A27"/>
    <w:rsid w:val="00FD3229"/>
    <w:rsid w:val="00FD5099"/>
    <w:rsid w:val="00FD52C7"/>
    <w:rsid w:val="00FF1129"/>
    <w:rsid w:val="00FF5213"/>
    <w:rsid w:val="00FF69ED"/>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39054"/>
  <w15:docId w15:val="{315F324B-F959-A34C-9CA9-26F9D843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55FF"/>
    <w:rPr>
      <w:rFonts w:eastAsia="Batang"/>
      <w:lang w:eastAsia="ko-KR"/>
    </w:rPr>
  </w:style>
  <w:style w:type="paragraph" w:styleId="Heading4">
    <w:name w:val="heading 4"/>
    <w:basedOn w:val="Normal"/>
    <w:next w:val="Normal"/>
    <w:qFormat/>
    <w:rsid w:val="007155F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55FF"/>
    <w:pPr>
      <w:tabs>
        <w:tab w:val="center" w:pos="4320"/>
        <w:tab w:val="right" w:pos="8640"/>
      </w:tabs>
    </w:pPr>
  </w:style>
  <w:style w:type="paragraph" w:styleId="Footer">
    <w:name w:val="footer"/>
    <w:basedOn w:val="Normal"/>
    <w:rsid w:val="007155FF"/>
    <w:pPr>
      <w:tabs>
        <w:tab w:val="center" w:pos="4320"/>
        <w:tab w:val="right" w:pos="8640"/>
      </w:tabs>
    </w:pPr>
  </w:style>
  <w:style w:type="character" w:styleId="Hyperlink">
    <w:name w:val="Hyperlink"/>
    <w:basedOn w:val="DefaultParagraphFont"/>
    <w:rsid w:val="007155FF"/>
    <w:rPr>
      <w:color w:val="0000FF"/>
      <w:u w:val="single"/>
    </w:rPr>
  </w:style>
  <w:style w:type="character" w:styleId="PageNumber">
    <w:name w:val="page number"/>
    <w:basedOn w:val="DefaultParagraphFont"/>
    <w:rsid w:val="007155FF"/>
  </w:style>
  <w:style w:type="paragraph" w:styleId="NormalWeb">
    <w:name w:val="Normal (Web)"/>
    <w:basedOn w:val="Normal"/>
    <w:rsid w:val="007155FF"/>
    <w:pPr>
      <w:spacing w:before="100" w:beforeAutospacing="1" w:after="100" w:afterAutospacing="1"/>
    </w:pPr>
    <w:rPr>
      <w:sz w:val="24"/>
      <w:szCs w:val="24"/>
    </w:rPr>
  </w:style>
  <w:style w:type="paragraph" w:styleId="BalloonText">
    <w:name w:val="Balloon Text"/>
    <w:basedOn w:val="Normal"/>
    <w:semiHidden/>
    <w:rsid w:val="008C600E"/>
    <w:rPr>
      <w:rFonts w:ascii="Tahoma" w:hAnsi="Tahoma" w:cs="Tahoma"/>
      <w:sz w:val="16"/>
      <w:szCs w:val="16"/>
    </w:rPr>
  </w:style>
  <w:style w:type="paragraph" w:styleId="ListParagraph">
    <w:name w:val="List Paragraph"/>
    <w:basedOn w:val="Normal"/>
    <w:uiPriority w:val="34"/>
    <w:qFormat/>
    <w:rsid w:val="007F64F4"/>
    <w:pPr>
      <w:ind w:left="720"/>
      <w:contextualSpacing/>
    </w:pPr>
  </w:style>
  <w:style w:type="character" w:customStyle="1" w:styleId="apple-converted-space">
    <w:name w:val="apple-converted-space"/>
    <w:basedOn w:val="DefaultParagraphFont"/>
    <w:rsid w:val="00FC7AC3"/>
  </w:style>
  <w:style w:type="character" w:styleId="Strong">
    <w:name w:val="Strong"/>
    <w:basedOn w:val="DefaultParagraphFont"/>
    <w:uiPriority w:val="22"/>
    <w:qFormat/>
    <w:rsid w:val="00FC7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19994">
      <w:bodyDiv w:val="1"/>
      <w:marLeft w:val="0"/>
      <w:marRight w:val="0"/>
      <w:marTop w:val="0"/>
      <w:marBottom w:val="0"/>
      <w:divBdr>
        <w:top w:val="none" w:sz="0" w:space="0" w:color="auto"/>
        <w:left w:val="none" w:sz="0" w:space="0" w:color="auto"/>
        <w:bottom w:val="none" w:sz="0" w:space="0" w:color="auto"/>
        <w:right w:val="none" w:sz="0" w:space="0" w:color="auto"/>
      </w:divBdr>
    </w:div>
    <w:div w:id="673603962">
      <w:bodyDiv w:val="1"/>
      <w:marLeft w:val="0"/>
      <w:marRight w:val="0"/>
      <w:marTop w:val="0"/>
      <w:marBottom w:val="0"/>
      <w:divBdr>
        <w:top w:val="none" w:sz="0" w:space="0" w:color="auto"/>
        <w:left w:val="none" w:sz="0" w:space="0" w:color="auto"/>
        <w:bottom w:val="none" w:sz="0" w:space="0" w:color="auto"/>
        <w:right w:val="none" w:sz="0" w:space="0" w:color="auto"/>
      </w:divBdr>
    </w:div>
    <w:div w:id="811948393">
      <w:bodyDiv w:val="1"/>
      <w:marLeft w:val="0"/>
      <w:marRight w:val="0"/>
      <w:marTop w:val="0"/>
      <w:marBottom w:val="0"/>
      <w:divBdr>
        <w:top w:val="none" w:sz="0" w:space="0" w:color="auto"/>
        <w:left w:val="none" w:sz="0" w:space="0" w:color="auto"/>
        <w:bottom w:val="none" w:sz="0" w:space="0" w:color="auto"/>
        <w:right w:val="none" w:sz="0" w:space="0" w:color="auto"/>
      </w:divBdr>
      <w:divsChild>
        <w:div w:id="348987125">
          <w:marLeft w:val="0"/>
          <w:marRight w:val="0"/>
          <w:marTop w:val="0"/>
          <w:marBottom w:val="0"/>
          <w:divBdr>
            <w:top w:val="none" w:sz="0" w:space="0" w:color="auto"/>
            <w:left w:val="none" w:sz="0" w:space="0" w:color="auto"/>
            <w:bottom w:val="none" w:sz="0" w:space="0" w:color="auto"/>
            <w:right w:val="none" w:sz="0" w:space="0" w:color="auto"/>
          </w:divBdr>
          <w:divsChild>
            <w:div w:id="105152401">
              <w:marLeft w:val="0"/>
              <w:marRight w:val="0"/>
              <w:marTop w:val="0"/>
              <w:marBottom w:val="0"/>
              <w:divBdr>
                <w:top w:val="none" w:sz="0" w:space="0" w:color="auto"/>
                <w:left w:val="none" w:sz="0" w:space="0" w:color="auto"/>
                <w:bottom w:val="none" w:sz="0" w:space="0" w:color="auto"/>
                <w:right w:val="none" w:sz="0" w:space="0" w:color="auto"/>
              </w:divBdr>
              <w:divsChild>
                <w:div w:id="2100173949">
                  <w:marLeft w:val="0"/>
                  <w:marRight w:val="0"/>
                  <w:marTop w:val="0"/>
                  <w:marBottom w:val="0"/>
                  <w:divBdr>
                    <w:top w:val="none" w:sz="0" w:space="0" w:color="auto"/>
                    <w:left w:val="none" w:sz="0" w:space="0" w:color="auto"/>
                    <w:bottom w:val="none" w:sz="0" w:space="0" w:color="auto"/>
                    <w:right w:val="none" w:sz="0" w:space="0" w:color="auto"/>
                  </w:divBdr>
                  <w:divsChild>
                    <w:div w:id="16573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6647">
      <w:bodyDiv w:val="1"/>
      <w:marLeft w:val="0"/>
      <w:marRight w:val="0"/>
      <w:marTop w:val="0"/>
      <w:marBottom w:val="0"/>
      <w:divBdr>
        <w:top w:val="none" w:sz="0" w:space="0" w:color="auto"/>
        <w:left w:val="none" w:sz="0" w:space="0" w:color="auto"/>
        <w:bottom w:val="none" w:sz="0" w:space="0" w:color="auto"/>
        <w:right w:val="none" w:sz="0" w:space="0" w:color="auto"/>
      </w:divBdr>
      <w:divsChild>
        <w:div w:id="1952663945">
          <w:marLeft w:val="0"/>
          <w:marRight w:val="0"/>
          <w:marTop w:val="0"/>
          <w:marBottom w:val="0"/>
          <w:divBdr>
            <w:top w:val="none" w:sz="0" w:space="0" w:color="auto"/>
            <w:left w:val="none" w:sz="0" w:space="0" w:color="auto"/>
            <w:bottom w:val="none" w:sz="0" w:space="0" w:color="auto"/>
            <w:right w:val="none" w:sz="0" w:space="0" w:color="auto"/>
          </w:divBdr>
          <w:divsChild>
            <w:div w:id="854882345">
              <w:marLeft w:val="0"/>
              <w:marRight w:val="0"/>
              <w:marTop w:val="0"/>
              <w:marBottom w:val="0"/>
              <w:divBdr>
                <w:top w:val="none" w:sz="0" w:space="0" w:color="auto"/>
                <w:left w:val="none" w:sz="0" w:space="0" w:color="auto"/>
                <w:bottom w:val="none" w:sz="0" w:space="0" w:color="auto"/>
                <w:right w:val="none" w:sz="0" w:space="0" w:color="auto"/>
              </w:divBdr>
              <w:divsChild>
                <w:div w:id="5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narenka@yahoo.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F7ABEAC1A62654488656FDB51878501" ma:contentTypeVersion="2" ma:contentTypeDescription="Page is a system content type template created by the Publishing Resources feature. The column templates from Page will be added to all Pages libraries created by the Publishing feature." ma:contentTypeScope="" ma:versionID="767bd2b7d4a1cc68ee99f881d2f3de06">
  <xsd:schema xmlns:xsd="http://www.w3.org/2001/XMLSchema" xmlns:xs="http://www.w3.org/2001/XMLSchema" xmlns:p="http://schemas.microsoft.com/office/2006/metadata/properties" xmlns:ns1="http://schemas.microsoft.com/sharepoint/v3" targetNamespace="http://schemas.microsoft.com/office/2006/metadata/properties" ma:root="true" ma:fieldsID="8329f9a54a038add101cddafaea2f92e"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false</PublishingIsFurlPag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75BCE0-34DE-4421-B086-EC7E53D44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042213-A86B-404E-8322-547A36D1ED14}">
  <ds:schemaRefs>
    <ds:schemaRef ds:uri="http://schemas.openxmlformats.org/officeDocument/2006/bibliography"/>
  </ds:schemaRefs>
</ds:datastoreItem>
</file>

<file path=customXml/itemProps3.xml><?xml version="1.0" encoding="utf-8"?>
<ds:datastoreItem xmlns:ds="http://schemas.openxmlformats.org/officeDocument/2006/customXml" ds:itemID="{5F998CB0-03B0-4950-9290-2786E1EC3890}">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0D99E8BA-0C99-4619-B196-251A4AD4BE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Jurgen Ziemer - Resume/CV (MS-Word)</vt:lpstr>
    </vt:vector>
  </TitlesOfParts>
  <Company>Jayzed Data Models Inc.</Company>
  <LinksUpToDate>false</LinksUpToDate>
  <CharactersWithSpaces>11896</CharactersWithSpaces>
  <SharedDoc>false</SharedDoc>
  <HLinks>
    <vt:vector size="42" baseType="variant">
      <vt:variant>
        <vt:i4>5439556</vt:i4>
      </vt:variant>
      <vt:variant>
        <vt:i4>12</vt:i4>
      </vt:variant>
      <vt:variant>
        <vt:i4>0</vt:i4>
      </vt:variant>
      <vt:variant>
        <vt:i4>5</vt:i4>
      </vt:variant>
      <vt:variant>
        <vt:lpwstr>http://www.amadeus.com/en/50.jsp</vt:lpwstr>
      </vt:variant>
      <vt:variant>
        <vt:lpwstr/>
      </vt:variant>
      <vt:variant>
        <vt:i4>589933</vt:i4>
      </vt:variant>
      <vt:variant>
        <vt:i4>9</vt:i4>
      </vt:variant>
      <vt:variant>
        <vt:i4>0</vt:i4>
      </vt:variant>
      <vt:variant>
        <vt:i4>5</vt:i4>
      </vt:variant>
      <vt:variant>
        <vt:lpwstr>http://deutsche-boerse.com/dbag/dispatch/en/kir/gdb_navigation/home</vt:lpwstr>
      </vt:variant>
      <vt:variant>
        <vt:lpwstr/>
      </vt:variant>
      <vt:variant>
        <vt:i4>2752638</vt:i4>
      </vt:variant>
      <vt:variant>
        <vt:i4>6</vt:i4>
      </vt:variant>
      <vt:variant>
        <vt:i4>0</vt:i4>
      </vt:variant>
      <vt:variant>
        <vt:i4>5</vt:i4>
      </vt:variant>
      <vt:variant>
        <vt:lpwstr>http://about.reuters.com/productinfo/s/risk_management_services/</vt:lpwstr>
      </vt:variant>
      <vt:variant>
        <vt:lpwstr/>
      </vt:variant>
      <vt:variant>
        <vt:i4>4194383</vt:i4>
      </vt:variant>
      <vt:variant>
        <vt:i4>3</vt:i4>
      </vt:variant>
      <vt:variant>
        <vt:i4>0</vt:i4>
      </vt:variant>
      <vt:variant>
        <vt:i4>5</vt:i4>
      </vt:variant>
      <vt:variant>
        <vt:lpwstr>http://www.csfb.com/</vt:lpwstr>
      </vt:variant>
      <vt:variant>
        <vt:lpwstr/>
      </vt:variant>
      <vt:variant>
        <vt:i4>5111858</vt:i4>
      </vt:variant>
      <vt:variant>
        <vt:i4>0</vt:i4>
      </vt:variant>
      <vt:variant>
        <vt:i4>0</vt:i4>
      </vt:variant>
      <vt:variant>
        <vt:i4>5</vt:i4>
      </vt:variant>
      <vt:variant>
        <vt:lpwstr>http://www.accenture.com/xd/xd.asp?it=enweb&amp;xd=industries/financial/financial_home.xml</vt:lpwstr>
      </vt:variant>
      <vt:variant>
        <vt:lpwstr/>
      </vt:variant>
      <vt:variant>
        <vt:i4>4784236</vt:i4>
      </vt:variant>
      <vt:variant>
        <vt:i4>9</vt:i4>
      </vt:variant>
      <vt:variant>
        <vt:i4>0</vt:i4>
      </vt:variant>
      <vt:variant>
        <vt:i4>5</vt:i4>
      </vt:variant>
      <vt:variant>
        <vt:lpwstr>mailto:jziemer@jayzed.com</vt:lpwstr>
      </vt:variant>
      <vt:variant>
        <vt:lpwstr/>
      </vt:variant>
      <vt:variant>
        <vt:i4>5505122</vt:i4>
      </vt:variant>
      <vt:variant>
        <vt:i4>6</vt:i4>
      </vt:variant>
      <vt:variant>
        <vt:i4>0</vt:i4>
      </vt:variant>
      <vt:variant>
        <vt:i4>5</vt:i4>
      </vt:variant>
      <vt:variant>
        <vt:lpwstr>../../My Web Sites/Jayzed_new/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Jurgen Ziemer - Resume/CV (MS-Word)</dc:title>
  <dc:creator>Jurgen Ziemer</dc:creator>
  <cp:lastModifiedBy>Naren Kamat</cp:lastModifiedBy>
  <cp:revision>5</cp:revision>
  <cp:lastPrinted>2014-01-12T16:48:00Z</cp:lastPrinted>
  <dcterms:created xsi:type="dcterms:W3CDTF">2023-10-18T20:21:00Z</dcterms:created>
  <dcterms:modified xsi:type="dcterms:W3CDTF">2023-10-20T08:31:00Z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0x010100C568DB52D9D0A14D9B2FDCC96666E9F2007948130EC3DB064584E219954237AF39005F7ABEAC1A62654488656FDB51878501</vt:lpwstr>
  </property>
</Properties>
</file>