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B30BD" w14:textId="77777777" w:rsidR="004E42AF" w:rsidRDefault="004E42AF">
      <w:pPr>
        <w:spacing w:before="2000"/>
      </w:pPr>
    </w:p>
    <w:p w14:paraId="1D0D49AC" w14:textId="77777777" w:rsidR="00FC47E8" w:rsidRDefault="00FC47E8">
      <w:pPr>
        <w:jc w:val="center"/>
        <w:rPr>
          <w:b/>
          <w:bCs/>
          <w:color w:val="0F172A"/>
          <w:sz w:val="60"/>
          <w:szCs w:val="60"/>
          <w:lang w:val="en-US"/>
        </w:rPr>
      </w:pPr>
    </w:p>
    <w:p w14:paraId="43CE1108" w14:textId="77777777" w:rsidR="00FC47E8" w:rsidRDefault="00FC47E8">
      <w:pPr>
        <w:jc w:val="center"/>
        <w:rPr>
          <w:b/>
          <w:bCs/>
          <w:color w:val="0F172A"/>
          <w:sz w:val="60"/>
          <w:szCs w:val="60"/>
          <w:lang w:val="en-US"/>
        </w:rPr>
      </w:pPr>
    </w:p>
    <w:p w14:paraId="116D1CB2" w14:textId="77777777" w:rsidR="00FC47E8" w:rsidRDefault="00FC47E8">
      <w:pPr>
        <w:jc w:val="center"/>
        <w:rPr>
          <w:b/>
          <w:bCs/>
          <w:color w:val="0F172A"/>
          <w:sz w:val="60"/>
          <w:szCs w:val="60"/>
          <w:lang w:val="en-US"/>
        </w:rPr>
      </w:pPr>
    </w:p>
    <w:p w14:paraId="6FBDC0D8" w14:textId="77777777" w:rsidR="00FC47E8" w:rsidRDefault="00FC47E8">
      <w:pPr>
        <w:jc w:val="center"/>
        <w:rPr>
          <w:b/>
          <w:bCs/>
          <w:color w:val="0F172A"/>
          <w:sz w:val="60"/>
          <w:szCs w:val="60"/>
          <w:lang w:val="en-US"/>
        </w:rPr>
      </w:pPr>
    </w:p>
    <w:p w14:paraId="3079936F" w14:textId="21F283FA" w:rsidR="004E42AF" w:rsidRPr="00FC47E8" w:rsidRDefault="00000000">
      <w:pPr>
        <w:jc w:val="center"/>
        <w:rPr>
          <w:lang w:val="en-US"/>
        </w:rPr>
      </w:pPr>
      <w:proofErr w:type="spellStart"/>
      <w:r w:rsidRPr="00FC47E8">
        <w:rPr>
          <w:b/>
          <w:bCs/>
          <w:color w:val="0F172A"/>
          <w:sz w:val="60"/>
          <w:szCs w:val="60"/>
          <w:lang w:val="en-US"/>
        </w:rPr>
        <w:t>CleanGuard</w:t>
      </w:r>
      <w:proofErr w:type="spellEnd"/>
    </w:p>
    <w:p w14:paraId="4319DBD2" w14:textId="77777777" w:rsidR="004E42AF" w:rsidRPr="00FC47E8" w:rsidRDefault="00000000">
      <w:pPr>
        <w:spacing w:before="180" w:after="60"/>
        <w:jc w:val="center"/>
        <w:rPr>
          <w:lang w:val="en-US"/>
        </w:rPr>
      </w:pPr>
      <w:r w:rsidRPr="00FC47E8">
        <w:rPr>
          <w:b/>
          <w:bCs/>
          <w:color w:val="334155"/>
          <w:sz w:val="28"/>
          <w:szCs w:val="28"/>
          <w:lang w:val="en-US"/>
        </w:rPr>
        <w:t>Mobile-First Restroom Environmental Monitoring Platform</w:t>
      </w:r>
    </w:p>
    <w:p w14:paraId="5212E09A" w14:textId="77777777" w:rsidR="004E42AF" w:rsidRDefault="00000000">
      <w:pPr>
        <w:spacing w:after="500"/>
        <w:jc w:val="center"/>
      </w:pPr>
      <w:r>
        <w:rPr>
          <w:b/>
          <w:bCs/>
          <w:color w:val="334155"/>
          <w:sz w:val="21"/>
          <w:szCs w:val="21"/>
        </w:rPr>
        <w:t>학교</w:t>
      </w:r>
      <w:r>
        <w:rPr>
          <w:b/>
          <w:bCs/>
          <w:color w:val="334155"/>
          <w:sz w:val="21"/>
          <w:szCs w:val="21"/>
        </w:rPr>
        <w:t xml:space="preserve"> </w:t>
      </w:r>
      <w:r>
        <w:rPr>
          <w:b/>
          <w:bCs/>
          <w:color w:val="334155"/>
          <w:sz w:val="21"/>
          <w:szCs w:val="21"/>
        </w:rPr>
        <w:t>및</w:t>
      </w:r>
      <w:r>
        <w:rPr>
          <w:b/>
          <w:bCs/>
          <w:color w:val="334155"/>
          <w:sz w:val="21"/>
          <w:szCs w:val="21"/>
        </w:rPr>
        <w:t xml:space="preserve"> </w:t>
      </w:r>
      <w:r>
        <w:rPr>
          <w:b/>
          <w:bCs/>
          <w:color w:val="334155"/>
          <w:sz w:val="21"/>
          <w:szCs w:val="21"/>
        </w:rPr>
        <w:t>기숙사</w:t>
      </w:r>
      <w:r>
        <w:rPr>
          <w:b/>
          <w:bCs/>
          <w:color w:val="334155"/>
          <w:sz w:val="21"/>
          <w:szCs w:val="21"/>
        </w:rPr>
        <w:t xml:space="preserve"> </w:t>
      </w:r>
      <w:r>
        <w:rPr>
          <w:b/>
          <w:bCs/>
          <w:color w:val="334155"/>
          <w:sz w:val="21"/>
          <w:szCs w:val="21"/>
        </w:rPr>
        <w:t>화장실</w:t>
      </w:r>
      <w:r>
        <w:rPr>
          <w:b/>
          <w:bCs/>
          <w:color w:val="334155"/>
          <w:sz w:val="21"/>
          <w:szCs w:val="21"/>
        </w:rPr>
        <w:t xml:space="preserve"> </w:t>
      </w:r>
      <w:r>
        <w:rPr>
          <w:b/>
          <w:bCs/>
          <w:color w:val="334155"/>
          <w:sz w:val="21"/>
          <w:szCs w:val="21"/>
        </w:rPr>
        <w:t>동파</w:t>
      </w:r>
      <w:r>
        <w:rPr>
          <w:b/>
          <w:bCs/>
          <w:color w:val="334155"/>
          <w:sz w:val="21"/>
          <w:szCs w:val="21"/>
        </w:rPr>
        <w:t xml:space="preserve"> </w:t>
      </w:r>
      <w:r>
        <w:rPr>
          <w:b/>
          <w:bCs/>
          <w:color w:val="334155"/>
          <w:sz w:val="21"/>
          <w:szCs w:val="21"/>
        </w:rPr>
        <w:t>방지</w:t>
      </w:r>
      <w:r>
        <w:rPr>
          <w:b/>
          <w:bCs/>
          <w:color w:val="334155"/>
          <w:sz w:val="21"/>
          <w:szCs w:val="21"/>
        </w:rPr>
        <w:t xml:space="preserve"> </w:t>
      </w:r>
      <w:r>
        <w:rPr>
          <w:b/>
          <w:bCs/>
          <w:color w:val="334155"/>
          <w:sz w:val="21"/>
          <w:szCs w:val="21"/>
        </w:rPr>
        <w:t>및</w:t>
      </w:r>
      <w:r>
        <w:rPr>
          <w:b/>
          <w:bCs/>
          <w:color w:val="334155"/>
          <w:sz w:val="21"/>
          <w:szCs w:val="21"/>
        </w:rPr>
        <w:t xml:space="preserve"> </w:t>
      </w:r>
      <w:r>
        <w:rPr>
          <w:b/>
          <w:bCs/>
          <w:color w:val="334155"/>
          <w:sz w:val="21"/>
          <w:szCs w:val="21"/>
        </w:rPr>
        <w:t>환경</w:t>
      </w:r>
      <w:r>
        <w:rPr>
          <w:b/>
          <w:bCs/>
          <w:color w:val="334155"/>
          <w:sz w:val="21"/>
          <w:szCs w:val="21"/>
        </w:rPr>
        <w:t xml:space="preserve"> </w:t>
      </w:r>
      <w:r>
        <w:rPr>
          <w:b/>
          <w:bCs/>
          <w:color w:val="334155"/>
          <w:sz w:val="21"/>
          <w:szCs w:val="21"/>
        </w:rPr>
        <w:t>관리</w:t>
      </w:r>
      <w:r>
        <w:rPr>
          <w:b/>
          <w:bCs/>
          <w:color w:val="334155"/>
          <w:sz w:val="21"/>
          <w:szCs w:val="21"/>
        </w:rPr>
        <w:t xml:space="preserve"> </w:t>
      </w:r>
      <w:r>
        <w:rPr>
          <w:b/>
          <w:bCs/>
          <w:color w:val="334155"/>
          <w:sz w:val="21"/>
          <w:szCs w:val="21"/>
        </w:rPr>
        <w:t>플랫폼</w:t>
      </w:r>
    </w:p>
    <w:p w14:paraId="6B299362" w14:textId="77777777" w:rsidR="004E42AF" w:rsidRPr="00FC47E8" w:rsidRDefault="004E42AF">
      <w:pPr>
        <w:rPr>
          <w:lang w:val="en-US"/>
        </w:rPr>
        <w:sectPr w:rsidR="004E42AF" w:rsidRPr="00FC47E8">
          <w:pgSz w:w="12240" w:h="15840"/>
          <w:pgMar w:top="1000" w:right="1080" w:bottom="1000" w:left="1080" w:header="708" w:footer="708" w:gutter="0"/>
          <w:cols w:space="720"/>
          <w:docGrid w:linePitch="360"/>
        </w:sectPr>
      </w:pPr>
    </w:p>
    <w:p w14:paraId="350819A7" w14:textId="77777777" w:rsidR="004E42AF" w:rsidRPr="00FC47E8" w:rsidRDefault="00000000">
      <w:pPr>
        <w:pStyle w:val="Ttulo1"/>
        <w:pBdr>
          <w:bottom w:val="single" w:sz="6" w:space="0" w:color="059669"/>
        </w:pBdr>
        <w:spacing w:before="160" w:after="80"/>
        <w:rPr>
          <w:lang w:val="en-US"/>
        </w:rPr>
      </w:pPr>
      <w:r w:rsidRPr="00FC47E8">
        <w:rPr>
          <w:lang w:val="en-US"/>
        </w:rPr>
        <w:lastRenderedPageBreak/>
        <w:t>1. System Architecture</w:t>
      </w:r>
    </w:p>
    <w:p w14:paraId="12CCE9AC" w14:textId="77777777" w:rsidR="004E42AF" w:rsidRPr="00FC47E8" w:rsidRDefault="00000000">
      <w:pPr>
        <w:spacing w:after="90" w:line="252" w:lineRule="auto"/>
        <w:jc w:val="both"/>
        <w:rPr>
          <w:lang w:val="en-US"/>
        </w:rPr>
      </w:pPr>
      <w:proofErr w:type="spellStart"/>
      <w:r w:rsidRPr="00FC47E8">
        <w:rPr>
          <w:lang w:val="en-US"/>
        </w:rPr>
        <w:t>CleanGuard</w:t>
      </w:r>
      <w:proofErr w:type="spellEnd"/>
      <w:r w:rsidRPr="00FC47E8">
        <w:rPr>
          <w:lang w:val="en-US"/>
        </w:rPr>
        <w:t xml:space="preserve"> is a layered IoT-to-dashboard system. ESP8266 sensor nodes publish JSON readings over HTTP to a PHP REST API, which validates and stores them in MySQL. A Raspberry Pi periodically reads that stored data, runs the AI prediction model, and writes its results back into MySQL through the same database layer. The React dashboard (desktop and mobile) never queries MySQL directly and never runs AI inference — it only calls REST endpoints and renders the JSON they return.</w:t>
      </w:r>
    </w:p>
    <w:p w14:paraId="5A2D2255" w14:textId="125AC549" w:rsidR="004E42AF" w:rsidRDefault="00FC47E8">
      <w:pPr>
        <w:spacing w:before="80" w:after="40"/>
        <w:jc w:val="center"/>
      </w:pPr>
      <w:r>
        <w:rPr>
          <w:noProof/>
        </w:rPr>
        <w:drawing>
          <wp:inline distT="0" distB="0" distL="0" distR="0" wp14:anchorId="2FD5C5CA" wp14:editId="371190FA">
            <wp:extent cx="5715000" cy="2952750"/>
            <wp:effectExtent l="0" t="0" r="0" b="0"/>
            <wp:docPr id="1726970260" name="Imagen 1726970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52750"/>
                    </a:xfrm>
                    <a:prstGeom prst="rect">
                      <a:avLst/>
                    </a:prstGeom>
                  </pic:spPr>
                </pic:pic>
              </a:graphicData>
            </a:graphic>
          </wp:inline>
        </w:drawing>
      </w:r>
    </w:p>
    <w:p w14:paraId="108AEF39" w14:textId="77777777" w:rsidR="004E42AF" w:rsidRPr="00FC47E8" w:rsidRDefault="00000000">
      <w:pPr>
        <w:spacing w:after="70"/>
        <w:jc w:val="center"/>
        <w:rPr>
          <w:lang w:val="en-US"/>
        </w:rPr>
      </w:pPr>
      <w:r w:rsidRPr="00FC47E8">
        <w:rPr>
          <w:i/>
          <w:iCs/>
          <w:color w:val="64748B"/>
          <w:sz w:val="16"/>
          <w:szCs w:val="16"/>
          <w:lang w:val="en-US"/>
        </w:rPr>
        <w:t>Figure 1 — System architecture and data flow: sensor nodes, transport, backend, storage, edge AI, and presentation.</w:t>
      </w:r>
    </w:p>
    <w:p w14:paraId="3D08171A" w14:textId="77777777" w:rsidR="004E42AF" w:rsidRDefault="00000000">
      <w:pPr>
        <w:spacing w:before="80" w:after="40"/>
        <w:jc w:val="center"/>
      </w:pPr>
      <w:r>
        <w:rPr>
          <w:noProof/>
        </w:rPr>
        <w:drawing>
          <wp:inline distT="0" distB="0" distL="0" distR="0" wp14:anchorId="01CEE164" wp14:editId="563347F7">
            <wp:extent cx="3364302" cy="2534442"/>
            <wp:effectExtent l="0" t="0" r="7620" b="0"/>
            <wp:docPr id="1899321898" name="Imagen 189932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89222" cy="2553215"/>
                    </a:xfrm>
                    <a:prstGeom prst="rect">
                      <a:avLst/>
                    </a:prstGeom>
                  </pic:spPr>
                </pic:pic>
              </a:graphicData>
            </a:graphic>
          </wp:inline>
        </w:drawing>
      </w:r>
    </w:p>
    <w:p w14:paraId="7A6B1F87" w14:textId="77777777" w:rsidR="004E42AF" w:rsidRPr="00FC47E8" w:rsidRDefault="00000000">
      <w:pPr>
        <w:spacing w:after="70"/>
        <w:jc w:val="center"/>
        <w:rPr>
          <w:lang w:val="en-US"/>
        </w:rPr>
      </w:pPr>
      <w:r w:rsidRPr="00FC47E8">
        <w:rPr>
          <w:i/>
          <w:iCs/>
          <w:color w:val="64748B"/>
          <w:sz w:val="16"/>
          <w:szCs w:val="16"/>
          <w:lang w:val="en-US"/>
        </w:rPr>
        <w:t>Figure 2 — ESP8266 (</w:t>
      </w:r>
      <w:proofErr w:type="spellStart"/>
      <w:r w:rsidRPr="00FC47E8">
        <w:rPr>
          <w:i/>
          <w:iCs/>
          <w:color w:val="64748B"/>
          <w:sz w:val="16"/>
          <w:szCs w:val="16"/>
          <w:lang w:val="en-US"/>
        </w:rPr>
        <w:t>Wemos</w:t>
      </w:r>
      <w:proofErr w:type="spellEnd"/>
      <w:r w:rsidRPr="00FC47E8">
        <w:rPr>
          <w:i/>
          <w:iCs/>
          <w:color w:val="64748B"/>
          <w:sz w:val="16"/>
          <w:szCs w:val="16"/>
          <w:lang w:val="en-US"/>
        </w:rPr>
        <w:t xml:space="preserve"> D1) node with a DHT22 temperature/humidity sensor and an MQ-135 air-quality sensor, the physical source of every reading in Figure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5280"/>
      </w:tblGrid>
      <w:tr w:rsidR="004E42AF" w14:paraId="3EF5E6FF" w14:textId="77777777">
        <w:tblPrEx>
          <w:tblCellMar>
            <w:top w:w="0" w:type="dxa"/>
            <w:bottom w:w="0" w:type="dxa"/>
          </w:tblCellMar>
        </w:tblPrEx>
        <w:trPr>
          <w:tblHeader/>
        </w:trPr>
        <w:tc>
          <w:tcPr>
            <w:tcW w:w="2000" w:type="dxa"/>
            <w:shd w:val="clear" w:color="auto" w:fill="0F172A"/>
            <w:tcMar>
              <w:top w:w="24" w:type="dxa"/>
              <w:left w:w="80" w:type="dxa"/>
              <w:bottom w:w="24" w:type="dxa"/>
              <w:right w:w="80" w:type="dxa"/>
            </w:tcMar>
            <w:vAlign w:val="center"/>
          </w:tcPr>
          <w:p w14:paraId="7AA56B23" w14:textId="77777777" w:rsidR="004E42AF" w:rsidRDefault="00000000">
            <w:r>
              <w:rPr>
                <w:b/>
                <w:bCs/>
                <w:color w:val="FFFFFF"/>
                <w:sz w:val="17"/>
                <w:szCs w:val="17"/>
              </w:rPr>
              <w:t>Layer</w:t>
            </w:r>
          </w:p>
        </w:tc>
        <w:tc>
          <w:tcPr>
            <w:tcW w:w="2800" w:type="dxa"/>
            <w:shd w:val="clear" w:color="auto" w:fill="0F172A"/>
            <w:tcMar>
              <w:top w:w="24" w:type="dxa"/>
              <w:left w:w="80" w:type="dxa"/>
              <w:bottom w:w="24" w:type="dxa"/>
              <w:right w:w="80" w:type="dxa"/>
            </w:tcMar>
            <w:vAlign w:val="center"/>
          </w:tcPr>
          <w:p w14:paraId="370C098A" w14:textId="77777777" w:rsidR="004E42AF" w:rsidRDefault="00000000">
            <w:proofErr w:type="spellStart"/>
            <w:r>
              <w:rPr>
                <w:b/>
                <w:bCs/>
                <w:color w:val="FFFFFF"/>
                <w:sz w:val="17"/>
                <w:szCs w:val="17"/>
              </w:rPr>
              <w:t>Technology</w:t>
            </w:r>
            <w:proofErr w:type="spellEnd"/>
          </w:p>
        </w:tc>
        <w:tc>
          <w:tcPr>
            <w:tcW w:w="5280" w:type="dxa"/>
            <w:shd w:val="clear" w:color="auto" w:fill="0F172A"/>
            <w:tcMar>
              <w:top w:w="24" w:type="dxa"/>
              <w:left w:w="80" w:type="dxa"/>
              <w:bottom w:w="24" w:type="dxa"/>
              <w:right w:w="80" w:type="dxa"/>
            </w:tcMar>
            <w:vAlign w:val="center"/>
          </w:tcPr>
          <w:p w14:paraId="63D6B54B" w14:textId="77777777" w:rsidR="004E42AF" w:rsidRDefault="00000000">
            <w:proofErr w:type="spellStart"/>
            <w:r>
              <w:rPr>
                <w:b/>
                <w:bCs/>
                <w:color w:val="FFFFFF"/>
                <w:sz w:val="17"/>
                <w:szCs w:val="17"/>
              </w:rPr>
              <w:t>Responsibility</w:t>
            </w:r>
            <w:proofErr w:type="spellEnd"/>
          </w:p>
        </w:tc>
      </w:tr>
      <w:tr w:rsidR="004E42AF" w:rsidRPr="00FC47E8" w14:paraId="35C1FD17" w14:textId="77777777">
        <w:tblPrEx>
          <w:tblCellMar>
            <w:top w:w="0" w:type="dxa"/>
            <w:bottom w:w="0" w:type="dxa"/>
          </w:tblCellMar>
        </w:tblPrEx>
        <w:tc>
          <w:tcPr>
            <w:tcW w:w="2000" w:type="dxa"/>
            <w:shd w:val="clear" w:color="auto" w:fill="FFFFFF"/>
            <w:tcMar>
              <w:top w:w="24" w:type="dxa"/>
              <w:left w:w="80" w:type="dxa"/>
              <w:bottom w:w="24" w:type="dxa"/>
              <w:right w:w="80" w:type="dxa"/>
            </w:tcMar>
            <w:vAlign w:val="center"/>
          </w:tcPr>
          <w:p w14:paraId="7AAB9BED" w14:textId="77777777" w:rsidR="004E42AF" w:rsidRDefault="00000000">
            <w:r>
              <w:rPr>
                <w:color w:val="000000"/>
                <w:sz w:val="17"/>
                <w:szCs w:val="17"/>
              </w:rPr>
              <w:t>Sensing</w:t>
            </w:r>
          </w:p>
        </w:tc>
        <w:tc>
          <w:tcPr>
            <w:tcW w:w="2800" w:type="dxa"/>
            <w:shd w:val="clear" w:color="auto" w:fill="FFFFFF"/>
            <w:tcMar>
              <w:top w:w="24" w:type="dxa"/>
              <w:left w:w="80" w:type="dxa"/>
              <w:bottom w:w="24" w:type="dxa"/>
              <w:right w:w="80" w:type="dxa"/>
            </w:tcMar>
            <w:vAlign w:val="center"/>
          </w:tcPr>
          <w:p w14:paraId="2489C464" w14:textId="77777777" w:rsidR="004E42AF" w:rsidRDefault="00000000">
            <w:r>
              <w:rPr>
                <w:color w:val="000000"/>
                <w:sz w:val="17"/>
                <w:szCs w:val="17"/>
              </w:rPr>
              <w:t>ESP8266 + DHT22 + MQ-135</w:t>
            </w:r>
          </w:p>
        </w:tc>
        <w:tc>
          <w:tcPr>
            <w:tcW w:w="5280" w:type="dxa"/>
            <w:shd w:val="clear" w:color="auto" w:fill="FFFFFF"/>
            <w:tcMar>
              <w:top w:w="24" w:type="dxa"/>
              <w:left w:w="80" w:type="dxa"/>
              <w:bottom w:w="24" w:type="dxa"/>
              <w:right w:w="80" w:type="dxa"/>
            </w:tcMar>
            <w:vAlign w:val="center"/>
          </w:tcPr>
          <w:p w14:paraId="543FFC61" w14:textId="77777777" w:rsidR="004E42AF" w:rsidRPr="00FC47E8" w:rsidRDefault="00000000">
            <w:pPr>
              <w:rPr>
                <w:lang w:val="en-US"/>
              </w:rPr>
            </w:pPr>
            <w:r w:rsidRPr="00FC47E8">
              <w:rPr>
                <w:color w:val="000000"/>
                <w:sz w:val="17"/>
                <w:szCs w:val="17"/>
                <w:lang w:val="en-US"/>
              </w:rPr>
              <w:t>Reads temperature, humidity, and air quality; uploads JSON over HTTP.</w:t>
            </w:r>
          </w:p>
        </w:tc>
      </w:tr>
      <w:tr w:rsidR="004E42AF" w:rsidRPr="00FC47E8" w14:paraId="2ED6DC08" w14:textId="77777777">
        <w:tblPrEx>
          <w:tblCellMar>
            <w:top w:w="0" w:type="dxa"/>
            <w:bottom w:w="0" w:type="dxa"/>
          </w:tblCellMar>
        </w:tblPrEx>
        <w:tc>
          <w:tcPr>
            <w:tcW w:w="2000" w:type="dxa"/>
            <w:shd w:val="clear" w:color="auto" w:fill="F8FAFC"/>
            <w:tcMar>
              <w:top w:w="24" w:type="dxa"/>
              <w:left w:w="80" w:type="dxa"/>
              <w:bottom w:w="24" w:type="dxa"/>
              <w:right w:w="80" w:type="dxa"/>
            </w:tcMar>
            <w:vAlign w:val="center"/>
          </w:tcPr>
          <w:p w14:paraId="6E172BC0" w14:textId="77777777" w:rsidR="004E42AF" w:rsidRDefault="00000000">
            <w:proofErr w:type="spellStart"/>
            <w:r>
              <w:rPr>
                <w:color w:val="000000"/>
                <w:sz w:val="17"/>
                <w:szCs w:val="17"/>
              </w:rPr>
              <w:t>Transport</w:t>
            </w:r>
            <w:proofErr w:type="spellEnd"/>
          </w:p>
        </w:tc>
        <w:tc>
          <w:tcPr>
            <w:tcW w:w="2800" w:type="dxa"/>
            <w:shd w:val="clear" w:color="auto" w:fill="F8FAFC"/>
            <w:tcMar>
              <w:top w:w="24" w:type="dxa"/>
              <w:left w:w="80" w:type="dxa"/>
              <w:bottom w:w="24" w:type="dxa"/>
              <w:right w:w="80" w:type="dxa"/>
            </w:tcMar>
            <w:vAlign w:val="center"/>
          </w:tcPr>
          <w:p w14:paraId="09F66122" w14:textId="77777777" w:rsidR="004E42AF" w:rsidRDefault="00000000">
            <w:r>
              <w:rPr>
                <w:color w:val="000000"/>
                <w:sz w:val="17"/>
                <w:szCs w:val="17"/>
              </w:rPr>
              <w:t>HTTP / JSON</w:t>
            </w:r>
          </w:p>
        </w:tc>
        <w:tc>
          <w:tcPr>
            <w:tcW w:w="5280" w:type="dxa"/>
            <w:shd w:val="clear" w:color="auto" w:fill="F8FAFC"/>
            <w:tcMar>
              <w:top w:w="24" w:type="dxa"/>
              <w:left w:w="80" w:type="dxa"/>
              <w:bottom w:w="24" w:type="dxa"/>
              <w:right w:w="80" w:type="dxa"/>
            </w:tcMar>
            <w:vAlign w:val="center"/>
          </w:tcPr>
          <w:p w14:paraId="4BF91CE8" w14:textId="77777777" w:rsidR="004E42AF" w:rsidRPr="00FC47E8" w:rsidRDefault="00000000">
            <w:pPr>
              <w:rPr>
                <w:lang w:val="en-US"/>
              </w:rPr>
            </w:pPr>
            <w:r w:rsidRPr="00FC47E8">
              <w:rPr>
                <w:color w:val="000000"/>
                <w:sz w:val="17"/>
                <w:szCs w:val="17"/>
                <w:lang w:val="en-US"/>
              </w:rPr>
              <w:t>Carries sensor uploads and all API requests and responses.</w:t>
            </w:r>
          </w:p>
        </w:tc>
      </w:tr>
      <w:tr w:rsidR="004E42AF" w:rsidRPr="00FC47E8" w14:paraId="348ADC33" w14:textId="77777777">
        <w:tblPrEx>
          <w:tblCellMar>
            <w:top w:w="0" w:type="dxa"/>
            <w:bottom w:w="0" w:type="dxa"/>
          </w:tblCellMar>
        </w:tblPrEx>
        <w:tc>
          <w:tcPr>
            <w:tcW w:w="2000" w:type="dxa"/>
            <w:shd w:val="clear" w:color="auto" w:fill="FFFFFF"/>
            <w:tcMar>
              <w:top w:w="24" w:type="dxa"/>
              <w:left w:w="80" w:type="dxa"/>
              <w:bottom w:w="24" w:type="dxa"/>
              <w:right w:w="80" w:type="dxa"/>
            </w:tcMar>
            <w:vAlign w:val="center"/>
          </w:tcPr>
          <w:p w14:paraId="03C3DA07" w14:textId="77777777" w:rsidR="004E42AF" w:rsidRDefault="00000000">
            <w:proofErr w:type="spellStart"/>
            <w:r>
              <w:rPr>
                <w:color w:val="000000"/>
                <w:sz w:val="17"/>
                <w:szCs w:val="17"/>
              </w:rPr>
              <w:t>Backend</w:t>
            </w:r>
            <w:proofErr w:type="spellEnd"/>
          </w:p>
        </w:tc>
        <w:tc>
          <w:tcPr>
            <w:tcW w:w="2800" w:type="dxa"/>
            <w:shd w:val="clear" w:color="auto" w:fill="FFFFFF"/>
            <w:tcMar>
              <w:top w:w="24" w:type="dxa"/>
              <w:left w:w="80" w:type="dxa"/>
              <w:bottom w:w="24" w:type="dxa"/>
              <w:right w:w="80" w:type="dxa"/>
            </w:tcMar>
            <w:vAlign w:val="center"/>
          </w:tcPr>
          <w:p w14:paraId="0B8FFE16" w14:textId="77777777" w:rsidR="004E42AF" w:rsidRDefault="00000000">
            <w:r>
              <w:rPr>
                <w:color w:val="000000"/>
                <w:sz w:val="17"/>
                <w:szCs w:val="17"/>
              </w:rPr>
              <w:t xml:space="preserve">PHP REST </w:t>
            </w:r>
            <w:proofErr w:type="spellStart"/>
            <w:r>
              <w:rPr>
                <w:color w:val="000000"/>
                <w:sz w:val="17"/>
                <w:szCs w:val="17"/>
              </w:rPr>
              <w:t>endpoints</w:t>
            </w:r>
            <w:proofErr w:type="spellEnd"/>
          </w:p>
        </w:tc>
        <w:tc>
          <w:tcPr>
            <w:tcW w:w="5280" w:type="dxa"/>
            <w:shd w:val="clear" w:color="auto" w:fill="FFFFFF"/>
            <w:tcMar>
              <w:top w:w="24" w:type="dxa"/>
              <w:left w:w="80" w:type="dxa"/>
              <w:bottom w:w="24" w:type="dxa"/>
              <w:right w:w="80" w:type="dxa"/>
            </w:tcMar>
            <w:vAlign w:val="center"/>
          </w:tcPr>
          <w:p w14:paraId="2E1346AB" w14:textId="77777777" w:rsidR="004E42AF" w:rsidRPr="00FC47E8" w:rsidRDefault="00000000">
            <w:pPr>
              <w:rPr>
                <w:lang w:val="en-US"/>
              </w:rPr>
            </w:pPr>
            <w:r w:rsidRPr="00FC47E8">
              <w:rPr>
                <w:color w:val="000000"/>
                <w:sz w:val="17"/>
                <w:szCs w:val="17"/>
                <w:lang w:val="en-US"/>
              </w:rPr>
              <w:t xml:space="preserve">Validates requests, executes SQL, returns JSON (e.g. </w:t>
            </w:r>
            <w:proofErr w:type="spellStart"/>
            <w:r w:rsidRPr="00FC47E8">
              <w:rPr>
                <w:color w:val="000000"/>
                <w:sz w:val="17"/>
                <w:szCs w:val="17"/>
                <w:lang w:val="en-US"/>
              </w:rPr>
              <w:t>getSensors.php</w:t>
            </w:r>
            <w:proofErr w:type="spellEnd"/>
            <w:r w:rsidRPr="00FC47E8">
              <w:rPr>
                <w:color w:val="000000"/>
                <w:sz w:val="17"/>
                <w:szCs w:val="17"/>
                <w:lang w:val="en-US"/>
              </w:rPr>
              <w:t xml:space="preserve">, </w:t>
            </w:r>
            <w:proofErr w:type="spellStart"/>
            <w:r w:rsidRPr="00FC47E8">
              <w:rPr>
                <w:color w:val="000000"/>
                <w:sz w:val="17"/>
                <w:szCs w:val="17"/>
                <w:lang w:val="en-US"/>
              </w:rPr>
              <w:t>getAIStatus.php</w:t>
            </w:r>
            <w:proofErr w:type="spellEnd"/>
            <w:r w:rsidRPr="00FC47E8">
              <w:rPr>
                <w:color w:val="000000"/>
                <w:sz w:val="17"/>
                <w:szCs w:val="17"/>
                <w:lang w:val="en-US"/>
              </w:rPr>
              <w:t>).</w:t>
            </w:r>
          </w:p>
        </w:tc>
      </w:tr>
      <w:tr w:rsidR="004E42AF" w:rsidRPr="00FC47E8" w14:paraId="622B939A" w14:textId="77777777">
        <w:tblPrEx>
          <w:tblCellMar>
            <w:top w:w="0" w:type="dxa"/>
            <w:bottom w:w="0" w:type="dxa"/>
          </w:tblCellMar>
        </w:tblPrEx>
        <w:tc>
          <w:tcPr>
            <w:tcW w:w="2000" w:type="dxa"/>
            <w:shd w:val="clear" w:color="auto" w:fill="F8FAFC"/>
            <w:tcMar>
              <w:top w:w="24" w:type="dxa"/>
              <w:left w:w="80" w:type="dxa"/>
              <w:bottom w:w="24" w:type="dxa"/>
              <w:right w:w="80" w:type="dxa"/>
            </w:tcMar>
            <w:vAlign w:val="center"/>
          </w:tcPr>
          <w:p w14:paraId="4E2E4E58" w14:textId="77777777" w:rsidR="004E42AF" w:rsidRDefault="00000000">
            <w:r>
              <w:rPr>
                <w:color w:val="000000"/>
                <w:sz w:val="17"/>
                <w:szCs w:val="17"/>
              </w:rPr>
              <w:t>Storage</w:t>
            </w:r>
          </w:p>
        </w:tc>
        <w:tc>
          <w:tcPr>
            <w:tcW w:w="2800" w:type="dxa"/>
            <w:shd w:val="clear" w:color="auto" w:fill="F8FAFC"/>
            <w:tcMar>
              <w:top w:w="24" w:type="dxa"/>
              <w:left w:w="80" w:type="dxa"/>
              <w:bottom w:w="24" w:type="dxa"/>
              <w:right w:w="80" w:type="dxa"/>
            </w:tcMar>
            <w:vAlign w:val="center"/>
          </w:tcPr>
          <w:p w14:paraId="61805A30" w14:textId="77777777" w:rsidR="004E42AF" w:rsidRDefault="00000000">
            <w:r>
              <w:rPr>
                <w:color w:val="000000"/>
                <w:sz w:val="17"/>
                <w:szCs w:val="17"/>
              </w:rPr>
              <w:t>MySQL</w:t>
            </w:r>
          </w:p>
        </w:tc>
        <w:tc>
          <w:tcPr>
            <w:tcW w:w="5280" w:type="dxa"/>
            <w:shd w:val="clear" w:color="auto" w:fill="F8FAFC"/>
            <w:tcMar>
              <w:top w:w="24" w:type="dxa"/>
              <w:left w:w="80" w:type="dxa"/>
              <w:bottom w:w="24" w:type="dxa"/>
              <w:right w:w="80" w:type="dxa"/>
            </w:tcMar>
            <w:vAlign w:val="center"/>
          </w:tcPr>
          <w:p w14:paraId="1410C393" w14:textId="77777777" w:rsidR="004E42AF" w:rsidRPr="00FC47E8" w:rsidRDefault="00000000">
            <w:pPr>
              <w:rPr>
                <w:lang w:val="en-US"/>
              </w:rPr>
            </w:pPr>
            <w:r w:rsidRPr="00FC47E8">
              <w:rPr>
                <w:color w:val="000000"/>
                <w:sz w:val="17"/>
                <w:szCs w:val="17"/>
                <w:lang w:val="en-US"/>
              </w:rPr>
              <w:t xml:space="preserve">Persists devices, </w:t>
            </w:r>
            <w:proofErr w:type="spellStart"/>
            <w:r w:rsidRPr="00FC47E8">
              <w:rPr>
                <w:color w:val="000000"/>
                <w:sz w:val="17"/>
                <w:szCs w:val="17"/>
                <w:lang w:val="en-US"/>
              </w:rPr>
              <w:t>sensor_data</w:t>
            </w:r>
            <w:proofErr w:type="spellEnd"/>
            <w:r w:rsidRPr="00FC47E8">
              <w:rPr>
                <w:color w:val="000000"/>
                <w:sz w:val="17"/>
                <w:szCs w:val="17"/>
                <w:lang w:val="en-US"/>
              </w:rPr>
              <w:t>, and AI prediction data.</w:t>
            </w:r>
          </w:p>
        </w:tc>
      </w:tr>
      <w:tr w:rsidR="004E42AF" w:rsidRPr="00FC47E8" w14:paraId="2AAB47E1" w14:textId="77777777">
        <w:tblPrEx>
          <w:tblCellMar>
            <w:top w:w="0" w:type="dxa"/>
            <w:bottom w:w="0" w:type="dxa"/>
          </w:tblCellMar>
        </w:tblPrEx>
        <w:tc>
          <w:tcPr>
            <w:tcW w:w="2000" w:type="dxa"/>
            <w:shd w:val="clear" w:color="auto" w:fill="FFFFFF"/>
            <w:tcMar>
              <w:top w:w="24" w:type="dxa"/>
              <w:left w:w="80" w:type="dxa"/>
              <w:bottom w:w="24" w:type="dxa"/>
              <w:right w:w="80" w:type="dxa"/>
            </w:tcMar>
            <w:vAlign w:val="center"/>
          </w:tcPr>
          <w:p w14:paraId="3CCA5370" w14:textId="77777777" w:rsidR="004E42AF" w:rsidRDefault="00000000">
            <w:r>
              <w:rPr>
                <w:color w:val="000000"/>
                <w:sz w:val="17"/>
                <w:szCs w:val="17"/>
              </w:rPr>
              <w:t>Edge AI</w:t>
            </w:r>
          </w:p>
        </w:tc>
        <w:tc>
          <w:tcPr>
            <w:tcW w:w="2800" w:type="dxa"/>
            <w:shd w:val="clear" w:color="auto" w:fill="FFFFFF"/>
            <w:tcMar>
              <w:top w:w="24" w:type="dxa"/>
              <w:left w:w="80" w:type="dxa"/>
              <w:bottom w:w="24" w:type="dxa"/>
              <w:right w:w="80" w:type="dxa"/>
            </w:tcMar>
            <w:vAlign w:val="center"/>
          </w:tcPr>
          <w:p w14:paraId="38EFB705" w14:textId="77777777" w:rsidR="004E42AF" w:rsidRDefault="00000000">
            <w:r>
              <w:rPr>
                <w:color w:val="000000"/>
                <w:sz w:val="17"/>
                <w:szCs w:val="17"/>
              </w:rPr>
              <w:t xml:space="preserve">Raspberry Pi + AI </w:t>
            </w:r>
            <w:proofErr w:type="spellStart"/>
            <w:r>
              <w:rPr>
                <w:color w:val="000000"/>
                <w:sz w:val="17"/>
                <w:szCs w:val="17"/>
              </w:rPr>
              <w:t>model</w:t>
            </w:r>
            <w:proofErr w:type="spellEnd"/>
          </w:p>
        </w:tc>
        <w:tc>
          <w:tcPr>
            <w:tcW w:w="5280" w:type="dxa"/>
            <w:shd w:val="clear" w:color="auto" w:fill="FFFFFF"/>
            <w:tcMar>
              <w:top w:w="24" w:type="dxa"/>
              <w:left w:w="80" w:type="dxa"/>
              <w:bottom w:w="24" w:type="dxa"/>
              <w:right w:w="80" w:type="dxa"/>
            </w:tcMar>
            <w:vAlign w:val="center"/>
          </w:tcPr>
          <w:p w14:paraId="5F4D11A8" w14:textId="77777777" w:rsidR="004E42AF" w:rsidRPr="00FC47E8" w:rsidRDefault="00000000">
            <w:pPr>
              <w:rPr>
                <w:lang w:val="en-US"/>
              </w:rPr>
            </w:pPr>
            <w:r w:rsidRPr="00FC47E8">
              <w:rPr>
                <w:color w:val="000000"/>
                <w:sz w:val="17"/>
                <w:szCs w:val="17"/>
                <w:lang w:val="en-US"/>
              </w:rPr>
              <w:t xml:space="preserve">Reads </w:t>
            </w:r>
            <w:proofErr w:type="spellStart"/>
            <w:r w:rsidRPr="00FC47E8">
              <w:rPr>
                <w:color w:val="000000"/>
                <w:sz w:val="17"/>
                <w:szCs w:val="17"/>
                <w:lang w:val="en-US"/>
              </w:rPr>
              <w:t>sensor_data</w:t>
            </w:r>
            <w:proofErr w:type="spellEnd"/>
            <w:r w:rsidRPr="00FC47E8">
              <w:rPr>
                <w:color w:val="000000"/>
                <w:sz w:val="17"/>
                <w:szCs w:val="17"/>
                <w:lang w:val="en-US"/>
              </w:rPr>
              <w:t xml:space="preserve">; predicts window, faucet, leak, and freeze status; writes to </w:t>
            </w:r>
            <w:proofErr w:type="spellStart"/>
            <w:r w:rsidRPr="00FC47E8">
              <w:rPr>
                <w:color w:val="000000"/>
                <w:sz w:val="17"/>
                <w:szCs w:val="17"/>
                <w:lang w:val="en-US"/>
              </w:rPr>
              <w:t>restroom_sencor_fake_data</w:t>
            </w:r>
            <w:proofErr w:type="spellEnd"/>
            <w:r w:rsidRPr="00FC47E8">
              <w:rPr>
                <w:color w:val="000000"/>
                <w:sz w:val="17"/>
                <w:szCs w:val="17"/>
                <w:lang w:val="en-US"/>
              </w:rPr>
              <w:t>.</w:t>
            </w:r>
          </w:p>
        </w:tc>
      </w:tr>
      <w:tr w:rsidR="004E42AF" w:rsidRPr="00FC47E8" w14:paraId="15190048" w14:textId="77777777">
        <w:tblPrEx>
          <w:tblCellMar>
            <w:top w:w="0" w:type="dxa"/>
            <w:bottom w:w="0" w:type="dxa"/>
          </w:tblCellMar>
        </w:tblPrEx>
        <w:tc>
          <w:tcPr>
            <w:tcW w:w="2000" w:type="dxa"/>
            <w:shd w:val="clear" w:color="auto" w:fill="F8FAFC"/>
            <w:tcMar>
              <w:top w:w="24" w:type="dxa"/>
              <w:left w:w="80" w:type="dxa"/>
              <w:bottom w:w="24" w:type="dxa"/>
              <w:right w:w="80" w:type="dxa"/>
            </w:tcMar>
            <w:vAlign w:val="center"/>
          </w:tcPr>
          <w:p w14:paraId="07F14128" w14:textId="77777777" w:rsidR="004E42AF" w:rsidRDefault="00000000">
            <w:proofErr w:type="spellStart"/>
            <w:r>
              <w:rPr>
                <w:color w:val="000000"/>
                <w:sz w:val="17"/>
                <w:szCs w:val="17"/>
              </w:rPr>
              <w:t>Presentation</w:t>
            </w:r>
            <w:proofErr w:type="spellEnd"/>
          </w:p>
        </w:tc>
        <w:tc>
          <w:tcPr>
            <w:tcW w:w="2800" w:type="dxa"/>
            <w:shd w:val="clear" w:color="auto" w:fill="F8FAFC"/>
            <w:tcMar>
              <w:top w:w="24" w:type="dxa"/>
              <w:left w:w="80" w:type="dxa"/>
              <w:bottom w:w="24" w:type="dxa"/>
              <w:right w:w="80" w:type="dxa"/>
            </w:tcMar>
            <w:vAlign w:val="center"/>
          </w:tcPr>
          <w:p w14:paraId="4D5D5AC5" w14:textId="77777777" w:rsidR="004E42AF" w:rsidRDefault="00000000">
            <w:proofErr w:type="spellStart"/>
            <w:r>
              <w:rPr>
                <w:color w:val="000000"/>
                <w:sz w:val="17"/>
                <w:szCs w:val="17"/>
              </w:rPr>
              <w:t>React</w:t>
            </w:r>
            <w:proofErr w:type="spellEnd"/>
            <w:r>
              <w:rPr>
                <w:color w:val="000000"/>
                <w:sz w:val="17"/>
                <w:szCs w:val="17"/>
              </w:rPr>
              <w:t xml:space="preserve"> 19 + Vite</w:t>
            </w:r>
          </w:p>
        </w:tc>
        <w:tc>
          <w:tcPr>
            <w:tcW w:w="5280" w:type="dxa"/>
            <w:shd w:val="clear" w:color="auto" w:fill="F8FAFC"/>
            <w:tcMar>
              <w:top w:w="24" w:type="dxa"/>
              <w:left w:w="80" w:type="dxa"/>
              <w:bottom w:w="24" w:type="dxa"/>
              <w:right w:w="80" w:type="dxa"/>
            </w:tcMar>
            <w:vAlign w:val="center"/>
          </w:tcPr>
          <w:p w14:paraId="11701D19" w14:textId="77777777" w:rsidR="004E42AF" w:rsidRPr="00FC47E8" w:rsidRDefault="00000000">
            <w:pPr>
              <w:rPr>
                <w:lang w:val="en-US"/>
              </w:rPr>
            </w:pPr>
            <w:r w:rsidRPr="00FC47E8">
              <w:rPr>
                <w:color w:val="000000"/>
                <w:sz w:val="17"/>
                <w:szCs w:val="17"/>
                <w:lang w:val="en-US"/>
              </w:rPr>
              <w:t>Calls REST endpoints and renders results; no direct database access, no inference.</w:t>
            </w:r>
          </w:p>
        </w:tc>
      </w:tr>
    </w:tbl>
    <w:p w14:paraId="7B2C8678" w14:textId="77777777" w:rsidR="004E42AF" w:rsidRPr="00FC47E8" w:rsidRDefault="00000000">
      <w:pPr>
        <w:pStyle w:val="Ttulo1"/>
        <w:pBdr>
          <w:bottom w:val="single" w:sz="6" w:space="0" w:color="059669"/>
        </w:pBdr>
        <w:spacing w:before="160" w:after="80"/>
        <w:rPr>
          <w:lang w:val="en-US"/>
        </w:rPr>
      </w:pPr>
      <w:r w:rsidRPr="00FC47E8">
        <w:rPr>
          <w:lang w:val="en-US"/>
        </w:rPr>
        <w:lastRenderedPageBreak/>
        <w:t>2. University Monitoring Screen</w:t>
      </w:r>
    </w:p>
    <w:p w14:paraId="762FB243" w14:textId="77777777" w:rsidR="004E42AF" w:rsidRPr="00FC47E8" w:rsidRDefault="00000000">
      <w:pPr>
        <w:spacing w:after="90" w:line="252" w:lineRule="auto"/>
        <w:jc w:val="both"/>
        <w:rPr>
          <w:lang w:val="en-US"/>
        </w:rPr>
      </w:pPr>
      <w:r w:rsidRPr="00FC47E8">
        <w:rPr>
          <w:lang w:val="en-US"/>
        </w:rPr>
        <w:t>The main dashboard is the platform's primary monitoring interface. From a single screen, administrators see the live condition of every monitored restroom across the university, refreshed automatically in Live and Test mode.</w:t>
      </w:r>
    </w:p>
    <w:p w14:paraId="1ED69A2B" w14:textId="599E973A" w:rsidR="004E42AF" w:rsidRDefault="00FC47E8">
      <w:pPr>
        <w:spacing w:before="80" w:after="40"/>
        <w:jc w:val="center"/>
      </w:pPr>
      <w:r w:rsidRPr="00FC47E8">
        <w:drawing>
          <wp:inline distT="0" distB="0" distL="0" distR="0" wp14:anchorId="341C7EA3" wp14:editId="37B36894">
            <wp:extent cx="6400800" cy="3175000"/>
            <wp:effectExtent l="0" t="0" r="0" b="6350"/>
            <wp:docPr id="350891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91349" name=""/>
                    <pic:cNvPicPr/>
                  </pic:nvPicPr>
                  <pic:blipFill>
                    <a:blip r:embed="rId9"/>
                    <a:stretch>
                      <a:fillRect/>
                    </a:stretch>
                  </pic:blipFill>
                  <pic:spPr>
                    <a:xfrm>
                      <a:off x="0" y="0"/>
                      <a:ext cx="6400800" cy="3175000"/>
                    </a:xfrm>
                    <a:prstGeom prst="rect">
                      <a:avLst/>
                    </a:prstGeom>
                  </pic:spPr>
                </pic:pic>
              </a:graphicData>
            </a:graphic>
          </wp:inline>
        </w:drawing>
      </w:r>
    </w:p>
    <w:p w14:paraId="29E537C4" w14:textId="77777777" w:rsidR="004E42AF" w:rsidRPr="00FC47E8" w:rsidRDefault="00000000">
      <w:pPr>
        <w:spacing w:after="70"/>
        <w:jc w:val="center"/>
        <w:rPr>
          <w:lang w:val="en-US"/>
        </w:rPr>
      </w:pPr>
      <w:r w:rsidRPr="00FC47E8">
        <w:rPr>
          <w:i/>
          <w:iCs/>
          <w:color w:val="64748B"/>
          <w:sz w:val="16"/>
          <w:szCs w:val="16"/>
          <w:lang w:val="en-US"/>
        </w:rPr>
        <w:t>Figure 3 — University monitoring dashboard: summary counts, building selector, and real-time restroom status.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4E42AF" w14:paraId="7545CF7E" w14:textId="77777777">
        <w:tblPrEx>
          <w:tblCellMar>
            <w:top w:w="0" w:type="dxa"/>
            <w:bottom w:w="0" w:type="dxa"/>
          </w:tblCellMar>
        </w:tblPrEx>
        <w:trPr>
          <w:tblHeader/>
        </w:trPr>
        <w:tc>
          <w:tcPr>
            <w:tcW w:w="3000" w:type="dxa"/>
            <w:shd w:val="clear" w:color="auto" w:fill="0F172A"/>
            <w:tcMar>
              <w:top w:w="24" w:type="dxa"/>
              <w:left w:w="80" w:type="dxa"/>
              <w:bottom w:w="24" w:type="dxa"/>
              <w:right w:w="80" w:type="dxa"/>
            </w:tcMar>
            <w:vAlign w:val="center"/>
          </w:tcPr>
          <w:p w14:paraId="5999335E" w14:textId="77777777" w:rsidR="004E42AF" w:rsidRDefault="00000000">
            <w:proofErr w:type="spellStart"/>
            <w:r>
              <w:rPr>
                <w:b/>
                <w:bCs/>
                <w:color w:val="FFFFFF"/>
                <w:sz w:val="17"/>
                <w:szCs w:val="17"/>
              </w:rPr>
              <w:t>Element</w:t>
            </w:r>
            <w:proofErr w:type="spellEnd"/>
          </w:p>
        </w:tc>
        <w:tc>
          <w:tcPr>
            <w:tcW w:w="7080" w:type="dxa"/>
            <w:shd w:val="clear" w:color="auto" w:fill="0F172A"/>
            <w:tcMar>
              <w:top w:w="24" w:type="dxa"/>
              <w:left w:w="80" w:type="dxa"/>
              <w:bottom w:w="24" w:type="dxa"/>
              <w:right w:w="80" w:type="dxa"/>
            </w:tcMar>
            <w:vAlign w:val="center"/>
          </w:tcPr>
          <w:p w14:paraId="65547CD4" w14:textId="77777777" w:rsidR="004E42AF" w:rsidRDefault="00000000">
            <w:proofErr w:type="spellStart"/>
            <w:r>
              <w:rPr>
                <w:b/>
                <w:bCs/>
                <w:color w:val="FFFFFF"/>
                <w:sz w:val="17"/>
                <w:szCs w:val="17"/>
              </w:rPr>
              <w:t>What</w:t>
            </w:r>
            <w:proofErr w:type="spellEnd"/>
            <w:r>
              <w:rPr>
                <w:b/>
                <w:bCs/>
                <w:color w:val="FFFFFF"/>
                <w:sz w:val="17"/>
                <w:szCs w:val="17"/>
              </w:rPr>
              <w:t xml:space="preserve"> </w:t>
            </w:r>
            <w:proofErr w:type="spellStart"/>
            <w:r>
              <w:rPr>
                <w:b/>
                <w:bCs/>
                <w:color w:val="FFFFFF"/>
                <w:sz w:val="17"/>
                <w:szCs w:val="17"/>
              </w:rPr>
              <w:t>It</w:t>
            </w:r>
            <w:proofErr w:type="spellEnd"/>
            <w:r>
              <w:rPr>
                <w:b/>
                <w:bCs/>
                <w:color w:val="FFFFFF"/>
                <w:sz w:val="17"/>
                <w:szCs w:val="17"/>
              </w:rPr>
              <w:t xml:space="preserve"> </w:t>
            </w:r>
            <w:proofErr w:type="gramStart"/>
            <w:r>
              <w:rPr>
                <w:b/>
                <w:bCs/>
                <w:color w:val="FFFFFF"/>
                <w:sz w:val="17"/>
                <w:szCs w:val="17"/>
              </w:rPr>
              <w:t>Shows</w:t>
            </w:r>
            <w:proofErr w:type="gramEnd"/>
          </w:p>
        </w:tc>
      </w:tr>
      <w:tr w:rsidR="004E42AF" w:rsidRPr="00FC47E8" w14:paraId="714DBCE6" w14:textId="77777777">
        <w:tblPrEx>
          <w:tblCellMar>
            <w:top w:w="0" w:type="dxa"/>
            <w:bottom w:w="0" w:type="dxa"/>
          </w:tblCellMar>
        </w:tblPrEx>
        <w:tc>
          <w:tcPr>
            <w:tcW w:w="3000" w:type="dxa"/>
            <w:shd w:val="clear" w:color="auto" w:fill="FFFFFF"/>
            <w:tcMar>
              <w:top w:w="24" w:type="dxa"/>
              <w:left w:w="80" w:type="dxa"/>
              <w:bottom w:w="24" w:type="dxa"/>
              <w:right w:w="80" w:type="dxa"/>
            </w:tcMar>
            <w:vAlign w:val="center"/>
          </w:tcPr>
          <w:p w14:paraId="123605FE" w14:textId="77777777" w:rsidR="004E42AF" w:rsidRDefault="00000000">
            <w:proofErr w:type="spellStart"/>
            <w:r>
              <w:rPr>
                <w:color w:val="000000"/>
                <w:sz w:val="17"/>
                <w:szCs w:val="17"/>
              </w:rPr>
              <w:t>Summary</w:t>
            </w:r>
            <w:proofErr w:type="spellEnd"/>
            <w:r>
              <w:rPr>
                <w:color w:val="000000"/>
                <w:sz w:val="17"/>
                <w:szCs w:val="17"/>
              </w:rPr>
              <w:t xml:space="preserve"> bar</w:t>
            </w:r>
          </w:p>
        </w:tc>
        <w:tc>
          <w:tcPr>
            <w:tcW w:w="7080" w:type="dxa"/>
            <w:shd w:val="clear" w:color="auto" w:fill="FFFFFF"/>
            <w:tcMar>
              <w:top w:w="24" w:type="dxa"/>
              <w:left w:w="80" w:type="dxa"/>
              <w:bottom w:w="24" w:type="dxa"/>
              <w:right w:w="80" w:type="dxa"/>
            </w:tcMar>
            <w:vAlign w:val="center"/>
          </w:tcPr>
          <w:p w14:paraId="3D90A66F" w14:textId="77777777" w:rsidR="004E42AF" w:rsidRPr="00FC47E8" w:rsidRDefault="00000000">
            <w:pPr>
              <w:rPr>
                <w:lang w:val="en-US"/>
              </w:rPr>
            </w:pPr>
            <w:r w:rsidRPr="00FC47E8">
              <w:rPr>
                <w:color w:val="000000"/>
                <w:sz w:val="17"/>
                <w:szCs w:val="17"/>
                <w:lang w:val="en-US"/>
              </w:rPr>
              <w:t>Total restroom count and Normal / Warning / Danger totals across the university.</w:t>
            </w:r>
          </w:p>
        </w:tc>
      </w:tr>
      <w:tr w:rsidR="004E42AF" w14:paraId="23806A67" w14:textId="77777777">
        <w:tblPrEx>
          <w:tblCellMar>
            <w:top w:w="0" w:type="dxa"/>
            <w:bottom w:w="0" w:type="dxa"/>
          </w:tblCellMar>
        </w:tblPrEx>
        <w:tc>
          <w:tcPr>
            <w:tcW w:w="3000" w:type="dxa"/>
            <w:shd w:val="clear" w:color="auto" w:fill="F8FAFC"/>
            <w:tcMar>
              <w:top w:w="24" w:type="dxa"/>
              <w:left w:w="80" w:type="dxa"/>
              <w:bottom w:w="24" w:type="dxa"/>
              <w:right w:w="80" w:type="dxa"/>
            </w:tcMar>
            <w:vAlign w:val="center"/>
          </w:tcPr>
          <w:p w14:paraId="4E54B5D2" w14:textId="77777777" w:rsidR="004E42AF" w:rsidRDefault="00000000">
            <w:r>
              <w:rPr>
                <w:color w:val="000000"/>
                <w:sz w:val="17"/>
                <w:szCs w:val="17"/>
              </w:rPr>
              <w:t>Building selector</w:t>
            </w:r>
          </w:p>
        </w:tc>
        <w:tc>
          <w:tcPr>
            <w:tcW w:w="7080" w:type="dxa"/>
            <w:shd w:val="clear" w:color="auto" w:fill="F8FAFC"/>
            <w:tcMar>
              <w:top w:w="24" w:type="dxa"/>
              <w:left w:w="80" w:type="dxa"/>
              <w:bottom w:w="24" w:type="dxa"/>
              <w:right w:w="80" w:type="dxa"/>
            </w:tcMar>
            <w:vAlign w:val="center"/>
          </w:tcPr>
          <w:p w14:paraId="22D01348" w14:textId="77777777" w:rsidR="004E42AF" w:rsidRDefault="00000000">
            <w:r>
              <w:rPr>
                <w:color w:val="000000"/>
                <w:sz w:val="17"/>
                <w:szCs w:val="17"/>
              </w:rPr>
              <w:t>"</w:t>
            </w:r>
            <w:r>
              <w:rPr>
                <w:color w:val="000000"/>
                <w:sz w:val="17"/>
                <w:szCs w:val="17"/>
              </w:rPr>
              <w:t>전체</w:t>
            </w:r>
            <w:r>
              <w:rPr>
                <w:color w:val="000000"/>
                <w:sz w:val="17"/>
                <w:szCs w:val="17"/>
              </w:rPr>
              <w:t xml:space="preserve"> </w:t>
            </w:r>
            <w:r>
              <w:rPr>
                <w:color w:val="000000"/>
                <w:sz w:val="17"/>
                <w:szCs w:val="17"/>
              </w:rPr>
              <w:t>보기</w:t>
            </w:r>
            <w:r>
              <w:rPr>
                <w:color w:val="000000"/>
                <w:sz w:val="17"/>
                <w:szCs w:val="17"/>
              </w:rPr>
              <w:t xml:space="preserve">" </w:t>
            </w:r>
            <w:proofErr w:type="spellStart"/>
            <w:r>
              <w:rPr>
                <w:color w:val="000000"/>
                <w:sz w:val="17"/>
                <w:szCs w:val="17"/>
              </w:rPr>
              <w:t>for</w:t>
            </w:r>
            <w:proofErr w:type="spellEnd"/>
            <w:r>
              <w:rPr>
                <w:color w:val="000000"/>
                <w:sz w:val="17"/>
                <w:szCs w:val="17"/>
              </w:rPr>
              <w:t xml:space="preserve"> </w:t>
            </w:r>
            <w:proofErr w:type="spellStart"/>
            <w:r>
              <w:rPr>
                <w:color w:val="000000"/>
                <w:sz w:val="17"/>
                <w:szCs w:val="17"/>
              </w:rPr>
              <w:t>all</w:t>
            </w:r>
            <w:proofErr w:type="spellEnd"/>
            <w:r>
              <w:rPr>
                <w:color w:val="000000"/>
                <w:sz w:val="17"/>
                <w:szCs w:val="17"/>
              </w:rPr>
              <w:t xml:space="preserve"> </w:t>
            </w:r>
            <w:proofErr w:type="spellStart"/>
            <w:r>
              <w:rPr>
                <w:color w:val="000000"/>
                <w:sz w:val="17"/>
                <w:szCs w:val="17"/>
              </w:rPr>
              <w:t>buildings</w:t>
            </w:r>
            <w:proofErr w:type="spellEnd"/>
            <w:r>
              <w:rPr>
                <w:color w:val="000000"/>
                <w:sz w:val="17"/>
                <w:szCs w:val="17"/>
              </w:rPr>
              <w:t xml:space="preserve">, </w:t>
            </w:r>
            <w:proofErr w:type="spellStart"/>
            <w:r>
              <w:rPr>
                <w:color w:val="000000"/>
                <w:sz w:val="17"/>
                <w:szCs w:val="17"/>
              </w:rPr>
              <w:t>or</w:t>
            </w:r>
            <w:proofErr w:type="spellEnd"/>
            <w:r>
              <w:rPr>
                <w:color w:val="000000"/>
                <w:sz w:val="17"/>
                <w:szCs w:val="17"/>
              </w:rPr>
              <w:t xml:space="preserve"> a chip per </w:t>
            </w:r>
            <w:proofErr w:type="spellStart"/>
            <w:r>
              <w:rPr>
                <w:color w:val="000000"/>
                <w:sz w:val="17"/>
                <w:szCs w:val="17"/>
              </w:rPr>
              <w:t>building</w:t>
            </w:r>
            <w:proofErr w:type="spellEnd"/>
            <w:r>
              <w:rPr>
                <w:color w:val="000000"/>
                <w:sz w:val="17"/>
                <w:szCs w:val="17"/>
              </w:rPr>
              <w:t xml:space="preserve"> (Section 3).</w:t>
            </w:r>
          </w:p>
        </w:tc>
      </w:tr>
      <w:tr w:rsidR="004E42AF" w:rsidRPr="00FC47E8" w14:paraId="5DC7E260" w14:textId="77777777">
        <w:tblPrEx>
          <w:tblCellMar>
            <w:top w:w="0" w:type="dxa"/>
            <w:bottom w:w="0" w:type="dxa"/>
          </w:tblCellMar>
        </w:tblPrEx>
        <w:tc>
          <w:tcPr>
            <w:tcW w:w="3000" w:type="dxa"/>
            <w:shd w:val="clear" w:color="auto" w:fill="FFFFFF"/>
            <w:tcMar>
              <w:top w:w="24" w:type="dxa"/>
              <w:left w:w="80" w:type="dxa"/>
              <w:bottom w:w="24" w:type="dxa"/>
              <w:right w:w="80" w:type="dxa"/>
            </w:tcMar>
            <w:vAlign w:val="center"/>
          </w:tcPr>
          <w:p w14:paraId="107EC292" w14:textId="77777777" w:rsidR="004E42AF" w:rsidRDefault="00000000">
            <w:proofErr w:type="spellStart"/>
            <w:r>
              <w:rPr>
                <w:color w:val="000000"/>
                <w:sz w:val="17"/>
                <w:szCs w:val="17"/>
              </w:rPr>
              <w:t>Restroom</w:t>
            </w:r>
            <w:proofErr w:type="spellEnd"/>
            <w:r>
              <w:rPr>
                <w:color w:val="000000"/>
                <w:sz w:val="17"/>
                <w:szCs w:val="17"/>
              </w:rPr>
              <w:t xml:space="preserve"> </w:t>
            </w:r>
            <w:proofErr w:type="spellStart"/>
            <w:r>
              <w:rPr>
                <w:color w:val="000000"/>
                <w:sz w:val="17"/>
                <w:szCs w:val="17"/>
              </w:rPr>
              <w:t>cards</w:t>
            </w:r>
            <w:proofErr w:type="spellEnd"/>
          </w:p>
        </w:tc>
        <w:tc>
          <w:tcPr>
            <w:tcW w:w="7080" w:type="dxa"/>
            <w:shd w:val="clear" w:color="auto" w:fill="FFFFFF"/>
            <w:tcMar>
              <w:top w:w="24" w:type="dxa"/>
              <w:left w:w="80" w:type="dxa"/>
              <w:bottom w:w="24" w:type="dxa"/>
              <w:right w:w="80" w:type="dxa"/>
            </w:tcMar>
            <w:vAlign w:val="center"/>
          </w:tcPr>
          <w:p w14:paraId="69FB03A6" w14:textId="77777777" w:rsidR="004E42AF" w:rsidRPr="00FC47E8" w:rsidRDefault="00000000">
            <w:pPr>
              <w:rPr>
                <w:lang w:val="en-US"/>
              </w:rPr>
            </w:pPr>
            <w:r w:rsidRPr="00FC47E8">
              <w:rPr>
                <w:color w:val="000000"/>
                <w:sz w:val="17"/>
                <w:szCs w:val="17"/>
                <w:lang w:val="en-US"/>
              </w:rPr>
              <w:t>One card per monitored restroom, with device ID and room name.</w:t>
            </w:r>
          </w:p>
        </w:tc>
      </w:tr>
      <w:tr w:rsidR="004E42AF" w:rsidRPr="00FC47E8" w14:paraId="5A8847F5" w14:textId="77777777">
        <w:tblPrEx>
          <w:tblCellMar>
            <w:top w:w="0" w:type="dxa"/>
            <w:bottom w:w="0" w:type="dxa"/>
          </w:tblCellMar>
        </w:tblPrEx>
        <w:tc>
          <w:tcPr>
            <w:tcW w:w="3000" w:type="dxa"/>
            <w:shd w:val="clear" w:color="auto" w:fill="F8FAFC"/>
            <w:tcMar>
              <w:top w:w="24" w:type="dxa"/>
              <w:left w:w="80" w:type="dxa"/>
              <w:bottom w:w="24" w:type="dxa"/>
              <w:right w:w="80" w:type="dxa"/>
            </w:tcMar>
            <w:vAlign w:val="center"/>
          </w:tcPr>
          <w:p w14:paraId="58446C5E" w14:textId="77777777" w:rsidR="004E42AF" w:rsidRDefault="00000000">
            <w:proofErr w:type="gramStart"/>
            <w:r>
              <w:rPr>
                <w:color w:val="000000"/>
                <w:sz w:val="17"/>
                <w:szCs w:val="17"/>
              </w:rPr>
              <w:t>Status</w:t>
            </w:r>
            <w:proofErr w:type="gramEnd"/>
            <w:r>
              <w:rPr>
                <w:color w:val="000000"/>
                <w:sz w:val="17"/>
                <w:szCs w:val="17"/>
              </w:rPr>
              <w:t xml:space="preserve"> color</w:t>
            </w:r>
          </w:p>
        </w:tc>
        <w:tc>
          <w:tcPr>
            <w:tcW w:w="7080" w:type="dxa"/>
            <w:shd w:val="clear" w:color="auto" w:fill="F8FAFC"/>
            <w:tcMar>
              <w:top w:w="24" w:type="dxa"/>
              <w:left w:w="80" w:type="dxa"/>
              <w:bottom w:w="24" w:type="dxa"/>
              <w:right w:w="80" w:type="dxa"/>
            </w:tcMar>
            <w:vAlign w:val="center"/>
          </w:tcPr>
          <w:p w14:paraId="53FE36C7" w14:textId="77777777" w:rsidR="004E42AF" w:rsidRPr="00FC47E8" w:rsidRDefault="00000000">
            <w:pPr>
              <w:rPr>
                <w:lang w:val="en-US"/>
              </w:rPr>
            </w:pPr>
            <w:r w:rsidRPr="00FC47E8">
              <w:rPr>
                <w:color w:val="000000"/>
                <w:sz w:val="17"/>
                <w:szCs w:val="17"/>
                <w:lang w:val="en-US"/>
              </w:rPr>
              <w:t>Green / Yellow / Red badge reflecting the current Normal / Warning / Danger classification.</w:t>
            </w:r>
          </w:p>
        </w:tc>
      </w:tr>
      <w:tr w:rsidR="004E42AF" w:rsidRPr="00FC47E8" w14:paraId="67222862" w14:textId="77777777">
        <w:tblPrEx>
          <w:tblCellMar>
            <w:top w:w="0" w:type="dxa"/>
            <w:bottom w:w="0" w:type="dxa"/>
          </w:tblCellMar>
        </w:tblPrEx>
        <w:tc>
          <w:tcPr>
            <w:tcW w:w="3000" w:type="dxa"/>
            <w:shd w:val="clear" w:color="auto" w:fill="FFFFFF"/>
            <w:tcMar>
              <w:top w:w="24" w:type="dxa"/>
              <w:left w:w="80" w:type="dxa"/>
              <w:bottom w:w="24" w:type="dxa"/>
              <w:right w:w="80" w:type="dxa"/>
            </w:tcMar>
            <w:vAlign w:val="center"/>
          </w:tcPr>
          <w:p w14:paraId="393D6FC6" w14:textId="77777777" w:rsidR="004E42AF" w:rsidRDefault="00000000">
            <w:proofErr w:type="spellStart"/>
            <w:r>
              <w:rPr>
                <w:color w:val="000000"/>
                <w:sz w:val="17"/>
                <w:szCs w:val="17"/>
              </w:rPr>
              <w:t>Temperature</w:t>
            </w:r>
            <w:proofErr w:type="spellEnd"/>
            <w:r>
              <w:rPr>
                <w:color w:val="000000"/>
                <w:sz w:val="17"/>
                <w:szCs w:val="17"/>
              </w:rPr>
              <w:t xml:space="preserve">, </w:t>
            </w:r>
            <w:proofErr w:type="spellStart"/>
            <w:r>
              <w:rPr>
                <w:color w:val="000000"/>
                <w:sz w:val="17"/>
                <w:szCs w:val="17"/>
              </w:rPr>
              <w:t>Humidity</w:t>
            </w:r>
            <w:proofErr w:type="spellEnd"/>
            <w:r>
              <w:rPr>
                <w:color w:val="000000"/>
                <w:sz w:val="17"/>
                <w:szCs w:val="17"/>
              </w:rPr>
              <w:t xml:space="preserve">, Air </w:t>
            </w:r>
            <w:proofErr w:type="spellStart"/>
            <w:r>
              <w:rPr>
                <w:color w:val="000000"/>
                <w:sz w:val="17"/>
                <w:szCs w:val="17"/>
              </w:rPr>
              <w:t>Quality</w:t>
            </w:r>
            <w:proofErr w:type="spellEnd"/>
          </w:p>
        </w:tc>
        <w:tc>
          <w:tcPr>
            <w:tcW w:w="7080" w:type="dxa"/>
            <w:shd w:val="clear" w:color="auto" w:fill="FFFFFF"/>
            <w:tcMar>
              <w:top w:w="24" w:type="dxa"/>
              <w:left w:w="80" w:type="dxa"/>
              <w:bottom w:w="24" w:type="dxa"/>
              <w:right w:w="80" w:type="dxa"/>
            </w:tcMar>
            <w:vAlign w:val="center"/>
          </w:tcPr>
          <w:p w14:paraId="04F5DCBE" w14:textId="77777777" w:rsidR="004E42AF" w:rsidRPr="00FC47E8" w:rsidRDefault="00000000">
            <w:pPr>
              <w:rPr>
                <w:lang w:val="en-US"/>
              </w:rPr>
            </w:pPr>
            <w:r w:rsidRPr="00FC47E8">
              <w:rPr>
                <w:color w:val="000000"/>
                <w:sz w:val="17"/>
                <w:szCs w:val="17"/>
                <w:lang w:val="en-US"/>
              </w:rPr>
              <w:t>Latest reading from that restroom's sensor node.</w:t>
            </w:r>
          </w:p>
        </w:tc>
      </w:tr>
      <w:tr w:rsidR="004E42AF" w:rsidRPr="00FC47E8" w14:paraId="69AE2116" w14:textId="77777777">
        <w:tblPrEx>
          <w:tblCellMar>
            <w:top w:w="0" w:type="dxa"/>
            <w:bottom w:w="0" w:type="dxa"/>
          </w:tblCellMar>
        </w:tblPrEx>
        <w:tc>
          <w:tcPr>
            <w:tcW w:w="3000" w:type="dxa"/>
            <w:shd w:val="clear" w:color="auto" w:fill="F8FAFC"/>
            <w:tcMar>
              <w:top w:w="24" w:type="dxa"/>
              <w:left w:w="80" w:type="dxa"/>
              <w:bottom w:w="24" w:type="dxa"/>
              <w:right w:w="80" w:type="dxa"/>
            </w:tcMar>
            <w:vAlign w:val="center"/>
          </w:tcPr>
          <w:p w14:paraId="24741CC2" w14:textId="77777777" w:rsidR="004E42AF" w:rsidRDefault="00000000">
            <w:r>
              <w:rPr>
                <w:color w:val="000000"/>
                <w:sz w:val="17"/>
                <w:szCs w:val="17"/>
              </w:rPr>
              <w:t xml:space="preserve">Live </w:t>
            </w:r>
            <w:proofErr w:type="spellStart"/>
            <w:r>
              <w:rPr>
                <w:color w:val="000000"/>
                <w:sz w:val="17"/>
                <w:szCs w:val="17"/>
              </w:rPr>
              <w:t>monitoring</w:t>
            </w:r>
            <w:proofErr w:type="spellEnd"/>
          </w:p>
        </w:tc>
        <w:tc>
          <w:tcPr>
            <w:tcW w:w="7080" w:type="dxa"/>
            <w:shd w:val="clear" w:color="auto" w:fill="F8FAFC"/>
            <w:tcMar>
              <w:top w:w="24" w:type="dxa"/>
              <w:left w:w="80" w:type="dxa"/>
              <w:bottom w:w="24" w:type="dxa"/>
              <w:right w:w="80" w:type="dxa"/>
            </w:tcMar>
            <w:vAlign w:val="center"/>
          </w:tcPr>
          <w:p w14:paraId="157FFA33" w14:textId="5A0A927D" w:rsidR="00FC47E8" w:rsidRPr="00FC47E8" w:rsidRDefault="00000000">
            <w:pPr>
              <w:rPr>
                <w:color w:val="000000"/>
                <w:sz w:val="17"/>
                <w:szCs w:val="17"/>
                <w:lang w:val="en-US"/>
              </w:rPr>
            </w:pPr>
            <w:r w:rsidRPr="00FC47E8">
              <w:rPr>
                <w:color w:val="000000"/>
                <w:sz w:val="17"/>
                <w:szCs w:val="17"/>
                <w:lang w:val="en-US"/>
              </w:rPr>
              <w:t xml:space="preserve">Live and Test modes auto-refresh every few seconds; no manual </w:t>
            </w:r>
            <w:proofErr w:type="gramStart"/>
            <w:r w:rsidRPr="00FC47E8">
              <w:rPr>
                <w:color w:val="000000"/>
                <w:sz w:val="17"/>
                <w:szCs w:val="17"/>
                <w:lang w:val="en-US"/>
              </w:rPr>
              <w:t>reload</w:t>
            </w:r>
            <w:proofErr w:type="gramEnd"/>
            <w:r w:rsidRPr="00FC47E8">
              <w:rPr>
                <w:color w:val="000000"/>
                <w:sz w:val="17"/>
                <w:szCs w:val="17"/>
                <w:lang w:val="en-US"/>
              </w:rPr>
              <w:t xml:space="preserve"> needed.</w:t>
            </w:r>
          </w:p>
        </w:tc>
      </w:tr>
      <w:tr w:rsidR="00FC47E8" w:rsidRPr="00FC47E8" w14:paraId="3A2F3EE4" w14:textId="77777777">
        <w:tblPrEx>
          <w:tblCellMar>
            <w:top w:w="0" w:type="dxa"/>
            <w:bottom w:w="0" w:type="dxa"/>
          </w:tblCellMar>
        </w:tblPrEx>
        <w:tc>
          <w:tcPr>
            <w:tcW w:w="3000" w:type="dxa"/>
            <w:shd w:val="clear" w:color="auto" w:fill="F8FAFC"/>
            <w:tcMar>
              <w:top w:w="24" w:type="dxa"/>
              <w:left w:w="80" w:type="dxa"/>
              <w:bottom w:w="24" w:type="dxa"/>
              <w:right w:w="80" w:type="dxa"/>
            </w:tcMar>
            <w:vAlign w:val="center"/>
          </w:tcPr>
          <w:p w14:paraId="6DA99F6B" w14:textId="36688ADD" w:rsidR="00FC47E8" w:rsidRDefault="00FC47E8">
            <w:pPr>
              <w:rPr>
                <w:color w:val="000000"/>
                <w:sz w:val="17"/>
                <w:szCs w:val="17"/>
              </w:rPr>
            </w:pPr>
            <w:r>
              <w:rPr>
                <w:color w:val="000000"/>
                <w:sz w:val="17"/>
                <w:szCs w:val="17"/>
              </w:rPr>
              <w:t xml:space="preserve">AI </w:t>
            </w:r>
            <w:proofErr w:type="spellStart"/>
            <w:r>
              <w:rPr>
                <w:color w:val="000000"/>
                <w:sz w:val="17"/>
                <w:szCs w:val="17"/>
              </w:rPr>
              <w:t>Analysis</w:t>
            </w:r>
            <w:proofErr w:type="spellEnd"/>
            <w:r>
              <w:rPr>
                <w:color w:val="000000"/>
                <w:sz w:val="17"/>
                <w:szCs w:val="17"/>
              </w:rPr>
              <w:t xml:space="preserve"> </w:t>
            </w:r>
            <w:proofErr w:type="spellStart"/>
            <w:r>
              <w:rPr>
                <w:color w:val="000000"/>
                <w:sz w:val="17"/>
                <w:szCs w:val="17"/>
              </w:rPr>
              <w:t>section</w:t>
            </w:r>
            <w:proofErr w:type="spellEnd"/>
          </w:p>
        </w:tc>
        <w:tc>
          <w:tcPr>
            <w:tcW w:w="7080" w:type="dxa"/>
            <w:shd w:val="clear" w:color="auto" w:fill="F8FAFC"/>
            <w:tcMar>
              <w:top w:w="24" w:type="dxa"/>
              <w:left w:w="80" w:type="dxa"/>
              <w:bottom w:w="24" w:type="dxa"/>
              <w:right w:w="80" w:type="dxa"/>
            </w:tcMar>
            <w:vAlign w:val="center"/>
          </w:tcPr>
          <w:p w14:paraId="1F55D092" w14:textId="6180E265" w:rsidR="00FC47E8" w:rsidRPr="00FC47E8" w:rsidRDefault="00FC47E8">
            <w:pPr>
              <w:rPr>
                <w:rFonts w:hint="eastAsia"/>
                <w:color w:val="000000"/>
                <w:sz w:val="17"/>
                <w:szCs w:val="17"/>
                <w:lang w:val="en-US"/>
              </w:rPr>
            </w:pPr>
            <w:r w:rsidRPr="00FC47E8">
              <w:rPr>
                <w:color w:val="000000"/>
                <w:sz w:val="17"/>
                <w:szCs w:val="17"/>
                <w:lang w:val="en-US"/>
              </w:rPr>
              <w:t>Window, Faucet, and Leak status</w:t>
            </w:r>
            <w:r>
              <w:rPr>
                <w:rFonts w:hint="eastAsia"/>
                <w:color w:val="000000"/>
                <w:sz w:val="17"/>
                <w:szCs w:val="17"/>
                <w:lang w:val="en-US"/>
              </w:rPr>
              <w:t>.</w:t>
            </w:r>
          </w:p>
        </w:tc>
      </w:tr>
    </w:tbl>
    <w:p w14:paraId="5838296C" w14:textId="77777777" w:rsidR="004E42AF" w:rsidRPr="00FC47E8" w:rsidRDefault="00000000">
      <w:pPr>
        <w:pStyle w:val="Ttulo1"/>
        <w:pBdr>
          <w:bottom w:val="single" w:sz="6" w:space="0" w:color="059669"/>
        </w:pBdr>
        <w:spacing w:before="160" w:after="80"/>
        <w:rPr>
          <w:lang w:val="en-US"/>
        </w:rPr>
      </w:pPr>
      <w:r w:rsidRPr="00FC47E8">
        <w:rPr>
          <w:lang w:val="en-US"/>
        </w:rPr>
        <w:t>3. Building Monitoring Screen</w:t>
      </w:r>
    </w:p>
    <w:p w14:paraId="7D9A0BAB" w14:textId="77777777" w:rsidR="004E42AF" w:rsidRPr="00FC47E8" w:rsidRDefault="00000000">
      <w:pPr>
        <w:spacing w:after="90" w:line="252" w:lineRule="auto"/>
        <w:jc w:val="both"/>
        <w:rPr>
          <w:lang w:val="en-US"/>
        </w:rPr>
      </w:pPr>
      <w:r w:rsidRPr="00FC47E8">
        <w:rPr>
          <w:lang w:val="en-US"/>
        </w:rPr>
        <w:t>Selecting a building chip in the building selector (Figure 3) filters the restroom grid to that building only, without leaving the screen or navigating to a different route — the University Monitoring Screen and the Building Monitoring Screen are the same component (</w:t>
      </w:r>
      <w:proofErr w:type="spellStart"/>
      <w:r w:rsidRPr="00FC47E8">
        <w:rPr>
          <w:lang w:val="en-US"/>
        </w:rPr>
        <w:t>BuildingSelector</w:t>
      </w:r>
      <w:proofErr w:type="spellEnd"/>
      <w:r w:rsidRPr="00FC47E8">
        <w:rPr>
          <w:lang w:val="en-US"/>
        </w:rPr>
        <w:t xml:space="preserve"> + restroom grid) in two filter states.</w:t>
      </w:r>
    </w:p>
    <w:p w14:paraId="19BE8D7E" w14:textId="77777777" w:rsidR="004E42AF" w:rsidRPr="00FC47E8" w:rsidRDefault="00000000">
      <w:pPr>
        <w:spacing w:after="90" w:line="252" w:lineRule="auto"/>
        <w:jc w:val="both"/>
        <w:rPr>
          <w:lang w:val="en-US"/>
        </w:rPr>
      </w:pPr>
      <w:r w:rsidRPr="00FC47E8">
        <w:rPr>
          <w:lang w:val="en-US"/>
        </w:rPr>
        <w:t>In the current deployment only one building (</w:t>
      </w:r>
      <w:r>
        <w:t>기숙사</w:t>
      </w:r>
      <w:r w:rsidRPr="00FC47E8">
        <w:rPr>
          <w:lang w:val="en-US"/>
        </w:rPr>
        <w:t>) and one device are registered, so Figure 3 already shows that building selected; the filtering logic itself applies to any number of buildings without code changes, since it filters the same restroom list on the client by the selected building name.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680"/>
      </w:tblGrid>
      <w:tr w:rsidR="004E42AF" w14:paraId="561C09DA" w14:textId="77777777">
        <w:tblPrEx>
          <w:tblCellMar>
            <w:top w:w="0" w:type="dxa"/>
            <w:bottom w:w="0" w:type="dxa"/>
          </w:tblCellMar>
        </w:tblPrEx>
        <w:trPr>
          <w:tblHeader/>
        </w:trPr>
        <w:tc>
          <w:tcPr>
            <w:tcW w:w="3400" w:type="dxa"/>
            <w:shd w:val="clear" w:color="auto" w:fill="0F172A"/>
            <w:tcMar>
              <w:top w:w="24" w:type="dxa"/>
              <w:left w:w="80" w:type="dxa"/>
              <w:bottom w:w="24" w:type="dxa"/>
              <w:right w:w="80" w:type="dxa"/>
            </w:tcMar>
            <w:vAlign w:val="center"/>
          </w:tcPr>
          <w:p w14:paraId="3E46E3AE" w14:textId="77777777" w:rsidR="004E42AF" w:rsidRDefault="00000000">
            <w:proofErr w:type="spellStart"/>
            <w:r>
              <w:rPr>
                <w:b/>
                <w:bCs/>
                <w:color w:val="FFFFFF"/>
                <w:sz w:val="17"/>
                <w:szCs w:val="17"/>
              </w:rPr>
              <w:t>Behavior</w:t>
            </w:r>
            <w:proofErr w:type="spellEnd"/>
          </w:p>
        </w:tc>
        <w:tc>
          <w:tcPr>
            <w:tcW w:w="6680" w:type="dxa"/>
            <w:shd w:val="clear" w:color="auto" w:fill="0F172A"/>
            <w:tcMar>
              <w:top w:w="24" w:type="dxa"/>
              <w:left w:w="80" w:type="dxa"/>
              <w:bottom w:w="24" w:type="dxa"/>
              <w:right w:w="80" w:type="dxa"/>
            </w:tcMar>
            <w:vAlign w:val="center"/>
          </w:tcPr>
          <w:p w14:paraId="409959EF" w14:textId="77777777" w:rsidR="004E42AF" w:rsidRDefault="00000000">
            <w:proofErr w:type="spellStart"/>
            <w:r>
              <w:rPr>
                <w:b/>
                <w:bCs/>
                <w:color w:val="FFFFFF"/>
                <w:sz w:val="17"/>
                <w:szCs w:val="17"/>
              </w:rPr>
              <w:t>Description</w:t>
            </w:r>
            <w:proofErr w:type="spellEnd"/>
          </w:p>
        </w:tc>
      </w:tr>
      <w:tr w:rsidR="004E42AF" w:rsidRPr="00FC47E8" w14:paraId="561EA57F" w14:textId="77777777">
        <w:tblPrEx>
          <w:tblCellMar>
            <w:top w:w="0" w:type="dxa"/>
            <w:bottom w:w="0" w:type="dxa"/>
          </w:tblCellMar>
        </w:tblPrEx>
        <w:tc>
          <w:tcPr>
            <w:tcW w:w="3400" w:type="dxa"/>
            <w:shd w:val="clear" w:color="auto" w:fill="FFFFFF"/>
            <w:tcMar>
              <w:top w:w="24" w:type="dxa"/>
              <w:left w:w="80" w:type="dxa"/>
              <w:bottom w:w="24" w:type="dxa"/>
              <w:right w:w="80" w:type="dxa"/>
            </w:tcMar>
            <w:vAlign w:val="center"/>
          </w:tcPr>
          <w:p w14:paraId="0CB2DCD8" w14:textId="77777777" w:rsidR="004E42AF" w:rsidRDefault="00000000">
            <w:proofErr w:type="spellStart"/>
            <w:r>
              <w:rPr>
                <w:color w:val="000000"/>
                <w:sz w:val="17"/>
                <w:szCs w:val="17"/>
              </w:rPr>
              <w:t>Selecting</w:t>
            </w:r>
            <w:proofErr w:type="spellEnd"/>
            <w:r>
              <w:rPr>
                <w:color w:val="000000"/>
                <w:sz w:val="17"/>
                <w:szCs w:val="17"/>
              </w:rPr>
              <w:t xml:space="preserve"> "</w:t>
            </w:r>
            <w:r>
              <w:rPr>
                <w:color w:val="000000"/>
                <w:sz w:val="17"/>
                <w:szCs w:val="17"/>
              </w:rPr>
              <w:t>전체</w:t>
            </w:r>
            <w:r>
              <w:rPr>
                <w:color w:val="000000"/>
                <w:sz w:val="17"/>
                <w:szCs w:val="17"/>
              </w:rPr>
              <w:t xml:space="preserve"> </w:t>
            </w:r>
            <w:r>
              <w:rPr>
                <w:color w:val="000000"/>
                <w:sz w:val="17"/>
                <w:szCs w:val="17"/>
              </w:rPr>
              <w:t>보기</w:t>
            </w:r>
            <w:r>
              <w:rPr>
                <w:color w:val="000000"/>
                <w:sz w:val="17"/>
                <w:szCs w:val="17"/>
              </w:rPr>
              <w:t>"</w:t>
            </w:r>
          </w:p>
        </w:tc>
        <w:tc>
          <w:tcPr>
            <w:tcW w:w="6680" w:type="dxa"/>
            <w:shd w:val="clear" w:color="auto" w:fill="FFFFFF"/>
            <w:tcMar>
              <w:top w:w="24" w:type="dxa"/>
              <w:left w:w="80" w:type="dxa"/>
              <w:bottom w:w="24" w:type="dxa"/>
              <w:right w:w="80" w:type="dxa"/>
            </w:tcMar>
            <w:vAlign w:val="center"/>
          </w:tcPr>
          <w:p w14:paraId="44CF0C7B" w14:textId="77777777" w:rsidR="004E42AF" w:rsidRPr="00FC47E8" w:rsidRDefault="00000000">
            <w:pPr>
              <w:rPr>
                <w:lang w:val="en-US"/>
              </w:rPr>
            </w:pPr>
            <w:r w:rsidRPr="00FC47E8">
              <w:rPr>
                <w:color w:val="000000"/>
                <w:sz w:val="17"/>
                <w:szCs w:val="17"/>
                <w:lang w:val="en-US"/>
              </w:rPr>
              <w:t>Shows every monitored restroom across all buildings.</w:t>
            </w:r>
          </w:p>
        </w:tc>
      </w:tr>
      <w:tr w:rsidR="004E42AF" w:rsidRPr="00FC47E8" w14:paraId="02A13502" w14:textId="77777777">
        <w:tblPrEx>
          <w:tblCellMar>
            <w:top w:w="0" w:type="dxa"/>
            <w:bottom w:w="0" w:type="dxa"/>
          </w:tblCellMar>
        </w:tblPrEx>
        <w:tc>
          <w:tcPr>
            <w:tcW w:w="3400" w:type="dxa"/>
            <w:shd w:val="clear" w:color="auto" w:fill="F8FAFC"/>
            <w:tcMar>
              <w:top w:w="24" w:type="dxa"/>
              <w:left w:w="80" w:type="dxa"/>
              <w:bottom w:w="24" w:type="dxa"/>
              <w:right w:w="80" w:type="dxa"/>
            </w:tcMar>
            <w:vAlign w:val="center"/>
          </w:tcPr>
          <w:p w14:paraId="70BFD8AB" w14:textId="77777777" w:rsidR="004E42AF" w:rsidRDefault="00000000">
            <w:proofErr w:type="spellStart"/>
            <w:r>
              <w:rPr>
                <w:color w:val="000000"/>
                <w:sz w:val="17"/>
                <w:szCs w:val="17"/>
              </w:rPr>
              <w:t>Selecting</w:t>
            </w:r>
            <w:proofErr w:type="spellEnd"/>
            <w:r>
              <w:rPr>
                <w:color w:val="000000"/>
                <w:sz w:val="17"/>
                <w:szCs w:val="17"/>
              </w:rPr>
              <w:t xml:space="preserve"> a </w:t>
            </w:r>
            <w:proofErr w:type="spellStart"/>
            <w:r>
              <w:rPr>
                <w:color w:val="000000"/>
                <w:sz w:val="17"/>
                <w:szCs w:val="17"/>
              </w:rPr>
              <w:t>building</w:t>
            </w:r>
            <w:proofErr w:type="spellEnd"/>
            <w:r>
              <w:rPr>
                <w:color w:val="000000"/>
                <w:sz w:val="17"/>
                <w:szCs w:val="17"/>
              </w:rPr>
              <w:t xml:space="preserve"> chip</w:t>
            </w:r>
          </w:p>
        </w:tc>
        <w:tc>
          <w:tcPr>
            <w:tcW w:w="6680" w:type="dxa"/>
            <w:shd w:val="clear" w:color="auto" w:fill="F8FAFC"/>
            <w:tcMar>
              <w:top w:w="24" w:type="dxa"/>
              <w:left w:w="80" w:type="dxa"/>
              <w:bottom w:w="24" w:type="dxa"/>
              <w:right w:w="80" w:type="dxa"/>
            </w:tcMar>
            <w:vAlign w:val="center"/>
          </w:tcPr>
          <w:p w14:paraId="0AE808AB" w14:textId="77777777" w:rsidR="004E42AF" w:rsidRPr="00FC47E8" w:rsidRDefault="00000000">
            <w:pPr>
              <w:rPr>
                <w:lang w:val="en-US"/>
              </w:rPr>
            </w:pPr>
            <w:r w:rsidRPr="00FC47E8">
              <w:rPr>
                <w:color w:val="000000"/>
                <w:sz w:val="17"/>
                <w:szCs w:val="17"/>
                <w:lang w:val="en-US"/>
              </w:rPr>
              <w:t>Filters the grid to that building's restrooms only.</w:t>
            </w:r>
          </w:p>
        </w:tc>
      </w:tr>
      <w:tr w:rsidR="004E42AF" w:rsidRPr="00FC47E8" w14:paraId="02C272C1" w14:textId="77777777">
        <w:tblPrEx>
          <w:tblCellMar>
            <w:top w:w="0" w:type="dxa"/>
            <w:bottom w:w="0" w:type="dxa"/>
          </w:tblCellMar>
        </w:tblPrEx>
        <w:tc>
          <w:tcPr>
            <w:tcW w:w="3400" w:type="dxa"/>
            <w:shd w:val="clear" w:color="auto" w:fill="FFFFFF"/>
            <w:tcMar>
              <w:top w:w="24" w:type="dxa"/>
              <w:left w:w="80" w:type="dxa"/>
              <w:bottom w:w="24" w:type="dxa"/>
              <w:right w:w="80" w:type="dxa"/>
            </w:tcMar>
            <w:vAlign w:val="center"/>
          </w:tcPr>
          <w:p w14:paraId="7D7B39A2" w14:textId="77777777" w:rsidR="004E42AF" w:rsidRDefault="00000000">
            <w:r>
              <w:rPr>
                <w:color w:val="000000"/>
                <w:sz w:val="17"/>
                <w:szCs w:val="17"/>
              </w:rPr>
              <w:t xml:space="preserve">Chip </w:t>
            </w:r>
            <w:proofErr w:type="gramStart"/>
            <w:r>
              <w:rPr>
                <w:color w:val="000000"/>
                <w:sz w:val="17"/>
                <w:szCs w:val="17"/>
              </w:rPr>
              <w:t>status</w:t>
            </w:r>
            <w:proofErr w:type="gramEnd"/>
            <w:r>
              <w:rPr>
                <w:color w:val="000000"/>
                <w:sz w:val="17"/>
                <w:szCs w:val="17"/>
              </w:rPr>
              <w:t xml:space="preserve"> </w:t>
            </w:r>
            <w:proofErr w:type="spellStart"/>
            <w:r>
              <w:rPr>
                <w:color w:val="000000"/>
                <w:sz w:val="17"/>
                <w:szCs w:val="17"/>
              </w:rPr>
              <w:t>dot</w:t>
            </w:r>
            <w:proofErr w:type="spellEnd"/>
          </w:p>
        </w:tc>
        <w:tc>
          <w:tcPr>
            <w:tcW w:w="6680" w:type="dxa"/>
            <w:shd w:val="clear" w:color="auto" w:fill="FFFFFF"/>
            <w:tcMar>
              <w:top w:w="24" w:type="dxa"/>
              <w:left w:w="80" w:type="dxa"/>
              <w:bottom w:w="24" w:type="dxa"/>
              <w:right w:w="80" w:type="dxa"/>
            </w:tcMar>
            <w:vAlign w:val="center"/>
          </w:tcPr>
          <w:p w14:paraId="7B5EE6A0" w14:textId="77777777" w:rsidR="004E42AF" w:rsidRPr="00FC47E8" w:rsidRDefault="00000000">
            <w:pPr>
              <w:rPr>
                <w:lang w:val="en-US"/>
              </w:rPr>
            </w:pPr>
            <w:r w:rsidRPr="00FC47E8">
              <w:rPr>
                <w:color w:val="000000"/>
                <w:sz w:val="17"/>
                <w:szCs w:val="17"/>
                <w:lang w:val="en-US"/>
              </w:rPr>
              <w:t>Reflects the worst status (Normal / Warning / Danger) among that building's restrooms.</w:t>
            </w:r>
          </w:p>
        </w:tc>
      </w:tr>
      <w:tr w:rsidR="004E42AF" w:rsidRPr="00FC47E8" w14:paraId="6423CBD0" w14:textId="77777777">
        <w:tblPrEx>
          <w:tblCellMar>
            <w:top w:w="0" w:type="dxa"/>
            <w:bottom w:w="0" w:type="dxa"/>
          </w:tblCellMar>
        </w:tblPrEx>
        <w:tc>
          <w:tcPr>
            <w:tcW w:w="3400" w:type="dxa"/>
            <w:shd w:val="clear" w:color="auto" w:fill="F8FAFC"/>
            <w:tcMar>
              <w:top w:w="24" w:type="dxa"/>
              <w:left w:w="80" w:type="dxa"/>
              <w:bottom w:w="24" w:type="dxa"/>
              <w:right w:w="80" w:type="dxa"/>
            </w:tcMar>
            <w:vAlign w:val="center"/>
          </w:tcPr>
          <w:p w14:paraId="78B8F581" w14:textId="77777777" w:rsidR="004E42AF" w:rsidRDefault="00000000">
            <w:r>
              <w:rPr>
                <w:color w:val="000000"/>
                <w:sz w:val="17"/>
                <w:szCs w:val="17"/>
              </w:rPr>
              <w:t xml:space="preserve">Chip </w:t>
            </w:r>
            <w:proofErr w:type="spellStart"/>
            <w:r>
              <w:rPr>
                <w:color w:val="000000"/>
                <w:sz w:val="17"/>
                <w:szCs w:val="17"/>
              </w:rPr>
              <w:t>restroom</w:t>
            </w:r>
            <w:proofErr w:type="spellEnd"/>
            <w:r>
              <w:rPr>
                <w:color w:val="000000"/>
                <w:sz w:val="17"/>
                <w:szCs w:val="17"/>
              </w:rPr>
              <w:t xml:space="preserve"> </w:t>
            </w:r>
            <w:proofErr w:type="spellStart"/>
            <w:r>
              <w:rPr>
                <w:color w:val="000000"/>
                <w:sz w:val="17"/>
                <w:szCs w:val="17"/>
              </w:rPr>
              <w:t>count</w:t>
            </w:r>
            <w:proofErr w:type="spellEnd"/>
          </w:p>
        </w:tc>
        <w:tc>
          <w:tcPr>
            <w:tcW w:w="6680" w:type="dxa"/>
            <w:shd w:val="clear" w:color="auto" w:fill="F8FAFC"/>
            <w:tcMar>
              <w:top w:w="24" w:type="dxa"/>
              <w:left w:w="80" w:type="dxa"/>
              <w:bottom w:w="24" w:type="dxa"/>
              <w:right w:w="80" w:type="dxa"/>
            </w:tcMar>
            <w:vAlign w:val="center"/>
          </w:tcPr>
          <w:p w14:paraId="6AAF5A30" w14:textId="77777777" w:rsidR="004E42AF" w:rsidRPr="00FC47E8" w:rsidRDefault="00000000">
            <w:pPr>
              <w:rPr>
                <w:lang w:val="en-US"/>
              </w:rPr>
            </w:pPr>
            <w:r w:rsidRPr="00FC47E8">
              <w:rPr>
                <w:color w:val="000000"/>
                <w:sz w:val="17"/>
                <w:szCs w:val="17"/>
                <w:lang w:val="en-US"/>
              </w:rPr>
              <w:t>Number of restrooms currently monitored in that building.</w:t>
            </w:r>
          </w:p>
        </w:tc>
      </w:tr>
    </w:tbl>
    <w:p w14:paraId="675E5412" w14:textId="77777777" w:rsidR="00FC47E8" w:rsidRDefault="00FC47E8">
      <w:pPr>
        <w:pStyle w:val="Ttulo1"/>
        <w:pBdr>
          <w:bottom w:val="single" w:sz="6" w:space="0" w:color="059669"/>
        </w:pBdr>
        <w:spacing w:before="160" w:after="80"/>
        <w:rPr>
          <w:rFonts w:eastAsiaTheme="minorEastAsia"/>
          <w:lang w:val="en-US"/>
        </w:rPr>
      </w:pPr>
    </w:p>
    <w:p w14:paraId="39241953" w14:textId="77777777" w:rsidR="00FC47E8" w:rsidRDefault="00FC47E8">
      <w:pPr>
        <w:pStyle w:val="Ttulo1"/>
        <w:pBdr>
          <w:bottom w:val="single" w:sz="6" w:space="0" w:color="059669"/>
        </w:pBdr>
        <w:spacing w:before="160" w:after="80"/>
        <w:rPr>
          <w:rFonts w:eastAsiaTheme="minorEastAsia"/>
          <w:lang w:val="en-US"/>
        </w:rPr>
      </w:pPr>
    </w:p>
    <w:p w14:paraId="5B72F112" w14:textId="77777777" w:rsidR="00FC47E8" w:rsidRDefault="00FC47E8">
      <w:pPr>
        <w:pStyle w:val="Ttulo1"/>
        <w:pBdr>
          <w:bottom w:val="single" w:sz="6" w:space="0" w:color="059669"/>
        </w:pBdr>
        <w:spacing w:before="160" w:after="80"/>
        <w:rPr>
          <w:rFonts w:eastAsiaTheme="minorEastAsia"/>
          <w:lang w:val="en-US"/>
        </w:rPr>
      </w:pPr>
    </w:p>
    <w:p w14:paraId="3CEC9C40" w14:textId="38EC472A" w:rsidR="004E42AF" w:rsidRPr="00FC47E8" w:rsidRDefault="00000000">
      <w:pPr>
        <w:pStyle w:val="Ttulo1"/>
        <w:pBdr>
          <w:bottom w:val="single" w:sz="6" w:space="0" w:color="059669"/>
        </w:pBdr>
        <w:spacing w:before="160" w:after="80"/>
        <w:rPr>
          <w:lang w:val="en-US"/>
        </w:rPr>
      </w:pPr>
      <w:r w:rsidRPr="00FC47E8">
        <w:rPr>
          <w:lang w:val="en-US"/>
        </w:rPr>
        <w:lastRenderedPageBreak/>
        <w:t>4. Restroom Detail Screen</w:t>
      </w:r>
    </w:p>
    <w:p w14:paraId="5C330795" w14:textId="77777777" w:rsidR="004E42AF" w:rsidRPr="00FC47E8" w:rsidRDefault="00000000">
      <w:pPr>
        <w:spacing w:after="90" w:line="252" w:lineRule="auto"/>
        <w:jc w:val="both"/>
        <w:rPr>
          <w:lang w:val="en-US"/>
        </w:rPr>
      </w:pPr>
      <w:r w:rsidRPr="00FC47E8">
        <w:rPr>
          <w:lang w:val="en-US"/>
        </w:rPr>
        <w:t xml:space="preserve">Selecting a restroom card opens a </w:t>
      </w:r>
      <w:proofErr w:type="gramStart"/>
      <w:r w:rsidRPr="00FC47E8">
        <w:rPr>
          <w:lang w:val="en-US"/>
        </w:rPr>
        <w:t>detail</w:t>
      </w:r>
      <w:proofErr w:type="gramEnd"/>
      <w:r w:rsidRPr="00FC47E8">
        <w:rPr>
          <w:lang w:val="en-US"/>
        </w:rPr>
        <w:t xml:space="preserve"> view for one restroom: current readings, a historical trend chart, device information, and the AI Analysis section (Section 5). The same detail view is shared between desktop and mobile (Section 6); Figure 4 shows the mobile rendering.</w:t>
      </w:r>
    </w:p>
    <w:p w14:paraId="2CB6D225" w14:textId="5AC8CB10" w:rsidR="004E42AF" w:rsidRDefault="00FC47E8">
      <w:pPr>
        <w:spacing w:before="80" w:after="40"/>
        <w:jc w:val="center"/>
      </w:pPr>
      <w:r w:rsidRPr="00FC47E8">
        <w:drawing>
          <wp:inline distT="0" distB="0" distL="0" distR="0" wp14:anchorId="6423052B" wp14:editId="7AC3B993">
            <wp:extent cx="4321834" cy="5729860"/>
            <wp:effectExtent l="0" t="0" r="2540" b="4445"/>
            <wp:docPr id="198094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4227" name=""/>
                    <pic:cNvPicPr/>
                  </pic:nvPicPr>
                  <pic:blipFill>
                    <a:blip r:embed="rId10"/>
                    <a:stretch>
                      <a:fillRect/>
                    </a:stretch>
                  </pic:blipFill>
                  <pic:spPr>
                    <a:xfrm>
                      <a:off x="0" y="0"/>
                      <a:ext cx="4324055" cy="5732805"/>
                    </a:xfrm>
                    <a:prstGeom prst="rect">
                      <a:avLst/>
                    </a:prstGeom>
                  </pic:spPr>
                </pic:pic>
              </a:graphicData>
            </a:graphic>
          </wp:inline>
        </w:drawing>
      </w:r>
    </w:p>
    <w:p w14:paraId="7CA8A84F" w14:textId="4FACA8B0" w:rsidR="004E42AF" w:rsidRPr="00FC47E8" w:rsidRDefault="00000000">
      <w:pPr>
        <w:spacing w:after="70"/>
        <w:jc w:val="center"/>
        <w:rPr>
          <w:lang w:val="en-US"/>
        </w:rPr>
      </w:pPr>
      <w:r w:rsidRPr="00FC47E8">
        <w:rPr>
          <w:i/>
          <w:iCs/>
          <w:color w:val="64748B"/>
          <w:sz w:val="16"/>
          <w:szCs w:val="16"/>
          <w:lang w:val="en-US"/>
        </w:rPr>
        <w:t xml:space="preserve">Figure 4 — Restroom detail screen: device information, live readings, historical chart, and AI Analysis.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4E42AF" w14:paraId="340AA519" w14:textId="77777777">
        <w:tblPrEx>
          <w:tblCellMar>
            <w:top w:w="0" w:type="dxa"/>
            <w:bottom w:w="0" w:type="dxa"/>
          </w:tblCellMar>
        </w:tblPrEx>
        <w:trPr>
          <w:tblHeader/>
        </w:trPr>
        <w:tc>
          <w:tcPr>
            <w:tcW w:w="3000" w:type="dxa"/>
            <w:shd w:val="clear" w:color="auto" w:fill="0F172A"/>
            <w:tcMar>
              <w:top w:w="24" w:type="dxa"/>
              <w:left w:w="80" w:type="dxa"/>
              <w:bottom w:w="24" w:type="dxa"/>
              <w:right w:w="80" w:type="dxa"/>
            </w:tcMar>
            <w:vAlign w:val="center"/>
          </w:tcPr>
          <w:p w14:paraId="6D4DDADA" w14:textId="77777777" w:rsidR="004E42AF" w:rsidRDefault="00000000">
            <w:r>
              <w:rPr>
                <w:b/>
                <w:bCs/>
                <w:color w:val="FFFFFF"/>
                <w:sz w:val="17"/>
                <w:szCs w:val="17"/>
              </w:rPr>
              <w:t>Field</w:t>
            </w:r>
          </w:p>
        </w:tc>
        <w:tc>
          <w:tcPr>
            <w:tcW w:w="7080" w:type="dxa"/>
            <w:shd w:val="clear" w:color="auto" w:fill="0F172A"/>
            <w:tcMar>
              <w:top w:w="24" w:type="dxa"/>
              <w:left w:w="80" w:type="dxa"/>
              <w:bottom w:w="24" w:type="dxa"/>
              <w:right w:w="80" w:type="dxa"/>
            </w:tcMar>
            <w:vAlign w:val="center"/>
          </w:tcPr>
          <w:p w14:paraId="5ED1DCA6" w14:textId="77777777" w:rsidR="004E42AF" w:rsidRDefault="00000000">
            <w:proofErr w:type="spellStart"/>
            <w:r>
              <w:rPr>
                <w:b/>
                <w:bCs/>
                <w:color w:val="FFFFFF"/>
                <w:sz w:val="17"/>
                <w:szCs w:val="17"/>
              </w:rPr>
              <w:t>Description</w:t>
            </w:r>
            <w:proofErr w:type="spellEnd"/>
          </w:p>
        </w:tc>
      </w:tr>
      <w:tr w:rsidR="004E42AF" w:rsidRPr="00FC47E8" w14:paraId="2A81FF7C" w14:textId="77777777">
        <w:tblPrEx>
          <w:tblCellMar>
            <w:top w:w="0" w:type="dxa"/>
            <w:bottom w:w="0" w:type="dxa"/>
          </w:tblCellMar>
        </w:tblPrEx>
        <w:tc>
          <w:tcPr>
            <w:tcW w:w="3000" w:type="dxa"/>
            <w:shd w:val="clear" w:color="auto" w:fill="FFFFFF"/>
            <w:tcMar>
              <w:top w:w="24" w:type="dxa"/>
              <w:left w:w="80" w:type="dxa"/>
              <w:bottom w:w="24" w:type="dxa"/>
              <w:right w:w="80" w:type="dxa"/>
            </w:tcMar>
            <w:vAlign w:val="center"/>
          </w:tcPr>
          <w:p w14:paraId="176C6CED" w14:textId="77777777" w:rsidR="004E42AF" w:rsidRDefault="00000000">
            <w:proofErr w:type="spellStart"/>
            <w:r>
              <w:rPr>
                <w:color w:val="000000"/>
                <w:sz w:val="17"/>
                <w:szCs w:val="17"/>
              </w:rPr>
              <w:t>Device</w:t>
            </w:r>
            <w:proofErr w:type="spellEnd"/>
            <w:r>
              <w:rPr>
                <w:color w:val="000000"/>
                <w:sz w:val="17"/>
                <w:szCs w:val="17"/>
              </w:rPr>
              <w:t xml:space="preserve"> </w:t>
            </w:r>
            <w:proofErr w:type="spellStart"/>
            <w:r>
              <w:rPr>
                <w:color w:val="000000"/>
                <w:sz w:val="17"/>
                <w:szCs w:val="17"/>
              </w:rPr>
              <w:t>information</w:t>
            </w:r>
            <w:proofErr w:type="spellEnd"/>
          </w:p>
        </w:tc>
        <w:tc>
          <w:tcPr>
            <w:tcW w:w="7080" w:type="dxa"/>
            <w:shd w:val="clear" w:color="auto" w:fill="FFFFFF"/>
            <w:tcMar>
              <w:top w:w="24" w:type="dxa"/>
              <w:left w:w="80" w:type="dxa"/>
              <w:bottom w:w="24" w:type="dxa"/>
              <w:right w:w="80" w:type="dxa"/>
            </w:tcMar>
            <w:vAlign w:val="center"/>
          </w:tcPr>
          <w:p w14:paraId="359B8675" w14:textId="77777777" w:rsidR="004E42AF" w:rsidRPr="00FC47E8" w:rsidRDefault="00000000">
            <w:pPr>
              <w:rPr>
                <w:lang w:val="en-US"/>
              </w:rPr>
            </w:pPr>
            <w:r w:rsidRPr="00FC47E8">
              <w:rPr>
                <w:color w:val="000000"/>
                <w:sz w:val="17"/>
                <w:szCs w:val="17"/>
                <w:lang w:val="en-US"/>
              </w:rPr>
              <w:t>Device ID, building, floor, and restroom number.</w:t>
            </w:r>
          </w:p>
        </w:tc>
      </w:tr>
      <w:tr w:rsidR="004E42AF" w:rsidRPr="00FC47E8" w14:paraId="79F1CFB1" w14:textId="77777777">
        <w:tblPrEx>
          <w:tblCellMar>
            <w:top w:w="0" w:type="dxa"/>
            <w:bottom w:w="0" w:type="dxa"/>
          </w:tblCellMar>
        </w:tblPrEx>
        <w:tc>
          <w:tcPr>
            <w:tcW w:w="3000" w:type="dxa"/>
            <w:shd w:val="clear" w:color="auto" w:fill="F8FAFC"/>
            <w:tcMar>
              <w:top w:w="24" w:type="dxa"/>
              <w:left w:w="80" w:type="dxa"/>
              <w:bottom w:w="24" w:type="dxa"/>
              <w:right w:w="80" w:type="dxa"/>
            </w:tcMar>
            <w:vAlign w:val="center"/>
          </w:tcPr>
          <w:p w14:paraId="58330EBD" w14:textId="77777777" w:rsidR="004E42AF" w:rsidRDefault="00000000">
            <w:proofErr w:type="spellStart"/>
            <w:r>
              <w:rPr>
                <w:color w:val="000000"/>
                <w:sz w:val="17"/>
                <w:szCs w:val="17"/>
              </w:rPr>
              <w:t>Temperature</w:t>
            </w:r>
            <w:proofErr w:type="spellEnd"/>
            <w:r>
              <w:rPr>
                <w:color w:val="000000"/>
                <w:sz w:val="17"/>
                <w:szCs w:val="17"/>
              </w:rPr>
              <w:t xml:space="preserve"> / </w:t>
            </w:r>
            <w:proofErr w:type="spellStart"/>
            <w:r>
              <w:rPr>
                <w:color w:val="000000"/>
                <w:sz w:val="17"/>
                <w:szCs w:val="17"/>
              </w:rPr>
              <w:t>Humidity</w:t>
            </w:r>
            <w:proofErr w:type="spellEnd"/>
          </w:p>
        </w:tc>
        <w:tc>
          <w:tcPr>
            <w:tcW w:w="7080" w:type="dxa"/>
            <w:shd w:val="clear" w:color="auto" w:fill="F8FAFC"/>
            <w:tcMar>
              <w:top w:w="24" w:type="dxa"/>
              <w:left w:w="80" w:type="dxa"/>
              <w:bottom w:w="24" w:type="dxa"/>
              <w:right w:w="80" w:type="dxa"/>
            </w:tcMar>
            <w:vAlign w:val="center"/>
          </w:tcPr>
          <w:p w14:paraId="39C94892" w14:textId="77777777" w:rsidR="004E42AF" w:rsidRPr="00FC47E8" w:rsidRDefault="00000000">
            <w:pPr>
              <w:rPr>
                <w:lang w:val="en-US"/>
              </w:rPr>
            </w:pPr>
            <w:r w:rsidRPr="00FC47E8">
              <w:rPr>
                <w:color w:val="000000"/>
                <w:sz w:val="17"/>
                <w:szCs w:val="17"/>
                <w:lang w:val="en-US"/>
              </w:rPr>
              <w:t>Current readings for the selected restroom.</w:t>
            </w:r>
          </w:p>
        </w:tc>
      </w:tr>
      <w:tr w:rsidR="004E42AF" w:rsidRPr="00FC47E8" w14:paraId="704EFDD3" w14:textId="77777777">
        <w:tblPrEx>
          <w:tblCellMar>
            <w:top w:w="0" w:type="dxa"/>
            <w:bottom w:w="0" w:type="dxa"/>
          </w:tblCellMar>
        </w:tblPrEx>
        <w:tc>
          <w:tcPr>
            <w:tcW w:w="3000" w:type="dxa"/>
            <w:shd w:val="clear" w:color="auto" w:fill="FFFFFF"/>
            <w:tcMar>
              <w:top w:w="24" w:type="dxa"/>
              <w:left w:w="80" w:type="dxa"/>
              <w:bottom w:w="24" w:type="dxa"/>
              <w:right w:w="80" w:type="dxa"/>
            </w:tcMar>
            <w:vAlign w:val="center"/>
          </w:tcPr>
          <w:p w14:paraId="4CB9C484" w14:textId="77777777" w:rsidR="004E42AF" w:rsidRDefault="00000000">
            <w:r>
              <w:rPr>
                <w:color w:val="000000"/>
                <w:sz w:val="17"/>
                <w:szCs w:val="17"/>
              </w:rPr>
              <w:t xml:space="preserve">Air </w:t>
            </w:r>
            <w:proofErr w:type="spellStart"/>
            <w:r>
              <w:rPr>
                <w:color w:val="000000"/>
                <w:sz w:val="17"/>
                <w:szCs w:val="17"/>
              </w:rPr>
              <w:t>quality</w:t>
            </w:r>
            <w:proofErr w:type="spellEnd"/>
          </w:p>
        </w:tc>
        <w:tc>
          <w:tcPr>
            <w:tcW w:w="7080" w:type="dxa"/>
            <w:shd w:val="clear" w:color="auto" w:fill="FFFFFF"/>
            <w:tcMar>
              <w:top w:w="24" w:type="dxa"/>
              <w:left w:w="80" w:type="dxa"/>
              <w:bottom w:w="24" w:type="dxa"/>
              <w:right w:w="80" w:type="dxa"/>
            </w:tcMar>
            <w:vAlign w:val="center"/>
          </w:tcPr>
          <w:p w14:paraId="0DB4E8AD" w14:textId="77777777" w:rsidR="004E42AF" w:rsidRPr="00FC47E8" w:rsidRDefault="00000000">
            <w:pPr>
              <w:rPr>
                <w:lang w:val="en-US"/>
              </w:rPr>
            </w:pPr>
            <w:r w:rsidRPr="00FC47E8">
              <w:rPr>
                <w:color w:val="000000"/>
                <w:sz w:val="17"/>
                <w:szCs w:val="17"/>
                <w:lang w:val="en-US"/>
              </w:rPr>
              <w:t>Current MQ-135 reading for the selected restroom.</w:t>
            </w:r>
          </w:p>
        </w:tc>
      </w:tr>
      <w:tr w:rsidR="004E42AF" w:rsidRPr="00FC47E8" w14:paraId="40326749" w14:textId="77777777">
        <w:tblPrEx>
          <w:tblCellMar>
            <w:top w:w="0" w:type="dxa"/>
            <w:bottom w:w="0" w:type="dxa"/>
          </w:tblCellMar>
        </w:tblPrEx>
        <w:tc>
          <w:tcPr>
            <w:tcW w:w="3000" w:type="dxa"/>
            <w:shd w:val="clear" w:color="auto" w:fill="F8FAFC"/>
            <w:tcMar>
              <w:top w:w="24" w:type="dxa"/>
              <w:left w:w="80" w:type="dxa"/>
              <w:bottom w:w="24" w:type="dxa"/>
              <w:right w:w="80" w:type="dxa"/>
            </w:tcMar>
            <w:vAlign w:val="center"/>
          </w:tcPr>
          <w:p w14:paraId="216C84B6" w14:textId="77777777" w:rsidR="004E42AF" w:rsidRDefault="00000000">
            <w:proofErr w:type="spellStart"/>
            <w:r>
              <w:rPr>
                <w:color w:val="000000"/>
                <w:sz w:val="17"/>
                <w:szCs w:val="17"/>
              </w:rPr>
              <w:t>Historical</w:t>
            </w:r>
            <w:proofErr w:type="spellEnd"/>
            <w:r>
              <w:rPr>
                <w:color w:val="000000"/>
                <w:sz w:val="17"/>
                <w:szCs w:val="17"/>
              </w:rPr>
              <w:t xml:space="preserve"> chart</w:t>
            </w:r>
          </w:p>
        </w:tc>
        <w:tc>
          <w:tcPr>
            <w:tcW w:w="7080" w:type="dxa"/>
            <w:shd w:val="clear" w:color="auto" w:fill="F8FAFC"/>
            <w:tcMar>
              <w:top w:w="24" w:type="dxa"/>
              <w:left w:w="80" w:type="dxa"/>
              <w:bottom w:w="24" w:type="dxa"/>
              <w:right w:w="80" w:type="dxa"/>
            </w:tcMar>
            <w:vAlign w:val="center"/>
          </w:tcPr>
          <w:p w14:paraId="5B2BF3BC" w14:textId="77777777" w:rsidR="004E42AF" w:rsidRPr="00FC47E8" w:rsidRDefault="00000000">
            <w:pPr>
              <w:rPr>
                <w:lang w:val="en-US"/>
              </w:rPr>
            </w:pPr>
            <w:r w:rsidRPr="00FC47E8">
              <w:rPr>
                <w:color w:val="000000"/>
                <w:sz w:val="17"/>
                <w:szCs w:val="17"/>
                <w:lang w:val="en-US"/>
              </w:rPr>
              <w:t>Recent temperature / humidity / air-quality trend for this device.</w:t>
            </w:r>
          </w:p>
        </w:tc>
      </w:tr>
      <w:tr w:rsidR="004E42AF" w:rsidRPr="00FC47E8" w14:paraId="1A4E6C0D" w14:textId="77777777">
        <w:tblPrEx>
          <w:tblCellMar>
            <w:top w:w="0" w:type="dxa"/>
            <w:bottom w:w="0" w:type="dxa"/>
          </w:tblCellMar>
        </w:tblPrEx>
        <w:tc>
          <w:tcPr>
            <w:tcW w:w="3000" w:type="dxa"/>
            <w:shd w:val="clear" w:color="auto" w:fill="FFFFFF"/>
            <w:tcMar>
              <w:top w:w="24" w:type="dxa"/>
              <w:left w:w="80" w:type="dxa"/>
              <w:bottom w:w="24" w:type="dxa"/>
              <w:right w:w="80" w:type="dxa"/>
            </w:tcMar>
            <w:vAlign w:val="center"/>
          </w:tcPr>
          <w:p w14:paraId="68B13C40" w14:textId="77777777" w:rsidR="004E42AF" w:rsidRDefault="00000000">
            <w:r>
              <w:rPr>
                <w:color w:val="000000"/>
                <w:sz w:val="17"/>
                <w:szCs w:val="17"/>
              </w:rPr>
              <w:t xml:space="preserve">Current </w:t>
            </w:r>
            <w:proofErr w:type="gramStart"/>
            <w:r>
              <w:rPr>
                <w:color w:val="000000"/>
                <w:sz w:val="17"/>
                <w:szCs w:val="17"/>
              </w:rPr>
              <w:t>status</w:t>
            </w:r>
            <w:proofErr w:type="gramEnd"/>
          </w:p>
        </w:tc>
        <w:tc>
          <w:tcPr>
            <w:tcW w:w="7080" w:type="dxa"/>
            <w:shd w:val="clear" w:color="auto" w:fill="FFFFFF"/>
            <w:tcMar>
              <w:top w:w="24" w:type="dxa"/>
              <w:left w:w="80" w:type="dxa"/>
              <w:bottom w:w="24" w:type="dxa"/>
              <w:right w:w="80" w:type="dxa"/>
            </w:tcMar>
            <w:vAlign w:val="center"/>
          </w:tcPr>
          <w:p w14:paraId="72615031" w14:textId="77777777" w:rsidR="004E42AF" w:rsidRPr="00FC47E8" w:rsidRDefault="00000000">
            <w:pPr>
              <w:rPr>
                <w:lang w:val="en-US"/>
              </w:rPr>
            </w:pPr>
            <w:r w:rsidRPr="00FC47E8">
              <w:rPr>
                <w:color w:val="000000"/>
                <w:sz w:val="17"/>
                <w:szCs w:val="17"/>
                <w:lang w:val="en-US"/>
              </w:rPr>
              <w:t>Normal / Warning / Danger classification, matching the dashboard's color code.</w:t>
            </w:r>
          </w:p>
        </w:tc>
      </w:tr>
      <w:tr w:rsidR="004E42AF" w:rsidRPr="00FC47E8" w14:paraId="00286077" w14:textId="77777777">
        <w:tblPrEx>
          <w:tblCellMar>
            <w:top w:w="0" w:type="dxa"/>
            <w:bottom w:w="0" w:type="dxa"/>
          </w:tblCellMar>
        </w:tblPrEx>
        <w:tc>
          <w:tcPr>
            <w:tcW w:w="3000" w:type="dxa"/>
            <w:shd w:val="clear" w:color="auto" w:fill="F8FAFC"/>
            <w:tcMar>
              <w:top w:w="24" w:type="dxa"/>
              <w:left w:w="80" w:type="dxa"/>
              <w:bottom w:w="24" w:type="dxa"/>
              <w:right w:w="80" w:type="dxa"/>
            </w:tcMar>
            <w:vAlign w:val="center"/>
          </w:tcPr>
          <w:p w14:paraId="4D93F920" w14:textId="77777777" w:rsidR="004E42AF" w:rsidRDefault="00000000">
            <w:r>
              <w:rPr>
                <w:color w:val="000000"/>
                <w:sz w:val="17"/>
                <w:szCs w:val="17"/>
              </w:rPr>
              <w:t xml:space="preserve">AI </w:t>
            </w:r>
            <w:proofErr w:type="spellStart"/>
            <w:r>
              <w:rPr>
                <w:color w:val="000000"/>
                <w:sz w:val="17"/>
                <w:szCs w:val="17"/>
              </w:rPr>
              <w:t>Analysis</w:t>
            </w:r>
            <w:proofErr w:type="spellEnd"/>
            <w:r>
              <w:rPr>
                <w:color w:val="000000"/>
                <w:sz w:val="17"/>
                <w:szCs w:val="17"/>
              </w:rPr>
              <w:t xml:space="preserve"> </w:t>
            </w:r>
            <w:proofErr w:type="spellStart"/>
            <w:r>
              <w:rPr>
                <w:color w:val="000000"/>
                <w:sz w:val="17"/>
                <w:szCs w:val="17"/>
              </w:rPr>
              <w:t>section</w:t>
            </w:r>
            <w:proofErr w:type="spellEnd"/>
          </w:p>
        </w:tc>
        <w:tc>
          <w:tcPr>
            <w:tcW w:w="7080" w:type="dxa"/>
            <w:shd w:val="clear" w:color="auto" w:fill="F8FAFC"/>
            <w:tcMar>
              <w:top w:w="24" w:type="dxa"/>
              <w:left w:w="80" w:type="dxa"/>
              <w:bottom w:w="24" w:type="dxa"/>
              <w:right w:w="80" w:type="dxa"/>
            </w:tcMar>
            <w:vAlign w:val="center"/>
          </w:tcPr>
          <w:p w14:paraId="40C928A0" w14:textId="77777777" w:rsidR="004E42AF" w:rsidRPr="00FC47E8" w:rsidRDefault="00000000">
            <w:pPr>
              <w:rPr>
                <w:lang w:val="en-US"/>
              </w:rPr>
            </w:pPr>
            <w:r w:rsidRPr="00FC47E8">
              <w:rPr>
                <w:color w:val="000000"/>
                <w:sz w:val="17"/>
                <w:szCs w:val="17"/>
                <w:lang w:val="en-US"/>
              </w:rPr>
              <w:t>Window, Faucet, and Leak status plus Freeze Risk (1H / 3H), each with a confidence score (Section 5).</w:t>
            </w:r>
          </w:p>
        </w:tc>
      </w:tr>
    </w:tbl>
    <w:p w14:paraId="1099A121" w14:textId="77777777" w:rsidR="00FC47E8" w:rsidRDefault="00FC47E8">
      <w:pPr>
        <w:pStyle w:val="Ttulo1"/>
        <w:pBdr>
          <w:bottom w:val="single" w:sz="6" w:space="0" w:color="059669"/>
        </w:pBdr>
        <w:spacing w:before="160" w:after="80"/>
        <w:rPr>
          <w:rFonts w:eastAsiaTheme="minorEastAsia"/>
          <w:lang w:val="en-US"/>
        </w:rPr>
      </w:pPr>
    </w:p>
    <w:p w14:paraId="24D50622" w14:textId="77777777" w:rsidR="00FC47E8" w:rsidRDefault="00FC47E8">
      <w:pPr>
        <w:pStyle w:val="Ttulo1"/>
        <w:pBdr>
          <w:bottom w:val="single" w:sz="6" w:space="0" w:color="059669"/>
        </w:pBdr>
        <w:spacing w:before="160" w:after="80"/>
        <w:rPr>
          <w:rFonts w:eastAsiaTheme="minorEastAsia"/>
          <w:lang w:val="en-US"/>
        </w:rPr>
      </w:pPr>
    </w:p>
    <w:p w14:paraId="28095CA5" w14:textId="70C731F9" w:rsidR="004E42AF" w:rsidRPr="00FC47E8" w:rsidRDefault="00000000">
      <w:pPr>
        <w:pStyle w:val="Ttulo1"/>
        <w:pBdr>
          <w:bottom w:val="single" w:sz="6" w:space="0" w:color="059669"/>
        </w:pBdr>
        <w:spacing w:before="160" w:after="80"/>
        <w:rPr>
          <w:lang w:val="en-US"/>
        </w:rPr>
      </w:pPr>
      <w:r w:rsidRPr="00FC47E8">
        <w:rPr>
          <w:lang w:val="en-US"/>
        </w:rPr>
        <w:lastRenderedPageBreak/>
        <w:t>5. AI Analysis</w:t>
      </w:r>
    </w:p>
    <w:p w14:paraId="0A33EE41" w14:textId="77777777" w:rsidR="004E42AF" w:rsidRPr="00FC47E8" w:rsidRDefault="00000000">
      <w:pPr>
        <w:spacing w:after="90" w:line="252" w:lineRule="auto"/>
        <w:jc w:val="both"/>
        <w:rPr>
          <w:lang w:val="en-US"/>
        </w:rPr>
      </w:pPr>
      <w:r w:rsidRPr="00FC47E8">
        <w:rPr>
          <w:lang w:val="en-US"/>
        </w:rPr>
        <w:t xml:space="preserve">ESP8266 nodes continuously upload readings to </w:t>
      </w:r>
      <w:proofErr w:type="spellStart"/>
      <w:r w:rsidRPr="00FC47E8">
        <w:rPr>
          <w:lang w:val="en-US"/>
        </w:rPr>
        <w:t>sensor_data</w:t>
      </w:r>
      <w:proofErr w:type="spellEnd"/>
      <w:r w:rsidRPr="00FC47E8">
        <w:rPr>
          <w:lang w:val="en-US"/>
        </w:rPr>
        <w:t xml:space="preserve"> in MySQL. A Raspberry Pi runs the AI model against that data and writes its results into a dedicated table, </w:t>
      </w:r>
      <w:proofErr w:type="spellStart"/>
      <w:r w:rsidRPr="00FC47E8">
        <w:rPr>
          <w:lang w:val="en-US"/>
        </w:rPr>
        <w:t>restroom_sencor_fake_data</w:t>
      </w:r>
      <w:proofErr w:type="spellEnd"/>
      <w:r w:rsidRPr="00FC47E8">
        <w:rPr>
          <w:lang w:val="en-US"/>
        </w:rPr>
        <w:t xml:space="preserve">. The dashboard reads and displays those results through one endpoint, </w:t>
      </w:r>
      <w:proofErr w:type="spellStart"/>
      <w:r w:rsidRPr="00FC47E8">
        <w:rPr>
          <w:lang w:val="en-US"/>
        </w:rPr>
        <w:t>getAIStatus.php</w:t>
      </w:r>
      <w:proofErr w:type="spellEnd"/>
      <w:r w:rsidRPr="00FC47E8">
        <w:rPr>
          <w:lang w:val="en-US"/>
        </w:rPr>
        <w:t xml:space="preserve"> — it does not run the AI model itself and performs no calculation on the prediction values.</w:t>
      </w:r>
    </w:p>
    <w:p w14:paraId="0547D9FB" w14:textId="77777777" w:rsidR="004E42AF" w:rsidRDefault="00000000">
      <w:pPr>
        <w:spacing w:before="80" w:after="40"/>
        <w:jc w:val="center"/>
      </w:pPr>
      <w:r>
        <w:rPr>
          <w:noProof/>
        </w:rPr>
        <w:drawing>
          <wp:inline distT="0" distB="0" distL="0" distR="0" wp14:anchorId="0F0BFB84" wp14:editId="59BCC181">
            <wp:extent cx="4381500" cy="1181100"/>
            <wp:effectExtent l="0" t="0" r="0" b="0"/>
            <wp:docPr id="1207241199" name="Imagen 120724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1181100"/>
                    </a:xfrm>
                    <a:prstGeom prst="rect">
                      <a:avLst/>
                    </a:prstGeom>
                  </pic:spPr>
                </pic:pic>
              </a:graphicData>
            </a:graphic>
          </wp:inline>
        </w:drawing>
      </w:r>
    </w:p>
    <w:p w14:paraId="308225A9" w14:textId="77777777" w:rsidR="004E42AF" w:rsidRPr="00FC47E8" w:rsidRDefault="00000000">
      <w:pPr>
        <w:spacing w:after="70"/>
        <w:jc w:val="center"/>
        <w:rPr>
          <w:lang w:val="en-US"/>
        </w:rPr>
      </w:pPr>
      <w:r w:rsidRPr="00FC47E8">
        <w:rPr>
          <w:i/>
          <w:iCs/>
          <w:color w:val="64748B"/>
          <w:sz w:val="16"/>
          <w:szCs w:val="16"/>
          <w:lang w:val="en-US"/>
        </w:rPr>
        <w:t>Figure 5 — AI prediction pipeline: sensing, edge inference, and dashboard visualization are separate stages.</w:t>
      </w:r>
    </w:p>
    <w:p w14:paraId="0BEB9612" w14:textId="77777777" w:rsidR="004E42AF" w:rsidRPr="00FC47E8" w:rsidRDefault="00000000">
      <w:pPr>
        <w:pStyle w:val="Ttulo2"/>
        <w:spacing w:before="140" w:after="60"/>
        <w:rPr>
          <w:lang w:val="en-US"/>
        </w:rPr>
      </w:pPr>
      <w:r w:rsidRPr="00FC47E8">
        <w:rPr>
          <w:lang w:val="en-US"/>
        </w:rPr>
        <w:t>5.1 AI Predictions</w:t>
      </w:r>
    </w:p>
    <w:p w14:paraId="67E8E390" w14:textId="77777777" w:rsidR="004E42AF" w:rsidRPr="00FC47E8" w:rsidRDefault="00000000">
      <w:pPr>
        <w:spacing w:after="90" w:line="252" w:lineRule="auto"/>
        <w:jc w:val="both"/>
        <w:rPr>
          <w:lang w:val="en-US"/>
        </w:rPr>
      </w:pPr>
      <w:r w:rsidRPr="00FC47E8">
        <w:rPr>
          <w:lang w:val="en-US"/>
        </w:rPr>
        <w:t>The following predictions are produced by the AI model and displayed as returned; the reviewer's proposed workflow additionally lists an odor/smell classification, which is not part of the current AI model or database schema and is listed as future work (Section 9).</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780"/>
      </w:tblGrid>
      <w:tr w:rsidR="004E42AF" w14:paraId="5B5EEE89" w14:textId="77777777">
        <w:tblPrEx>
          <w:tblCellMar>
            <w:top w:w="0" w:type="dxa"/>
            <w:bottom w:w="0" w:type="dxa"/>
          </w:tblCellMar>
        </w:tblPrEx>
        <w:trPr>
          <w:tblHeader/>
        </w:trPr>
        <w:tc>
          <w:tcPr>
            <w:tcW w:w="3300" w:type="dxa"/>
            <w:shd w:val="clear" w:color="auto" w:fill="0F172A"/>
            <w:tcMar>
              <w:top w:w="24" w:type="dxa"/>
              <w:left w:w="80" w:type="dxa"/>
              <w:bottom w:w="24" w:type="dxa"/>
              <w:right w:w="80" w:type="dxa"/>
            </w:tcMar>
            <w:vAlign w:val="center"/>
          </w:tcPr>
          <w:p w14:paraId="6C6EFFE6" w14:textId="77777777" w:rsidR="004E42AF" w:rsidRDefault="00000000">
            <w:proofErr w:type="spellStart"/>
            <w:r>
              <w:rPr>
                <w:b/>
                <w:bCs/>
                <w:color w:val="FFFFFF"/>
                <w:sz w:val="17"/>
                <w:szCs w:val="17"/>
              </w:rPr>
              <w:t>Prediction</w:t>
            </w:r>
            <w:proofErr w:type="spellEnd"/>
          </w:p>
        </w:tc>
        <w:tc>
          <w:tcPr>
            <w:tcW w:w="6780" w:type="dxa"/>
            <w:shd w:val="clear" w:color="auto" w:fill="0F172A"/>
            <w:tcMar>
              <w:top w:w="24" w:type="dxa"/>
              <w:left w:w="80" w:type="dxa"/>
              <w:bottom w:w="24" w:type="dxa"/>
              <w:right w:w="80" w:type="dxa"/>
            </w:tcMar>
            <w:vAlign w:val="center"/>
          </w:tcPr>
          <w:p w14:paraId="795C0CAB" w14:textId="77777777" w:rsidR="004E42AF" w:rsidRDefault="00000000">
            <w:r>
              <w:rPr>
                <w:b/>
                <w:bCs/>
                <w:color w:val="FFFFFF"/>
                <w:sz w:val="17"/>
                <w:szCs w:val="17"/>
              </w:rPr>
              <w:t>Output</w:t>
            </w:r>
          </w:p>
        </w:tc>
      </w:tr>
      <w:tr w:rsidR="004E42AF" w:rsidRPr="00FC47E8" w14:paraId="3FFEC5CE" w14:textId="77777777">
        <w:tblPrEx>
          <w:tblCellMar>
            <w:top w:w="0" w:type="dxa"/>
            <w:bottom w:w="0" w:type="dxa"/>
          </w:tblCellMar>
        </w:tblPrEx>
        <w:tc>
          <w:tcPr>
            <w:tcW w:w="3300" w:type="dxa"/>
            <w:shd w:val="clear" w:color="auto" w:fill="FFFFFF"/>
            <w:tcMar>
              <w:top w:w="24" w:type="dxa"/>
              <w:left w:w="80" w:type="dxa"/>
              <w:bottom w:w="24" w:type="dxa"/>
              <w:right w:w="80" w:type="dxa"/>
            </w:tcMar>
            <w:vAlign w:val="center"/>
          </w:tcPr>
          <w:p w14:paraId="63F1E5B1" w14:textId="77777777" w:rsidR="004E42AF" w:rsidRDefault="00000000">
            <w:r>
              <w:rPr>
                <w:color w:val="000000"/>
                <w:sz w:val="17"/>
                <w:szCs w:val="17"/>
              </w:rPr>
              <w:t xml:space="preserve">Window </w:t>
            </w:r>
            <w:proofErr w:type="spellStart"/>
            <w:r>
              <w:rPr>
                <w:color w:val="000000"/>
                <w:sz w:val="17"/>
                <w:szCs w:val="17"/>
              </w:rPr>
              <w:t>Detection</w:t>
            </w:r>
            <w:proofErr w:type="spellEnd"/>
          </w:p>
        </w:tc>
        <w:tc>
          <w:tcPr>
            <w:tcW w:w="6780" w:type="dxa"/>
            <w:shd w:val="clear" w:color="auto" w:fill="FFFFFF"/>
            <w:tcMar>
              <w:top w:w="24" w:type="dxa"/>
              <w:left w:w="80" w:type="dxa"/>
              <w:bottom w:w="24" w:type="dxa"/>
              <w:right w:w="80" w:type="dxa"/>
            </w:tcMar>
            <w:vAlign w:val="center"/>
          </w:tcPr>
          <w:p w14:paraId="5205B508" w14:textId="77777777" w:rsidR="004E42AF" w:rsidRPr="00FC47E8" w:rsidRDefault="00000000">
            <w:pPr>
              <w:rPr>
                <w:lang w:val="en-US"/>
              </w:rPr>
            </w:pPr>
            <w:r w:rsidRPr="00FC47E8">
              <w:rPr>
                <w:color w:val="000000"/>
                <w:sz w:val="17"/>
                <w:szCs w:val="17"/>
                <w:lang w:val="en-US"/>
              </w:rPr>
              <w:t>Open / Closed, with a confidence score.</w:t>
            </w:r>
          </w:p>
        </w:tc>
      </w:tr>
      <w:tr w:rsidR="004E42AF" w:rsidRPr="00FC47E8" w14:paraId="51B842D6" w14:textId="77777777">
        <w:tblPrEx>
          <w:tblCellMar>
            <w:top w:w="0" w:type="dxa"/>
            <w:bottom w:w="0" w:type="dxa"/>
          </w:tblCellMar>
        </w:tblPrEx>
        <w:tc>
          <w:tcPr>
            <w:tcW w:w="3300" w:type="dxa"/>
            <w:shd w:val="clear" w:color="auto" w:fill="F8FAFC"/>
            <w:tcMar>
              <w:top w:w="24" w:type="dxa"/>
              <w:left w:w="80" w:type="dxa"/>
              <w:bottom w:w="24" w:type="dxa"/>
              <w:right w:w="80" w:type="dxa"/>
            </w:tcMar>
            <w:vAlign w:val="center"/>
          </w:tcPr>
          <w:p w14:paraId="2BF737C5" w14:textId="77777777" w:rsidR="004E42AF" w:rsidRDefault="00000000">
            <w:r>
              <w:rPr>
                <w:color w:val="000000"/>
                <w:sz w:val="17"/>
                <w:szCs w:val="17"/>
              </w:rPr>
              <w:t xml:space="preserve">Faucet </w:t>
            </w:r>
            <w:proofErr w:type="spellStart"/>
            <w:r>
              <w:rPr>
                <w:color w:val="000000"/>
                <w:sz w:val="17"/>
                <w:szCs w:val="17"/>
              </w:rPr>
              <w:t>Detection</w:t>
            </w:r>
            <w:proofErr w:type="spellEnd"/>
          </w:p>
        </w:tc>
        <w:tc>
          <w:tcPr>
            <w:tcW w:w="6780" w:type="dxa"/>
            <w:shd w:val="clear" w:color="auto" w:fill="F8FAFC"/>
            <w:tcMar>
              <w:top w:w="24" w:type="dxa"/>
              <w:left w:w="80" w:type="dxa"/>
              <w:bottom w:w="24" w:type="dxa"/>
              <w:right w:w="80" w:type="dxa"/>
            </w:tcMar>
            <w:vAlign w:val="center"/>
          </w:tcPr>
          <w:p w14:paraId="4623426E" w14:textId="77777777" w:rsidR="004E42AF" w:rsidRPr="00FC47E8" w:rsidRDefault="00000000">
            <w:pPr>
              <w:rPr>
                <w:lang w:val="en-US"/>
              </w:rPr>
            </w:pPr>
            <w:r w:rsidRPr="00FC47E8">
              <w:rPr>
                <w:color w:val="000000"/>
                <w:sz w:val="17"/>
                <w:szCs w:val="17"/>
                <w:lang w:val="en-US"/>
              </w:rPr>
              <w:t>ON / OFF, with a confidence score.</w:t>
            </w:r>
          </w:p>
        </w:tc>
      </w:tr>
      <w:tr w:rsidR="004E42AF" w:rsidRPr="00FC47E8" w14:paraId="1483BF87" w14:textId="77777777">
        <w:tblPrEx>
          <w:tblCellMar>
            <w:top w:w="0" w:type="dxa"/>
            <w:bottom w:w="0" w:type="dxa"/>
          </w:tblCellMar>
        </w:tblPrEx>
        <w:tc>
          <w:tcPr>
            <w:tcW w:w="3300" w:type="dxa"/>
            <w:shd w:val="clear" w:color="auto" w:fill="FFFFFF"/>
            <w:tcMar>
              <w:top w:w="24" w:type="dxa"/>
              <w:left w:w="80" w:type="dxa"/>
              <w:bottom w:w="24" w:type="dxa"/>
              <w:right w:w="80" w:type="dxa"/>
            </w:tcMar>
            <w:vAlign w:val="center"/>
          </w:tcPr>
          <w:p w14:paraId="24E8F385" w14:textId="77777777" w:rsidR="004E42AF" w:rsidRDefault="00000000">
            <w:r>
              <w:rPr>
                <w:color w:val="000000"/>
                <w:sz w:val="17"/>
                <w:szCs w:val="17"/>
              </w:rPr>
              <w:t xml:space="preserve">Leak </w:t>
            </w:r>
            <w:proofErr w:type="spellStart"/>
            <w:r>
              <w:rPr>
                <w:color w:val="000000"/>
                <w:sz w:val="17"/>
                <w:szCs w:val="17"/>
              </w:rPr>
              <w:t>Detection</w:t>
            </w:r>
            <w:proofErr w:type="spellEnd"/>
          </w:p>
        </w:tc>
        <w:tc>
          <w:tcPr>
            <w:tcW w:w="6780" w:type="dxa"/>
            <w:shd w:val="clear" w:color="auto" w:fill="FFFFFF"/>
            <w:tcMar>
              <w:top w:w="24" w:type="dxa"/>
              <w:left w:w="80" w:type="dxa"/>
              <w:bottom w:w="24" w:type="dxa"/>
              <w:right w:w="80" w:type="dxa"/>
            </w:tcMar>
            <w:vAlign w:val="center"/>
          </w:tcPr>
          <w:p w14:paraId="17D2FEC0" w14:textId="77777777" w:rsidR="004E42AF" w:rsidRPr="00FC47E8" w:rsidRDefault="00000000">
            <w:pPr>
              <w:rPr>
                <w:lang w:val="en-US"/>
              </w:rPr>
            </w:pPr>
            <w:r w:rsidRPr="00FC47E8">
              <w:rPr>
                <w:color w:val="000000"/>
                <w:sz w:val="17"/>
                <w:szCs w:val="17"/>
                <w:lang w:val="en-US"/>
              </w:rPr>
              <w:t>Leak / No Leak, with a confidence score.</w:t>
            </w:r>
          </w:p>
        </w:tc>
      </w:tr>
      <w:tr w:rsidR="004E42AF" w:rsidRPr="00FC47E8" w14:paraId="0C24888C" w14:textId="77777777">
        <w:tblPrEx>
          <w:tblCellMar>
            <w:top w:w="0" w:type="dxa"/>
            <w:bottom w:w="0" w:type="dxa"/>
          </w:tblCellMar>
        </w:tblPrEx>
        <w:tc>
          <w:tcPr>
            <w:tcW w:w="3300" w:type="dxa"/>
            <w:shd w:val="clear" w:color="auto" w:fill="F8FAFC"/>
            <w:tcMar>
              <w:top w:w="24" w:type="dxa"/>
              <w:left w:w="80" w:type="dxa"/>
              <w:bottom w:w="24" w:type="dxa"/>
              <w:right w:w="80" w:type="dxa"/>
            </w:tcMar>
            <w:vAlign w:val="center"/>
          </w:tcPr>
          <w:p w14:paraId="1D57653A" w14:textId="77777777" w:rsidR="004E42AF" w:rsidRDefault="00000000">
            <w:r>
              <w:rPr>
                <w:color w:val="000000"/>
                <w:sz w:val="17"/>
                <w:szCs w:val="17"/>
              </w:rPr>
              <w:t>Freeze Risk (1 Hour)</w:t>
            </w:r>
          </w:p>
        </w:tc>
        <w:tc>
          <w:tcPr>
            <w:tcW w:w="6780" w:type="dxa"/>
            <w:shd w:val="clear" w:color="auto" w:fill="F8FAFC"/>
            <w:tcMar>
              <w:top w:w="24" w:type="dxa"/>
              <w:left w:w="80" w:type="dxa"/>
              <w:bottom w:w="24" w:type="dxa"/>
              <w:right w:w="80" w:type="dxa"/>
            </w:tcMar>
            <w:vAlign w:val="center"/>
          </w:tcPr>
          <w:p w14:paraId="3CD32AFA" w14:textId="77777777" w:rsidR="004E42AF" w:rsidRPr="00FC47E8" w:rsidRDefault="00000000">
            <w:pPr>
              <w:rPr>
                <w:lang w:val="en-US"/>
              </w:rPr>
            </w:pPr>
            <w:r w:rsidRPr="00FC47E8">
              <w:rPr>
                <w:color w:val="000000"/>
                <w:sz w:val="17"/>
                <w:szCs w:val="17"/>
                <w:lang w:val="en-US"/>
              </w:rPr>
              <w:t>Low / Medium / High risk level, with a confidence score.</w:t>
            </w:r>
          </w:p>
        </w:tc>
      </w:tr>
      <w:tr w:rsidR="004E42AF" w:rsidRPr="00FC47E8" w14:paraId="3584D5AE" w14:textId="77777777">
        <w:tblPrEx>
          <w:tblCellMar>
            <w:top w:w="0" w:type="dxa"/>
            <w:bottom w:w="0" w:type="dxa"/>
          </w:tblCellMar>
        </w:tblPrEx>
        <w:tc>
          <w:tcPr>
            <w:tcW w:w="3300" w:type="dxa"/>
            <w:shd w:val="clear" w:color="auto" w:fill="FFFFFF"/>
            <w:tcMar>
              <w:top w:w="24" w:type="dxa"/>
              <w:left w:w="80" w:type="dxa"/>
              <w:bottom w:w="24" w:type="dxa"/>
              <w:right w:w="80" w:type="dxa"/>
            </w:tcMar>
            <w:vAlign w:val="center"/>
          </w:tcPr>
          <w:p w14:paraId="70972086" w14:textId="77777777" w:rsidR="004E42AF" w:rsidRDefault="00000000">
            <w:r>
              <w:rPr>
                <w:color w:val="000000"/>
                <w:sz w:val="17"/>
                <w:szCs w:val="17"/>
              </w:rPr>
              <w:t xml:space="preserve">Freeze Risk (3 </w:t>
            </w:r>
            <w:proofErr w:type="spellStart"/>
            <w:r>
              <w:rPr>
                <w:color w:val="000000"/>
                <w:sz w:val="17"/>
                <w:szCs w:val="17"/>
              </w:rPr>
              <w:t>Hours</w:t>
            </w:r>
            <w:proofErr w:type="spellEnd"/>
            <w:r>
              <w:rPr>
                <w:color w:val="000000"/>
                <w:sz w:val="17"/>
                <w:szCs w:val="17"/>
              </w:rPr>
              <w:t>)</w:t>
            </w:r>
          </w:p>
        </w:tc>
        <w:tc>
          <w:tcPr>
            <w:tcW w:w="6780" w:type="dxa"/>
            <w:shd w:val="clear" w:color="auto" w:fill="FFFFFF"/>
            <w:tcMar>
              <w:top w:w="24" w:type="dxa"/>
              <w:left w:w="80" w:type="dxa"/>
              <w:bottom w:w="24" w:type="dxa"/>
              <w:right w:w="80" w:type="dxa"/>
            </w:tcMar>
            <w:vAlign w:val="center"/>
          </w:tcPr>
          <w:p w14:paraId="70C7A153" w14:textId="77777777" w:rsidR="004E42AF" w:rsidRPr="00FC47E8" w:rsidRDefault="00000000">
            <w:pPr>
              <w:rPr>
                <w:lang w:val="en-US"/>
              </w:rPr>
            </w:pPr>
            <w:r w:rsidRPr="00FC47E8">
              <w:rPr>
                <w:color w:val="000000"/>
                <w:sz w:val="17"/>
                <w:szCs w:val="17"/>
                <w:lang w:val="en-US"/>
              </w:rPr>
              <w:t>Low / Medium / High risk level, with a confidence score.</w:t>
            </w:r>
          </w:p>
        </w:tc>
      </w:tr>
    </w:tbl>
    <w:p w14:paraId="440636AC" w14:textId="77777777" w:rsidR="004E42AF" w:rsidRPr="00FC47E8" w:rsidRDefault="00000000">
      <w:pPr>
        <w:spacing w:after="90" w:line="252" w:lineRule="auto"/>
        <w:jc w:val="both"/>
        <w:rPr>
          <w:lang w:val="en-US"/>
        </w:rPr>
      </w:pPr>
      <w:r w:rsidRPr="00FC47E8">
        <w:rPr>
          <w:lang w:val="en-US"/>
        </w:rPr>
        <w:t xml:space="preserve">When no prediction row exists yet for a device, the dashboard shows "Waiting for AI prediction..." </w:t>
      </w:r>
      <w:r>
        <w:t xml:space="preserve">(Live/Test) </w:t>
      </w:r>
      <w:proofErr w:type="spellStart"/>
      <w:r>
        <w:t>or</w:t>
      </w:r>
      <w:proofErr w:type="spellEnd"/>
      <w:r>
        <w:t xml:space="preserve"> "No AI </w:t>
      </w:r>
      <w:proofErr w:type="spellStart"/>
      <w:r>
        <w:t>prediction</w:t>
      </w:r>
      <w:proofErr w:type="spellEnd"/>
      <w:r>
        <w:t xml:space="preserve"> </w:t>
      </w:r>
      <w:proofErr w:type="spellStart"/>
      <w:r>
        <w:t>available</w:t>
      </w:r>
      <w:proofErr w:type="spellEnd"/>
      <w:r>
        <w:t xml:space="preserve">." </w:t>
      </w:r>
      <w:r w:rsidRPr="00FC47E8">
        <w:rPr>
          <w:lang w:val="en-US"/>
        </w:rPr>
        <w:t>(History) rather than a fabricated value (Figure 4).</w:t>
      </w:r>
    </w:p>
    <w:p w14:paraId="3D6C42BF" w14:textId="77777777" w:rsidR="004E42AF" w:rsidRPr="00FC47E8" w:rsidRDefault="00000000">
      <w:pPr>
        <w:pStyle w:val="Ttulo1"/>
        <w:pBdr>
          <w:bottom w:val="single" w:sz="6" w:space="0" w:color="059669"/>
        </w:pBdr>
        <w:spacing w:before="160" w:after="80"/>
        <w:rPr>
          <w:lang w:val="en-US"/>
        </w:rPr>
      </w:pPr>
      <w:r w:rsidRPr="00FC47E8">
        <w:rPr>
          <w:lang w:val="en-US"/>
        </w:rPr>
        <w:t>6. Mobile Application</w:t>
      </w:r>
    </w:p>
    <w:p w14:paraId="7D496031" w14:textId="77777777" w:rsidR="004E42AF" w:rsidRPr="00FC47E8" w:rsidRDefault="00000000">
      <w:pPr>
        <w:spacing w:after="90" w:line="252" w:lineRule="auto"/>
        <w:jc w:val="both"/>
        <w:rPr>
          <w:lang w:val="en-US"/>
        </w:rPr>
      </w:pPr>
      <w:proofErr w:type="spellStart"/>
      <w:r w:rsidRPr="00FC47E8">
        <w:rPr>
          <w:lang w:val="en-US"/>
        </w:rPr>
        <w:t>CleanGuard</w:t>
      </w:r>
      <w:proofErr w:type="spellEnd"/>
      <w:r w:rsidRPr="00FC47E8">
        <w:rPr>
          <w:lang w:val="en-US"/>
        </w:rPr>
        <w:t xml:space="preserve"> is now presented primarily as a smartphone application, one of the most significant changes in this revision. Below a phone-width breakpoint, the dashboard automatically switches to a dedicated mobile layout: full-screen pages with a sticky header, touch-sized restroom cards, and native-style back navigation replace the desktop side panel. Every mobile screen calls the same PHP/MySQL REST API as the desktop version — no functionality is duplicated or reimplemented for mobile.</w:t>
      </w:r>
    </w:p>
    <w:p w14:paraId="02FC2A98" w14:textId="4C49DA6F" w:rsidR="004E42AF" w:rsidRPr="00FC47E8" w:rsidRDefault="00FC47E8">
      <w:pPr>
        <w:spacing w:before="80" w:after="40"/>
        <w:jc w:val="center"/>
        <w:rPr>
          <w:lang w:val="en-US"/>
        </w:rPr>
      </w:pPr>
      <w:r w:rsidRPr="00FC47E8">
        <w:lastRenderedPageBreak/>
        <w:drawing>
          <wp:inline distT="0" distB="0" distL="0" distR="0" wp14:anchorId="3D724071" wp14:editId="3C4FFC15">
            <wp:extent cx="1724325" cy="3773909"/>
            <wp:effectExtent l="0" t="0" r="9525" b="0"/>
            <wp:docPr id="1308759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59563" name=""/>
                    <pic:cNvPicPr/>
                  </pic:nvPicPr>
                  <pic:blipFill>
                    <a:blip r:embed="rId12"/>
                    <a:stretch>
                      <a:fillRect/>
                    </a:stretch>
                  </pic:blipFill>
                  <pic:spPr>
                    <a:xfrm>
                      <a:off x="0" y="0"/>
                      <a:ext cx="1741518" cy="3811538"/>
                    </a:xfrm>
                    <a:prstGeom prst="rect">
                      <a:avLst/>
                    </a:prstGeom>
                  </pic:spPr>
                </pic:pic>
              </a:graphicData>
            </a:graphic>
          </wp:inline>
        </w:drawing>
      </w:r>
      <w:r w:rsidRPr="00FC47E8">
        <w:rPr>
          <w:noProof/>
          <w:lang w:val="en-US"/>
        </w:rPr>
        <w:t xml:space="preserve"> </w:t>
      </w:r>
      <w:r w:rsidRPr="00FC47E8">
        <w:drawing>
          <wp:inline distT="0" distB="0" distL="0" distR="0" wp14:anchorId="64738563" wp14:editId="29CF27DB">
            <wp:extent cx="1727392" cy="3724965"/>
            <wp:effectExtent l="0" t="0" r="6350" b="8890"/>
            <wp:docPr id="1157629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29655" name=""/>
                    <pic:cNvPicPr/>
                  </pic:nvPicPr>
                  <pic:blipFill>
                    <a:blip r:embed="rId13"/>
                    <a:stretch>
                      <a:fillRect/>
                    </a:stretch>
                  </pic:blipFill>
                  <pic:spPr>
                    <a:xfrm>
                      <a:off x="0" y="0"/>
                      <a:ext cx="1745965" cy="3765016"/>
                    </a:xfrm>
                    <a:prstGeom prst="rect">
                      <a:avLst/>
                    </a:prstGeom>
                  </pic:spPr>
                </pic:pic>
              </a:graphicData>
            </a:graphic>
          </wp:inline>
        </w:drawing>
      </w:r>
      <w:r w:rsidRPr="00FC47E8">
        <w:rPr>
          <w:noProof/>
          <w:lang w:val="en-US"/>
        </w:rPr>
        <w:t xml:space="preserve"> </w:t>
      </w:r>
      <w:r w:rsidRPr="00FC47E8">
        <w:rPr>
          <w:noProof/>
        </w:rPr>
        <w:drawing>
          <wp:inline distT="0" distB="0" distL="0" distR="0" wp14:anchorId="216E6E0E" wp14:editId="402E2349">
            <wp:extent cx="1768415" cy="3806818"/>
            <wp:effectExtent l="0" t="0" r="3810" b="3810"/>
            <wp:docPr id="67155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5781" name=""/>
                    <pic:cNvPicPr/>
                  </pic:nvPicPr>
                  <pic:blipFill>
                    <a:blip r:embed="rId14"/>
                    <a:stretch>
                      <a:fillRect/>
                    </a:stretch>
                  </pic:blipFill>
                  <pic:spPr>
                    <a:xfrm>
                      <a:off x="0" y="0"/>
                      <a:ext cx="1782646" cy="3837452"/>
                    </a:xfrm>
                    <a:prstGeom prst="rect">
                      <a:avLst/>
                    </a:prstGeom>
                  </pic:spPr>
                </pic:pic>
              </a:graphicData>
            </a:graphic>
          </wp:inline>
        </w:drawing>
      </w:r>
      <w:r w:rsidRPr="00FC47E8">
        <w:rPr>
          <w:noProof/>
          <w:lang w:val="en-US"/>
        </w:rPr>
        <w:t xml:space="preserve"> </w:t>
      </w:r>
      <w:r w:rsidRPr="00FC47E8">
        <w:rPr>
          <w:noProof/>
        </w:rPr>
        <w:drawing>
          <wp:inline distT="0" distB="0" distL="0" distR="0" wp14:anchorId="5CBE07CE" wp14:editId="4A97B0D1">
            <wp:extent cx="1753901" cy="3795623"/>
            <wp:effectExtent l="0" t="0" r="0" b="0"/>
            <wp:docPr id="892987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87682" name=""/>
                    <pic:cNvPicPr/>
                  </pic:nvPicPr>
                  <pic:blipFill>
                    <a:blip r:embed="rId15"/>
                    <a:stretch>
                      <a:fillRect/>
                    </a:stretch>
                  </pic:blipFill>
                  <pic:spPr>
                    <a:xfrm>
                      <a:off x="0" y="0"/>
                      <a:ext cx="1757376" cy="3803143"/>
                    </a:xfrm>
                    <a:prstGeom prst="rect">
                      <a:avLst/>
                    </a:prstGeom>
                  </pic:spPr>
                </pic:pic>
              </a:graphicData>
            </a:graphic>
          </wp:inline>
        </w:drawing>
      </w:r>
    </w:p>
    <w:p w14:paraId="1EFAC730" w14:textId="318F721D" w:rsidR="004E42AF" w:rsidRPr="00FC47E8" w:rsidRDefault="00000000">
      <w:pPr>
        <w:spacing w:after="70"/>
        <w:jc w:val="center"/>
        <w:rPr>
          <w:lang w:val="en-US"/>
        </w:rPr>
      </w:pPr>
      <w:r w:rsidRPr="00FC47E8">
        <w:rPr>
          <w:i/>
          <w:iCs/>
          <w:color w:val="64748B"/>
          <w:sz w:val="16"/>
          <w:szCs w:val="16"/>
          <w:lang w:val="en-US"/>
        </w:rPr>
        <w:t>Figure 6 — Mobile application: main dashboard,</w:t>
      </w:r>
      <w:r w:rsidR="00FC47E8">
        <w:rPr>
          <w:rFonts w:hint="eastAsia"/>
          <w:i/>
          <w:iCs/>
          <w:color w:val="64748B"/>
          <w:sz w:val="16"/>
          <w:szCs w:val="16"/>
          <w:lang w:val="en-US"/>
        </w:rPr>
        <w:t xml:space="preserve"> detail page,</w:t>
      </w:r>
      <w:r w:rsidRPr="00FC47E8">
        <w:rPr>
          <w:i/>
          <w:iCs/>
          <w:color w:val="64748B"/>
          <w:sz w:val="16"/>
          <w:szCs w:val="16"/>
          <w:lang w:val="en-US"/>
        </w:rPr>
        <w:t xml:space="preserve"> history page, and device management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680"/>
      </w:tblGrid>
      <w:tr w:rsidR="004E42AF" w14:paraId="04624FC4" w14:textId="77777777">
        <w:tblPrEx>
          <w:tblCellMar>
            <w:top w:w="0" w:type="dxa"/>
            <w:bottom w:w="0" w:type="dxa"/>
          </w:tblCellMar>
        </w:tblPrEx>
        <w:trPr>
          <w:tblHeader/>
        </w:trPr>
        <w:tc>
          <w:tcPr>
            <w:tcW w:w="3400" w:type="dxa"/>
            <w:shd w:val="clear" w:color="auto" w:fill="0F172A"/>
            <w:tcMar>
              <w:top w:w="24" w:type="dxa"/>
              <w:left w:w="80" w:type="dxa"/>
              <w:bottom w:w="24" w:type="dxa"/>
              <w:right w:w="80" w:type="dxa"/>
            </w:tcMar>
            <w:vAlign w:val="center"/>
          </w:tcPr>
          <w:p w14:paraId="15B8383C" w14:textId="77777777" w:rsidR="004E42AF" w:rsidRDefault="00000000">
            <w:r>
              <w:rPr>
                <w:b/>
                <w:bCs/>
                <w:color w:val="FFFFFF"/>
                <w:sz w:val="17"/>
                <w:szCs w:val="17"/>
              </w:rPr>
              <w:t>Screen</w:t>
            </w:r>
          </w:p>
        </w:tc>
        <w:tc>
          <w:tcPr>
            <w:tcW w:w="6680" w:type="dxa"/>
            <w:shd w:val="clear" w:color="auto" w:fill="0F172A"/>
            <w:tcMar>
              <w:top w:w="24" w:type="dxa"/>
              <w:left w:w="80" w:type="dxa"/>
              <w:bottom w:w="24" w:type="dxa"/>
              <w:right w:w="80" w:type="dxa"/>
            </w:tcMar>
            <w:vAlign w:val="center"/>
          </w:tcPr>
          <w:p w14:paraId="57521E54" w14:textId="77777777" w:rsidR="004E42AF" w:rsidRDefault="00000000">
            <w:r>
              <w:rPr>
                <w:b/>
                <w:bCs/>
                <w:color w:val="FFFFFF"/>
                <w:sz w:val="17"/>
                <w:szCs w:val="17"/>
              </w:rPr>
              <w:t>Purpose</w:t>
            </w:r>
          </w:p>
        </w:tc>
      </w:tr>
      <w:tr w:rsidR="004E42AF" w:rsidRPr="00FC47E8" w14:paraId="0E55718A" w14:textId="77777777">
        <w:tblPrEx>
          <w:tblCellMar>
            <w:top w:w="0" w:type="dxa"/>
            <w:bottom w:w="0" w:type="dxa"/>
          </w:tblCellMar>
        </w:tblPrEx>
        <w:tc>
          <w:tcPr>
            <w:tcW w:w="3400" w:type="dxa"/>
            <w:shd w:val="clear" w:color="auto" w:fill="FFFFFF"/>
            <w:tcMar>
              <w:top w:w="24" w:type="dxa"/>
              <w:left w:w="80" w:type="dxa"/>
              <w:bottom w:w="24" w:type="dxa"/>
              <w:right w:w="80" w:type="dxa"/>
            </w:tcMar>
            <w:vAlign w:val="center"/>
          </w:tcPr>
          <w:p w14:paraId="4A9ABE1C" w14:textId="77777777" w:rsidR="004E42AF" w:rsidRDefault="00000000">
            <w:r>
              <w:rPr>
                <w:color w:val="000000"/>
                <w:sz w:val="17"/>
                <w:szCs w:val="17"/>
              </w:rPr>
              <w:t xml:space="preserve">Main </w:t>
            </w:r>
            <w:proofErr w:type="spellStart"/>
            <w:r>
              <w:rPr>
                <w:color w:val="000000"/>
                <w:sz w:val="17"/>
                <w:szCs w:val="17"/>
              </w:rPr>
              <w:t>dashboard</w:t>
            </w:r>
            <w:proofErr w:type="spellEnd"/>
          </w:p>
        </w:tc>
        <w:tc>
          <w:tcPr>
            <w:tcW w:w="6680" w:type="dxa"/>
            <w:shd w:val="clear" w:color="auto" w:fill="FFFFFF"/>
            <w:tcMar>
              <w:top w:w="24" w:type="dxa"/>
              <w:left w:w="80" w:type="dxa"/>
              <w:bottom w:w="24" w:type="dxa"/>
              <w:right w:w="80" w:type="dxa"/>
            </w:tcMar>
            <w:vAlign w:val="center"/>
          </w:tcPr>
          <w:p w14:paraId="2D7C22F2" w14:textId="77777777" w:rsidR="004E42AF" w:rsidRPr="00FC47E8" w:rsidRDefault="00000000">
            <w:pPr>
              <w:rPr>
                <w:lang w:val="en-US"/>
              </w:rPr>
            </w:pPr>
            <w:r w:rsidRPr="00FC47E8">
              <w:rPr>
                <w:color w:val="000000"/>
                <w:sz w:val="17"/>
                <w:szCs w:val="17"/>
                <w:lang w:val="en-US"/>
              </w:rPr>
              <w:t>Summary cards, building selector, and scrollable restroom list (Figure 6, left).</w:t>
            </w:r>
          </w:p>
        </w:tc>
      </w:tr>
      <w:tr w:rsidR="004E42AF" w:rsidRPr="00FC47E8" w14:paraId="11BC59B1" w14:textId="77777777">
        <w:tblPrEx>
          <w:tblCellMar>
            <w:top w:w="0" w:type="dxa"/>
            <w:bottom w:w="0" w:type="dxa"/>
          </w:tblCellMar>
        </w:tblPrEx>
        <w:tc>
          <w:tcPr>
            <w:tcW w:w="3400" w:type="dxa"/>
            <w:shd w:val="clear" w:color="auto" w:fill="F8FAFC"/>
            <w:tcMar>
              <w:top w:w="24" w:type="dxa"/>
              <w:left w:w="80" w:type="dxa"/>
              <w:bottom w:w="24" w:type="dxa"/>
              <w:right w:w="80" w:type="dxa"/>
            </w:tcMar>
            <w:vAlign w:val="center"/>
          </w:tcPr>
          <w:p w14:paraId="7EF16384" w14:textId="77777777" w:rsidR="004E42AF" w:rsidRDefault="00000000">
            <w:proofErr w:type="spellStart"/>
            <w:r>
              <w:rPr>
                <w:color w:val="000000"/>
                <w:sz w:val="17"/>
                <w:szCs w:val="17"/>
              </w:rPr>
              <w:t>Detail</w:t>
            </w:r>
            <w:proofErr w:type="spellEnd"/>
            <w:r>
              <w:rPr>
                <w:color w:val="000000"/>
                <w:sz w:val="17"/>
                <w:szCs w:val="17"/>
              </w:rPr>
              <w:t xml:space="preserve"> page</w:t>
            </w:r>
          </w:p>
        </w:tc>
        <w:tc>
          <w:tcPr>
            <w:tcW w:w="6680" w:type="dxa"/>
            <w:shd w:val="clear" w:color="auto" w:fill="F8FAFC"/>
            <w:tcMar>
              <w:top w:w="24" w:type="dxa"/>
              <w:left w:w="80" w:type="dxa"/>
              <w:bottom w:w="24" w:type="dxa"/>
              <w:right w:w="80" w:type="dxa"/>
            </w:tcMar>
            <w:vAlign w:val="center"/>
          </w:tcPr>
          <w:p w14:paraId="0D83BB7D" w14:textId="746AA0EA" w:rsidR="004E42AF" w:rsidRPr="00FC47E8" w:rsidRDefault="00000000">
            <w:pPr>
              <w:rPr>
                <w:lang w:val="en-US"/>
              </w:rPr>
            </w:pPr>
            <w:r w:rsidRPr="00FC47E8">
              <w:rPr>
                <w:color w:val="000000"/>
                <w:sz w:val="17"/>
                <w:szCs w:val="17"/>
                <w:lang w:val="en-US"/>
              </w:rPr>
              <w:t xml:space="preserve">Full-screen restroom detail, reached by tapping a card; reused across Live / Test / History </w:t>
            </w:r>
          </w:p>
        </w:tc>
      </w:tr>
      <w:tr w:rsidR="004E42AF" w:rsidRPr="00FC47E8" w14:paraId="259BDDAF" w14:textId="77777777">
        <w:tblPrEx>
          <w:tblCellMar>
            <w:top w:w="0" w:type="dxa"/>
            <w:bottom w:w="0" w:type="dxa"/>
          </w:tblCellMar>
        </w:tblPrEx>
        <w:tc>
          <w:tcPr>
            <w:tcW w:w="3400" w:type="dxa"/>
            <w:shd w:val="clear" w:color="auto" w:fill="FFFFFF"/>
            <w:tcMar>
              <w:top w:w="24" w:type="dxa"/>
              <w:left w:w="80" w:type="dxa"/>
              <w:bottom w:w="24" w:type="dxa"/>
              <w:right w:w="80" w:type="dxa"/>
            </w:tcMar>
            <w:vAlign w:val="center"/>
          </w:tcPr>
          <w:p w14:paraId="01C9A662" w14:textId="77777777" w:rsidR="004E42AF" w:rsidRDefault="00000000">
            <w:proofErr w:type="spellStart"/>
            <w:r>
              <w:rPr>
                <w:color w:val="000000"/>
                <w:sz w:val="17"/>
                <w:szCs w:val="17"/>
              </w:rPr>
              <w:t>History</w:t>
            </w:r>
            <w:proofErr w:type="spellEnd"/>
            <w:r>
              <w:rPr>
                <w:color w:val="000000"/>
                <w:sz w:val="17"/>
                <w:szCs w:val="17"/>
              </w:rPr>
              <w:t xml:space="preserve"> page</w:t>
            </w:r>
          </w:p>
        </w:tc>
        <w:tc>
          <w:tcPr>
            <w:tcW w:w="6680" w:type="dxa"/>
            <w:shd w:val="clear" w:color="auto" w:fill="FFFFFF"/>
            <w:tcMar>
              <w:top w:w="24" w:type="dxa"/>
              <w:left w:w="80" w:type="dxa"/>
              <w:bottom w:w="24" w:type="dxa"/>
              <w:right w:w="80" w:type="dxa"/>
            </w:tcMar>
            <w:vAlign w:val="center"/>
          </w:tcPr>
          <w:p w14:paraId="3000B13A" w14:textId="39AC254C" w:rsidR="004E42AF" w:rsidRPr="00FC47E8" w:rsidRDefault="00000000">
            <w:pPr>
              <w:rPr>
                <w:lang w:val="en-US"/>
              </w:rPr>
            </w:pPr>
            <w:r w:rsidRPr="00FC47E8">
              <w:rPr>
                <w:color w:val="000000"/>
                <w:sz w:val="17"/>
                <w:szCs w:val="17"/>
                <w:lang w:val="en-US"/>
              </w:rPr>
              <w:t xml:space="preserve">Paginated log of past readings </w:t>
            </w:r>
          </w:p>
        </w:tc>
      </w:tr>
      <w:tr w:rsidR="004E42AF" w:rsidRPr="00FC47E8" w14:paraId="70569732" w14:textId="77777777">
        <w:tblPrEx>
          <w:tblCellMar>
            <w:top w:w="0" w:type="dxa"/>
            <w:bottom w:w="0" w:type="dxa"/>
          </w:tblCellMar>
        </w:tblPrEx>
        <w:tc>
          <w:tcPr>
            <w:tcW w:w="3400" w:type="dxa"/>
            <w:shd w:val="clear" w:color="auto" w:fill="F8FAFC"/>
            <w:tcMar>
              <w:top w:w="24" w:type="dxa"/>
              <w:left w:w="80" w:type="dxa"/>
              <w:bottom w:w="24" w:type="dxa"/>
              <w:right w:w="80" w:type="dxa"/>
            </w:tcMar>
            <w:vAlign w:val="center"/>
          </w:tcPr>
          <w:p w14:paraId="6794445C" w14:textId="77777777" w:rsidR="004E42AF" w:rsidRDefault="00000000">
            <w:proofErr w:type="spellStart"/>
            <w:r>
              <w:rPr>
                <w:color w:val="000000"/>
                <w:sz w:val="17"/>
                <w:szCs w:val="17"/>
              </w:rPr>
              <w:t>Device</w:t>
            </w:r>
            <w:proofErr w:type="spellEnd"/>
            <w:r>
              <w:rPr>
                <w:color w:val="000000"/>
                <w:sz w:val="17"/>
                <w:szCs w:val="17"/>
              </w:rPr>
              <w:t xml:space="preserve"> </w:t>
            </w:r>
            <w:proofErr w:type="spellStart"/>
            <w:r>
              <w:rPr>
                <w:color w:val="000000"/>
                <w:sz w:val="17"/>
                <w:szCs w:val="17"/>
              </w:rPr>
              <w:t>management</w:t>
            </w:r>
            <w:proofErr w:type="spellEnd"/>
          </w:p>
        </w:tc>
        <w:tc>
          <w:tcPr>
            <w:tcW w:w="6680" w:type="dxa"/>
            <w:shd w:val="clear" w:color="auto" w:fill="F8FAFC"/>
            <w:tcMar>
              <w:top w:w="24" w:type="dxa"/>
              <w:left w:w="80" w:type="dxa"/>
              <w:bottom w:w="24" w:type="dxa"/>
              <w:right w:w="80" w:type="dxa"/>
            </w:tcMar>
            <w:vAlign w:val="center"/>
          </w:tcPr>
          <w:p w14:paraId="3E0F69B2" w14:textId="1C1FAADB" w:rsidR="004E42AF" w:rsidRPr="00FC47E8" w:rsidRDefault="00000000">
            <w:pPr>
              <w:rPr>
                <w:lang w:val="en-US"/>
              </w:rPr>
            </w:pPr>
            <w:r w:rsidRPr="00FC47E8">
              <w:rPr>
                <w:color w:val="000000"/>
                <w:sz w:val="17"/>
                <w:szCs w:val="17"/>
                <w:lang w:val="en-US"/>
              </w:rPr>
              <w:t xml:space="preserve">Add / edit / delete sensor nodes from a phone </w:t>
            </w:r>
          </w:p>
        </w:tc>
      </w:tr>
      <w:tr w:rsidR="004E42AF" w:rsidRPr="00FC47E8" w14:paraId="2768560B" w14:textId="77777777">
        <w:tblPrEx>
          <w:tblCellMar>
            <w:top w:w="0" w:type="dxa"/>
            <w:bottom w:w="0" w:type="dxa"/>
          </w:tblCellMar>
        </w:tblPrEx>
        <w:tc>
          <w:tcPr>
            <w:tcW w:w="3400" w:type="dxa"/>
            <w:shd w:val="clear" w:color="auto" w:fill="FFFFFF"/>
            <w:tcMar>
              <w:top w:w="24" w:type="dxa"/>
              <w:left w:w="80" w:type="dxa"/>
              <w:bottom w:w="24" w:type="dxa"/>
              <w:right w:w="80" w:type="dxa"/>
            </w:tcMar>
            <w:vAlign w:val="center"/>
          </w:tcPr>
          <w:p w14:paraId="44F34895" w14:textId="77777777" w:rsidR="004E42AF" w:rsidRDefault="00000000">
            <w:r>
              <w:rPr>
                <w:color w:val="000000"/>
                <w:sz w:val="17"/>
                <w:szCs w:val="17"/>
              </w:rPr>
              <w:t xml:space="preserve">AI </w:t>
            </w:r>
            <w:proofErr w:type="spellStart"/>
            <w:r>
              <w:rPr>
                <w:color w:val="000000"/>
                <w:sz w:val="17"/>
                <w:szCs w:val="17"/>
              </w:rPr>
              <w:t>Analysis</w:t>
            </w:r>
            <w:proofErr w:type="spellEnd"/>
          </w:p>
        </w:tc>
        <w:tc>
          <w:tcPr>
            <w:tcW w:w="6680" w:type="dxa"/>
            <w:shd w:val="clear" w:color="auto" w:fill="FFFFFF"/>
            <w:tcMar>
              <w:top w:w="24" w:type="dxa"/>
              <w:left w:w="80" w:type="dxa"/>
              <w:bottom w:w="24" w:type="dxa"/>
              <w:right w:w="80" w:type="dxa"/>
            </w:tcMar>
            <w:vAlign w:val="center"/>
          </w:tcPr>
          <w:p w14:paraId="443459DD" w14:textId="05EA49A9" w:rsidR="004E42AF" w:rsidRPr="00FC47E8" w:rsidRDefault="00000000">
            <w:pPr>
              <w:rPr>
                <w:lang w:val="en-US"/>
              </w:rPr>
            </w:pPr>
            <w:r w:rsidRPr="00FC47E8">
              <w:rPr>
                <w:color w:val="000000"/>
                <w:sz w:val="17"/>
                <w:szCs w:val="17"/>
                <w:lang w:val="en-US"/>
              </w:rPr>
              <w:t xml:space="preserve">Same real-time prediction results shown on desktop, adapted to a mobile card </w:t>
            </w:r>
          </w:p>
        </w:tc>
      </w:tr>
      <w:tr w:rsidR="004E42AF" w:rsidRPr="00FC47E8" w14:paraId="24D7F580" w14:textId="77777777">
        <w:tblPrEx>
          <w:tblCellMar>
            <w:top w:w="0" w:type="dxa"/>
            <w:bottom w:w="0" w:type="dxa"/>
          </w:tblCellMar>
        </w:tblPrEx>
        <w:tc>
          <w:tcPr>
            <w:tcW w:w="10080" w:type="dxa"/>
            <w:gridSpan w:val="2"/>
            <w:tcBorders>
              <w:top w:val="single" w:sz="6" w:space="0" w:color="059669"/>
              <w:left w:val="single" w:sz="6" w:space="0" w:color="059669"/>
              <w:bottom w:val="single" w:sz="6" w:space="0" w:color="059669"/>
              <w:right w:val="single" w:sz="6" w:space="0" w:color="059669"/>
            </w:tcBorders>
            <w:shd w:val="clear" w:color="auto" w:fill="ECFDF5"/>
            <w:tcMar>
              <w:top w:w="100" w:type="dxa"/>
              <w:left w:w="140" w:type="dxa"/>
              <w:bottom w:w="100" w:type="dxa"/>
              <w:right w:w="140" w:type="dxa"/>
            </w:tcMar>
          </w:tcPr>
          <w:p w14:paraId="68B9A6E8" w14:textId="77777777" w:rsidR="004E42AF" w:rsidRPr="00FC47E8" w:rsidRDefault="00000000">
            <w:pPr>
              <w:spacing w:after="60"/>
              <w:rPr>
                <w:lang w:val="en-US"/>
              </w:rPr>
            </w:pPr>
            <w:r w:rsidRPr="00FC47E8">
              <w:rPr>
                <w:b/>
                <w:bCs/>
                <w:color w:val="059669"/>
                <w:sz w:val="19"/>
                <w:szCs w:val="19"/>
                <w:lang w:val="en-US"/>
              </w:rPr>
              <w:lastRenderedPageBreak/>
              <w:t>Responsive Design &amp; Tablet Support</w:t>
            </w:r>
          </w:p>
          <w:p w14:paraId="3544F3FD" w14:textId="77777777" w:rsidR="004E42AF" w:rsidRPr="00FC47E8" w:rsidRDefault="00000000">
            <w:pPr>
              <w:spacing w:after="30"/>
              <w:ind w:left="200" w:hanging="160"/>
              <w:rPr>
                <w:lang w:val="en-US"/>
              </w:rPr>
            </w:pPr>
            <w:r w:rsidRPr="00FC47E8">
              <w:rPr>
                <w:color w:val="334155"/>
                <w:sz w:val="18"/>
                <w:szCs w:val="18"/>
                <w:lang w:val="en-US"/>
              </w:rPr>
              <w:t>•  Layout switches automatically by viewport width (</w:t>
            </w:r>
            <w:proofErr w:type="spellStart"/>
            <w:r w:rsidRPr="00FC47E8">
              <w:rPr>
                <w:color w:val="334155"/>
                <w:sz w:val="18"/>
                <w:szCs w:val="18"/>
                <w:lang w:val="en-US"/>
              </w:rPr>
              <w:t>useIsMobile</w:t>
            </w:r>
            <w:proofErr w:type="spellEnd"/>
            <w:r w:rsidRPr="00FC47E8">
              <w:rPr>
                <w:color w:val="334155"/>
                <w:sz w:val="18"/>
                <w:szCs w:val="18"/>
                <w:lang w:val="en-US"/>
              </w:rPr>
              <w:t xml:space="preserve"> hook); no separate app build is required.</w:t>
            </w:r>
          </w:p>
          <w:p w14:paraId="3151055B" w14:textId="77777777" w:rsidR="004E42AF" w:rsidRPr="00FC47E8" w:rsidRDefault="00000000">
            <w:pPr>
              <w:spacing w:after="30"/>
              <w:ind w:left="200" w:hanging="160"/>
              <w:rPr>
                <w:lang w:val="en-US"/>
              </w:rPr>
            </w:pPr>
            <w:r w:rsidRPr="00FC47E8">
              <w:rPr>
                <w:color w:val="334155"/>
                <w:sz w:val="18"/>
                <w:szCs w:val="18"/>
                <w:lang w:val="en-US"/>
              </w:rPr>
              <w:t>•  Navigation is touch-first: tap targets sized for fingers, back-arrow navigation instead of desktop side panels.</w:t>
            </w:r>
          </w:p>
          <w:p w14:paraId="0C4742BD" w14:textId="77777777" w:rsidR="004E42AF" w:rsidRPr="00FC47E8" w:rsidRDefault="00000000">
            <w:pPr>
              <w:spacing w:after="30"/>
              <w:ind w:left="200" w:hanging="160"/>
              <w:rPr>
                <w:lang w:val="en-US"/>
              </w:rPr>
            </w:pPr>
            <w:r w:rsidRPr="00FC47E8">
              <w:rPr>
                <w:color w:val="334155"/>
                <w:sz w:val="18"/>
                <w:szCs w:val="18"/>
                <w:lang w:val="en-US"/>
              </w:rPr>
              <w:t>•  Tablet-optimized layout is planned but not yet implemented; tablets currently render the desktop layout (Section 9).</w:t>
            </w:r>
          </w:p>
        </w:tc>
      </w:tr>
    </w:tbl>
    <w:p w14:paraId="0BF1E2C1" w14:textId="77777777" w:rsidR="004E42AF" w:rsidRPr="00FC47E8" w:rsidRDefault="00000000">
      <w:pPr>
        <w:pStyle w:val="Ttulo1"/>
        <w:pBdr>
          <w:bottom w:val="single" w:sz="6" w:space="0" w:color="059669"/>
        </w:pBdr>
        <w:spacing w:before="160" w:after="80"/>
        <w:rPr>
          <w:lang w:val="en-US"/>
        </w:rPr>
      </w:pPr>
      <w:r w:rsidRPr="00FC47E8">
        <w:rPr>
          <w:lang w:val="en-US"/>
        </w:rPr>
        <w:t>7. History Mode</w:t>
      </w:r>
    </w:p>
    <w:p w14:paraId="5994C2E1" w14:textId="77777777" w:rsidR="004E42AF" w:rsidRPr="00FC47E8" w:rsidRDefault="00000000">
      <w:pPr>
        <w:spacing w:after="90" w:line="252" w:lineRule="auto"/>
        <w:jc w:val="both"/>
        <w:rPr>
          <w:lang w:val="en-US"/>
        </w:rPr>
      </w:pPr>
      <w:r w:rsidRPr="00FC47E8">
        <w:rPr>
          <w:lang w:val="en-US"/>
        </w:rPr>
        <w:t xml:space="preserve">History Mode replaces Live/Test's auto-refreshing view with a paginated log of past sensor readings across all devices. Selecting a historical record opens the same detail panel used in Live/Test (Section 4), matched to its own AI prediction by timestamp rather than showing the latest prediction: </w:t>
      </w:r>
      <w:proofErr w:type="spellStart"/>
      <w:r w:rsidRPr="00FC47E8">
        <w:rPr>
          <w:lang w:val="en-US"/>
        </w:rPr>
        <w:t>getAIStatus.php</w:t>
      </w:r>
      <w:proofErr w:type="spellEnd"/>
      <w:r w:rsidRPr="00FC47E8">
        <w:rPr>
          <w:lang w:val="en-US"/>
        </w:rPr>
        <w:t xml:space="preserve"> looks up the </w:t>
      </w:r>
      <w:proofErr w:type="spellStart"/>
      <w:r w:rsidRPr="00FC47E8">
        <w:rPr>
          <w:lang w:val="en-US"/>
        </w:rPr>
        <w:t>restroom_sencor_fake_data</w:t>
      </w:r>
      <w:proofErr w:type="spellEnd"/>
      <w:r w:rsidRPr="00FC47E8">
        <w:rPr>
          <w:lang w:val="en-US"/>
        </w:rPr>
        <w:t xml:space="preserve"> row whose </w:t>
      </w:r>
      <w:proofErr w:type="spellStart"/>
      <w:r w:rsidRPr="00FC47E8">
        <w:rPr>
          <w:lang w:val="en-US"/>
        </w:rPr>
        <w:t>created_at</w:t>
      </w:r>
      <w:proofErr w:type="spellEnd"/>
      <w:r w:rsidRPr="00FC47E8">
        <w:rPr>
          <w:lang w:val="en-US"/>
        </w:rPr>
        <w:t xml:space="preserve"> is within 300 seconds of the selected record's timestamp. If no prediction falls within that window, the panel reports that none is available instead of attaching an unrelated result.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4E42AF" w14:paraId="6B7EACB1" w14:textId="77777777">
        <w:tblPrEx>
          <w:tblCellMar>
            <w:top w:w="0" w:type="dxa"/>
            <w:bottom w:w="0" w:type="dxa"/>
          </w:tblCellMar>
        </w:tblPrEx>
        <w:trPr>
          <w:tblHeader/>
        </w:trPr>
        <w:tc>
          <w:tcPr>
            <w:tcW w:w="3000" w:type="dxa"/>
            <w:shd w:val="clear" w:color="auto" w:fill="0F172A"/>
            <w:tcMar>
              <w:top w:w="24" w:type="dxa"/>
              <w:left w:w="80" w:type="dxa"/>
              <w:bottom w:w="24" w:type="dxa"/>
              <w:right w:w="80" w:type="dxa"/>
            </w:tcMar>
            <w:vAlign w:val="center"/>
          </w:tcPr>
          <w:p w14:paraId="3B05177E" w14:textId="77777777" w:rsidR="004E42AF" w:rsidRDefault="00000000">
            <w:proofErr w:type="spellStart"/>
            <w:r>
              <w:rPr>
                <w:b/>
                <w:bCs/>
                <w:color w:val="FFFFFF"/>
                <w:sz w:val="17"/>
                <w:szCs w:val="17"/>
              </w:rPr>
              <w:t>Behavior</w:t>
            </w:r>
            <w:proofErr w:type="spellEnd"/>
          </w:p>
        </w:tc>
        <w:tc>
          <w:tcPr>
            <w:tcW w:w="7080" w:type="dxa"/>
            <w:shd w:val="clear" w:color="auto" w:fill="0F172A"/>
            <w:tcMar>
              <w:top w:w="24" w:type="dxa"/>
              <w:left w:w="80" w:type="dxa"/>
              <w:bottom w:w="24" w:type="dxa"/>
              <w:right w:w="80" w:type="dxa"/>
            </w:tcMar>
            <w:vAlign w:val="center"/>
          </w:tcPr>
          <w:p w14:paraId="4D6309E0" w14:textId="77777777" w:rsidR="004E42AF" w:rsidRDefault="00000000">
            <w:proofErr w:type="spellStart"/>
            <w:r>
              <w:rPr>
                <w:b/>
                <w:bCs/>
                <w:color w:val="FFFFFF"/>
                <w:sz w:val="17"/>
                <w:szCs w:val="17"/>
              </w:rPr>
              <w:t>Description</w:t>
            </w:r>
            <w:proofErr w:type="spellEnd"/>
          </w:p>
        </w:tc>
      </w:tr>
      <w:tr w:rsidR="004E42AF" w:rsidRPr="00FC47E8" w14:paraId="1FA6CB18" w14:textId="77777777">
        <w:tblPrEx>
          <w:tblCellMar>
            <w:top w:w="0" w:type="dxa"/>
            <w:bottom w:w="0" w:type="dxa"/>
          </w:tblCellMar>
        </w:tblPrEx>
        <w:tc>
          <w:tcPr>
            <w:tcW w:w="3000" w:type="dxa"/>
            <w:shd w:val="clear" w:color="auto" w:fill="FFFFFF"/>
            <w:tcMar>
              <w:top w:w="24" w:type="dxa"/>
              <w:left w:w="80" w:type="dxa"/>
              <w:bottom w:w="24" w:type="dxa"/>
              <w:right w:w="80" w:type="dxa"/>
            </w:tcMar>
            <w:vAlign w:val="center"/>
          </w:tcPr>
          <w:p w14:paraId="75B3E5BA" w14:textId="77777777" w:rsidR="004E42AF" w:rsidRDefault="00000000">
            <w:proofErr w:type="spellStart"/>
            <w:r>
              <w:rPr>
                <w:color w:val="000000"/>
                <w:sz w:val="17"/>
                <w:szCs w:val="17"/>
              </w:rPr>
              <w:t>Auto-refresh</w:t>
            </w:r>
            <w:proofErr w:type="spellEnd"/>
          </w:p>
        </w:tc>
        <w:tc>
          <w:tcPr>
            <w:tcW w:w="7080" w:type="dxa"/>
            <w:shd w:val="clear" w:color="auto" w:fill="FFFFFF"/>
            <w:tcMar>
              <w:top w:w="24" w:type="dxa"/>
              <w:left w:w="80" w:type="dxa"/>
              <w:bottom w:w="24" w:type="dxa"/>
              <w:right w:w="80" w:type="dxa"/>
            </w:tcMar>
            <w:vAlign w:val="center"/>
          </w:tcPr>
          <w:p w14:paraId="11811246" w14:textId="77777777" w:rsidR="004E42AF" w:rsidRPr="00FC47E8" w:rsidRDefault="00000000">
            <w:pPr>
              <w:rPr>
                <w:lang w:val="en-US"/>
              </w:rPr>
            </w:pPr>
            <w:r w:rsidRPr="00FC47E8">
              <w:rPr>
                <w:color w:val="000000"/>
                <w:sz w:val="17"/>
                <w:szCs w:val="17"/>
                <w:lang w:val="en-US"/>
              </w:rPr>
              <w:t>Disabled; the operator explicitly loads more records instead of a live poll.</w:t>
            </w:r>
          </w:p>
        </w:tc>
      </w:tr>
      <w:tr w:rsidR="004E42AF" w14:paraId="6C0FCDED" w14:textId="77777777">
        <w:tblPrEx>
          <w:tblCellMar>
            <w:top w:w="0" w:type="dxa"/>
            <w:bottom w:w="0" w:type="dxa"/>
          </w:tblCellMar>
        </w:tblPrEx>
        <w:tc>
          <w:tcPr>
            <w:tcW w:w="3000" w:type="dxa"/>
            <w:shd w:val="clear" w:color="auto" w:fill="F8FAFC"/>
            <w:tcMar>
              <w:top w:w="24" w:type="dxa"/>
              <w:left w:w="80" w:type="dxa"/>
              <w:bottom w:w="24" w:type="dxa"/>
              <w:right w:w="80" w:type="dxa"/>
            </w:tcMar>
            <w:vAlign w:val="center"/>
          </w:tcPr>
          <w:p w14:paraId="5CCA0C04" w14:textId="77777777" w:rsidR="004E42AF" w:rsidRDefault="00000000">
            <w:proofErr w:type="spellStart"/>
            <w:r>
              <w:rPr>
                <w:color w:val="000000"/>
                <w:sz w:val="17"/>
                <w:szCs w:val="17"/>
              </w:rPr>
              <w:t>Pagination</w:t>
            </w:r>
            <w:proofErr w:type="spellEnd"/>
          </w:p>
        </w:tc>
        <w:tc>
          <w:tcPr>
            <w:tcW w:w="7080" w:type="dxa"/>
            <w:shd w:val="clear" w:color="auto" w:fill="F8FAFC"/>
            <w:tcMar>
              <w:top w:w="24" w:type="dxa"/>
              <w:left w:w="80" w:type="dxa"/>
              <w:bottom w:w="24" w:type="dxa"/>
              <w:right w:w="80" w:type="dxa"/>
            </w:tcMar>
            <w:vAlign w:val="center"/>
          </w:tcPr>
          <w:p w14:paraId="4E3BED6A" w14:textId="77777777" w:rsidR="004E42AF" w:rsidRDefault="00000000">
            <w:r>
              <w:rPr>
                <w:color w:val="000000"/>
                <w:sz w:val="17"/>
                <w:szCs w:val="17"/>
              </w:rPr>
              <w:t xml:space="preserve">Record </w:t>
            </w:r>
            <w:proofErr w:type="spellStart"/>
            <w:r>
              <w:rPr>
                <w:color w:val="000000"/>
                <w:sz w:val="17"/>
                <w:szCs w:val="17"/>
              </w:rPr>
              <w:t>count</w:t>
            </w:r>
            <w:proofErr w:type="spellEnd"/>
            <w:r>
              <w:rPr>
                <w:color w:val="000000"/>
                <w:sz w:val="17"/>
                <w:szCs w:val="17"/>
              </w:rPr>
              <w:t xml:space="preserve"> bar ("</w:t>
            </w:r>
            <w:r>
              <w:rPr>
                <w:color w:val="000000"/>
                <w:sz w:val="17"/>
                <w:szCs w:val="17"/>
              </w:rPr>
              <w:t>표시</w:t>
            </w:r>
            <w:r>
              <w:rPr>
                <w:color w:val="000000"/>
                <w:sz w:val="17"/>
                <w:szCs w:val="17"/>
              </w:rPr>
              <w:t xml:space="preserve"> </w:t>
            </w:r>
            <w:r>
              <w:rPr>
                <w:color w:val="000000"/>
                <w:sz w:val="17"/>
                <w:szCs w:val="17"/>
              </w:rPr>
              <w:t>중</w:t>
            </w:r>
            <w:r>
              <w:rPr>
                <w:color w:val="000000"/>
                <w:sz w:val="17"/>
                <w:szCs w:val="17"/>
              </w:rPr>
              <w:t xml:space="preserve">: N / </w:t>
            </w:r>
            <w:r>
              <w:rPr>
                <w:color w:val="000000"/>
                <w:sz w:val="17"/>
                <w:szCs w:val="17"/>
              </w:rPr>
              <w:t>총</w:t>
            </w:r>
            <w:r>
              <w:rPr>
                <w:color w:val="000000"/>
                <w:sz w:val="17"/>
                <w:szCs w:val="17"/>
              </w:rPr>
              <w:t xml:space="preserve"> M</w:t>
            </w:r>
            <w:r>
              <w:rPr>
                <w:color w:val="000000"/>
                <w:sz w:val="17"/>
                <w:szCs w:val="17"/>
              </w:rPr>
              <w:t>건</w:t>
            </w:r>
            <w:r>
              <w:rPr>
                <w:color w:val="000000"/>
                <w:sz w:val="17"/>
                <w:szCs w:val="17"/>
              </w:rPr>
              <w:t>" desktop, "N / M</w:t>
            </w:r>
            <w:r>
              <w:rPr>
                <w:color w:val="000000"/>
                <w:sz w:val="17"/>
                <w:szCs w:val="17"/>
              </w:rPr>
              <w:t>건</w:t>
            </w:r>
            <w:r>
              <w:rPr>
                <w:color w:val="000000"/>
                <w:sz w:val="17"/>
                <w:szCs w:val="17"/>
              </w:rPr>
              <w:t xml:space="preserve">" </w:t>
            </w:r>
            <w:proofErr w:type="spellStart"/>
            <w:r>
              <w:rPr>
                <w:color w:val="000000"/>
                <w:sz w:val="17"/>
                <w:szCs w:val="17"/>
              </w:rPr>
              <w:t>mobile</w:t>
            </w:r>
            <w:proofErr w:type="spellEnd"/>
            <w:r>
              <w:rPr>
                <w:color w:val="000000"/>
                <w:sz w:val="17"/>
                <w:szCs w:val="17"/>
              </w:rPr>
              <w:t xml:space="preserve">), </w:t>
            </w:r>
            <w:proofErr w:type="spellStart"/>
            <w:r>
              <w:rPr>
                <w:color w:val="000000"/>
                <w:sz w:val="17"/>
                <w:szCs w:val="17"/>
              </w:rPr>
              <w:t>loaded</w:t>
            </w:r>
            <w:proofErr w:type="spellEnd"/>
            <w:r>
              <w:rPr>
                <w:color w:val="000000"/>
                <w:sz w:val="17"/>
                <w:szCs w:val="17"/>
              </w:rPr>
              <w:t xml:space="preserve"> in </w:t>
            </w:r>
            <w:proofErr w:type="spellStart"/>
            <w:r>
              <w:rPr>
                <w:color w:val="000000"/>
                <w:sz w:val="17"/>
                <w:szCs w:val="17"/>
              </w:rPr>
              <w:t>pages</w:t>
            </w:r>
            <w:proofErr w:type="spellEnd"/>
            <w:r>
              <w:rPr>
                <w:color w:val="000000"/>
                <w:sz w:val="17"/>
                <w:szCs w:val="17"/>
              </w:rPr>
              <w:t>.</w:t>
            </w:r>
          </w:p>
        </w:tc>
      </w:tr>
      <w:tr w:rsidR="004E42AF" w:rsidRPr="00FC47E8" w14:paraId="0F04CA23" w14:textId="77777777">
        <w:tblPrEx>
          <w:tblCellMar>
            <w:top w:w="0" w:type="dxa"/>
            <w:bottom w:w="0" w:type="dxa"/>
          </w:tblCellMar>
        </w:tblPrEx>
        <w:tc>
          <w:tcPr>
            <w:tcW w:w="3000" w:type="dxa"/>
            <w:shd w:val="clear" w:color="auto" w:fill="FFFFFF"/>
            <w:tcMar>
              <w:top w:w="24" w:type="dxa"/>
              <w:left w:w="80" w:type="dxa"/>
              <w:bottom w:w="24" w:type="dxa"/>
              <w:right w:w="80" w:type="dxa"/>
            </w:tcMar>
            <w:vAlign w:val="center"/>
          </w:tcPr>
          <w:p w14:paraId="355BF5CF" w14:textId="77777777" w:rsidR="004E42AF" w:rsidRDefault="00000000">
            <w:r>
              <w:rPr>
                <w:color w:val="000000"/>
                <w:sz w:val="17"/>
                <w:szCs w:val="17"/>
              </w:rPr>
              <w:t xml:space="preserve">Record </w:t>
            </w:r>
            <w:proofErr w:type="spellStart"/>
            <w:r>
              <w:rPr>
                <w:color w:val="000000"/>
                <w:sz w:val="17"/>
                <w:szCs w:val="17"/>
              </w:rPr>
              <w:t>selection</w:t>
            </w:r>
            <w:proofErr w:type="spellEnd"/>
          </w:p>
        </w:tc>
        <w:tc>
          <w:tcPr>
            <w:tcW w:w="7080" w:type="dxa"/>
            <w:shd w:val="clear" w:color="auto" w:fill="FFFFFF"/>
            <w:tcMar>
              <w:top w:w="24" w:type="dxa"/>
              <w:left w:w="80" w:type="dxa"/>
              <w:bottom w:w="24" w:type="dxa"/>
              <w:right w:w="80" w:type="dxa"/>
            </w:tcMar>
            <w:vAlign w:val="center"/>
          </w:tcPr>
          <w:p w14:paraId="23F1D1A7" w14:textId="77777777" w:rsidR="004E42AF" w:rsidRPr="00FC47E8" w:rsidRDefault="00000000">
            <w:pPr>
              <w:rPr>
                <w:lang w:val="en-US"/>
              </w:rPr>
            </w:pPr>
            <w:r w:rsidRPr="00FC47E8">
              <w:rPr>
                <w:color w:val="000000"/>
                <w:sz w:val="17"/>
                <w:szCs w:val="17"/>
                <w:lang w:val="en-US"/>
              </w:rPr>
              <w:t>Opens the shared detail panel for that specific historical reading.</w:t>
            </w:r>
          </w:p>
        </w:tc>
      </w:tr>
      <w:tr w:rsidR="004E42AF" w:rsidRPr="00FC47E8" w14:paraId="478EB604" w14:textId="77777777">
        <w:tblPrEx>
          <w:tblCellMar>
            <w:top w:w="0" w:type="dxa"/>
            <w:bottom w:w="0" w:type="dxa"/>
          </w:tblCellMar>
        </w:tblPrEx>
        <w:tc>
          <w:tcPr>
            <w:tcW w:w="3000" w:type="dxa"/>
            <w:shd w:val="clear" w:color="auto" w:fill="F8FAFC"/>
            <w:tcMar>
              <w:top w:w="24" w:type="dxa"/>
              <w:left w:w="80" w:type="dxa"/>
              <w:bottom w:w="24" w:type="dxa"/>
              <w:right w:w="80" w:type="dxa"/>
            </w:tcMar>
            <w:vAlign w:val="center"/>
          </w:tcPr>
          <w:p w14:paraId="45CB6BB8" w14:textId="77777777" w:rsidR="004E42AF" w:rsidRDefault="00000000">
            <w:r>
              <w:rPr>
                <w:color w:val="000000"/>
                <w:sz w:val="17"/>
                <w:szCs w:val="17"/>
              </w:rPr>
              <w:t xml:space="preserve">AI </w:t>
            </w:r>
            <w:proofErr w:type="spellStart"/>
            <w:r>
              <w:rPr>
                <w:color w:val="000000"/>
                <w:sz w:val="17"/>
                <w:szCs w:val="17"/>
              </w:rPr>
              <w:t>prediction</w:t>
            </w:r>
            <w:proofErr w:type="spellEnd"/>
            <w:r>
              <w:rPr>
                <w:color w:val="000000"/>
                <w:sz w:val="17"/>
                <w:szCs w:val="17"/>
              </w:rPr>
              <w:t xml:space="preserve"> match</w:t>
            </w:r>
          </w:p>
        </w:tc>
        <w:tc>
          <w:tcPr>
            <w:tcW w:w="7080" w:type="dxa"/>
            <w:shd w:val="clear" w:color="auto" w:fill="F8FAFC"/>
            <w:tcMar>
              <w:top w:w="24" w:type="dxa"/>
              <w:left w:w="80" w:type="dxa"/>
              <w:bottom w:w="24" w:type="dxa"/>
              <w:right w:w="80" w:type="dxa"/>
            </w:tcMar>
            <w:vAlign w:val="center"/>
          </w:tcPr>
          <w:p w14:paraId="27F044DE" w14:textId="77777777" w:rsidR="004E42AF" w:rsidRPr="00FC47E8" w:rsidRDefault="00000000">
            <w:pPr>
              <w:rPr>
                <w:lang w:val="en-US"/>
              </w:rPr>
            </w:pPr>
            <w:r w:rsidRPr="00FC47E8">
              <w:rPr>
                <w:color w:val="000000"/>
                <w:sz w:val="17"/>
                <w:szCs w:val="17"/>
                <w:lang w:val="en-US"/>
              </w:rPr>
              <w:t xml:space="preserve">Nearest </w:t>
            </w:r>
            <w:proofErr w:type="spellStart"/>
            <w:r w:rsidRPr="00FC47E8">
              <w:rPr>
                <w:color w:val="000000"/>
                <w:sz w:val="17"/>
                <w:szCs w:val="17"/>
                <w:lang w:val="en-US"/>
              </w:rPr>
              <w:t>restroom_sencor_fake_data</w:t>
            </w:r>
            <w:proofErr w:type="spellEnd"/>
            <w:r w:rsidRPr="00FC47E8">
              <w:rPr>
                <w:color w:val="000000"/>
                <w:sz w:val="17"/>
                <w:szCs w:val="17"/>
                <w:lang w:val="en-US"/>
              </w:rPr>
              <w:t xml:space="preserve"> row within +/-5 minutes of the record's timestamp.</w:t>
            </w:r>
          </w:p>
        </w:tc>
      </w:tr>
      <w:tr w:rsidR="004E42AF" w:rsidRPr="00FC47E8" w14:paraId="4428F2FE" w14:textId="77777777">
        <w:tblPrEx>
          <w:tblCellMar>
            <w:top w:w="0" w:type="dxa"/>
            <w:bottom w:w="0" w:type="dxa"/>
          </w:tblCellMar>
        </w:tblPrEx>
        <w:tc>
          <w:tcPr>
            <w:tcW w:w="3000" w:type="dxa"/>
            <w:shd w:val="clear" w:color="auto" w:fill="FFFFFF"/>
            <w:tcMar>
              <w:top w:w="24" w:type="dxa"/>
              <w:left w:w="80" w:type="dxa"/>
              <w:bottom w:w="24" w:type="dxa"/>
              <w:right w:w="80" w:type="dxa"/>
            </w:tcMar>
            <w:vAlign w:val="center"/>
          </w:tcPr>
          <w:p w14:paraId="48E9883A" w14:textId="77777777" w:rsidR="004E42AF" w:rsidRDefault="00000000">
            <w:r>
              <w:rPr>
                <w:color w:val="000000"/>
                <w:sz w:val="17"/>
                <w:szCs w:val="17"/>
              </w:rPr>
              <w:t xml:space="preserve">No match </w:t>
            </w:r>
            <w:proofErr w:type="spellStart"/>
            <w:r>
              <w:rPr>
                <w:color w:val="000000"/>
                <w:sz w:val="17"/>
                <w:szCs w:val="17"/>
              </w:rPr>
              <w:t>found</w:t>
            </w:r>
            <w:proofErr w:type="spellEnd"/>
          </w:p>
        </w:tc>
        <w:tc>
          <w:tcPr>
            <w:tcW w:w="7080" w:type="dxa"/>
            <w:shd w:val="clear" w:color="auto" w:fill="FFFFFF"/>
            <w:tcMar>
              <w:top w:w="24" w:type="dxa"/>
              <w:left w:w="80" w:type="dxa"/>
              <w:bottom w:w="24" w:type="dxa"/>
              <w:right w:w="80" w:type="dxa"/>
            </w:tcMar>
            <w:vAlign w:val="center"/>
          </w:tcPr>
          <w:p w14:paraId="421BEB91" w14:textId="77777777" w:rsidR="004E42AF" w:rsidRPr="00FC47E8" w:rsidRDefault="00000000">
            <w:pPr>
              <w:rPr>
                <w:lang w:val="en-US"/>
              </w:rPr>
            </w:pPr>
            <w:r w:rsidRPr="00FC47E8">
              <w:rPr>
                <w:color w:val="000000"/>
                <w:sz w:val="17"/>
                <w:szCs w:val="17"/>
                <w:lang w:val="en-US"/>
              </w:rPr>
              <w:t>Panel shows "No AI prediction available." rather than a mismatched or simulated result.</w:t>
            </w:r>
          </w:p>
        </w:tc>
      </w:tr>
    </w:tbl>
    <w:p w14:paraId="71FEC187" w14:textId="77777777" w:rsidR="004E42AF" w:rsidRPr="00FC47E8" w:rsidRDefault="00000000">
      <w:pPr>
        <w:spacing w:after="90" w:line="252" w:lineRule="auto"/>
        <w:jc w:val="both"/>
        <w:rPr>
          <w:lang w:val="en-US"/>
        </w:rPr>
      </w:pPr>
      <w:r w:rsidRPr="00FC47E8">
        <w:rPr>
          <w:lang w:val="en-US"/>
        </w:rPr>
        <w:t>The mobile History screen is shown in Figure 6 (center panel).</w:t>
      </w:r>
    </w:p>
    <w:p w14:paraId="55534E47" w14:textId="77777777" w:rsidR="004E42AF" w:rsidRPr="00FC47E8" w:rsidRDefault="00000000">
      <w:pPr>
        <w:pStyle w:val="Ttulo1"/>
        <w:pBdr>
          <w:bottom w:val="single" w:sz="6" w:space="0" w:color="059669"/>
        </w:pBdr>
        <w:spacing w:before="160" w:after="80"/>
        <w:rPr>
          <w:lang w:val="en-US"/>
        </w:rPr>
      </w:pPr>
      <w:r w:rsidRPr="00FC47E8">
        <w:rPr>
          <w:lang w:val="en-US"/>
        </w:rPr>
        <w:t>8. Device Management</w:t>
      </w:r>
    </w:p>
    <w:p w14:paraId="77EEEBE8" w14:textId="77777777" w:rsidR="004E42AF" w:rsidRPr="00FC47E8" w:rsidRDefault="00000000">
      <w:pPr>
        <w:spacing w:after="90" w:line="252" w:lineRule="auto"/>
        <w:jc w:val="both"/>
        <w:rPr>
          <w:lang w:val="en-US"/>
        </w:rPr>
      </w:pPr>
      <w:r w:rsidRPr="00FC47E8">
        <w:rPr>
          <w:lang w:val="en-US"/>
        </w:rPr>
        <w:t>Device Management provides full CRUD (Create, Read, Update, Delete) control over registered sensor nodes, available on both desktop (table view) and mobile (card-list view, Figure 6 right panel). This lets administrators register new hardware, correct a device's building/floor/room assignment, or retire a device without editing the database directly.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880"/>
      </w:tblGrid>
      <w:tr w:rsidR="004E42AF" w14:paraId="56D2AB71" w14:textId="77777777">
        <w:tblPrEx>
          <w:tblCellMar>
            <w:top w:w="0" w:type="dxa"/>
            <w:bottom w:w="0" w:type="dxa"/>
          </w:tblCellMar>
        </w:tblPrEx>
        <w:trPr>
          <w:tblHeader/>
        </w:trPr>
        <w:tc>
          <w:tcPr>
            <w:tcW w:w="2200" w:type="dxa"/>
            <w:shd w:val="clear" w:color="auto" w:fill="0F172A"/>
            <w:tcMar>
              <w:top w:w="24" w:type="dxa"/>
              <w:left w:w="80" w:type="dxa"/>
              <w:bottom w:w="24" w:type="dxa"/>
              <w:right w:w="80" w:type="dxa"/>
            </w:tcMar>
            <w:vAlign w:val="center"/>
          </w:tcPr>
          <w:p w14:paraId="23DD15A0" w14:textId="77777777" w:rsidR="004E42AF" w:rsidRDefault="00000000">
            <w:proofErr w:type="spellStart"/>
            <w:r>
              <w:rPr>
                <w:b/>
                <w:bCs/>
                <w:color w:val="FFFFFF"/>
                <w:sz w:val="17"/>
                <w:szCs w:val="17"/>
              </w:rPr>
              <w:t>Operation</w:t>
            </w:r>
            <w:proofErr w:type="spellEnd"/>
          </w:p>
        </w:tc>
        <w:tc>
          <w:tcPr>
            <w:tcW w:w="3000" w:type="dxa"/>
            <w:shd w:val="clear" w:color="auto" w:fill="0F172A"/>
            <w:tcMar>
              <w:top w:w="24" w:type="dxa"/>
              <w:left w:w="80" w:type="dxa"/>
              <w:bottom w:w="24" w:type="dxa"/>
              <w:right w:w="80" w:type="dxa"/>
            </w:tcMar>
            <w:vAlign w:val="center"/>
          </w:tcPr>
          <w:p w14:paraId="739355CB" w14:textId="77777777" w:rsidR="004E42AF" w:rsidRDefault="00000000">
            <w:proofErr w:type="spellStart"/>
            <w:r>
              <w:rPr>
                <w:b/>
                <w:bCs/>
                <w:color w:val="FFFFFF"/>
                <w:sz w:val="17"/>
                <w:szCs w:val="17"/>
              </w:rPr>
              <w:t>Endpoint</w:t>
            </w:r>
            <w:proofErr w:type="spellEnd"/>
          </w:p>
        </w:tc>
        <w:tc>
          <w:tcPr>
            <w:tcW w:w="4880" w:type="dxa"/>
            <w:shd w:val="clear" w:color="auto" w:fill="0F172A"/>
            <w:tcMar>
              <w:top w:w="24" w:type="dxa"/>
              <w:left w:w="80" w:type="dxa"/>
              <w:bottom w:w="24" w:type="dxa"/>
              <w:right w:w="80" w:type="dxa"/>
            </w:tcMar>
            <w:vAlign w:val="center"/>
          </w:tcPr>
          <w:p w14:paraId="764F2F33" w14:textId="77777777" w:rsidR="004E42AF" w:rsidRDefault="00000000">
            <w:proofErr w:type="spellStart"/>
            <w:r>
              <w:rPr>
                <w:b/>
                <w:bCs/>
                <w:color w:val="FFFFFF"/>
                <w:sz w:val="17"/>
                <w:szCs w:val="17"/>
              </w:rPr>
              <w:t>Description</w:t>
            </w:r>
            <w:proofErr w:type="spellEnd"/>
          </w:p>
        </w:tc>
      </w:tr>
      <w:tr w:rsidR="004E42AF" w:rsidRPr="00FC47E8" w14:paraId="6B70A2CB" w14:textId="77777777">
        <w:tblPrEx>
          <w:tblCellMar>
            <w:top w:w="0" w:type="dxa"/>
            <w:bottom w:w="0" w:type="dxa"/>
          </w:tblCellMar>
        </w:tblPrEx>
        <w:tc>
          <w:tcPr>
            <w:tcW w:w="2200" w:type="dxa"/>
            <w:shd w:val="clear" w:color="auto" w:fill="FFFFFF"/>
            <w:tcMar>
              <w:top w:w="24" w:type="dxa"/>
              <w:left w:w="80" w:type="dxa"/>
              <w:bottom w:w="24" w:type="dxa"/>
              <w:right w:w="80" w:type="dxa"/>
            </w:tcMar>
            <w:vAlign w:val="center"/>
          </w:tcPr>
          <w:p w14:paraId="6B07E7E3" w14:textId="77777777" w:rsidR="004E42AF" w:rsidRDefault="00000000">
            <w:proofErr w:type="spellStart"/>
            <w:r>
              <w:rPr>
                <w:color w:val="000000"/>
                <w:sz w:val="17"/>
                <w:szCs w:val="17"/>
              </w:rPr>
              <w:t>Create</w:t>
            </w:r>
            <w:proofErr w:type="spellEnd"/>
          </w:p>
        </w:tc>
        <w:tc>
          <w:tcPr>
            <w:tcW w:w="3000" w:type="dxa"/>
            <w:shd w:val="clear" w:color="auto" w:fill="FFFFFF"/>
            <w:tcMar>
              <w:top w:w="24" w:type="dxa"/>
              <w:left w:w="80" w:type="dxa"/>
              <w:bottom w:w="24" w:type="dxa"/>
              <w:right w:w="80" w:type="dxa"/>
            </w:tcMar>
            <w:vAlign w:val="center"/>
          </w:tcPr>
          <w:p w14:paraId="2957E780" w14:textId="77777777" w:rsidR="004E42AF" w:rsidRDefault="00000000">
            <w:proofErr w:type="spellStart"/>
            <w:r>
              <w:rPr>
                <w:color w:val="000000"/>
                <w:sz w:val="17"/>
                <w:szCs w:val="17"/>
              </w:rPr>
              <w:t>addDevice.php</w:t>
            </w:r>
            <w:proofErr w:type="spellEnd"/>
          </w:p>
        </w:tc>
        <w:tc>
          <w:tcPr>
            <w:tcW w:w="4880" w:type="dxa"/>
            <w:shd w:val="clear" w:color="auto" w:fill="FFFFFF"/>
            <w:tcMar>
              <w:top w:w="24" w:type="dxa"/>
              <w:left w:w="80" w:type="dxa"/>
              <w:bottom w:w="24" w:type="dxa"/>
              <w:right w:w="80" w:type="dxa"/>
            </w:tcMar>
            <w:vAlign w:val="center"/>
          </w:tcPr>
          <w:p w14:paraId="2C58F30A" w14:textId="77777777" w:rsidR="004E42AF" w:rsidRPr="00FC47E8" w:rsidRDefault="00000000">
            <w:pPr>
              <w:rPr>
                <w:lang w:val="en-US"/>
              </w:rPr>
            </w:pPr>
            <w:r w:rsidRPr="00FC47E8">
              <w:rPr>
                <w:color w:val="000000"/>
                <w:sz w:val="17"/>
                <w:szCs w:val="17"/>
                <w:lang w:val="en-US"/>
              </w:rPr>
              <w:t>Registers a new device (ID, building, floor, room, status).</w:t>
            </w:r>
          </w:p>
        </w:tc>
      </w:tr>
      <w:tr w:rsidR="004E42AF" w:rsidRPr="00FC47E8" w14:paraId="07387ED1" w14:textId="77777777">
        <w:tblPrEx>
          <w:tblCellMar>
            <w:top w:w="0" w:type="dxa"/>
            <w:bottom w:w="0" w:type="dxa"/>
          </w:tblCellMar>
        </w:tblPrEx>
        <w:tc>
          <w:tcPr>
            <w:tcW w:w="2200" w:type="dxa"/>
            <w:shd w:val="clear" w:color="auto" w:fill="F8FAFC"/>
            <w:tcMar>
              <w:top w:w="24" w:type="dxa"/>
              <w:left w:w="80" w:type="dxa"/>
              <w:bottom w:w="24" w:type="dxa"/>
              <w:right w:w="80" w:type="dxa"/>
            </w:tcMar>
            <w:vAlign w:val="center"/>
          </w:tcPr>
          <w:p w14:paraId="5B222F9E" w14:textId="77777777" w:rsidR="004E42AF" w:rsidRDefault="00000000">
            <w:r>
              <w:rPr>
                <w:color w:val="000000"/>
                <w:sz w:val="17"/>
                <w:szCs w:val="17"/>
              </w:rPr>
              <w:t>Read</w:t>
            </w:r>
          </w:p>
        </w:tc>
        <w:tc>
          <w:tcPr>
            <w:tcW w:w="3000" w:type="dxa"/>
            <w:shd w:val="clear" w:color="auto" w:fill="F8FAFC"/>
            <w:tcMar>
              <w:top w:w="24" w:type="dxa"/>
              <w:left w:w="80" w:type="dxa"/>
              <w:bottom w:w="24" w:type="dxa"/>
              <w:right w:w="80" w:type="dxa"/>
            </w:tcMar>
            <w:vAlign w:val="center"/>
          </w:tcPr>
          <w:p w14:paraId="4989B390" w14:textId="77777777" w:rsidR="004E42AF" w:rsidRDefault="00000000">
            <w:proofErr w:type="spellStart"/>
            <w:r>
              <w:rPr>
                <w:color w:val="000000"/>
                <w:sz w:val="17"/>
                <w:szCs w:val="17"/>
              </w:rPr>
              <w:t>getDevices.php</w:t>
            </w:r>
            <w:proofErr w:type="spellEnd"/>
          </w:p>
        </w:tc>
        <w:tc>
          <w:tcPr>
            <w:tcW w:w="4880" w:type="dxa"/>
            <w:shd w:val="clear" w:color="auto" w:fill="F8FAFC"/>
            <w:tcMar>
              <w:top w:w="24" w:type="dxa"/>
              <w:left w:w="80" w:type="dxa"/>
              <w:bottom w:w="24" w:type="dxa"/>
              <w:right w:w="80" w:type="dxa"/>
            </w:tcMar>
            <w:vAlign w:val="center"/>
          </w:tcPr>
          <w:p w14:paraId="42BA7C1F" w14:textId="77777777" w:rsidR="004E42AF" w:rsidRPr="00FC47E8" w:rsidRDefault="00000000">
            <w:pPr>
              <w:rPr>
                <w:lang w:val="en-US"/>
              </w:rPr>
            </w:pPr>
            <w:r w:rsidRPr="00FC47E8">
              <w:rPr>
                <w:color w:val="000000"/>
                <w:sz w:val="17"/>
                <w:szCs w:val="17"/>
                <w:lang w:val="en-US"/>
              </w:rPr>
              <w:t>Lists all registered devices for the management view.</w:t>
            </w:r>
          </w:p>
        </w:tc>
      </w:tr>
      <w:tr w:rsidR="004E42AF" w:rsidRPr="00FC47E8" w14:paraId="66AB5C68" w14:textId="77777777">
        <w:tblPrEx>
          <w:tblCellMar>
            <w:top w:w="0" w:type="dxa"/>
            <w:bottom w:w="0" w:type="dxa"/>
          </w:tblCellMar>
        </w:tblPrEx>
        <w:tc>
          <w:tcPr>
            <w:tcW w:w="2200" w:type="dxa"/>
            <w:shd w:val="clear" w:color="auto" w:fill="FFFFFF"/>
            <w:tcMar>
              <w:top w:w="24" w:type="dxa"/>
              <w:left w:w="80" w:type="dxa"/>
              <w:bottom w:w="24" w:type="dxa"/>
              <w:right w:w="80" w:type="dxa"/>
            </w:tcMar>
            <w:vAlign w:val="center"/>
          </w:tcPr>
          <w:p w14:paraId="1D65CB54" w14:textId="77777777" w:rsidR="004E42AF" w:rsidRDefault="00000000">
            <w:proofErr w:type="spellStart"/>
            <w:r>
              <w:rPr>
                <w:color w:val="000000"/>
                <w:sz w:val="17"/>
                <w:szCs w:val="17"/>
              </w:rPr>
              <w:t>Update</w:t>
            </w:r>
            <w:proofErr w:type="spellEnd"/>
          </w:p>
        </w:tc>
        <w:tc>
          <w:tcPr>
            <w:tcW w:w="3000" w:type="dxa"/>
            <w:shd w:val="clear" w:color="auto" w:fill="FFFFFF"/>
            <w:tcMar>
              <w:top w:w="24" w:type="dxa"/>
              <w:left w:w="80" w:type="dxa"/>
              <w:bottom w:w="24" w:type="dxa"/>
              <w:right w:w="80" w:type="dxa"/>
            </w:tcMar>
            <w:vAlign w:val="center"/>
          </w:tcPr>
          <w:p w14:paraId="65362038" w14:textId="77777777" w:rsidR="004E42AF" w:rsidRDefault="00000000">
            <w:proofErr w:type="spellStart"/>
            <w:r>
              <w:rPr>
                <w:color w:val="000000"/>
                <w:sz w:val="17"/>
                <w:szCs w:val="17"/>
              </w:rPr>
              <w:t>updateDevice.php</w:t>
            </w:r>
            <w:proofErr w:type="spellEnd"/>
          </w:p>
        </w:tc>
        <w:tc>
          <w:tcPr>
            <w:tcW w:w="4880" w:type="dxa"/>
            <w:shd w:val="clear" w:color="auto" w:fill="FFFFFF"/>
            <w:tcMar>
              <w:top w:w="24" w:type="dxa"/>
              <w:left w:w="80" w:type="dxa"/>
              <w:bottom w:w="24" w:type="dxa"/>
              <w:right w:w="80" w:type="dxa"/>
            </w:tcMar>
            <w:vAlign w:val="center"/>
          </w:tcPr>
          <w:p w14:paraId="687EE1DA" w14:textId="77777777" w:rsidR="004E42AF" w:rsidRPr="00FC47E8" w:rsidRDefault="00000000">
            <w:pPr>
              <w:rPr>
                <w:lang w:val="en-US"/>
              </w:rPr>
            </w:pPr>
            <w:r w:rsidRPr="00FC47E8">
              <w:rPr>
                <w:color w:val="000000"/>
                <w:sz w:val="17"/>
                <w:szCs w:val="17"/>
                <w:lang w:val="en-US"/>
              </w:rPr>
              <w:t>Edits a device's building / floor / room / status metadata.</w:t>
            </w:r>
          </w:p>
        </w:tc>
      </w:tr>
      <w:tr w:rsidR="004E42AF" w:rsidRPr="00FC47E8" w14:paraId="147EF8EF" w14:textId="77777777">
        <w:tblPrEx>
          <w:tblCellMar>
            <w:top w:w="0" w:type="dxa"/>
            <w:bottom w:w="0" w:type="dxa"/>
          </w:tblCellMar>
        </w:tblPrEx>
        <w:tc>
          <w:tcPr>
            <w:tcW w:w="2200" w:type="dxa"/>
            <w:shd w:val="clear" w:color="auto" w:fill="F8FAFC"/>
            <w:tcMar>
              <w:top w:w="24" w:type="dxa"/>
              <w:left w:w="80" w:type="dxa"/>
              <w:bottom w:w="24" w:type="dxa"/>
              <w:right w:w="80" w:type="dxa"/>
            </w:tcMar>
            <w:vAlign w:val="center"/>
          </w:tcPr>
          <w:p w14:paraId="5704F76B" w14:textId="77777777" w:rsidR="004E42AF" w:rsidRDefault="00000000">
            <w:r>
              <w:rPr>
                <w:color w:val="000000"/>
                <w:sz w:val="17"/>
                <w:szCs w:val="17"/>
              </w:rPr>
              <w:t>Delete</w:t>
            </w:r>
          </w:p>
        </w:tc>
        <w:tc>
          <w:tcPr>
            <w:tcW w:w="3000" w:type="dxa"/>
            <w:shd w:val="clear" w:color="auto" w:fill="F8FAFC"/>
            <w:tcMar>
              <w:top w:w="24" w:type="dxa"/>
              <w:left w:w="80" w:type="dxa"/>
              <w:bottom w:w="24" w:type="dxa"/>
              <w:right w:w="80" w:type="dxa"/>
            </w:tcMar>
            <w:vAlign w:val="center"/>
          </w:tcPr>
          <w:p w14:paraId="7494A473" w14:textId="77777777" w:rsidR="004E42AF" w:rsidRDefault="00000000">
            <w:proofErr w:type="spellStart"/>
            <w:r>
              <w:rPr>
                <w:color w:val="000000"/>
                <w:sz w:val="17"/>
                <w:szCs w:val="17"/>
              </w:rPr>
              <w:t>deleteDevice.php</w:t>
            </w:r>
            <w:proofErr w:type="spellEnd"/>
          </w:p>
        </w:tc>
        <w:tc>
          <w:tcPr>
            <w:tcW w:w="4880" w:type="dxa"/>
            <w:shd w:val="clear" w:color="auto" w:fill="F8FAFC"/>
            <w:tcMar>
              <w:top w:w="24" w:type="dxa"/>
              <w:left w:w="80" w:type="dxa"/>
              <w:bottom w:w="24" w:type="dxa"/>
              <w:right w:w="80" w:type="dxa"/>
            </w:tcMar>
            <w:vAlign w:val="center"/>
          </w:tcPr>
          <w:p w14:paraId="0575D527" w14:textId="77777777" w:rsidR="004E42AF" w:rsidRPr="00FC47E8" w:rsidRDefault="00000000">
            <w:pPr>
              <w:rPr>
                <w:lang w:val="en-US"/>
              </w:rPr>
            </w:pPr>
            <w:r w:rsidRPr="00FC47E8">
              <w:rPr>
                <w:color w:val="000000"/>
                <w:sz w:val="17"/>
                <w:szCs w:val="17"/>
                <w:lang w:val="en-US"/>
              </w:rPr>
              <w:t xml:space="preserve">Removes a device from the </w:t>
            </w:r>
            <w:proofErr w:type="gramStart"/>
            <w:r w:rsidRPr="00FC47E8">
              <w:rPr>
                <w:color w:val="000000"/>
                <w:sz w:val="17"/>
                <w:szCs w:val="17"/>
                <w:lang w:val="en-US"/>
              </w:rPr>
              <w:t>devices</w:t>
            </w:r>
            <w:proofErr w:type="gramEnd"/>
            <w:r w:rsidRPr="00FC47E8">
              <w:rPr>
                <w:color w:val="000000"/>
                <w:sz w:val="17"/>
                <w:szCs w:val="17"/>
                <w:lang w:val="en-US"/>
              </w:rPr>
              <w:t xml:space="preserve"> table.</w:t>
            </w:r>
          </w:p>
        </w:tc>
      </w:tr>
    </w:tbl>
    <w:p w14:paraId="6620B267" w14:textId="77777777" w:rsidR="004E42AF" w:rsidRDefault="00000000">
      <w:pPr>
        <w:pStyle w:val="Ttulo1"/>
        <w:pBdr>
          <w:bottom w:val="single" w:sz="6" w:space="0" w:color="059669"/>
        </w:pBdr>
        <w:spacing w:before="160" w:after="80"/>
      </w:pPr>
      <w:r>
        <w:t xml:space="preserve">9. Current </w:t>
      </w:r>
      <w:proofErr w:type="spellStart"/>
      <w:r>
        <w:t>Implementation</w:t>
      </w:r>
      <w:proofErr w:type="spellEnd"/>
    </w:p>
    <w:p w14:paraId="0F69017F" w14:textId="77777777" w:rsidR="004E42AF" w:rsidRDefault="00000000">
      <w:pPr>
        <w:pStyle w:val="Ttulo2"/>
        <w:spacing w:before="140" w:after="60"/>
      </w:pPr>
      <w:r>
        <w:t xml:space="preserve">9.1 </w:t>
      </w:r>
      <w:proofErr w:type="spellStart"/>
      <w:r>
        <w:t>Implemented</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4E42AF" w14:paraId="2B4F126B" w14:textId="77777777">
        <w:tblPrEx>
          <w:tblCellMar>
            <w:top w:w="0" w:type="dxa"/>
            <w:bottom w:w="0" w:type="dxa"/>
          </w:tblCellMar>
        </w:tblPrEx>
        <w:trPr>
          <w:tblHeader/>
        </w:trPr>
        <w:tc>
          <w:tcPr>
            <w:tcW w:w="7200" w:type="dxa"/>
            <w:shd w:val="clear" w:color="auto" w:fill="0F172A"/>
            <w:tcMar>
              <w:top w:w="24" w:type="dxa"/>
              <w:left w:w="80" w:type="dxa"/>
              <w:bottom w:w="24" w:type="dxa"/>
              <w:right w:w="80" w:type="dxa"/>
            </w:tcMar>
            <w:vAlign w:val="center"/>
          </w:tcPr>
          <w:p w14:paraId="4A6B2414" w14:textId="77777777" w:rsidR="004E42AF" w:rsidRDefault="00000000">
            <w:proofErr w:type="spellStart"/>
            <w:r>
              <w:rPr>
                <w:b/>
                <w:bCs/>
                <w:color w:val="FFFFFF"/>
                <w:sz w:val="17"/>
                <w:szCs w:val="17"/>
              </w:rPr>
              <w:t>Feature</w:t>
            </w:r>
            <w:proofErr w:type="spellEnd"/>
          </w:p>
        </w:tc>
        <w:tc>
          <w:tcPr>
            <w:tcW w:w="2880" w:type="dxa"/>
            <w:shd w:val="clear" w:color="auto" w:fill="0F172A"/>
            <w:tcMar>
              <w:top w:w="24" w:type="dxa"/>
              <w:left w:w="80" w:type="dxa"/>
              <w:bottom w:w="24" w:type="dxa"/>
              <w:right w:w="80" w:type="dxa"/>
            </w:tcMar>
            <w:vAlign w:val="center"/>
          </w:tcPr>
          <w:p w14:paraId="0B53DCEC" w14:textId="77777777" w:rsidR="004E42AF" w:rsidRDefault="00000000">
            <w:proofErr w:type="gramStart"/>
            <w:r>
              <w:rPr>
                <w:b/>
                <w:bCs/>
                <w:color w:val="FFFFFF"/>
                <w:sz w:val="17"/>
                <w:szCs w:val="17"/>
              </w:rPr>
              <w:t>Status</w:t>
            </w:r>
            <w:proofErr w:type="gramEnd"/>
          </w:p>
        </w:tc>
      </w:tr>
      <w:tr w:rsidR="004E42AF" w14:paraId="4569070A" w14:textId="77777777">
        <w:tblPrEx>
          <w:tblCellMar>
            <w:top w:w="0" w:type="dxa"/>
            <w:bottom w:w="0" w:type="dxa"/>
          </w:tblCellMar>
        </w:tblPrEx>
        <w:tc>
          <w:tcPr>
            <w:tcW w:w="7200" w:type="dxa"/>
            <w:shd w:val="clear" w:color="auto" w:fill="FFFFFF"/>
            <w:tcMar>
              <w:top w:w="24" w:type="dxa"/>
              <w:left w:w="80" w:type="dxa"/>
              <w:bottom w:w="24" w:type="dxa"/>
              <w:right w:w="80" w:type="dxa"/>
            </w:tcMar>
            <w:vAlign w:val="center"/>
          </w:tcPr>
          <w:p w14:paraId="13824DB1" w14:textId="77777777" w:rsidR="004E42AF" w:rsidRDefault="00000000">
            <w:r>
              <w:rPr>
                <w:color w:val="000000"/>
                <w:sz w:val="17"/>
                <w:szCs w:val="17"/>
              </w:rPr>
              <w:t>Live Mode</w:t>
            </w:r>
          </w:p>
        </w:tc>
        <w:tc>
          <w:tcPr>
            <w:tcW w:w="2880" w:type="dxa"/>
            <w:shd w:val="clear" w:color="auto" w:fill="FFFFFF"/>
            <w:tcMar>
              <w:top w:w="24" w:type="dxa"/>
              <w:left w:w="80" w:type="dxa"/>
              <w:bottom w:w="24" w:type="dxa"/>
              <w:right w:w="80" w:type="dxa"/>
            </w:tcMar>
            <w:vAlign w:val="center"/>
          </w:tcPr>
          <w:p w14:paraId="08EB4955" w14:textId="77777777" w:rsidR="004E42AF" w:rsidRDefault="00000000">
            <w:proofErr w:type="spellStart"/>
            <w:r>
              <w:rPr>
                <w:color w:val="000000"/>
                <w:sz w:val="17"/>
                <w:szCs w:val="17"/>
              </w:rPr>
              <w:t>Delivered</w:t>
            </w:r>
            <w:proofErr w:type="spellEnd"/>
          </w:p>
        </w:tc>
      </w:tr>
      <w:tr w:rsidR="004E42AF" w14:paraId="39440E3B" w14:textId="77777777">
        <w:tblPrEx>
          <w:tblCellMar>
            <w:top w:w="0" w:type="dxa"/>
            <w:bottom w:w="0" w:type="dxa"/>
          </w:tblCellMar>
        </w:tblPrEx>
        <w:tc>
          <w:tcPr>
            <w:tcW w:w="7200" w:type="dxa"/>
            <w:shd w:val="clear" w:color="auto" w:fill="F8FAFC"/>
            <w:tcMar>
              <w:top w:w="24" w:type="dxa"/>
              <w:left w:w="80" w:type="dxa"/>
              <w:bottom w:w="24" w:type="dxa"/>
              <w:right w:w="80" w:type="dxa"/>
            </w:tcMar>
            <w:vAlign w:val="center"/>
          </w:tcPr>
          <w:p w14:paraId="693FD735" w14:textId="77777777" w:rsidR="004E42AF" w:rsidRDefault="00000000">
            <w:r>
              <w:rPr>
                <w:color w:val="000000"/>
                <w:sz w:val="17"/>
                <w:szCs w:val="17"/>
              </w:rPr>
              <w:t>Test Mode</w:t>
            </w:r>
          </w:p>
        </w:tc>
        <w:tc>
          <w:tcPr>
            <w:tcW w:w="2880" w:type="dxa"/>
            <w:shd w:val="clear" w:color="auto" w:fill="F8FAFC"/>
            <w:tcMar>
              <w:top w:w="24" w:type="dxa"/>
              <w:left w:w="80" w:type="dxa"/>
              <w:bottom w:w="24" w:type="dxa"/>
              <w:right w:w="80" w:type="dxa"/>
            </w:tcMar>
            <w:vAlign w:val="center"/>
          </w:tcPr>
          <w:p w14:paraId="512FFE85" w14:textId="77777777" w:rsidR="004E42AF" w:rsidRDefault="00000000">
            <w:proofErr w:type="spellStart"/>
            <w:r>
              <w:rPr>
                <w:color w:val="000000"/>
                <w:sz w:val="17"/>
                <w:szCs w:val="17"/>
              </w:rPr>
              <w:t>Delivered</w:t>
            </w:r>
            <w:proofErr w:type="spellEnd"/>
          </w:p>
        </w:tc>
      </w:tr>
      <w:tr w:rsidR="004E42AF" w14:paraId="2DD51297" w14:textId="77777777">
        <w:tblPrEx>
          <w:tblCellMar>
            <w:top w:w="0" w:type="dxa"/>
            <w:bottom w:w="0" w:type="dxa"/>
          </w:tblCellMar>
        </w:tblPrEx>
        <w:tc>
          <w:tcPr>
            <w:tcW w:w="7200" w:type="dxa"/>
            <w:shd w:val="clear" w:color="auto" w:fill="FFFFFF"/>
            <w:tcMar>
              <w:top w:w="24" w:type="dxa"/>
              <w:left w:w="80" w:type="dxa"/>
              <w:bottom w:w="24" w:type="dxa"/>
              <w:right w:w="80" w:type="dxa"/>
            </w:tcMar>
            <w:vAlign w:val="center"/>
          </w:tcPr>
          <w:p w14:paraId="02E2C614" w14:textId="77777777" w:rsidR="004E42AF" w:rsidRDefault="00000000">
            <w:proofErr w:type="spellStart"/>
            <w:r>
              <w:rPr>
                <w:color w:val="000000"/>
                <w:sz w:val="17"/>
                <w:szCs w:val="17"/>
              </w:rPr>
              <w:t>History</w:t>
            </w:r>
            <w:proofErr w:type="spellEnd"/>
            <w:r>
              <w:rPr>
                <w:color w:val="000000"/>
                <w:sz w:val="17"/>
                <w:szCs w:val="17"/>
              </w:rPr>
              <w:t xml:space="preserve"> Mode</w:t>
            </w:r>
          </w:p>
        </w:tc>
        <w:tc>
          <w:tcPr>
            <w:tcW w:w="2880" w:type="dxa"/>
            <w:shd w:val="clear" w:color="auto" w:fill="FFFFFF"/>
            <w:tcMar>
              <w:top w:w="24" w:type="dxa"/>
              <w:left w:w="80" w:type="dxa"/>
              <w:bottom w:w="24" w:type="dxa"/>
              <w:right w:w="80" w:type="dxa"/>
            </w:tcMar>
            <w:vAlign w:val="center"/>
          </w:tcPr>
          <w:p w14:paraId="50D59C2C" w14:textId="77777777" w:rsidR="004E42AF" w:rsidRDefault="00000000">
            <w:proofErr w:type="spellStart"/>
            <w:r>
              <w:rPr>
                <w:color w:val="000000"/>
                <w:sz w:val="17"/>
                <w:szCs w:val="17"/>
              </w:rPr>
              <w:t>Delivered</w:t>
            </w:r>
            <w:proofErr w:type="spellEnd"/>
          </w:p>
        </w:tc>
      </w:tr>
      <w:tr w:rsidR="004E42AF" w14:paraId="0346A6BE" w14:textId="77777777">
        <w:tblPrEx>
          <w:tblCellMar>
            <w:top w:w="0" w:type="dxa"/>
            <w:bottom w:w="0" w:type="dxa"/>
          </w:tblCellMar>
        </w:tblPrEx>
        <w:tc>
          <w:tcPr>
            <w:tcW w:w="7200" w:type="dxa"/>
            <w:shd w:val="clear" w:color="auto" w:fill="F8FAFC"/>
            <w:tcMar>
              <w:top w:w="24" w:type="dxa"/>
              <w:left w:w="80" w:type="dxa"/>
              <w:bottom w:w="24" w:type="dxa"/>
              <w:right w:w="80" w:type="dxa"/>
            </w:tcMar>
            <w:vAlign w:val="center"/>
          </w:tcPr>
          <w:p w14:paraId="6236E3B9" w14:textId="77777777" w:rsidR="004E42AF" w:rsidRDefault="00000000">
            <w:proofErr w:type="spellStart"/>
            <w:r>
              <w:rPr>
                <w:color w:val="000000"/>
                <w:sz w:val="17"/>
                <w:szCs w:val="17"/>
              </w:rPr>
              <w:t>Historical</w:t>
            </w:r>
            <w:proofErr w:type="spellEnd"/>
            <w:r>
              <w:rPr>
                <w:color w:val="000000"/>
                <w:sz w:val="17"/>
                <w:szCs w:val="17"/>
              </w:rPr>
              <w:t xml:space="preserve"> Charts</w:t>
            </w:r>
          </w:p>
        </w:tc>
        <w:tc>
          <w:tcPr>
            <w:tcW w:w="2880" w:type="dxa"/>
            <w:shd w:val="clear" w:color="auto" w:fill="F8FAFC"/>
            <w:tcMar>
              <w:top w:w="24" w:type="dxa"/>
              <w:left w:w="80" w:type="dxa"/>
              <w:bottom w:w="24" w:type="dxa"/>
              <w:right w:w="80" w:type="dxa"/>
            </w:tcMar>
            <w:vAlign w:val="center"/>
          </w:tcPr>
          <w:p w14:paraId="6ECB2B3D" w14:textId="77777777" w:rsidR="004E42AF" w:rsidRDefault="00000000">
            <w:proofErr w:type="spellStart"/>
            <w:r>
              <w:rPr>
                <w:color w:val="000000"/>
                <w:sz w:val="17"/>
                <w:szCs w:val="17"/>
              </w:rPr>
              <w:t>Delivered</w:t>
            </w:r>
            <w:proofErr w:type="spellEnd"/>
          </w:p>
        </w:tc>
      </w:tr>
      <w:tr w:rsidR="004E42AF" w14:paraId="133D87DB" w14:textId="77777777">
        <w:tblPrEx>
          <w:tblCellMar>
            <w:top w:w="0" w:type="dxa"/>
            <w:bottom w:w="0" w:type="dxa"/>
          </w:tblCellMar>
        </w:tblPrEx>
        <w:tc>
          <w:tcPr>
            <w:tcW w:w="7200" w:type="dxa"/>
            <w:shd w:val="clear" w:color="auto" w:fill="FFFFFF"/>
            <w:tcMar>
              <w:top w:w="24" w:type="dxa"/>
              <w:left w:w="80" w:type="dxa"/>
              <w:bottom w:w="24" w:type="dxa"/>
              <w:right w:w="80" w:type="dxa"/>
            </w:tcMar>
            <w:vAlign w:val="center"/>
          </w:tcPr>
          <w:p w14:paraId="487789EF" w14:textId="77777777" w:rsidR="004E42AF" w:rsidRDefault="00000000">
            <w:proofErr w:type="spellStart"/>
            <w:r>
              <w:rPr>
                <w:color w:val="000000"/>
                <w:sz w:val="17"/>
                <w:szCs w:val="17"/>
              </w:rPr>
              <w:t>University</w:t>
            </w:r>
            <w:proofErr w:type="spellEnd"/>
            <w:r>
              <w:rPr>
                <w:color w:val="000000"/>
                <w:sz w:val="17"/>
                <w:szCs w:val="17"/>
              </w:rPr>
              <w:t xml:space="preserve"> / Building </w:t>
            </w:r>
            <w:proofErr w:type="spellStart"/>
            <w:r>
              <w:rPr>
                <w:color w:val="000000"/>
                <w:sz w:val="17"/>
                <w:szCs w:val="17"/>
              </w:rPr>
              <w:t>Monitoring</w:t>
            </w:r>
            <w:proofErr w:type="spellEnd"/>
          </w:p>
        </w:tc>
        <w:tc>
          <w:tcPr>
            <w:tcW w:w="2880" w:type="dxa"/>
            <w:shd w:val="clear" w:color="auto" w:fill="FFFFFF"/>
            <w:tcMar>
              <w:top w:w="24" w:type="dxa"/>
              <w:left w:w="80" w:type="dxa"/>
              <w:bottom w:w="24" w:type="dxa"/>
              <w:right w:w="80" w:type="dxa"/>
            </w:tcMar>
            <w:vAlign w:val="center"/>
          </w:tcPr>
          <w:p w14:paraId="2CF37789" w14:textId="77777777" w:rsidR="004E42AF" w:rsidRDefault="00000000">
            <w:proofErr w:type="spellStart"/>
            <w:r>
              <w:rPr>
                <w:color w:val="000000"/>
                <w:sz w:val="17"/>
                <w:szCs w:val="17"/>
              </w:rPr>
              <w:t>Delivered</w:t>
            </w:r>
            <w:proofErr w:type="spellEnd"/>
          </w:p>
        </w:tc>
      </w:tr>
      <w:tr w:rsidR="004E42AF" w14:paraId="2BBC627B" w14:textId="77777777">
        <w:tblPrEx>
          <w:tblCellMar>
            <w:top w:w="0" w:type="dxa"/>
            <w:bottom w:w="0" w:type="dxa"/>
          </w:tblCellMar>
        </w:tblPrEx>
        <w:tc>
          <w:tcPr>
            <w:tcW w:w="7200" w:type="dxa"/>
            <w:shd w:val="clear" w:color="auto" w:fill="F8FAFC"/>
            <w:tcMar>
              <w:top w:w="24" w:type="dxa"/>
              <w:left w:w="80" w:type="dxa"/>
              <w:bottom w:w="24" w:type="dxa"/>
              <w:right w:w="80" w:type="dxa"/>
            </w:tcMar>
            <w:vAlign w:val="center"/>
          </w:tcPr>
          <w:p w14:paraId="3A91A22B" w14:textId="77777777" w:rsidR="004E42AF" w:rsidRDefault="00000000">
            <w:proofErr w:type="spellStart"/>
            <w:r>
              <w:rPr>
                <w:color w:val="000000"/>
                <w:sz w:val="17"/>
                <w:szCs w:val="17"/>
              </w:rPr>
              <w:t>Device</w:t>
            </w:r>
            <w:proofErr w:type="spellEnd"/>
            <w:r>
              <w:rPr>
                <w:color w:val="000000"/>
                <w:sz w:val="17"/>
                <w:szCs w:val="17"/>
              </w:rPr>
              <w:t xml:space="preserve"> Management (CRUD)</w:t>
            </w:r>
          </w:p>
        </w:tc>
        <w:tc>
          <w:tcPr>
            <w:tcW w:w="2880" w:type="dxa"/>
            <w:shd w:val="clear" w:color="auto" w:fill="F8FAFC"/>
            <w:tcMar>
              <w:top w:w="24" w:type="dxa"/>
              <w:left w:w="80" w:type="dxa"/>
              <w:bottom w:w="24" w:type="dxa"/>
              <w:right w:w="80" w:type="dxa"/>
            </w:tcMar>
            <w:vAlign w:val="center"/>
          </w:tcPr>
          <w:p w14:paraId="00071BA6" w14:textId="77777777" w:rsidR="004E42AF" w:rsidRDefault="00000000">
            <w:proofErr w:type="spellStart"/>
            <w:r>
              <w:rPr>
                <w:color w:val="000000"/>
                <w:sz w:val="17"/>
                <w:szCs w:val="17"/>
              </w:rPr>
              <w:t>Delivered</w:t>
            </w:r>
            <w:proofErr w:type="spellEnd"/>
          </w:p>
        </w:tc>
      </w:tr>
      <w:tr w:rsidR="004E42AF" w14:paraId="1DB9513C" w14:textId="77777777">
        <w:tblPrEx>
          <w:tblCellMar>
            <w:top w:w="0" w:type="dxa"/>
            <w:bottom w:w="0" w:type="dxa"/>
          </w:tblCellMar>
        </w:tblPrEx>
        <w:tc>
          <w:tcPr>
            <w:tcW w:w="7200" w:type="dxa"/>
            <w:shd w:val="clear" w:color="auto" w:fill="FFFFFF"/>
            <w:tcMar>
              <w:top w:w="24" w:type="dxa"/>
              <w:left w:w="80" w:type="dxa"/>
              <w:bottom w:w="24" w:type="dxa"/>
              <w:right w:w="80" w:type="dxa"/>
            </w:tcMar>
            <w:vAlign w:val="center"/>
          </w:tcPr>
          <w:p w14:paraId="751AE4D8" w14:textId="77777777" w:rsidR="004E42AF" w:rsidRDefault="00000000">
            <w:r>
              <w:rPr>
                <w:color w:val="000000"/>
                <w:sz w:val="17"/>
                <w:szCs w:val="17"/>
              </w:rPr>
              <w:t xml:space="preserve">Mobile </w:t>
            </w:r>
            <w:proofErr w:type="spellStart"/>
            <w:r>
              <w:rPr>
                <w:color w:val="000000"/>
                <w:sz w:val="17"/>
                <w:szCs w:val="17"/>
              </w:rPr>
              <w:t>Application</w:t>
            </w:r>
            <w:proofErr w:type="spellEnd"/>
          </w:p>
        </w:tc>
        <w:tc>
          <w:tcPr>
            <w:tcW w:w="2880" w:type="dxa"/>
            <w:shd w:val="clear" w:color="auto" w:fill="FFFFFF"/>
            <w:tcMar>
              <w:top w:w="24" w:type="dxa"/>
              <w:left w:w="80" w:type="dxa"/>
              <w:bottom w:w="24" w:type="dxa"/>
              <w:right w:w="80" w:type="dxa"/>
            </w:tcMar>
            <w:vAlign w:val="center"/>
          </w:tcPr>
          <w:p w14:paraId="23CA29FB" w14:textId="77777777" w:rsidR="004E42AF" w:rsidRDefault="00000000">
            <w:proofErr w:type="spellStart"/>
            <w:r>
              <w:rPr>
                <w:color w:val="000000"/>
                <w:sz w:val="17"/>
                <w:szCs w:val="17"/>
              </w:rPr>
              <w:t>Delivered</w:t>
            </w:r>
            <w:proofErr w:type="spellEnd"/>
          </w:p>
        </w:tc>
      </w:tr>
      <w:tr w:rsidR="004E42AF" w14:paraId="00B59A86" w14:textId="77777777">
        <w:tblPrEx>
          <w:tblCellMar>
            <w:top w:w="0" w:type="dxa"/>
            <w:bottom w:w="0" w:type="dxa"/>
          </w:tblCellMar>
        </w:tblPrEx>
        <w:tc>
          <w:tcPr>
            <w:tcW w:w="7200" w:type="dxa"/>
            <w:shd w:val="clear" w:color="auto" w:fill="F8FAFC"/>
            <w:tcMar>
              <w:top w:w="24" w:type="dxa"/>
              <w:left w:w="80" w:type="dxa"/>
              <w:bottom w:w="24" w:type="dxa"/>
              <w:right w:w="80" w:type="dxa"/>
            </w:tcMar>
            <w:vAlign w:val="center"/>
          </w:tcPr>
          <w:p w14:paraId="696E3679" w14:textId="77777777" w:rsidR="004E42AF" w:rsidRDefault="00000000">
            <w:r>
              <w:rPr>
                <w:color w:val="000000"/>
                <w:sz w:val="17"/>
                <w:szCs w:val="17"/>
              </w:rPr>
              <w:t>Responsive UI</w:t>
            </w:r>
          </w:p>
        </w:tc>
        <w:tc>
          <w:tcPr>
            <w:tcW w:w="2880" w:type="dxa"/>
            <w:shd w:val="clear" w:color="auto" w:fill="F8FAFC"/>
            <w:tcMar>
              <w:top w:w="24" w:type="dxa"/>
              <w:left w:w="80" w:type="dxa"/>
              <w:bottom w:w="24" w:type="dxa"/>
              <w:right w:w="80" w:type="dxa"/>
            </w:tcMar>
            <w:vAlign w:val="center"/>
          </w:tcPr>
          <w:p w14:paraId="442CAB54" w14:textId="77777777" w:rsidR="004E42AF" w:rsidRDefault="00000000">
            <w:proofErr w:type="spellStart"/>
            <w:r>
              <w:rPr>
                <w:color w:val="000000"/>
                <w:sz w:val="17"/>
                <w:szCs w:val="17"/>
              </w:rPr>
              <w:t>Delivered</w:t>
            </w:r>
            <w:proofErr w:type="spellEnd"/>
          </w:p>
        </w:tc>
      </w:tr>
      <w:tr w:rsidR="004E42AF" w14:paraId="0923DA0F" w14:textId="77777777">
        <w:tblPrEx>
          <w:tblCellMar>
            <w:top w:w="0" w:type="dxa"/>
            <w:bottom w:w="0" w:type="dxa"/>
          </w:tblCellMar>
        </w:tblPrEx>
        <w:tc>
          <w:tcPr>
            <w:tcW w:w="7200" w:type="dxa"/>
            <w:shd w:val="clear" w:color="auto" w:fill="FFFFFF"/>
            <w:tcMar>
              <w:top w:w="24" w:type="dxa"/>
              <w:left w:w="80" w:type="dxa"/>
              <w:bottom w:w="24" w:type="dxa"/>
              <w:right w:w="80" w:type="dxa"/>
            </w:tcMar>
            <w:vAlign w:val="center"/>
          </w:tcPr>
          <w:p w14:paraId="51F5B476" w14:textId="77777777" w:rsidR="004E42AF" w:rsidRPr="00FC47E8" w:rsidRDefault="00000000">
            <w:pPr>
              <w:rPr>
                <w:lang w:val="en-US"/>
              </w:rPr>
            </w:pPr>
            <w:r w:rsidRPr="00FC47E8">
              <w:rPr>
                <w:color w:val="000000"/>
                <w:sz w:val="17"/>
                <w:szCs w:val="17"/>
                <w:lang w:val="en-US"/>
              </w:rPr>
              <w:t>AI Prediction Visualization (Window / Faucet / Leak / Freeze 1H / Freeze 3H)</w:t>
            </w:r>
          </w:p>
        </w:tc>
        <w:tc>
          <w:tcPr>
            <w:tcW w:w="2880" w:type="dxa"/>
            <w:shd w:val="clear" w:color="auto" w:fill="FFFFFF"/>
            <w:tcMar>
              <w:top w:w="24" w:type="dxa"/>
              <w:left w:w="80" w:type="dxa"/>
              <w:bottom w:w="24" w:type="dxa"/>
              <w:right w:w="80" w:type="dxa"/>
            </w:tcMar>
            <w:vAlign w:val="center"/>
          </w:tcPr>
          <w:p w14:paraId="5A18EC08" w14:textId="77777777" w:rsidR="004E42AF" w:rsidRDefault="00000000">
            <w:proofErr w:type="spellStart"/>
            <w:r>
              <w:rPr>
                <w:color w:val="000000"/>
                <w:sz w:val="17"/>
                <w:szCs w:val="17"/>
              </w:rPr>
              <w:t>Delivered</w:t>
            </w:r>
            <w:proofErr w:type="spellEnd"/>
          </w:p>
        </w:tc>
      </w:tr>
    </w:tbl>
    <w:p w14:paraId="3F711B2F" w14:textId="77777777" w:rsidR="004E42AF" w:rsidRDefault="00000000">
      <w:pPr>
        <w:pStyle w:val="Ttulo2"/>
        <w:spacing w:before="140" w:after="60"/>
      </w:pPr>
      <w:r>
        <w:t>9.2 Future 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4E42AF" w14:paraId="56D261F1" w14:textId="77777777">
        <w:tblPrEx>
          <w:tblCellMar>
            <w:top w:w="0" w:type="dxa"/>
            <w:bottom w:w="0" w:type="dxa"/>
          </w:tblCellMar>
        </w:tblPrEx>
        <w:trPr>
          <w:tblHeader/>
        </w:trPr>
        <w:tc>
          <w:tcPr>
            <w:tcW w:w="3600" w:type="dxa"/>
            <w:shd w:val="clear" w:color="auto" w:fill="0F172A"/>
            <w:tcMar>
              <w:top w:w="24" w:type="dxa"/>
              <w:left w:w="80" w:type="dxa"/>
              <w:bottom w:w="24" w:type="dxa"/>
              <w:right w:w="80" w:type="dxa"/>
            </w:tcMar>
            <w:vAlign w:val="center"/>
          </w:tcPr>
          <w:p w14:paraId="712CBA94" w14:textId="77777777" w:rsidR="004E42AF" w:rsidRDefault="00000000">
            <w:proofErr w:type="spellStart"/>
            <w:r>
              <w:rPr>
                <w:b/>
                <w:bCs/>
                <w:color w:val="FFFFFF"/>
                <w:sz w:val="17"/>
                <w:szCs w:val="17"/>
              </w:rPr>
              <w:t>Item</w:t>
            </w:r>
            <w:proofErr w:type="spellEnd"/>
          </w:p>
        </w:tc>
        <w:tc>
          <w:tcPr>
            <w:tcW w:w="6480" w:type="dxa"/>
            <w:shd w:val="clear" w:color="auto" w:fill="0F172A"/>
            <w:tcMar>
              <w:top w:w="24" w:type="dxa"/>
              <w:left w:w="80" w:type="dxa"/>
              <w:bottom w:w="24" w:type="dxa"/>
              <w:right w:w="80" w:type="dxa"/>
            </w:tcMar>
            <w:vAlign w:val="center"/>
          </w:tcPr>
          <w:p w14:paraId="5BFEBE2B" w14:textId="77777777" w:rsidR="004E42AF" w:rsidRDefault="00000000">
            <w:proofErr w:type="spellStart"/>
            <w:r>
              <w:rPr>
                <w:b/>
                <w:bCs/>
                <w:color w:val="FFFFFF"/>
                <w:sz w:val="17"/>
                <w:szCs w:val="17"/>
              </w:rPr>
              <w:t>Goal</w:t>
            </w:r>
            <w:proofErr w:type="spellEnd"/>
          </w:p>
        </w:tc>
      </w:tr>
      <w:tr w:rsidR="004E42AF" w:rsidRPr="00FC47E8" w14:paraId="59C3EF83" w14:textId="77777777">
        <w:tblPrEx>
          <w:tblCellMar>
            <w:top w:w="0" w:type="dxa"/>
            <w:bottom w:w="0" w:type="dxa"/>
          </w:tblCellMar>
        </w:tblPrEx>
        <w:tc>
          <w:tcPr>
            <w:tcW w:w="3600" w:type="dxa"/>
            <w:shd w:val="clear" w:color="auto" w:fill="FFFFFF"/>
            <w:tcMar>
              <w:top w:w="24" w:type="dxa"/>
              <w:left w:w="80" w:type="dxa"/>
              <w:bottom w:w="24" w:type="dxa"/>
              <w:right w:w="80" w:type="dxa"/>
            </w:tcMar>
            <w:vAlign w:val="center"/>
          </w:tcPr>
          <w:p w14:paraId="60045116" w14:textId="77777777" w:rsidR="004E42AF" w:rsidRDefault="00000000">
            <w:r>
              <w:rPr>
                <w:color w:val="000000"/>
                <w:sz w:val="17"/>
                <w:szCs w:val="17"/>
              </w:rPr>
              <w:t xml:space="preserve">Odor / </w:t>
            </w:r>
            <w:proofErr w:type="spellStart"/>
            <w:r>
              <w:rPr>
                <w:color w:val="000000"/>
                <w:sz w:val="17"/>
                <w:szCs w:val="17"/>
              </w:rPr>
              <w:t>smell</w:t>
            </w:r>
            <w:proofErr w:type="spellEnd"/>
            <w:r>
              <w:rPr>
                <w:color w:val="000000"/>
                <w:sz w:val="17"/>
                <w:szCs w:val="17"/>
              </w:rPr>
              <w:t xml:space="preserve"> AI </w:t>
            </w:r>
            <w:proofErr w:type="spellStart"/>
            <w:r>
              <w:rPr>
                <w:color w:val="000000"/>
                <w:sz w:val="17"/>
                <w:szCs w:val="17"/>
              </w:rPr>
              <w:t>prediction</w:t>
            </w:r>
            <w:proofErr w:type="spellEnd"/>
          </w:p>
        </w:tc>
        <w:tc>
          <w:tcPr>
            <w:tcW w:w="6480" w:type="dxa"/>
            <w:shd w:val="clear" w:color="auto" w:fill="FFFFFF"/>
            <w:tcMar>
              <w:top w:w="24" w:type="dxa"/>
              <w:left w:w="80" w:type="dxa"/>
              <w:bottom w:w="24" w:type="dxa"/>
              <w:right w:w="80" w:type="dxa"/>
            </w:tcMar>
            <w:vAlign w:val="center"/>
          </w:tcPr>
          <w:p w14:paraId="20A7A078" w14:textId="77777777" w:rsidR="004E42AF" w:rsidRPr="00FC47E8" w:rsidRDefault="00000000">
            <w:pPr>
              <w:rPr>
                <w:lang w:val="en-US"/>
              </w:rPr>
            </w:pPr>
            <w:r w:rsidRPr="00FC47E8">
              <w:rPr>
                <w:color w:val="000000"/>
                <w:sz w:val="17"/>
                <w:szCs w:val="17"/>
                <w:lang w:val="en-US"/>
              </w:rPr>
              <w:t>Extend the AI model and prediction table to include an odor classification, matching the reviewer's proposed workflow.</w:t>
            </w:r>
          </w:p>
        </w:tc>
      </w:tr>
      <w:tr w:rsidR="004E42AF" w:rsidRPr="00FC47E8" w14:paraId="28AFFEC0" w14:textId="77777777">
        <w:tblPrEx>
          <w:tblCellMar>
            <w:top w:w="0" w:type="dxa"/>
            <w:bottom w:w="0" w:type="dxa"/>
          </w:tblCellMar>
        </w:tblPrEx>
        <w:tc>
          <w:tcPr>
            <w:tcW w:w="3600" w:type="dxa"/>
            <w:shd w:val="clear" w:color="auto" w:fill="F8FAFC"/>
            <w:tcMar>
              <w:top w:w="24" w:type="dxa"/>
              <w:left w:w="80" w:type="dxa"/>
              <w:bottom w:w="24" w:type="dxa"/>
              <w:right w:w="80" w:type="dxa"/>
            </w:tcMar>
            <w:vAlign w:val="center"/>
          </w:tcPr>
          <w:p w14:paraId="4CC85F36" w14:textId="77777777" w:rsidR="004E42AF" w:rsidRPr="00FC47E8" w:rsidRDefault="00000000">
            <w:pPr>
              <w:rPr>
                <w:lang w:val="en-US"/>
              </w:rPr>
            </w:pPr>
            <w:r w:rsidRPr="00FC47E8">
              <w:rPr>
                <w:color w:val="000000"/>
                <w:sz w:val="17"/>
                <w:szCs w:val="17"/>
                <w:lang w:val="en-US"/>
              </w:rPr>
              <w:t>Per-building 3-metric operational summary</w:t>
            </w:r>
          </w:p>
        </w:tc>
        <w:tc>
          <w:tcPr>
            <w:tcW w:w="6480" w:type="dxa"/>
            <w:shd w:val="clear" w:color="auto" w:fill="F8FAFC"/>
            <w:tcMar>
              <w:top w:w="24" w:type="dxa"/>
              <w:left w:w="80" w:type="dxa"/>
              <w:bottom w:w="24" w:type="dxa"/>
              <w:right w:w="80" w:type="dxa"/>
            </w:tcMar>
            <w:vAlign w:val="center"/>
          </w:tcPr>
          <w:p w14:paraId="3DF986AA" w14:textId="77777777" w:rsidR="004E42AF" w:rsidRPr="00FC47E8" w:rsidRDefault="00000000">
            <w:pPr>
              <w:rPr>
                <w:lang w:val="en-US"/>
              </w:rPr>
            </w:pPr>
            <w:r w:rsidRPr="00FC47E8">
              <w:rPr>
                <w:color w:val="000000"/>
                <w:sz w:val="17"/>
                <w:szCs w:val="17"/>
                <w:lang w:val="en-US"/>
              </w:rPr>
              <w:t>Add the reviewer's proposed operational-status / monitoring-status / AI-status counts per building.</w:t>
            </w:r>
          </w:p>
        </w:tc>
      </w:tr>
      <w:tr w:rsidR="004E42AF" w:rsidRPr="00FC47E8" w14:paraId="22A3E3E3" w14:textId="77777777">
        <w:tblPrEx>
          <w:tblCellMar>
            <w:top w:w="0" w:type="dxa"/>
            <w:bottom w:w="0" w:type="dxa"/>
          </w:tblCellMar>
        </w:tblPrEx>
        <w:tc>
          <w:tcPr>
            <w:tcW w:w="3600" w:type="dxa"/>
            <w:shd w:val="clear" w:color="auto" w:fill="FFFFFF"/>
            <w:tcMar>
              <w:top w:w="24" w:type="dxa"/>
              <w:left w:w="80" w:type="dxa"/>
              <w:bottom w:w="24" w:type="dxa"/>
              <w:right w:w="80" w:type="dxa"/>
            </w:tcMar>
            <w:vAlign w:val="center"/>
          </w:tcPr>
          <w:p w14:paraId="02CCE12C" w14:textId="77777777" w:rsidR="004E42AF" w:rsidRDefault="00000000">
            <w:proofErr w:type="spellStart"/>
            <w:r>
              <w:rPr>
                <w:color w:val="000000"/>
                <w:sz w:val="17"/>
                <w:szCs w:val="17"/>
              </w:rPr>
              <w:t>Improve</w:t>
            </w:r>
            <w:proofErr w:type="spellEnd"/>
            <w:r>
              <w:rPr>
                <w:color w:val="000000"/>
                <w:sz w:val="17"/>
                <w:szCs w:val="17"/>
              </w:rPr>
              <w:t xml:space="preserve"> AI </w:t>
            </w:r>
            <w:proofErr w:type="spellStart"/>
            <w:r>
              <w:rPr>
                <w:color w:val="000000"/>
                <w:sz w:val="17"/>
                <w:szCs w:val="17"/>
              </w:rPr>
              <w:t>accuracy</w:t>
            </w:r>
            <w:proofErr w:type="spellEnd"/>
          </w:p>
        </w:tc>
        <w:tc>
          <w:tcPr>
            <w:tcW w:w="6480" w:type="dxa"/>
            <w:shd w:val="clear" w:color="auto" w:fill="FFFFFF"/>
            <w:tcMar>
              <w:top w:w="24" w:type="dxa"/>
              <w:left w:w="80" w:type="dxa"/>
              <w:bottom w:w="24" w:type="dxa"/>
              <w:right w:w="80" w:type="dxa"/>
            </w:tcMar>
            <w:vAlign w:val="center"/>
          </w:tcPr>
          <w:p w14:paraId="08E70B29" w14:textId="77777777" w:rsidR="004E42AF" w:rsidRPr="00FC47E8" w:rsidRDefault="00000000">
            <w:pPr>
              <w:rPr>
                <w:lang w:val="en-US"/>
              </w:rPr>
            </w:pPr>
            <w:r w:rsidRPr="00FC47E8">
              <w:rPr>
                <w:color w:val="000000"/>
                <w:sz w:val="17"/>
                <w:szCs w:val="17"/>
                <w:lang w:val="en-US"/>
              </w:rPr>
              <w:t>Expand training data and retrain the prediction models.</w:t>
            </w:r>
          </w:p>
        </w:tc>
      </w:tr>
      <w:tr w:rsidR="004E42AF" w:rsidRPr="00FC47E8" w14:paraId="5260857F" w14:textId="77777777">
        <w:tblPrEx>
          <w:tblCellMar>
            <w:top w:w="0" w:type="dxa"/>
            <w:bottom w:w="0" w:type="dxa"/>
          </w:tblCellMar>
        </w:tblPrEx>
        <w:tc>
          <w:tcPr>
            <w:tcW w:w="3600" w:type="dxa"/>
            <w:shd w:val="clear" w:color="auto" w:fill="F8FAFC"/>
            <w:tcMar>
              <w:top w:w="24" w:type="dxa"/>
              <w:left w:w="80" w:type="dxa"/>
              <w:bottom w:w="24" w:type="dxa"/>
              <w:right w:w="80" w:type="dxa"/>
            </w:tcMar>
            <w:vAlign w:val="center"/>
          </w:tcPr>
          <w:p w14:paraId="046A4A95" w14:textId="77777777" w:rsidR="004E42AF" w:rsidRDefault="00000000">
            <w:proofErr w:type="spellStart"/>
            <w:r>
              <w:rPr>
                <w:color w:val="000000"/>
                <w:sz w:val="17"/>
                <w:szCs w:val="17"/>
              </w:rPr>
              <w:t>Automatic</w:t>
            </w:r>
            <w:proofErr w:type="spellEnd"/>
            <w:r>
              <w:rPr>
                <w:color w:val="000000"/>
                <w:sz w:val="17"/>
                <w:szCs w:val="17"/>
              </w:rPr>
              <w:t xml:space="preserve"> Raspberry Pi </w:t>
            </w:r>
            <w:proofErr w:type="spellStart"/>
            <w:r>
              <w:rPr>
                <w:color w:val="000000"/>
                <w:sz w:val="17"/>
                <w:szCs w:val="17"/>
              </w:rPr>
              <w:t>synchronization</w:t>
            </w:r>
            <w:proofErr w:type="spellEnd"/>
          </w:p>
        </w:tc>
        <w:tc>
          <w:tcPr>
            <w:tcW w:w="6480" w:type="dxa"/>
            <w:shd w:val="clear" w:color="auto" w:fill="F8FAFC"/>
            <w:tcMar>
              <w:top w:w="24" w:type="dxa"/>
              <w:left w:w="80" w:type="dxa"/>
              <w:bottom w:w="24" w:type="dxa"/>
              <w:right w:w="80" w:type="dxa"/>
            </w:tcMar>
            <w:vAlign w:val="center"/>
          </w:tcPr>
          <w:p w14:paraId="7CBBF986" w14:textId="77777777" w:rsidR="004E42AF" w:rsidRPr="00FC47E8" w:rsidRDefault="00000000">
            <w:pPr>
              <w:rPr>
                <w:lang w:val="en-US"/>
              </w:rPr>
            </w:pPr>
            <w:r w:rsidRPr="00FC47E8">
              <w:rPr>
                <w:color w:val="000000"/>
                <w:sz w:val="17"/>
                <w:szCs w:val="17"/>
                <w:lang w:val="en-US"/>
              </w:rPr>
              <w:t>Remove manual steps from the sensing-to-prediction pipeline.</w:t>
            </w:r>
          </w:p>
        </w:tc>
      </w:tr>
      <w:tr w:rsidR="004E42AF" w:rsidRPr="00FC47E8" w14:paraId="3F87C7FD" w14:textId="77777777">
        <w:tblPrEx>
          <w:tblCellMar>
            <w:top w:w="0" w:type="dxa"/>
            <w:bottom w:w="0" w:type="dxa"/>
          </w:tblCellMar>
        </w:tblPrEx>
        <w:tc>
          <w:tcPr>
            <w:tcW w:w="3600" w:type="dxa"/>
            <w:shd w:val="clear" w:color="auto" w:fill="FFFFFF"/>
            <w:tcMar>
              <w:top w:w="24" w:type="dxa"/>
              <w:left w:w="80" w:type="dxa"/>
              <w:bottom w:w="24" w:type="dxa"/>
              <w:right w:w="80" w:type="dxa"/>
            </w:tcMar>
            <w:vAlign w:val="center"/>
          </w:tcPr>
          <w:p w14:paraId="5BEE4C73" w14:textId="77777777" w:rsidR="004E42AF" w:rsidRDefault="00000000">
            <w:proofErr w:type="spellStart"/>
            <w:r>
              <w:rPr>
                <w:color w:val="000000"/>
                <w:sz w:val="17"/>
                <w:szCs w:val="17"/>
              </w:rPr>
              <w:lastRenderedPageBreak/>
              <w:t>Notifications</w:t>
            </w:r>
            <w:proofErr w:type="spellEnd"/>
          </w:p>
        </w:tc>
        <w:tc>
          <w:tcPr>
            <w:tcW w:w="6480" w:type="dxa"/>
            <w:shd w:val="clear" w:color="auto" w:fill="FFFFFF"/>
            <w:tcMar>
              <w:top w:w="24" w:type="dxa"/>
              <w:left w:w="80" w:type="dxa"/>
              <w:bottom w:w="24" w:type="dxa"/>
              <w:right w:w="80" w:type="dxa"/>
            </w:tcMar>
            <w:vAlign w:val="center"/>
          </w:tcPr>
          <w:p w14:paraId="5FF7C685" w14:textId="77777777" w:rsidR="004E42AF" w:rsidRPr="00FC47E8" w:rsidRDefault="00000000">
            <w:pPr>
              <w:rPr>
                <w:lang w:val="en-US"/>
              </w:rPr>
            </w:pPr>
            <w:r w:rsidRPr="00FC47E8">
              <w:rPr>
                <w:color w:val="000000"/>
                <w:sz w:val="17"/>
                <w:szCs w:val="17"/>
                <w:lang w:val="en-US"/>
              </w:rPr>
              <w:t>Push alerts to staff when a restroom enters Warning or Danger status.</w:t>
            </w:r>
          </w:p>
        </w:tc>
      </w:tr>
      <w:tr w:rsidR="004E42AF" w:rsidRPr="00FC47E8" w14:paraId="2E0D9AA4" w14:textId="77777777">
        <w:tblPrEx>
          <w:tblCellMar>
            <w:top w:w="0" w:type="dxa"/>
            <w:bottom w:w="0" w:type="dxa"/>
          </w:tblCellMar>
        </w:tblPrEx>
        <w:tc>
          <w:tcPr>
            <w:tcW w:w="3600" w:type="dxa"/>
            <w:shd w:val="clear" w:color="auto" w:fill="F8FAFC"/>
            <w:tcMar>
              <w:top w:w="24" w:type="dxa"/>
              <w:left w:w="80" w:type="dxa"/>
              <w:bottom w:w="24" w:type="dxa"/>
              <w:right w:w="80" w:type="dxa"/>
            </w:tcMar>
            <w:vAlign w:val="center"/>
          </w:tcPr>
          <w:p w14:paraId="57100F6C" w14:textId="77777777" w:rsidR="004E42AF" w:rsidRDefault="00000000">
            <w:proofErr w:type="spellStart"/>
            <w:r>
              <w:rPr>
                <w:color w:val="000000"/>
                <w:sz w:val="17"/>
                <w:szCs w:val="17"/>
              </w:rPr>
              <w:t>Authentication</w:t>
            </w:r>
            <w:proofErr w:type="spellEnd"/>
          </w:p>
        </w:tc>
        <w:tc>
          <w:tcPr>
            <w:tcW w:w="6480" w:type="dxa"/>
            <w:shd w:val="clear" w:color="auto" w:fill="F8FAFC"/>
            <w:tcMar>
              <w:top w:w="24" w:type="dxa"/>
              <w:left w:w="80" w:type="dxa"/>
              <w:bottom w:w="24" w:type="dxa"/>
              <w:right w:w="80" w:type="dxa"/>
            </w:tcMar>
            <w:vAlign w:val="center"/>
          </w:tcPr>
          <w:p w14:paraId="1E2C8C43" w14:textId="77777777" w:rsidR="004E42AF" w:rsidRPr="00FC47E8" w:rsidRDefault="00000000">
            <w:pPr>
              <w:rPr>
                <w:lang w:val="en-US"/>
              </w:rPr>
            </w:pPr>
            <w:r w:rsidRPr="00FC47E8">
              <w:rPr>
                <w:color w:val="000000"/>
                <w:sz w:val="17"/>
                <w:szCs w:val="17"/>
                <w:lang w:val="en-US"/>
              </w:rPr>
              <w:t>Role-based login for administrators and maintenance staff.</w:t>
            </w:r>
          </w:p>
        </w:tc>
      </w:tr>
      <w:tr w:rsidR="004E42AF" w:rsidRPr="00FC47E8" w14:paraId="1426F6EA" w14:textId="77777777">
        <w:tblPrEx>
          <w:tblCellMar>
            <w:top w:w="0" w:type="dxa"/>
            <w:bottom w:w="0" w:type="dxa"/>
          </w:tblCellMar>
        </w:tblPrEx>
        <w:tc>
          <w:tcPr>
            <w:tcW w:w="3600" w:type="dxa"/>
            <w:shd w:val="clear" w:color="auto" w:fill="FFFFFF"/>
            <w:tcMar>
              <w:top w:w="24" w:type="dxa"/>
              <w:left w:w="80" w:type="dxa"/>
              <w:bottom w:w="24" w:type="dxa"/>
              <w:right w:w="80" w:type="dxa"/>
            </w:tcMar>
            <w:vAlign w:val="center"/>
          </w:tcPr>
          <w:p w14:paraId="5AF2572C" w14:textId="77777777" w:rsidR="004E42AF" w:rsidRDefault="00000000">
            <w:r>
              <w:rPr>
                <w:color w:val="000000"/>
                <w:sz w:val="17"/>
                <w:szCs w:val="17"/>
              </w:rPr>
              <w:t>Tablet-</w:t>
            </w:r>
            <w:proofErr w:type="spellStart"/>
            <w:r>
              <w:rPr>
                <w:color w:val="000000"/>
                <w:sz w:val="17"/>
                <w:szCs w:val="17"/>
              </w:rPr>
              <w:t>optimized</w:t>
            </w:r>
            <w:proofErr w:type="spellEnd"/>
            <w:r>
              <w:rPr>
                <w:color w:val="000000"/>
                <w:sz w:val="17"/>
                <w:szCs w:val="17"/>
              </w:rPr>
              <w:t xml:space="preserve"> </w:t>
            </w:r>
            <w:proofErr w:type="spellStart"/>
            <w:r>
              <w:rPr>
                <w:color w:val="000000"/>
                <w:sz w:val="17"/>
                <w:szCs w:val="17"/>
              </w:rPr>
              <w:t>layout</w:t>
            </w:r>
            <w:proofErr w:type="spellEnd"/>
          </w:p>
        </w:tc>
        <w:tc>
          <w:tcPr>
            <w:tcW w:w="6480" w:type="dxa"/>
            <w:shd w:val="clear" w:color="auto" w:fill="FFFFFF"/>
            <w:tcMar>
              <w:top w:w="24" w:type="dxa"/>
              <w:left w:w="80" w:type="dxa"/>
              <w:bottom w:w="24" w:type="dxa"/>
              <w:right w:w="80" w:type="dxa"/>
            </w:tcMar>
            <w:vAlign w:val="center"/>
          </w:tcPr>
          <w:p w14:paraId="1E072BC5" w14:textId="77777777" w:rsidR="004E42AF" w:rsidRPr="00FC47E8" w:rsidRDefault="00000000">
            <w:pPr>
              <w:rPr>
                <w:lang w:val="en-US"/>
              </w:rPr>
            </w:pPr>
            <w:r w:rsidRPr="00FC47E8">
              <w:rPr>
                <w:color w:val="000000"/>
                <w:sz w:val="17"/>
                <w:szCs w:val="17"/>
                <w:lang w:val="en-US"/>
              </w:rPr>
              <w:t>Dedicated tablet breakpoint between the mobile and desktop layouts.</w:t>
            </w:r>
          </w:p>
        </w:tc>
      </w:tr>
      <w:tr w:rsidR="004E42AF" w:rsidRPr="00FC47E8" w14:paraId="779A1F5A" w14:textId="77777777">
        <w:tblPrEx>
          <w:tblCellMar>
            <w:top w:w="0" w:type="dxa"/>
            <w:bottom w:w="0" w:type="dxa"/>
          </w:tblCellMar>
        </w:tblPrEx>
        <w:tc>
          <w:tcPr>
            <w:tcW w:w="3600" w:type="dxa"/>
            <w:shd w:val="clear" w:color="auto" w:fill="F8FAFC"/>
            <w:tcMar>
              <w:top w:w="24" w:type="dxa"/>
              <w:left w:w="80" w:type="dxa"/>
              <w:bottom w:w="24" w:type="dxa"/>
              <w:right w:w="80" w:type="dxa"/>
            </w:tcMar>
            <w:vAlign w:val="center"/>
          </w:tcPr>
          <w:p w14:paraId="35DB3A63" w14:textId="77777777" w:rsidR="004E42AF" w:rsidRDefault="00000000">
            <w:proofErr w:type="spellStart"/>
            <w:r>
              <w:rPr>
                <w:color w:val="000000"/>
                <w:sz w:val="17"/>
                <w:szCs w:val="17"/>
              </w:rPr>
              <w:t>Multi-campus</w:t>
            </w:r>
            <w:proofErr w:type="spellEnd"/>
            <w:r>
              <w:rPr>
                <w:color w:val="000000"/>
                <w:sz w:val="17"/>
                <w:szCs w:val="17"/>
              </w:rPr>
              <w:t xml:space="preserve"> </w:t>
            </w:r>
            <w:proofErr w:type="spellStart"/>
            <w:r>
              <w:rPr>
                <w:color w:val="000000"/>
                <w:sz w:val="17"/>
                <w:szCs w:val="17"/>
              </w:rPr>
              <w:t>deployment</w:t>
            </w:r>
            <w:proofErr w:type="spellEnd"/>
          </w:p>
        </w:tc>
        <w:tc>
          <w:tcPr>
            <w:tcW w:w="6480" w:type="dxa"/>
            <w:shd w:val="clear" w:color="auto" w:fill="F8FAFC"/>
            <w:tcMar>
              <w:top w:w="24" w:type="dxa"/>
              <w:left w:w="80" w:type="dxa"/>
              <w:bottom w:w="24" w:type="dxa"/>
              <w:right w:w="80" w:type="dxa"/>
            </w:tcMar>
            <w:vAlign w:val="center"/>
          </w:tcPr>
          <w:p w14:paraId="365BB777" w14:textId="77777777" w:rsidR="004E42AF" w:rsidRPr="00FC47E8" w:rsidRDefault="00000000">
            <w:pPr>
              <w:rPr>
                <w:lang w:val="en-US"/>
              </w:rPr>
            </w:pPr>
            <w:r w:rsidRPr="00FC47E8">
              <w:rPr>
                <w:color w:val="000000"/>
                <w:sz w:val="17"/>
                <w:szCs w:val="17"/>
                <w:lang w:val="en-US"/>
              </w:rPr>
              <w:t>Extend the building / device model to additional campuses.</w:t>
            </w:r>
          </w:p>
        </w:tc>
      </w:tr>
    </w:tbl>
    <w:p w14:paraId="6EB1B8B4" w14:textId="77777777" w:rsidR="004E42AF" w:rsidRPr="00FC47E8" w:rsidRDefault="00000000">
      <w:pPr>
        <w:spacing w:before="80" w:after="60"/>
        <w:jc w:val="both"/>
        <w:rPr>
          <w:lang w:val="en-US"/>
        </w:rPr>
      </w:pPr>
      <w:proofErr w:type="spellStart"/>
      <w:r w:rsidRPr="00FC47E8">
        <w:rPr>
          <w:lang w:val="en-US"/>
        </w:rPr>
        <w:t>CleanGuard</w:t>
      </w:r>
      <w:proofErr w:type="spellEnd"/>
      <w:r w:rsidRPr="00FC47E8">
        <w:rPr>
          <w:lang w:val="en-US"/>
        </w:rPr>
        <w:t xml:space="preserve"> delivers an end-to-end restroom monitoring platform across desktop and mobile: live and historical sensor data, full device management, and AI-based window, faucet, leak, and freeze-risk predictions surfaced directly on the dashboard the moment the Raspberry Pi produces them. This revision reorganizes that same implementation around the reviewer's requested screen-by-screen workflow while keeping every claim traceable to real code, real screenshots, and the real database schema.</w:t>
      </w:r>
    </w:p>
    <w:sectPr w:rsidR="004E42AF" w:rsidRPr="00FC47E8">
      <w:headerReference w:type="default" r:id="rId16"/>
      <w:footerReference w:type="default" r:id="rId17"/>
      <w:pgSz w:w="12240" w:h="15840"/>
      <w:pgMar w:top="820" w:right="1080" w:bottom="8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619AC" w14:textId="77777777" w:rsidR="00AE0B56" w:rsidRDefault="00AE0B56">
      <w:r>
        <w:separator/>
      </w:r>
    </w:p>
  </w:endnote>
  <w:endnote w:type="continuationSeparator" w:id="0">
    <w:p w14:paraId="28324536" w14:textId="77777777" w:rsidR="00AE0B56" w:rsidRDefault="00AE0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6FC0A" w14:textId="77777777" w:rsidR="004E42AF" w:rsidRDefault="00000000">
    <w:pPr>
      <w:jc w:val="center"/>
    </w:pPr>
    <w:r>
      <w:rPr>
        <w:color w:val="64748B"/>
        <w:sz w:val="14"/>
        <w:szCs w:val="14"/>
      </w:rPr>
      <w:t xml:space="preserve">Page </w:t>
    </w:r>
    <w:r>
      <w:rPr>
        <w:color w:val="64748B"/>
        <w:sz w:val="14"/>
        <w:szCs w:val="14"/>
      </w:rPr>
      <w:fldChar w:fldCharType="begin"/>
    </w:r>
    <w:r>
      <w:rPr>
        <w:color w:val="64748B"/>
        <w:sz w:val="14"/>
        <w:szCs w:val="14"/>
      </w:rPr>
      <w:instrText>PAGE</w:instrText>
    </w:r>
    <w:r>
      <w:rPr>
        <w:color w:val="64748B"/>
        <w:sz w:val="14"/>
        <w:szCs w:val="14"/>
      </w:rPr>
      <w:fldChar w:fldCharType="separate"/>
    </w:r>
    <w:r w:rsidR="00FC47E8">
      <w:rPr>
        <w:noProof/>
        <w:color w:val="64748B"/>
        <w:sz w:val="14"/>
        <w:szCs w:val="14"/>
      </w:rPr>
      <w:t>2</w:t>
    </w:r>
    <w:r>
      <w:rPr>
        <w:color w:val="64748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D5150" w14:textId="77777777" w:rsidR="00AE0B56" w:rsidRDefault="00AE0B56">
      <w:r>
        <w:separator/>
      </w:r>
    </w:p>
  </w:footnote>
  <w:footnote w:type="continuationSeparator" w:id="0">
    <w:p w14:paraId="62C3CDC6" w14:textId="77777777" w:rsidR="00AE0B56" w:rsidRDefault="00AE0B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3567C" w14:textId="77777777" w:rsidR="004E42AF" w:rsidRDefault="00000000">
    <w:pPr>
      <w:jc w:val="right"/>
    </w:pPr>
    <w:proofErr w:type="spellStart"/>
    <w:r>
      <w:rPr>
        <w:color w:val="64748B"/>
        <w:sz w:val="14"/>
        <w:szCs w:val="14"/>
      </w:rPr>
      <w:t>CleanGuard</w:t>
    </w:r>
    <w:proofErr w:type="spellEnd"/>
    <w:r>
      <w:rPr>
        <w:color w:val="64748B"/>
        <w:sz w:val="14"/>
        <w:szCs w:val="14"/>
      </w:rPr>
      <w:t xml:space="preserve"> — </w:t>
    </w:r>
    <w:proofErr w:type="spellStart"/>
    <w:r>
      <w:rPr>
        <w:color w:val="64748B"/>
        <w:sz w:val="14"/>
        <w:szCs w:val="14"/>
      </w:rPr>
      <w:t>Engineering</w:t>
    </w:r>
    <w:proofErr w:type="spellEnd"/>
    <w:r>
      <w:rPr>
        <w:color w:val="64748B"/>
        <w:sz w:val="14"/>
        <w:szCs w:val="14"/>
      </w:rPr>
      <w:t xml:space="preserve"> </w:t>
    </w:r>
    <w:proofErr w:type="spellStart"/>
    <w:r>
      <w:rPr>
        <w:color w:val="64748B"/>
        <w:sz w:val="14"/>
        <w:szCs w:val="14"/>
      </w:rPr>
      <w:t>Summary</w:t>
    </w:r>
    <w:proofErr w:type="spellEnd"/>
    <w:r>
      <w:rPr>
        <w:color w:val="64748B"/>
        <w:sz w:val="14"/>
        <w:szCs w:val="14"/>
      </w:rPr>
      <w:t xml:space="preserve"> </w:t>
    </w:r>
    <w:proofErr w:type="spellStart"/>
    <w:r>
      <w:rPr>
        <w:color w:val="64748B"/>
        <w:sz w:val="14"/>
        <w:szCs w:val="14"/>
      </w:rPr>
      <w:t>Report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221"/>
    <w:multiLevelType w:val="hybridMultilevel"/>
    <w:tmpl w:val="E2985E86"/>
    <w:lvl w:ilvl="0" w:tplc="983CA5C2">
      <w:start w:val="1"/>
      <w:numFmt w:val="bullet"/>
      <w:lvlText w:val="●"/>
      <w:lvlJc w:val="left"/>
      <w:pPr>
        <w:ind w:left="720" w:hanging="360"/>
      </w:pPr>
    </w:lvl>
    <w:lvl w:ilvl="1" w:tplc="9C24BE08">
      <w:start w:val="1"/>
      <w:numFmt w:val="bullet"/>
      <w:lvlText w:val="○"/>
      <w:lvlJc w:val="left"/>
      <w:pPr>
        <w:ind w:left="1440" w:hanging="360"/>
      </w:pPr>
    </w:lvl>
    <w:lvl w:ilvl="2" w:tplc="AB0453E8">
      <w:start w:val="1"/>
      <w:numFmt w:val="bullet"/>
      <w:lvlText w:val="■"/>
      <w:lvlJc w:val="left"/>
      <w:pPr>
        <w:ind w:left="2160" w:hanging="360"/>
      </w:pPr>
    </w:lvl>
    <w:lvl w:ilvl="3" w:tplc="581200E4">
      <w:start w:val="1"/>
      <w:numFmt w:val="bullet"/>
      <w:lvlText w:val="●"/>
      <w:lvlJc w:val="left"/>
      <w:pPr>
        <w:ind w:left="2880" w:hanging="360"/>
      </w:pPr>
    </w:lvl>
    <w:lvl w:ilvl="4" w:tplc="81286656">
      <w:start w:val="1"/>
      <w:numFmt w:val="bullet"/>
      <w:lvlText w:val="○"/>
      <w:lvlJc w:val="left"/>
      <w:pPr>
        <w:ind w:left="3600" w:hanging="360"/>
      </w:pPr>
    </w:lvl>
    <w:lvl w:ilvl="5" w:tplc="8572F69C">
      <w:start w:val="1"/>
      <w:numFmt w:val="bullet"/>
      <w:lvlText w:val="■"/>
      <w:lvlJc w:val="left"/>
      <w:pPr>
        <w:ind w:left="4320" w:hanging="360"/>
      </w:pPr>
    </w:lvl>
    <w:lvl w:ilvl="6" w:tplc="8280FE3A">
      <w:start w:val="1"/>
      <w:numFmt w:val="bullet"/>
      <w:lvlText w:val="●"/>
      <w:lvlJc w:val="left"/>
      <w:pPr>
        <w:ind w:left="5040" w:hanging="360"/>
      </w:pPr>
    </w:lvl>
    <w:lvl w:ilvl="7" w:tplc="B7BC1BC6">
      <w:start w:val="1"/>
      <w:numFmt w:val="bullet"/>
      <w:lvlText w:val="●"/>
      <w:lvlJc w:val="left"/>
      <w:pPr>
        <w:ind w:left="5760" w:hanging="360"/>
      </w:pPr>
    </w:lvl>
    <w:lvl w:ilvl="8" w:tplc="04102E7A">
      <w:start w:val="1"/>
      <w:numFmt w:val="bullet"/>
      <w:lvlText w:val="●"/>
      <w:lvlJc w:val="left"/>
      <w:pPr>
        <w:ind w:left="6480" w:hanging="360"/>
      </w:pPr>
    </w:lvl>
  </w:abstractNum>
  <w:num w:numId="1" w16cid:durableId="222832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2AF"/>
    <w:rsid w:val="004A4CF0"/>
    <w:rsid w:val="004E42AF"/>
    <w:rsid w:val="00AE0B56"/>
    <w:rsid w:val="00C30E84"/>
    <w:rsid w:val="00F97E96"/>
    <w:rsid w:val="00FC47E8"/>
  </w:rsids>
  <m:mathPr>
    <m:mathFont m:val="Cambria Math"/>
    <m:brkBin m:val="before"/>
    <m:brkBinSub m:val="--"/>
    <m:smallFrac m:val="0"/>
    <m:dispDef/>
    <m:lMargin m:val="0"/>
    <m:rMargin m:val="0"/>
    <m:defJc m:val="centerGroup"/>
    <m:wrapIndent m:val="1440"/>
    <m:intLim m:val="subSup"/>
    <m:naryLim m:val="undOvr"/>
  </m:mathPr>
  <w:themeFontLang w:val="es-CL"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50979"/>
  <w15:docId w15:val="{32454FD0-5EC7-400F-AB8F-E890ACC37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1E293B"/>
        <w:lang w:val="es-CL"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00"/>
      <w:outlineLvl w:val="0"/>
    </w:pPr>
    <w:rPr>
      <w:rFonts w:eastAsia="Calibri"/>
      <w:b/>
      <w:bCs/>
      <w:color w:val="0F172A"/>
      <w:sz w:val="27"/>
      <w:szCs w:val="27"/>
    </w:rPr>
  </w:style>
  <w:style w:type="paragraph" w:styleId="Ttulo2">
    <w:name w:val="heading 2"/>
    <w:uiPriority w:val="9"/>
    <w:unhideWhenUsed/>
    <w:qFormat/>
    <w:pPr>
      <w:outlineLvl w:val="1"/>
    </w:pPr>
    <w:rPr>
      <w:rFonts w:eastAsia="Calibri"/>
      <w:b/>
      <w:bCs/>
      <w:color w:val="334155"/>
      <w:sz w:val="21"/>
      <w:szCs w:val="21"/>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1657</Words>
  <Characters>9115</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CleanGuard — Engineering Summary Report</vt:lpstr>
    </vt:vector>
  </TitlesOfParts>
  <Company/>
  <LinksUpToDate>false</LinksUpToDate>
  <CharactersWithSpaces>10751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CleanGuard — Engineering Summary Report</dc:title>
  <dc:creator>Ariel</dc:creator>
  <cp:lastModifiedBy>Ariel Muñoz</cp:lastModifiedBy>
  <cp:revision>2</cp:revision>
  <dcterms:created xsi:type="dcterms:W3CDTF">2026-07-12T17:06:00Z</dcterms:created>
  <dcterms:modified xsi:type="dcterms:W3CDTF">2026-07-12T17:06:00Z</dcterms:modified>
</cp:coreProperties>
</file>