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id w:val="-662394154"/>
        <w:docPartObj>
          <w:docPartGallery w:val="Cover Pages"/>
          <w:docPartUnique/>
        </w:docPartObj>
      </w:sdtPr>
      <w:sdtEndPr>
        <w:rPr>
          <w:rFonts w:ascii="Arial" w:eastAsia="Times New Roman" w:hAnsi="Arial" w:cs="Arial"/>
          <w:b/>
          <w:bCs/>
          <w:color w:val="1F3864" w:themeColor="accent1" w:themeShade="80"/>
          <w:lang w:eastAsia="en-AU"/>
        </w:rPr>
      </w:sdtEndPr>
      <w:sdtContent>
        <w:p w14:paraId="21E47CD4" w14:textId="04DD0177" w:rsidR="00C71619" w:rsidRDefault="00660FE7" w:rsidP="004A57D7">
          <w:pPr>
            <w:jc w:val="both"/>
          </w:pPr>
          <w:r>
            <w:rPr>
              <w:noProof/>
            </w:rPr>
            <w:drawing>
              <wp:anchor distT="0" distB="0" distL="114300" distR="114300" simplePos="0" relativeHeight="251667456" behindDoc="1" locked="0" layoutInCell="1" allowOverlap="1" wp14:anchorId="658DAFCC" wp14:editId="2D8DF1EC">
                <wp:simplePos x="0" y="0"/>
                <wp:positionH relativeFrom="margin">
                  <wp:align>left</wp:align>
                </wp:positionH>
                <wp:positionV relativeFrom="paragraph">
                  <wp:posOffset>243522</wp:posOffset>
                </wp:positionV>
                <wp:extent cx="5724525" cy="2628900"/>
                <wp:effectExtent l="0" t="0" r="0" b="0"/>
                <wp:wrapTight wrapText="bothSides">
                  <wp:wrapPolygon edited="0">
                    <wp:start x="2516" y="5322"/>
                    <wp:lineTo x="2516" y="16122"/>
                    <wp:lineTo x="11501" y="16122"/>
                    <wp:lineTo x="18545" y="15809"/>
                    <wp:lineTo x="18473" y="15652"/>
                    <wp:lineTo x="17970" y="13148"/>
                    <wp:lineTo x="18258" y="13148"/>
                    <wp:lineTo x="18833" y="11426"/>
                    <wp:lineTo x="18761" y="10643"/>
                    <wp:lineTo x="19120" y="9548"/>
                    <wp:lineTo x="18833" y="9235"/>
                    <wp:lineTo x="16676" y="8139"/>
                    <wp:lineTo x="16820" y="7043"/>
                    <wp:lineTo x="16748" y="5948"/>
                    <wp:lineTo x="16461" y="5322"/>
                    <wp:lineTo x="2516" y="5322"/>
                  </wp:wrapPolygon>
                </wp:wrapTight>
                <wp:docPr id="979930179" name="Picture 3" descr="A logo with orange and grey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930179" name="Picture 3" descr="A logo with orange and grey text&#10;&#10;Description automatically generated"/>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4525" cy="2628900"/>
                        </a:xfrm>
                        <a:prstGeom prst="rect">
                          <a:avLst/>
                        </a:prstGeom>
                        <a:noFill/>
                        <a:ln>
                          <a:noFill/>
                        </a:ln>
                      </pic:spPr>
                    </pic:pic>
                  </a:graphicData>
                </a:graphic>
                <wp14:sizeRelH relativeFrom="page">
                  <wp14:pctWidth>0</wp14:pctWidth>
                </wp14:sizeRelH>
                <wp14:sizeRelV relativeFrom="page">
                  <wp14:pctHeight>0</wp14:pctHeight>
                </wp14:sizeRelV>
              </wp:anchor>
            </w:drawing>
          </w:r>
          <w:r w:rsidR="00C71619">
            <w:rPr>
              <w:noProof/>
            </w:rPr>
            <mc:AlternateContent>
              <mc:Choice Requires="wpg">
                <w:drawing>
                  <wp:anchor distT="0" distB="0" distL="114300" distR="114300" simplePos="0" relativeHeight="251662336" behindDoc="0" locked="0" layoutInCell="1" allowOverlap="1" wp14:anchorId="55958B02" wp14:editId="6502BC31">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10"/>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3C872303" id="Grou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1" o:title="" recolor="t" rotate="t" type="frame"/>
                    </v:rect>
                    <w10:wrap anchorx="page" anchory="page"/>
                  </v:group>
                </w:pict>
              </mc:Fallback>
            </mc:AlternateContent>
          </w:r>
        </w:p>
        <w:p w14:paraId="0FA4F364" w14:textId="4F0931B9" w:rsidR="00C71619" w:rsidRDefault="00660FE7" w:rsidP="004A57D7">
          <w:pPr>
            <w:jc w:val="both"/>
            <w:rPr>
              <w:rFonts w:ascii="Arial" w:eastAsia="Times New Roman" w:hAnsi="Arial" w:cs="Arial"/>
              <w:b/>
              <w:bCs/>
              <w:color w:val="1F3864" w:themeColor="accent1" w:themeShade="80"/>
              <w:lang w:eastAsia="en-AU"/>
            </w:rPr>
          </w:pPr>
          <w:r>
            <w:rPr>
              <w:noProof/>
            </w:rPr>
            <mc:AlternateContent>
              <mc:Choice Requires="wps">
                <w:drawing>
                  <wp:anchor distT="0" distB="0" distL="114300" distR="114300" simplePos="0" relativeHeight="251659264" behindDoc="0" locked="0" layoutInCell="1" allowOverlap="1" wp14:anchorId="071D5CAC" wp14:editId="2EC55662">
                    <wp:simplePos x="0" y="0"/>
                    <wp:positionH relativeFrom="page">
                      <wp:align>left</wp:align>
                    </wp:positionH>
                    <wp:positionV relativeFrom="page">
                      <wp:posOffset>6253163</wp:posOffset>
                    </wp:positionV>
                    <wp:extent cx="7560945" cy="1185862"/>
                    <wp:effectExtent l="0" t="0" r="0" b="14605"/>
                    <wp:wrapSquare wrapText="bothSides"/>
                    <wp:docPr id="153" name="Text Box 153"/>
                    <wp:cNvGraphicFramePr/>
                    <a:graphic xmlns:a="http://schemas.openxmlformats.org/drawingml/2006/main">
                      <a:graphicData uri="http://schemas.microsoft.com/office/word/2010/wordprocessingShape">
                        <wps:wsp>
                          <wps:cNvSpPr txBox="1"/>
                          <wps:spPr>
                            <a:xfrm>
                              <a:off x="0" y="0"/>
                              <a:ext cx="7560945" cy="118586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5B8D519" w14:textId="099005E6" w:rsidR="00660FE7" w:rsidRDefault="00660FE7" w:rsidP="007A2415">
                                <w:pPr>
                                  <w:pStyle w:val="NoSpacing"/>
                                  <w:rPr>
                                    <w:color w:val="4472C4" w:themeColor="accent1"/>
                                    <w:sz w:val="36"/>
                                    <w:szCs w:val="36"/>
                                  </w:rPr>
                                </w:pPr>
                                <w:r>
                                  <w:rPr>
                                    <w:color w:val="4472C4" w:themeColor="accent1"/>
                                    <w:sz w:val="36"/>
                                    <w:szCs w:val="36"/>
                                  </w:rPr>
                                  <w:t xml:space="preserve">Thu </w:t>
                                </w:r>
                                <w:r w:rsidR="003874AD" w:rsidRPr="007A2415">
                                  <w:rPr>
                                    <w:color w:val="4472C4" w:themeColor="accent1"/>
                                    <w:sz w:val="36"/>
                                    <w:szCs w:val="36"/>
                                  </w:rPr>
                                  <w:t>Kim Trieu</w:t>
                                </w:r>
                                <w:r>
                                  <w:rPr>
                                    <w:color w:val="4472C4" w:themeColor="accent1"/>
                                    <w:sz w:val="36"/>
                                    <w:szCs w:val="36"/>
                                  </w:rPr>
                                  <w:t xml:space="preserve"> </w:t>
                                </w:r>
                              </w:p>
                              <w:p w14:paraId="0E9BAAEC" w14:textId="7755E82C" w:rsidR="00C71619" w:rsidRPr="007A2415" w:rsidRDefault="00660FE7" w:rsidP="007A2415">
                                <w:pPr>
                                  <w:pStyle w:val="NoSpacing"/>
                                  <w:rPr>
                                    <w:color w:val="4472C4" w:themeColor="accent1"/>
                                    <w:sz w:val="36"/>
                                    <w:szCs w:val="36"/>
                                  </w:rPr>
                                </w:pPr>
                                <w:r>
                                  <w:rPr>
                                    <w:color w:val="4472C4" w:themeColor="accent1"/>
                                    <w:sz w:val="36"/>
                                    <w:szCs w:val="36"/>
                                  </w:rPr>
                                  <w:t>A00066352</w:t>
                                </w:r>
                              </w:p>
                              <w:sdt>
                                <w:sdtPr>
                                  <w:rPr>
                                    <w:color w:val="595959" w:themeColor="text1" w:themeTint="A6"/>
                                    <w:sz w:val="24"/>
                                    <w:szCs w:val="24"/>
                                  </w:rPr>
                                  <w:alias w:val="Abstract"/>
                                  <w:tag w:val=""/>
                                  <w:id w:val="1375273687"/>
                                  <w:dataBinding w:prefixMappings="xmlns:ns0='http://schemas.microsoft.com/office/2006/coverPageProps' " w:xpath="/ns0:CoverPageProperties[1]/ns0:Abstract[1]" w:storeItemID="{55AF091B-3C7A-41E3-B477-F2FDAA23CFDA}"/>
                                  <w:text w:multiLine="1"/>
                                </w:sdtPr>
                                <w:sdtContent>
                                  <w:p w14:paraId="04F8D829" w14:textId="00D2B3B2" w:rsidR="00C71619" w:rsidRPr="007A2415" w:rsidRDefault="00660FE7" w:rsidP="007A2415">
                                    <w:pPr>
                                      <w:pStyle w:val="NoSpacing"/>
                                      <w:rPr>
                                        <w:color w:val="595959" w:themeColor="text1" w:themeTint="A6"/>
                                        <w:sz w:val="24"/>
                                        <w:szCs w:val="24"/>
                                      </w:rPr>
                                    </w:pPr>
                                    <w:r>
                                      <w:rPr>
                                        <w:color w:val="595959" w:themeColor="text1" w:themeTint="A6"/>
                                        <w:sz w:val="24"/>
                                        <w:szCs w:val="24"/>
                                      </w:rPr>
                                      <w:br/>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071D5CAC" id="_x0000_t202" coordsize="21600,21600" o:spt="202" path="m,l,21600r21600,l21600,xe">
                    <v:stroke joinstyle="miter"/>
                    <v:path gradientshapeok="t" o:connecttype="rect"/>
                  </v:shapetype>
                  <v:shape id="Text Box 153" o:spid="_x0000_s1026" type="#_x0000_t202" style="position:absolute;left:0;text-align:left;margin-left:0;margin-top:492.4pt;width:595.35pt;height:93.35pt;z-index:251659264;visibility:visible;mso-wrap-style:squar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" filled="f" stroked="f" strokeweight=".5pt">
                    <v:textbox inset="126pt,0,54pt,0">
                      <w:txbxContent>
                        <w:p w14:paraId="35B8D519" w14:textId="099005E6" w:rsidR="00660FE7" w:rsidRDefault="00660FE7" w:rsidP="007A2415">
                          <w:pPr>
                            <w:pStyle w:val="NoSpacing"/>
                            <w:rPr>
                              <w:color w:val="4472C4" w:themeColor="accent1"/>
                              <w:sz w:val="36"/>
                              <w:szCs w:val="36"/>
                            </w:rPr>
                          </w:pPr>
                          <w:r>
                            <w:rPr>
                              <w:color w:val="4472C4" w:themeColor="accent1"/>
                              <w:sz w:val="36"/>
                              <w:szCs w:val="36"/>
                            </w:rPr>
                            <w:t xml:space="preserve">Thu </w:t>
                          </w:r>
                          <w:r w:rsidR="003874AD" w:rsidRPr="007A2415">
                            <w:rPr>
                              <w:color w:val="4472C4" w:themeColor="accent1"/>
                              <w:sz w:val="36"/>
                              <w:szCs w:val="36"/>
                            </w:rPr>
                            <w:t>Kim Trieu</w:t>
                          </w:r>
                          <w:r>
                            <w:rPr>
                              <w:color w:val="4472C4" w:themeColor="accent1"/>
                              <w:sz w:val="36"/>
                              <w:szCs w:val="36"/>
                            </w:rPr>
                            <w:t xml:space="preserve"> </w:t>
                          </w:r>
                        </w:p>
                        <w:p w14:paraId="0E9BAAEC" w14:textId="7755E82C" w:rsidR="00C71619" w:rsidRPr="007A2415" w:rsidRDefault="00660FE7" w:rsidP="007A2415">
                          <w:pPr>
                            <w:pStyle w:val="NoSpacing"/>
                            <w:rPr>
                              <w:color w:val="4472C4" w:themeColor="accent1"/>
                              <w:sz w:val="36"/>
                              <w:szCs w:val="36"/>
                            </w:rPr>
                          </w:pPr>
                          <w:r>
                            <w:rPr>
                              <w:color w:val="4472C4" w:themeColor="accent1"/>
                              <w:sz w:val="36"/>
                              <w:szCs w:val="36"/>
                            </w:rPr>
                            <w:t>A00066352</w:t>
                          </w:r>
                        </w:p>
                        <w:sdt>
                          <w:sdtPr>
                            <w:rPr>
                              <w:color w:val="595959" w:themeColor="text1" w:themeTint="A6"/>
                              <w:sz w:val="24"/>
                              <w:szCs w:val="24"/>
                            </w:rPr>
                            <w:alias w:val="Abstract"/>
                            <w:tag w:val=""/>
                            <w:id w:val="1375273687"/>
                            <w:dataBinding w:prefixMappings="xmlns:ns0='http://schemas.microsoft.com/office/2006/coverPageProps' " w:xpath="/ns0:CoverPageProperties[1]/ns0:Abstract[1]" w:storeItemID="{55AF091B-3C7A-41E3-B477-F2FDAA23CFDA}"/>
                            <w:text w:multiLine="1"/>
                          </w:sdtPr>
                          <w:sdtContent>
                            <w:p w14:paraId="04F8D829" w14:textId="00D2B3B2" w:rsidR="00C71619" w:rsidRPr="007A2415" w:rsidRDefault="00660FE7" w:rsidP="007A2415">
                              <w:pPr>
                                <w:pStyle w:val="NoSpacing"/>
                                <w:rPr>
                                  <w:color w:val="595959" w:themeColor="text1" w:themeTint="A6"/>
                                  <w:sz w:val="24"/>
                                  <w:szCs w:val="24"/>
                                </w:rPr>
                              </w:pPr>
                              <w:r>
                                <w:rPr>
                                  <w:color w:val="595959" w:themeColor="text1" w:themeTint="A6"/>
                                  <w:sz w:val="24"/>
                                  <w:szCs w:val="24"/>
                                </w:rPr>
                                <w:br/>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6432" behindDoc="0" locked="0" layoutInCell="1" allowOverlap="1" wp14:anchorId="167C021F" wp14:editId="2148D26A">
                    <wp:simplePos x="0" y="0"/>
                    <wp:positionH relativeFrom="page">
                      <wp:align>left</wp:align>
                    </wp:positionH>
                    <wp:positionV relativeFrom="page">
                      <wp:posOffset>6743700</wp:posOffset>
                    </wp:positionV>
                    <wp:extent cx="7561003" cy="1223963"/>
                    <wp:effectExtent l="0" t="0" r="0" b="14605"/>
                    <wp:wrapSquare wrapText="bothSides"/>
                    <wp:docPr id="450598518" name="Text Box 450598518"/>
                    <wp:cNvGraphicFramePr/>
                    <a:graphic xmlns:a="http://schemas.openxmlformats.org/drawingml/2006/main">
                      <a:graphicData uri="http://schemas.microsoft.com/office/word/2010/wordprocessingShape">
                        <wps:wsp>
                          <wps:cNvSpPr txBox="1"/>
                          <wps:spPr>
                            <a:xfrm>
                              <a:off x="0" y="0"/>
                              <a:ext cx="7561003" cy="122396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49DAA9C" w14:textId="77777777" w:rsidR="00660FE7" w:rsidRDefault="00660FE7" w:rsidP="00660FE7">
                                <w:pPr>
                                  <w:pStyle w:val="NoSpacing"/>
                                  <w:rPr>
                                    <w:color w:val="4472C4" w:themeColor="accent1"/>
                                    <w:sz w:val="36"/>
                                    <w:szCs w:val="36"/>
                                  </w:rPr>
                                </w:pPr>
                              </w:p>
                              <w:p w14:paraId="2AC6738E" w14:textId="77777777" w:rsidR="00660FE7" w:rsidRDefault="00660FE7" w:rsidP="00660FE7">
                                <w:pPr>
                                  <w:pStyle w:val="NoSpacing"/>
                                  <w:rPr>
                                    <w:color w:val="4472C4" w:themeColor="accent1"/>
                                    <w:sz w:val="36"/>
                                    <w:szCs w:val="36"/>
                                  </w:rPr>
                                </w:pPr>
                                <w:r>
                                  <w:rPr>
                                    <w:color w:val="4472C4" w:themeColor="accent1"/>
                                    <w:sz w:val="36"/>
                                    <w:szCs w:val="36"/>
                                  </w:rPr>
                                  <w:t xml:space="preserve">Jasper Van Brian Martin </w:t>
                                </w:r>
                              </w:p>
                              <w:p w14:paraId="1A94319D" w14:textId="5FA7286B" w:rsidR="00660FE7" w:rsidRPr="007A2415" w:rsidRDefault="00660FE7" w:rsidP="00660FE7">
                                <w:pPr>
                                  <w:pStyle w:val="NoSpacing"/>
                                  <w:rPr>
                                    <w:color w:val="4472C4" w:themeColor="accent1"/>
                                    <w:sz w:val="36"/>
                                    <w:szCs w:val="36"/>
                                  </w:rPr>
                                </w:pPr>
                                <w:r>
                                  <w:rPr>
                                    <w:color w:val="4472C4" w:themeColor="accent1"/>
                                    <w:sz w:val="36"/>
                                    <w:szCs w:val="36"/>
                                  </w:rPr>
                                  <w:t>A00093437</w:t>
                                </w:r>
                              </w:p>
                              <w:sdt>
                                <w:sdtPr>
                                  <w:rPr>
                                    <w:color w:val="595959" w:themeColor="text1" w:themeTint="A6"/>
                                    <w:sz w:val="24"/>
                                    <w:szCs w:val="24"/>
                                  </w:rPr>
                                  <w:alias w:val="Abstract"/>
                                  <w:tag w:val=""/>
                                  <w:id w:val="414989513"/>
                                  <w:dataBinding w:prefixMappings="xmlns:ns0='http://schemas.microsoft.com/office/2006/coverPageProps' " w:xpath="/ns0:CoverPageProperties[1]/ns0:Abstract[1]" w:storeItemID="{55AF091B-3C7A-41E3-B477-F2FDAA23CFDA}"/>
                                  <w:text w:multiLine="1"/>
                                </w:sdtPr>
                                <w:sdtContent>
                                  <w:p w14:paraId="424016A6" w14:textId="77798006" w:rsidR="00660FE7" w:rsidRPr="007A2415" w:rsidRDefault="00660FE7" w:rsidP="00660FE7">
                                    <w:pPr>
                                      <w:pStyle w:val="NoSpacing"/>
                                      <w:rPr>
                                        <w:color w:val="595959" w:themeColor="text1" w:themeTint="A6"/>
                                        <w:sz w:val="24"/>
                                        <w:szCs w:val="24"/>
                                      </w:rPr>
                                    </w:pPr>
                                    <w:r>
                                      <w:rPr>
                                        <w:color w:val="595959" w:themeColor="text1" w:themeTint="A6"/>
                                        <w:sz w:val="24"/>
                                        <w:szCs w:val="24"/>
                                      </w:rPr>
                                      <w:br/>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67C021F" id="Text Box 450598518" o:spid="_x0000_s1027" type="#_x0000_t202" style="position:absolute;left:0;text-align:left;margin-left:0;margin-top:531pt;width:595.35pt;height:96.4pt;z-index:251666432;visibility:visible;mso-wrap-style:squar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" filled="f" stroked="f" strokeweight=".5pt">
                    <v:textbox inset="126pt,0,54pt,0">
                      <w:txbxContent>
                        <w:p w14:paraId="749DAA9C" w14:textId="77777777" w:rsidR="00660FE7" w:rsidRDefault="00660FE7" w:rsidP="00660FE7">
                          <w:pPr>
                            <w:pStyle w:val="NoSpacing"/>
                            <w:rPr>
                              <w:color w:val="4472C4" w:themeColor="accent1"/>
                              <w:sz w:val="36"/>
                              <w:szCs w:val="36"/>
                            </w:rPr>
                          </w:pPr>
                        </w:p>
                        <w:p w14:paraId="2AC6738E" w14:textId="77777777" w:rsidR="00660FE7" w:rsidRDefault="00660FE7" w:rsidP="00660FE7">
                          <w:pPr>
                            <w:pStyle w:val="NoSpacing"/>
                            <w:rPr>
                              <w:color w:val="4472C4" w:themeColor="accent1"/>
                              <w:sz w:val="36"/>
                              <w:szCs w:val="36"/>
                            </w:rPr>
                          </w:pPr>
                          <w:r>
                            <w:rPr>
                              <w:color w:val="4472C4" w:themeColor="accent1"/>
                              <w:sz w:val="36"/>
                              <w:szCs w:val="36"/>
                            </w:rPr>
                            <w:t xml:space="preserve">Jasper Van Brian Martin </w:t>
                          </w:r>
                        </w:p>
                        <w:p w14:paraId="1A94319D" w14:textId="5FA7286B" w:rsidR="00660FE7" w:rsidRPr="007A2415" w:rsidRDefault="00660FE7" w:rsidP="00660FE7">
                          <w:pPr>
                            <w:pStyle w:val="NoSpacing"/>
                            <w:rPr>
                              <w:color w:val="4472C4" w:themeColor="accent1"/>
                              <w:sz w:val="36"/>
                              <w:szCs w:val="36"/>
                            </w:rPr>
                          </w:pPr>
                          <w:r>
                            <w:rPr>
                              <w:color w:val="4472C4" w:themeColor="accent1"/>
                              <w:sz w:val="36"/>
                              <w:szCs w:val="36"/>
                            </w:rPr>
                            <w:t>A00093437</w:t>
                          </w:r>
                        </w:p>
                        <w:sdt>
                          <w:sdtPr>
                            <w:rPr>
                              <w:color w:val="595959" w:themeColor="text1" w:themeTint="A6"/>
                              <w:sz w:val="24"/>
                              <w:szCs w:val="24"/>
                            </w:rPr>
                            <w:alias w:val="Abstract"/>
                            <w:tag w:val=""/>
                            <w:id w:val="414989513"/>
                            <w:dataBinding w:prefixMappings="xmlns:ns0='http://schemas.microsoft.com/office/2006/coverPageProps' " w:xpath="/ns0:CoverPageProperties[1]/ns0:Abstract[1]" w:storeItemID="{55AF091B-3C7A-41E3-B477-F2FDAA23CFDA}"/>
                            <w:text w:multiLine="1"/>
                          </w:sdtPr>
                          <w:sdtContent>
                            <w:p w14:paraId="424016A6" w14:textId="77798006" w:rsidR="00660FE7" w:rsidRPr="007A2415" w:rsidRDefault="00660FE7" w:rsidP="00660FE7">
                              <w:pPr>
                                <w:pStyle w:val="NoSpacing"/>
                                <w:rPr>
                                  <w:color w:val="595959" w:themeColor="text1" w:themeTint="A6"/>
                                  <w:sz w:val="24"/>
                                  <w:szCs w:val="24"/>
                                </w:rPr>
                              </w:pPr>
                              <w:r>
                                <w:rPr>
                                  <w:color w:val="595959" w:themeColor="text1" w:themeTint="A6"/>
                                  <w:sz w:val="24"/>
                                  <w:szCs w:val="24"/>
                                </w:rPr>
                                <w:br/>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7216" behindDoc="0" locked="0" layoutInCell="1" allowOverlap="1" wp14:anchorId="1496A5FE" wp14:editId="4E92CC57">
                    <wp:simplePos x="0" y="0"/>
                    <wp:positionH relativeFrom="page">
                      <wp:align>left</wp:align>
                    </wp:positionH>
                    <wp:positionV relativeFrom="page">
                      <wp:posOffset>2305050</wp:posOffset>
                    </wp:positionV>
                    <wp:extent cx="7914640" cy="3638550"/>
                    <wp:effectExtent l="0" t="0" r="0" b="0"/>
                    <wp:wrapSquare wrapText="bothSides"/>
                    <wp:docPr id="154" name="Text Box 154"/>
                    <wp:cNvGraphicFramePr/>
                    <a:graphic xmlns:a="http://schemas.openxmlformats.org/drawingml/2006/main">
                      <a:graphicData uri="http://schemas.microsoft.com/office/word/2010/wordprocessingShape">
                        <wps:wsp>
                          <wps:cNvSpPr txBox="1"/>
                          <wps:spPr>
                            <a:xfrm>
                              <a:off x="0" y="0"/>
                              <a:ext cx="791464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2928D0F" w14:textId="02C6B13C" w:rsidR="00C71619" w:rsidRPr="007459EF" w:rsidRDefault="00000000" w:rsidP="00A53966">
                                <w:pPr>
                                  <w:rPr>
                                    <w:color w:val="4472C4" w:themeColor="accent1"/>
                                    <w:sz w:val="32"/>
                                    <w:szCs w:val="32"/>
                                  </w:rPr>
                                </w:pPr>
                                <w:sdt>
                                  <w:sdtPr>
                                    <w:rPr>
                                      <w:caps/>
                                      <w:color w:val="4472C4" w:themeColor="accent1"/>
                                      <w:sz w:val="48"/>
                                      <w:szCs w:val="48"/>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737CB7">
                                      <w:rPr>
                                        <w:caps/>
                                        <w:color w:val="4472C4" w:themeColor="accent1"/>
                                        <w:sz w:val="48"/>
                                        <w:szCs w:val="48"/>
                                      </w:rPr>
                                      <w:t>DLE602</w:t>
                                    </w:r>
                                    <w:r w:rsidR="00DB12A7" w:rsidRPr="00160366">
                                      <w:rPr>
                                        <w:caps/>
                                        <w:color w:val="4472C4" w:themeColor="accent1"/>
                                        <w:sz w:val="48"/>
                                        <w:szCs w:val="48"/>
                                      </w:rPr>
                                      <w:t xml:space="preserve"> Assessment </w:t>
                                    </w:r>
                                    <w:r w:rsidR="009004C3">
                                      <w:rPr>
                                        <w:caps/>
                                        <w:color w:val="4472C4" w:themeColor="accent1"/>
                                        <w:sz w:val="48"/>
                                        <w:szCs w:val="48"/>
                                      </w:rPr>
                                      <w:t>3</w:t>
                                    </w:r>
                                    <w:r w:rsidR="00DB12A7" w:rsidRPr="00160366">
                                      <w:rPr>
                                        <w:caps/>
                                        <w:color w:val="4472C4" w:themeColor="accent1"/>
                                        <w:sz w:val="48"/>
                                        <w:szCs w:val="48"/>
                                      </w:rPr>
                                      <w:br/>
                                    </w:r>
                                    <w:r w:rsidR="001D1A54">
                                      <w:rPr>
                                        <w:caps/>
                                        <w:color w:val="4472C4" w:themeColor="accent1"/>
                                        <w:sz w:val="48"/>
                                        <w:szCs w:val="48"/>
                                      </w:rPr>
                                      <w:t xml:space="preserve">Research </w:t>
                                    </w:r>
                                    <w:r w:rsidR="009004C3">
                                      <w:rPr>
                                        <w:caps/>
                                        <w:color w:val="4472C4" w:themeColor="accent1"/>
                                        <w:sz w:val="48"/>
                                        <w:szCs w:val="48"/>
                                      </w:rPr>
                                      <w:t>PROJECT REPORT</w:t>
                                    </w:r>
                                  </w:sdtContent>
                                </w:sdt>
                              </w:p>
                              <w:sdt>
                                <w:sdtPr>
                                  <w:rPr>
                                    <w:color w:val="404040" w:themeColor="text1" w:themeTint="BF"/>
                                    <w:sz w:val="32"/>
                                    <w:szCs w:val="32"/>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4B3A3909" w14:textId="0442C833" w:rsidR="00C71619" w:rsidRPr="007459EF" w:rsidRDefault="00737CB7" w:rsidP="00A53966">
                                    <w:pPr>
                                      <w:rPr>
                                        <w:color w:val="404040" w:themeColor="text1" w:themeTint="BF"/>
                                        <w:sz w:val="32"/>
                                        <w:szCs w:val="32"/>
                                      </w:rPr>
                                    </w:pPr>
                                    <w:r>
                                      <w:rPr>
                                        <w:color w:val="404040" w:themeColor="text1" w:themeTint="BF"/>
                                        <w:sz w:val="32"/>
                                        <w:szCs w:val="32"/>
                                      </w:rPr>
                                      <w:t>Application of Deep Learning in Disease Diagnosis</w:t>
                                    </w:r>
                                    <w:r w:rsidR="00F837F3">
                                      <w:rPr>
                                        <w:color w:val="404040" w:themeColor="text1" w:themeTint="BF"/>
                                        <w:sz w:val="32"/>
                                        <w:szCs w:val="32"/>
                                      </w:rPr>
                                      <w:t xml:space="preserve"> </w:t>
                                    </w:r>
                                    <w:r>
                                      <w:rPr>
                                        <w:color w:val="404040" w:themeColor="text1" w:themeTint="BF"/>
                                        <w:sz w:val="32"/>
                                        <w:szCs w:val="32"/>
                                      </w:rPr>
                                      <w:t xml:space="preserve">using </w:t>
                                    </w:r>
                                    <w:r w:rsidR="00F837F3">
                                      <w:rPr>
                                        <w:color w:val="404040" w:themeColor="text1" w:themeTint="BF"/>
                                        <w:sz w:val="32"/>
                                        <w:szCs w:val="32"/>
                                      </w:rPr>
                                      <w:t xml:space="preserve">Text Embeddings of </w:t>
                                    </w:r>
                                    <w:r>
                                      <w:rPr>
                                        <w:color w:val="404040" w:themeColor="text1" w:themeTint="BF"/>
                                        <w:sz w:val="32"/>
                                        <w:szCs w:val="32"/>
                                      </w:rPr>
                                      <w:t>Patient Symptoms</w:t>
                                    </w:r>
                                  </w:p>
                                </w:sdtContent>
                              </w:sdt>
                              <w:p w14:paraId="31593BC7" w14:textId="77777777" w:rsidR="00EA62DA" w:rsidRPr="007459EF" w:rsidRDefault="00EA62DA" w:rsidP="00A53966">
                                <w:pPr>
                                  <w:rPr>
                                    <w:color w:val="404040" w:themeColor="text1" w:themeTint="BF"/>
                                    <w:sz w:val="32"/>
                                    <w:szCs w:val="32"/>
                                  </w:rPr>
                                </w:pPr>
                              </w:p>
                              <w:p w14:paraId="71CD2F23" w14:textId="2A8DBC85" w:rsidR="00EA62DA" w:rsidRDefault="009004C3" w:rsidP="00A53966">
                                <w:pPr>
                                  <w:rPr>
                                    <w:smallCaps/>
                                    <w:color w:val="404040" w:themeColor="text1" w:themeTint="BF"/>
                                    <w:sz w:val="36"/>
                                    <w:szCs w:val="36"/>
                                  </w:rPr>
                                </w:pPr>
                                <w:r>
                                  <w:rPr>
                                    <w:color w:val="404040" w:themeColor="text1" w:themeTint="BF"/>
                                    <w:sz w:val="32"/>
                                    <w:szCs w:val="32"/>
                                  </w:rPr>
                                  <w:t>May</w:t>
                                </w:r>
                                <w:r w:rsidR="00737CB7">
                                  <w:rPr>
                                    <w:color w:val="404040" w:themeColor="text1" w:themeTint="BF"/>
                                    <w:sz w:val="32"/>
                                    <w:szCs w:val="32"/>
                                  </w:rPr>
                                  <w:t xml:space="preserve"> 2024</w:t>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496A5FE" id="Text Box 154" o:spid="_x0000_s1028" type="#_x0000_t202" style="position:absolute;left:0;text-align:left;margin-left:0;margin-top:181.5pt;width:623.2pt;height:286.5pt;z-index:251657216;visibility:visible;mso-wrap-style:squar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" filled="f" stroked="f" strokeweight=".5pt">
                    <v:textbox inset="126pt,0,54pt,0">
                      <w:txbxContent>
                        <w:p w14:paraId="02928D0F" w14:textId="02C6B13C" w:rsidR="00C71619" w:rsidRPr="007459EF" w:rsidRDefault="00000000" w:rsidP="00A53966">
                          <w:pPr>
                            <w:rPr>
                              <w:color w:val="4472C4" w:themeColor="accent1"/>
                              <w:sz w:val="32"/>
                              <w:szCs w:val="32"/>
                            </w:rPr>
                          </w:pPr>
                          <w:sdt>
                            <w:sdtPr>
                              <w:rPr>
                                <w:caps/>
                                <w:color w:val="4472C4" w:themeColor="accent1"/>
                                <w:sz w:val="48"/>
                                <w:szCs w:val="48"/>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737CB7">
                                <w:rPr>
                                  <w:caps/>
                                  <w:color w:val="4472C4" w:themeColor="accent1"/>
                                  <w:sz w:val="48"/>
                                  <w:szCs w:val="48"/>
                                </w:rPr>
                                <w:t>DLE602</w:t>
                              </w:r>
                              <w:r w:rsidR="00DB12A7" w:rsidRPr="00160366">
                                <w:rPr>
                                  <w:caps/>
                                  <w:color w:val="4472C4" w:themeColor="accent1"/>
                                  <w:sz w:val="48"/>
                                  <w:szCs w:val="48"/>
                                </w:rPr>
                                <w:t xml:space="preserve"> Assessment </w:t>
                              </w:r>
                              <w:r w:rsidR="009004C3">
                                <w:rPr>
                                  <w:caps/>
                                  <w:color w:val="4472C4" w:themeColor="accent1"/>
                                  <w:sz w:val="48"/>
                                  <w:szCs w:val="48"/>
                                </w:rPr>
                                <w:t>3</w:t>
                              </w:r>
                              <w:r w:rsidR="00DB12A7" w:rsidRPr="00160366">
                                <w:rPr>
                                  <w:caps/>
                                  <w:color w:val="4472C4" w:themeColor="accent1"/>
                                  <w:sz w:val="48"/>
                                  <w:szCs w:val="48"/>
                                </w:rPr>
                                <w:br/>
                              </w:r>
                              <w:r w:rsidR="001D1A54">
                                <w:rPr>
                                  <w:caps/>
                                  <w:color w:val="4472C4" w:themeColor="accent1"/>
                                  <w:sz w:val="48"/>
                                  <w:szCs w:val="48"/>
                                </w:rPr>
                                <w:t xml:space="preserve">Research </w:t>
                              </w:r>
                              <w:r w:rsidR="009004C3">
                                <w:rPr>
                                  <w:caps/>
                                  <w:color w:val="4472C4" w:themeColor="accent1"/>
                                  <w:sz w:val="48"/>
                                  <w:szCs w:val="48"/>
                                </w:rPr>
                                <w:t>PROJECT REPORT</w:t>
                              </w:r>
                            </w:sdtContent>
                          </w:sdt>
                        </w:p>
                        <w:sdt>
                          <w:sdtPr>
                            <w:rPr>
                              <w:color w:val="404040" w:themeColor="text1" w:themeTint="BF"/>
                              <w:sz w:val="32"/>
                              <w:szCs w:val="32"/>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4B3A3909" w14:textId="0442C833" w:rsidR="00C71619" w:rsidRPr="007459EF" w:rsidRDefault="00737CB7" w:rsidP="00A53966">
                              <w:pPr>
                                <w:rPr>
                                  <w:color w:val="404040" w:themeColor="text1" w:themeTint="BF"/>
                                  <w:sz w:val="32"/>
                                  <w:szCs w:val="32"/>
                                </w:rPr>
                              </w:pPr>
                              <w:r>
                                <w:rPr>
                                  <w:color w:val="404040" w:themeColor="text1" w:themeTint="BF"/>
                                  <w:sz w:val="32"/>
                                  <w:szCs w:val="32"/>
                                </w:rPr>
                                <w:t>Application of Deep Learning in Disease Diagnosis</w:t>
                              </w:r>
                              <w:r w:rsidR="00F837F3">
                                <w:rPr>
                                  <w:color w:val="404040" w:themeColor="text1" w:themeTint="BF"/>
                                  <w:sz w:val="32"/>
                                  <w:szCs w:val="32"/>
                                </w:rPr>
                                <w:t xml:space="preserve"> </w:t>
                              </w:r>
                              <w:r>
                                <w:rPr>
                                  <w:color w:val="404040" w:themeColor="text1" w:themeTint="BF"/>
                                  <w:sz w:val="32"/>
                                  <w:szCs w:val="32"/>
                                </w:rPr>
                                <w:t xml:space="preserve">using </w:t>
                              </w:r>
                              <w:r w:rsidR="00F837F3">
                                <w:rPr>
                                  <w:color w:val="404040" w:themeColor="text1" w:themeTint="BF"/>
                                  <w:sz w:val="32"/>
                                  <w:szCs w:val="32"/>
                                </w:rPr>
                                <w:t xml:space="preserve">Text Embeddings of </w:t>
                              </w:r>
                              <w:r>
                                <w:rPr>
                                  <w:color w:val="404040" w:themeColor="text1" w:themeTint="BF"/>
                                  <w:sz w:val="32"/>
                                  <w:szCs w:val="32"/>
                                </w:rPr>
                                <w:t>Patient Symptoms</w:t>
                              </w:r>
                            </w:p>
                          </w:sdtContent>
                        </w:sdt>
                        <w:p w14:paraId="31593BC7" w14:textId="77777777" w:rsidR="00EA62DA" w:rsidRPr="007459EF" w:rsidRDefault="00EA62DA" w:rsidP="00A53966">
                          <w:pPr>
                            <w:rPr>
                              <w:color w:val="404040" w:themeColor="text1" w:themeTint="BF"/>
                              <w:sz w:val="32"/>
                              <w:szCs w:val="32"/>
                            </w:rPr>
                          </w:pPr>
                        </w:p>
                        <w:p w14:paraId="71CD2F23" w14:textId="2A8DBC85" w:rsidR="00EA62DA" w:rsidRDefault="009004C3" w:rsidP="00A53966">
                          <w:pPr>
                            <w:rPr>
                              <w:smallCaps/>
                              <w:color w:val="404040" w:themeColor="text1" w:themeTint="BF"/>
                              <w:sz w:val="36"/>
                              <w:szCs w:val="36"/>
                            </w:rPr>
                          </w:pPr>
                          <w:r>
                            <w:rPr>
                              <w:color w:val="404040" w:themeColor="text1" w:themeTint="BF"/>
                              <w:sz w:val="32"/>
                              <w:szCs w:val="32"/>
                            </w:rPr>
                            <w:t>May</w:t>
                          </w:r>
                          <w:r w:rsidR="00737CB7">
                            <w:rPr>
                              <w:color w:val="404040" w:themeColor="text1" w:themeTint="BF"/>
                              <w:sz w:val="32"/>
                              <w:szCs w:val="32"/>
                            </w:rPr>
                            <w:t xml:space="preserve"> 2024</w:t>
                          </w:r>
                        </w:p>
                      </w:txbxContent>
                    </v:textbox>
                    <w10:wrap type="square" anchorx="page" anchory="page"/>
                  </v:shape>
                </w:pict>
              </mc:Fallback>
            </mc:AlternateContent>
          </w:r>
          <w:r w:rsidR="00C71619">
            <w:rPr>
              <w:rFonts w:ascii="Arial" w:eastAsia="Times New Roman" w:hAnsi="Arial" w:cs="Arial"/>
              <w:b/>
              <w:bCs/>
              <w:color w:val="1F3864" w:themeColor="accent1" w:themeShade="80"/>
              <w:lang w:eastAsia="en-AU"/>
            </w:rPr>
            <w:br w:type="page"/>
          </w:r>
        </w:p>
      </w:sdtContent>
    </w:sdt>
    <w:sdt>
      <w:sdtPr>
        <w:rPr>
          <w:rFonts w:asciiTheme="minorHAnsi" w:eastAsiaTheme="minorHAnsi" w:hAnsiTheme="minorHAnsi" w:cstheme="minorBidi"/>
          <w:color w:val="auto"/>
          <w:sz w:val="22"/>
          <w:szCs w:val="22"/>
          <w:lang w:val="en-AU"/>
        </w:rPr>
        <w:id w:val="1487436610"/>
        <w:docPartObj>
          <w:docPartGallery w:val="Table of Contents"/>
          <w:docPartUnique/>
        </w:docPartObj>
      </w:sdtPr>
      <w:sdtEndPr>
        <w:rPr>
          <w:b/>
          <w:bCs/>
          <w:noProof/>
        </w:rPr>
      </w:sdtEndPr>
      <w:sdtContent>
        <w:p w14:paraId="42858C5F" w14:textId="35DC8492" w:rsidR="0034092B" w:rsidRPr="0034092B" w:rsidRDefault="00C313D1" w:rsidP="004A57D7">
          <w:pPr>
            <w:pStyle w:val="TOCHeading"/>
            <w:jc w:val="both"/>
          </w:pPr>
          <w:r w:rsidRPr="001B5493">
            <w:rPr>
              <w:rStyle w:val="Heading1Char"/>
            </w:rPr>
            <w:t>Contents</w:t>
          </w:r>
        </w:p>
        <w:p w14:paraId="493F1F1D" w14:textId="5D6C2EFE" w:rsidR="0016662C" w:rsidRDefault="00C313D1">
          <w:pPr>
            <w:pStyle w:val="TOC1"/>
            <w:tabs>
              <w:tab w:val="left" w:pos="440"/>
              <w:tab w:val="right" w:leader="dot" w:pos="9288"/>
            </w:tabs>
            <w:rPr>
              <w:rFonts w:cstheme="minorBidi"/>
              <w:noProof/>
              <w:kern w:val="2"/>
              <w:sz w:val="24"/>
              <w:szCs w:val="24"/>
              <w:lang w:val="en-AU" w:eastAsia="en-AU"/>
              <w14:ligatures w14:val="standardContextual"/>
            </w:rPr>
          </w:pPr>
          <w:r>
            <w:fldChar w:fldCharType="begin"/>
          </w:r>
          <w:r>
            <w:instrText xml:space="preserve"> TOC \o "1-3" \h \z \u </w:instrText>
          </w:r>
          <w:r>
            <w:fldChar w:fldCharType="separate"/>
          </w:r>
          <w:hyperlink w:anchor="_Toc166389369" w:history="1">
            <w:r w:rsidR="0016662C" w:rsidRPr="00FA0EC6">
              <w:rPr>
                <w:rStyle w:val="Hyperlink"/>
                <w:noProof/>
              </w:rPr>
              <w:t>1.</w:t>
            </w:r>
            <w:r w:rsidR="0016662C">
              <w:rPr>
                <w:rFonts w:cstheme="minorBidi"/>
                <w:noProof/>
                <w:kern w:val="2"/>
                <w:sz w:val="24"/>
                <w:szCs w:val="24"/>
                <w:lang w:val="en-AU" w:eastAsia="en-AU"/>
                <w14:ligatures w14:val="standardContextual"/>
              </w:rPr>
              <w:tab/>
            </w:r>
            <w:r w:rsidR="0016662C" w:rsidRPr="00FA0EC6">
              <w:rPr>
                <w:rStyle w:val="Hyperlink"/>
                <w:noProof/>
              </w:rPr>
              <w:t>Abstract</w:t>
            </w:r>
            <w:r w:rsidR="0016662C">
              <w:rPr>
                <w:noProof/>
                <w:webHidden/>
              </w:rPr>
              <w:tab/>
            </w:r>
            <w:r w:rsidR="0016662C">
              <w:rPr>
                <w:noProof/>
                <w:webHidden/>
              </w:rPr>
              <w:fldChar w:fldCharType="begin"/>
            </w:r>
            <w:r w:rsidR="0016662C">
              <w:rPr>
                <w:noProof/>
                <w:webHidden/>
              </w:rPr>
              <w:instrText xml:space="preserve"> PAGEREF _Toc166389369 \h </w:instrText>
            </w:r>
            <w:r w:rsidR="0016662C">
              <w:rPr>
                <w:noProof/>
                <w:webHidden/>
              </w:rPr>
            </w:r>
            <w:r w:rsidR="0016662C">
              <w:rPr>
                <w:noProof/>
                <w:webHidden/>
              </w:rPr>
              <w:fldChar w:fldCharType="separate"/>
            </w:r>
            <w:r w:rsidR="0016662C">
              <w:rPr>
                <w:noProof/>
                <w:webHidden/>
              </w:rPr>
              <w:t>2</w:t>
            </w:r>
            <w:r w:rsidR="0016662C">
              <w:rPr>
                <w:noProof/>
                <w:webHidden/>
              </w:rPr>
              <w:fldChar w:fldCharType="end"/>
            </w:r>
          </w:hyperlink>
        </w:p>
        <w:p w14:paraId="15998364" w14:textId="3D7BE22D" w:rsidR="0016662C" w:rsidRDefault="0016662C">
          <w:pPr>
            <w:pStyle w:val="TOC1"/>
            <w:tabs>
              <w:tab w:val="left" w:pos="440"/>
              <w:tab w:val="right" w:leader="dot" w:pos="9288"/>
            </w:tabs>
            <w:rPr>
              <w:rFonts w:cstheme="minorBidi"/>
              <w:noProof/>
              <w:kern w:val="2"/>
              <w:sz w:val="24"/>
              <w:szCs w:val="24"/>
              <w:lang w:val="en-AU" w:eastAsia="en-AU"/>
              <w14:ligatures w14:val="standardContextual"/>
            </w:rPr>
          </w:pPr>
          <w:hyperlink w:anchor="_Toc166389370" w:history="1">
            <w:r w:rsidRPr="00FA0EC6">
              <w:rPr>
                <w:rStyle w:val="Hyperlink"/>
                <w:noProof/>
              </w:rPr>
              <w:t>2.</w:t>
            </w:r>
            <w:r>
              <w:rPr>
                <w:rFonts w:cstheme="minorBidi"/>
                <w:noProof/>
                <w:kern w:val="2"/>
                <w:sz w:val="24"/>
                <w:szCs w:val="24"/>
                <w:lang w:val="en-AU" w:eastAsia="en-AU"/>
                <w14:ligatures w14:val="standardContextual"/>
              </w:rPr>
              <w:tab/>
            </w:r>
            <w:r w:rsidRPr="00FA0EC6">
              <w:rPr>
                <w:rStyle w:val="Hyperlink"/>
                <w:noProof/>
              </w:rPr>
              <w:t>Introduction</w:t>
            </w:r>
            <w:r>
              <w:rPr>
                <w:noProof/>
                <w:webHidden/>
              </w:rPr>
              <w:tab/>
            </w:r>
            <w:r>
              <w:rPr>
                <w:noProof/>
                <w:webHidden/>
              </w:rPr>
              <w:fldChar w:fldCharType="begin"/>
            </w:r>
            <w:r>
              <w:rPr>
                <w:noProof/>
                <w:webHidden/>
              </w:rPr>
              <w:instrText xml:space="preserve"> PAGEREF _Toc166389370 \h </w:instrText>
            </w:r>
            <w:r>
              <w:rPr>
                <w:noProof/>
                <w:webHidden/>
              </w:rPr>
            </w:r>
            <w:r>
              <w:rPr>
                <w:noProof/>
                <w:webHidden/>
              </w:rPr>
              <w:fldChar w:fldCharType="separate"/>
            </w:r>
            <w:r>
              <w:rPr>
                <w:noProof/>
                <w:webHidden/>
              </w:rPr>
              <w:t>3</w:t>
            </w:r>
            <w:r>
              <w:rPr>
                <w:noProof/>
                <w:webHidden/>
              </w:rPr>
              <w:fldChar w:fldCharType="end"/>
            </w:r>
          </w:hyperlink>
        </w:p>
        <w:p w14:paraId="3D523D5D" w14:textId="617AD329" w:rsidR="0016662C" w:rsidRDefault="0016662C">
          <w:pPr>
            <w:pStyle w:val="TOC1"/>
            <w:tabs>
              <w:tab w:val="left" w:pos="440"/>
              <w:tab w:val="right" w:leader="dot" w:pos="9288"/>
            </w:tabs>
            <w:rPr>
              <w:rFonts w:cstheme="minorBidi"/>
              <w:noProof/>
              <w:kern w:val="2"/>
              <w:sz w:val="24"/>
              <w:szCs w:val="24"/>
              <w:lang w:val="en-AU" w:eastAsia="en-AU"/>
              <w14:ligatures w14:val="standardContextual"/>
            </w:rPr>
          </w:pPr>
          <w:hyperlink w:anchor="_Toc166389371" w:history="1">
            <w:r w:rsidRPr="00FA0EC6">
              <w:rPr>
                <w:rStyle w:val="Hyperlink"/>
                <w:noProof/>
              </w:rPr>
              <w:t>3.</w:t>
            </w:r>
            <w:r>
              <w:rPr>
                <w:rFonts w:cstheme="minorBidi"/>
                <w:noProof/>
                <w:kern w:val="2"/>
                <w:sz w:val="24"/>
                <w:szCs w:val="24"/>
                <w:lang w:val="en-AU" w:eastAsia="en-AU"/>
                <w14:ligatures w14:val="standardContextual"/>
              </w:rPr>
              <w:tab/>
            </w:r>
            <w:r w:rsidRPr="00FA0EC6">
              <w:rPr>
                <w:rStyle w:val="Hyperlink"/>
                <w:noProof/>
              </w:rPr>
              <w:t>Research Hypothesis</w:t>
            </w:r>
            <w:r>
              <w:rPr>
                <w:noProof/>
                <w:webHidden/>
              </w:rPr>
              <w:tab/>
            </w:r>
            <w:r>
              <w:rPr>
                <w:noProof/>
                <w:webHidden/>
              </w:rPr>
              <w:fldChar w:fldCharType="begin"/>
            </w:r>
            <w:r>
              <w:rPr>
                <w:noProof/>
                <w:webHidden/>
              </w:rPr>
              <w:instrText xml:space="preserve"> PAGEREF _Toc166389371 \h </w:instrText>
            </w:r>
            <w:r>
              <w:rPr>
                <w:noProof/>
                <w:webHidden/>
              </w:rPr>
            </w:r>
            <w:r>
              <w:rPr>
                <w:noProof/>
                <w:webHidden/>
              </w:rPr>
              <w:fldChar w:fldCharType="separate"/>
            </w:r>
            <w:r>
              <w:rPr>
                <w:noProof/>
                <w:webHidden/>
              </w:rPr>
              <w:t>3</w:t>
            </w:r>
            <w:r>
              <w:rPr>
                <w:noProof/>
                <w:webHidden/>
              </w:rPr>
              <w:fldChar w:fldCharType="end"/>
            </w:r>
          </w:hyperlink>
        </w:p>
        <w:p w14:paraId="1708EECE" w14:textId="63BB5D7E" w:rsidR="0016662C" w:rsidRDefault="0016662C">
          <w:pPr>
            <w:pStyle w:val="TOC1"/>
            <w:tabs>
              <w:tab w:val="left" w:pos="440"/>
              <w:tab w:val="right" w:leader="dot" w:pos="9288"/>
            </w:tabs>
            <w:rPr>
              <w:rFonts w:cstheme="minorBidi"/>
              <w:noProof/>
              <w:kern w:val="2"/>
              <w:sz w:val="24"/>
              <w:szCs w:val="24"/>
              <w:lang w:val="en-AU" w:eastAsia="en-AU"/>
              <w14:ligatures w14:val="standardContextual"/>
            </w:rPr>
          </w:pPr>
          <w:hyperlink w:anchor="_Toc166389372" w:history="1">
            <w:r w:rsidRPr="00FA0EC6">
              <w:rPr>
                <w:rStyle w:val="Hyperlink"/>
                <w:noProof/>
              </w:rPr>
              <w:t>4.</w:t>
            </w:r>
            <w:r>
              <w:rPr>
                <w:rFonts w:cstheme="minorBidi"/>
                <w:noProof/>
                <w:kern w:val="2"/>
                <w:sz w:val="24"/>
                <w:szCs w:val="24"/>
                <w:lang w:val="en-AU" w:eastAsia="en-AU"/>
                <w14:ligatures w14:val="standardContextual"/>
              </w:rPr>
              <w:tab/>
            </w:r>
            <w:r w:rsidRPr="00FA0EC6">
              <w:rPr>
                <w:rStyle w:val="Hyperlink"/>
                <w:noProof/>
              </w:rPr>
              <w:t>Objectives</w:t>
            </w:r>
            <w:r>
              <w:rPr>
                <w:noProof/>
                <w:webHidden/>
              </w:rPr>
              <w:tab/>
            </w:r>
            <w:r>
              <w:rPr>
                <w:noProof/>
                <w:webHidden/>
              </w:rPr>
              <w:fldChar w:fldCharType="begin"/>
            </w:r>
            <w:r>
              <w:rPr>
                <w:noProof/>
                <w:webHidden/>
              </w:rPr>
              <w:instrText xml:space="preserve"> PAGEREF _Toc166389372 \h </w:instrText>
            </w:r>
            <w:r>
              <w:rPr>
                <w:noProof/>
                <w:webHidden/>
              </w:rPr>
            </w:r>
            <w:r>
              <w:rPr>
                <w:noProof/>
                <w:webHidden/>
              </w:rPr>
              <w:fldChar w:fldCharType="separate"/>
            </w:r>
            <w:r>
              <w:rPr>
                <w:noProof/>
                <w:webHidden/>
              </w:rPr>
              <w:t>3</w:t>
            </w:r>
            <w:r>
              <w:rPr>
                <w:noProof/>
                <w:webHidden/>
              </w:rPr>
              <w:fldChar w:fldCharType="end"/>
            </w:r>
          </w:hyperlink>
        </w:p>
        <w:p w14:paraId="4CBE1C64" w14:textId="167D5C1A" w:rsidR="0016662C" w:rsidRDefault="0016662C">
          <w:pPr>
            <w:pStyle w:val="TOC1"/>
            <w:tabs>
              <w:tab w:val="left" w:pos="440"/>
              <w:tab w:val="right" w:leader="dot" w:pos="9288"/>
            </w:tabs>
            <w:rPr>
              <w:rFonts w:cstheme="minorBidi"/>
              <w:noProof/>
              <w:kern w:val="2"/>
              <w:sz w:val="24"/>
              <w:szCs w:val="24"/>
              <w:lang w:val="en-AU" w:eastAsia="en-AU"/>
              <w14:ligatures w14:val="standardContextual"/>
            </w:rPr>
          </w:pPr>
          <w:hyperlink w:anchor="_Toc166389373" w:history="1">
            <w:r w:rsidRPr="00FA0EC6">
              <w:rPr>
                <w:rStyle w:val="Hyperlink"/>
                <w:noProof/>
              </w:rPr>
              <w:t>5.</w:t>
            </w:r>
            <w:r>
              <w:rPr>
                <w:rFonts w:cstheme="minorBidi"/>
                <w:noProof/>
                <w:kern w:val="2"/>
                <w:sz w:val="24"/>
                <w:szCs w:val="24"/>
                <w:lang w:val="en-AU" w:eastAsia="en-AU"/>
                <w14:ligatures w14:val="standardContextual"/>
              </w:rPr>
              <w:tab/>
            </w:r>
            <w:r w:rsidRPr="00FA0EC6">
              <w:rPr>
                <w:rStyle w:val="Hyperlink"/>
                <w:noProof/>
              </w:rPr>
              <w:t>Dataset</w:t>
            </w:r>
            <w:r>
              <w:rPr>
                <w:noProof/>
                <w:webHidden/>
              </w:rPr>
              <w:tab/>
            </w:r>
            <w:r>
              <w:rPr>
                <w:noProof/>
                <w:webHidden/>
              </w:rPr>
              <w:fldChar w:fldCharType="begin"/>
            </w:r>
            <w:r>
              <w:rPr>
                <w:noProof/>
                <w:webHidden/>
              </w:rPr>
              <w:instrText xml:space="preserve"> PAGEREF _Toc166389373 \h </w:instrText>
            </w:r>
            <w:r>
              <w:rPr>
                <w:noProof/>
                <w:webHidden/>
              </w:rPr>
            </w:r>
            <w:r>
              <w:rPr>
                <w:noProof/>
                <w:webHidden/>
              </w:rPr>
              <w:fldChar w:fldCharType="separate"/>
            </w:r>
            <w:r>
              <w:rPr>
                <w:noProof/>
                <w:webHidden/>
              </w:rPr>
              <w:t>3</w:t>
            </w:r>
            <w:r>
              <w:rPr>
                <w:noProof/>
                <w:webHidden/>
              </w:rPr>
              <w:fldChar w:fldCharType="end"/>
            </w:r>
          </w:hyperlink>
        </w:p>
        <w:p w14:paraId="34541413" w14:textId="036E6BE8" w:rsidR="0016662C" w:rsidRDefault="0016662C">
          <w:pPr>
            <w:pStyle w:val="TOC1"/>
            <w:tabs>
              <w:tab w:val="left" w:pos="440"/>
              <w:tab w:val="right" w:leader="dot" w:pos="9288"/>
            </w:tabs>
            <w:rPr>
              <w:rFonts w:cstheme="minorBidi"/>
              <w:noProof/>
              <w:kern w:val="2"/>
              <w:sz w:val="24"/>
              <w:szCs w:val="24"/>
              <w:lang w:val="en-AU" w:eastAsia="en-AU"/>
              <w14:ligatures w14:val="standardContextual"/>
            </w:rPr>
          </w:pPr>
          <w:hyperlink w:anchor="_Toc166389374" w:history="1">
            <w:r w:rsidRPr="00FA0EC6">
              <w:rPr>
                <w:rStyle w:val="Hyperlink"/>
                <w:noProof/>
              </w:rPr>
              <w:t>6.</w:t>
            </w:r>
            <w:r>
              <w:rPr>
                <w:rFonts w:cstheme="minorBidi"/>
                <w:noProof/>
                <w:kern w:val="2"/>
                <w:sz w:val="24"/>
                <w:szCs w:val="24"/>
                <w:lang w:val="en-AU" w:eastAsia="en-AU"/>
                <w14:ligatures w14:val="standardContextual"/>
              </w:rPr>
              <w:tab/>
            </w:r>
            <w:r w:rsidRPr="00FA0EC6">
              <w:rPr>
                <w:rStyle w:val="Hyperlink"/>
                <w:noProof/>
              </w:rPr>
              <w:t>Methodology/Methods</w:t>
            </w:r>
            <w:r>
              <w:rPr>
                <w:noProof/>
                <w:webHidden/>
              </w:rPr>
              <w:tab/>
            </w:r>
            <w:r>
              <w:rPr>
                <w:noProof/>
                <w:webHidden/>
              </w:rPr>
              <w:fldChar w:fldCharType="begin"/>
            </w:r>
            <w:r>
              <w:rPr>
                <w:noProof/>
                <w:webHidden/>
              </w:rPr>
              <w:instrText xml:space="preserve"> PAGEREF _Toc166389374 \h </w:instrText>
            </w:r>
            <w:r>
              <w:rPr>
                <w:noProof/>
                <w:webHidden/>
              </w:rPr>
            </w:r>
            <w:r>
              <w:rPr>
                <w:noProof/>
                <w:webHidden/>
              </w:rPr>
              <w:fldChar w:fldCharType="separate"/>
            </w:r>
            <w:r>
              <w:rPr>
                <w:noProof/>
                <w:webHidden/>
              </w:rPr>
              <w:t>4</w:t>
            </w:r>
            <w:r>
              <w:rPr>
                <w:noProof/>
                <w:webHidden/>
              </w:rPr>
              <w:fldChar w:fldCharType="end"/>
            </w:r>
          </w:hyperlink>
        </w:p>
        <w:p w14:paraId="1892FE63" w14:textId="4D3C4CBE" w:rsidR="0016662C" w:rsidRDefault="0016662C">
          <w:pPr>
            <w:pStyle w:val="TOC1"/>
            <w:tabs>
              <w:tab w:val="left" w:pos="440"/>
              <w:tab w:val="right" w:leader="dot" w:pos="9288"/>
            </w:tabs>
            <w:rPr>
              <w:rFonts w:cstheme="minorBidi"/>
              <w:noProof/>
              <w:kern w:val="2"/>
              <w:sz w:val="24"/>
              <w:szCs w:val="24"/>
              <w:lang w:val="en-AU" w:eastAsia="en-AU"/>
              <w14:ligatures w14:val="standardContextual"/>
            </w:rPr>
          </w:pPr>
          <w:hyperlink w:anchor="_Toc166389375" w:history="1">
            <w:r w:rsidRPr="00FA0EC6">
              <w:rPr>
                <w:rStyle w:val="Hyperlink"/>
                <w:noProof/>
              </w:rPr>
              <w:t>7.</w:t>
            </w:r>
            <w:r>
              <w:rPr>
                <w:rFonts w:cstheme="minorBidi"/>
                <w:noProof/>
                <w:kern w:val="2"/>
                <w:sz w:val="24"/>
                <w:szCs w:val="24"/>
                <w:lang w:val="en-AU" w:eastAsia="en-AU"/>
                <w14:ligatures w14:val="standardContextual"/>
              </w:rPr>
              <w:tab/>
            </w:r>
            <w:r w:rsidRPr="00FA0EC6">
              <w:rPr>
                <w:rStyle w:val="Hyperlink"/>
                <w:noProof/>
              </w:rPr>
              <w:t>Research Ethics</w:t>
            </w:r>
            <w:r>
              <w:rPr>
                <w:noProof/>
                <w:webHidden/>
              </w:rPr>
              <w:tab/>
            </w:r>
            <w:r>
              <w:rPr>
                <w:noProof/>
                <w:webHidden/>
              </w:rPr>
              <w:fldChar w:fldCharType="begin"/>
            </w:r>
            <w:r>
              <w:rPr>
                <w:noProof/>
                <w:webHidden/>
              </w:rPr>
              <w:instrText xml:space="preserve"> PAGEREF _Toc166389375 \h </w:instrText>
            </w:r>
            <w:r>
              <w:rPr>
                <w:noProof/>
                <w:webHidden/>
              </w:rPr>
            </w:r>
            <w:r>
              <w:rPr>
                <w:noProof/>
                <w:webHidden/>
              </w:rPr>
              <w:fldChar w:fldCharType="separate"/>
            </w:r>
            <w:r>
              <w:rPr>
                <w:noProof/>
                <w:webHidden/>
              </w:rPr>
              <w:t>6</w:t>
            </w:r>
            <w:r>
              <w:rPr>
                <w:noProof/>
                <w:webHidden/>
              </w:rPr>
              <w:fldChar w:fldCharType="end"/>
            </w:r>
          </w:hyperlink>
        </w:p>
        <w:p w14:paraId="5A35DB81" w14:textId="5F662A16" w:rsidR="0016662C" w:rsidRDefault="0016662C">
          <w:pPr>
            <w:pStyle w:val="TOC1"/>
            <w:tabs>
              <w:tab w:val="left" w:pos="440"/>
              <w:tab w:val="right" w:leader="dot" w:pos="9288"/>
            </w:tabs>
            <w:rPr>
              <w:rFonts w:cstheme="minorBidi"/>
              <w:noProof/>
              <w:kern w:val="2"/>
              <w:sz w:val="24"/>
              <w:szCs w:val="24"/>
              <w:lang w:val="en-AU" w:eastAsia="en-AU"/>
              <w14:ligatures w14:val="standardContextual"/>
            </w:rPr>
          </w:pPr>
          <w:hyperlink w:anchor="_Toc166389376" w:history="1">
            <w:r w:rsidRPr="00FA0EC6">
              <w:rPr>
                <w:rStyle w:val="Hyperlink"/>
                <w:noProof/>
              </w:rPr>
              <w:t>8.</w:t>
            </w:r>
            <w:r>
              <w:rPr>
                <w:rFonts w:cstheme="minorBidi"/>
                <w:noProof/>
                <w:kern w:val="2"/>
                <w:sz w:val="24"/>
                <w:szCs w:val="24"/>
                <w:lang w:val="en-AU" w:eastAsia="en-AU"/>
                <w14:ligatures w14:val="standardContextual"/>
              </w:rPr>
              <w:tab/>
            </w:r>
            <w:r w:rsidRPr="00FA0EC6">
              <w:rPr>
                <w:rStyle w:val="Hyperlink"/>
                <w:noProof/>
              </w:rPr>
              <w:t>Outcomes</w:t>
            </w:r>
            <w:r>
              <w:rPr>
                <w:noProof/>
                <w:webHidden/>
              </w:rPr>
              <w:tab/>
            </w:r>
            <w:r>
              <w:rPr>
                <w:noProof/>
                <w:webHidden/>
              </w:rPr>
              <w:fldChar w:fldCharType="begin"/>
            </w:r>
            <w:r>
              <w:rPr>
                <w:noProof/>
                <w:webHidden/>
              </w:rPr>
              <w:instrText xml:space="preserve"> PAGEREF _Toc166389376 \h </w:instrText>
            </w:r>
            <w:r>
              <w:rPr>
                <w:noProof/>
                <w:webHidden/>
              </w:rPr>
            </w:r>
            <w:r>
              <w:rPr>
                <w:noProof/>
                <w:webHidden/>
              </w:rPr>
              <w:fldChar w:fldCharType="separate"/>
            </w:r>
            <w:r>
              <w:rPr>
                <w:noProof/>
                <w:webHidden/>
              </w:rPr>
              <w:t>6</w:t>
            </w:r>
            <w:r>
              <w:rPr>
                <w:noProof/>
                <w:webHidden/>
              </w:rPr>
              <w:fldChar w:fldCharType="end"/>
            </w:r>
          </w:hyperlink>
        </w:p>
        <w:p w14:paraId="5F32BEE6" w14:textId="55846465" w:rsidR="0016662C" w:rsidRDefault="0016662C">
          <w:pPr>
            <w:pStyle w:val="TOC1"/>
            <w:tabs>
              <w:tab w:val="left" w:pos="440"/>
              <w:tab w:val="right" w:leader="dot" w:pos="9288"/>
            </w:tabs>
            <w:rPr>
              <w:rFonts w:cstheme="minorBidi"/>
              <w:noProof/>
              <w:kern w:val="2"/>
              <w:sz w:val="24"/>
              <w:szCs w:val="24"/>
              <w:lang w:val="en-AU" w:eastAsia="en-AU"/>
              <w14:ligatures w14:val="standardContextual"/>
            </w:rPr>
          </w:pPr>
          <w:hyperlink w:anchor="_Toc166389377" w:history="1">
            <w:r w:rsidRPr="00FA0EC6">
              <w:rPr>
                <w:rStyle w:val="Hyperlink"/>
                <w:noProof/>
              </w:rPr>
              <w:t>9.</w:t>
            </w:r>
            <w:r>
              <w:rPr>
                <w:rFonts w:cstheme="minorBidi"/>
                <w:noProof/>
                <w:kern w:val="2"/>
                <w:sz w:val="24"/>
                <w:szCs w:val="24"/>
                <w:lang w:val="en-AU" w:eastAsia="en-AU"/>
                <w14:ligatures w14:val="standardContextual"/>
              </w:rPr>
              <w:tab/>
            </w:r>
            <w:r w:rsidRPr="00FA0EC6">
              <w:rPr>
                <w:rStyle w:val="Hyperlink"/>
                <w:noProof/>
              </w:rPr>
              <w:t>Conclusion</w:t>
            </w:r>
            <w:r>
              <w:rPr>
                <w:noProof/>
                <w:webHidden/>
              </w:rPr>
              <w:tab/>
            </w:r>
            <w:r>
              <w:rPr>
                <w:noProof/>
                <w:webHidden/>
              </w:rPr>
              <w:fldChar w:fldCharType="begin"/>
            </w:r>
            <w:r>
              <w:rPr>
                <w:noProof/>
                <w:webHidden/>
              </w:rPr>
              <w:instrText xml:space="preserve"> PAGEREF _Toc166389377 \h </w:instrText>
            </w:r>
            <w:r>
              <w:rPr>
                <w:noProof/>
                <w:webHidden/>
              </w:rPr>
            </w:r>
            <w:r>
              <w:rPr>
                <w:noProof/>
                <w:webHidden/>
              </w:rPr>
              <w:fldChar w:fldCharType="separate"/>
            </w:r>
            <w:r>
              <w:rPr>
                <w:noProof/>
                <w:webHidden/>
              </w:rPr>
              <w:t>8</w:t>
            </w:r>
            <w:r>
              <w:rPr>
                <w:noProof/>
                <w:webHidden/>
              </w:rPr>
              <w:fldChar w:fldCharType="end"/>
            </w:r>
          </w:hyperlink>
        </w:p>
        <w:p w14:paraId="38D271FE" w14:textId="57B44B2F" w:rsidR="0016662C" w:rsidRDefault="0016662C">
          <w:pPr>
            <w:pStyle w:val="TOC1"/>
            <w:tabs>
              <w:tab w:val="left" w:pos="720"/>
              <w:tab w:val="right" w:leader="dot" w:pos="9288"/>
            </w:tabs>
            <w:rPr>
              <w:rFonts w:cstheme="minorBidi"/>
              <w:noProof/>
              <w:kern w:val="2"/>
              <w:sz w:val="24"/>
              <w:szCs w:val="24"/>
              <w:lang w:val="en-AU" w:eastAsia="en-AU"/>
              <w14:ligatures w14:val="standardContextual"/>
            </w:rPr>
          </w:pPr>
          <w:hyperlink w:anchor="_Toc166389378" w:history="1">
            <w:r w:rsidRPr="00FA0EC6">
              <w:rPr>
                <w:rStyle w:val="Hyperlink"/>
                <w:noProof/>
              </w:rPr>
              <w:t>10.</w:t>
            </w:r>
            <w:r>
              <w:rPr>
                <w:rFonts w:cstheme="minorBidi"/>
                <w:noProof/>
                <w:kern w:val="2"/>
                <w:sz w:val="24"/>
                <w:szCs w:val="24"/>
                <w:lang w:val="en-AU" w:eastAsia="en-AU"/>
                <w14:ligatures w14:val="standardContextual"/>
              </w:rPr>
              <w:tab/>
            </w:r>
            <w:r w:rsidRPr="00FA0EC6">
              <w:rPr>
                <w:rStyle w:val="Hyperlink"/>
                <w:noProof/>
              </w:rPr>
              <w:t>References</w:t>
            </w:r>
            <w:r>
              <w:rPr>
                <w:noProof/>
                <w:webHidden/>
              </w:rPr>
              <w:tab/>
            </w:r>
            <w:r>
              <w:rPr>
                <w:noProof/>
                <w:webHidden/>
              </w:rPr>
              <w:fldChar w:fldCharType="begin"/>
            </w:r>
            <w:r>
              <w:rPr>
                <w:noProof/>
                <w:webHidden/>
              </w:rPr>
              <w:instrText xml:space="preserve"> PAGEREF _Toc166389378 \h </w:instrText>
            </w:r>
            <w:r>
              <w:rPr>
                <w:noProof/>
                <w:webHidden/>
              </w:rPr>
            </w:r>
            <w:r>
              <w:rPr>
                <w:noProof/>
                <w:webHidden/>
              </w:rPr>
              <w:fldChar w:fldCharType="separate"/>
            </w:r>
            <w:r>
              <w:rPr>
                <w:noProof/>
                <w:webHidden/>
              </w:rPr>
              <w:t>9</w:t>
            </w:r>
            <w:r>
              <w:rPr>
                <w:noProof/>
                <w:webHidden/>
              </w:rPr>
              <w:fldChar w:fldCharType="end"/>
            </w:r>
          </w:hyperlink>
        </w:p>
        <w:p w14:paraId="66271AA1" w14:textId="7C6C0173" w:rsidR="00C313D1" w:rsidRDefault="00C313D1" w:rsidP="004A57D7">
          <w:pPr>
            <w:spacing w:line="360" w:lineRule="auto"/>
            <w:jc w:val="both"/>
          </w:pPr>
          <w:r>
            <w:rPr>
              <w:b/>
              <w:bCs/>
              <w:noProof/>
            </w:rPr>
            <w:fldChar w:fldCharType="end"/>
          </w:r>
        </w:p>
      </w:sdtContent>
    </w:sdt>
    <w:p w14:paraId="7046EEFB" w14:textId="77777777" w:rsidR="00191521" w:rsidRDefault="00191521" w:rsidP="004A57D7">
      <w:pPr>
        <w:jc w:val="both"/>
        <w:rPr>
          <w:rFonts w:asciiTheme="majorHAnsi" w:eastAsiaTheme="majorEastAsia" w:hAnsiTheme="majorHAnsi" w:cstheme="majorBidi"/>
          <w:color w:val="2F5496" w:themeColor="accent1" w:themeShade="BF"/>
          <w:sz w:val="32"/>
          <w:szCs w:val="32"/>
        </w:rPr>
      </w:pPr>
      <w:r>
        <w:br w:type="page"/>
      </w:r>
    </w:p>
    <w:p w14:paraId="45DF1370" w14:textId="22BEAC2A" w:rsidR="00737CB7" w:rsidRDefault="00737CB7" w:rsidP="004A57D7">
      <w:pPr>
        <w:pStyle w:val="Heading1"/>
        <w:numPr>
          <w:ilvl w:val="0"/>
          <w:numId w:val="16"/>
        </w:numPr>
        <w:spacing w:line="360" w:lineRule="auto"/>
        <w:jc w:val="both"/>
      </w:pPr>
      <w:bookmarkStart w:id="0" w:name="_Toc166389369"/>
      <w:r>
        <w:lastRenderedPageBreak/>
        <w:t>Abstract</w:t>
      </w:r>
      <w:bookmarkEnd w:id="0"/>
    </w:p>
    <w:p w14:paraId="6D112AC4" w14:textId="6BB5AE34" w:rsidR="00737CB7" w:rsidRPr="00B12631" w:rsidRDefault="00737CB7" w:rsidP="004A57D7">
      <w:pPr>
        <w:spacing w:line="360" w:lineRule="auto"/>
        <w:jc w:val="both"/>
        <w:rPr>
          <w:rFonts w:ascii="Calibri" w:hAnsi="Calibri" w:cs="Calibri"/>
        </w:rPr>
      </w:pPr>
      <w:r w:rsidRPr="00B12631">
        <w:rPr>
          <w:rFonts w:ascii="Calibri" w:hAnsi="Calibri" w:cs="Calibri"/>
        </w:rPr>
        <w:t>AI has the potential to transform medical diagnosis, outperforming human capabilities and addressing persistent diagnostic errors. This study explore</w:t>
      </w:r>
      <w:r w:rsidR="00D36822">
        <w:rPr>
          <w:rFonts w:ascii="Calibri" w:hAnsi="Calibri" w:cs="Calibri"/>
        </w:rPr>
        <w:t>d</w:t>
      </w:r>
      <w:r w:rsidRPr="00B12631">
        <w:rPr>
          <w:rFonts w:ascii="Calibri" w:hAnsi="Calibri" w:cs="Calibri"/>
        </w:rPr>
        <w:t xml:space="preserve"> the use of semantic similarity in symptom descriptions for accurate disease diagnosis, aiming to</w:t>
      </w:r>
      <w:r w:rsidR="00D36822">
        <w:rPr>
          <w:rFonts w:ascii="Calibri" w:hAnsi="Calibri" w:cs="Calibri"/>
        </w:rPr>
        <w:t xml:space="preserve"> </w:t>
      </w:r>
      <w:r w:rsidRPr="00B12631">
        <w:rPr>
          <w:rFonts w:ascii="Calibri" w:hAnsi="Calibri" w:cs="Calibri"/>
        </w:rPr>
        <w:t>meet ethical and technical standards</w:t>
      </w:r>
      <w:r w:rsidR="00D36822">
        <w:rPr>
          <w:rFonts w:ascii="Calibri" w:hAnsi="Calibri" w:cs="Calibri"/>
        </w:rPr>
        <w:t>, e</w:t>
      </w:r>
      <w:r w:rsidRPr="00B12631">
        <w:rPr>
          <w:rFonts w:ascii="Calibri" w:hAnsi="Calibri" w:cs="Calibri"/>
        </w:rPr>
        <w:t>valuate AI's diagnostic accuracy using symptom descriptions</w:t>
      </w:r>
      <w:r w:rsidR="00D36822">
        <w:rPr>
          <w:rFonts w:ascii="Calibri" w:hAnsi="Calibri" w:cs="Calibri"/>
        </w:rPr>
        <w:t xml:space="preserve"> and d</w:t>
      </w:r>
      <w:r w:rsidRPr="00B12631">
        <w:rPr>
          <w:rFonts w:ascii="Calibri" w:hAnsi="Calibri" w:cs="Calibri"/>
        </w:rPr>
        <w:t>etermine the optimal deep learning model for semantic similarity in diagnosis.</w:t>
      </w:r>
    </w:p>
    <w:p w14:paraId="65BB3FAF" w14:textId="0656EC62" w:rsidR="00737CB7" w:rsidRPr="00B12631" w:rsidRDefault="00737CB7" w:rsidP="004A57D7">
      <w:pPr>
        <w:spacing w:line="360" w:lineRule="auto"/>
        <w:jc w:val="both"/>
        <w:rPr>
          <w:rFonts w:ascii="Calibri" w:hAnsi="Calibri" w:cs="Calibri"/>
        </w:rPr>
      </w:pPr>
      <w:r w:rsidRPr="00B12631">
        <w:rPr>
          <w:rFonts w:ascii="Calibri" w:hAnsi="Calibri" w:cs="Calibri"/>
        </w:rPr>
        <w:t>Th</w:t>
      </w:r>
      <w:r w:rsidR="00D36822">
        <w:rPr>
          <w:rFonts w:ascii="Calibri" w:hAnsi="Calibri" w:cs="Calibri"/>
        </w:rPr>
        <w:t>is</w:t>
      </w:r>
      <w:r w:rsidRPr="00B12631">
        <w:rPr>
          <w:rFonts w:ascii="Calibri" w:hAnsi="Calibri" w:cs="Calibri"/>
        </w:rPr>
        <w:t xml:space="preserve"> research utilize</w:t>
      </w:r>
      <w:r w:rsidR="00D36822">
        <w:rPr>
          <w:rFonts w:ascii="Calibri" w:hAnsi="Calibri" w:cs="Calibri"/>
        </w:rPr>
        <w:t>d</w:t>
      </w:r>
      <w:r w:rsidRPr="00B12631">
        <w:rPr>
          <w:rFonts w:ascii="Calibri" w:hAnsi="Calibri" w:cs="Calibri"/>
        </w:rPr>
        <w:t xml:space="preserve"> text embeddings and deep learning to predict patient diagnoses based on symptoms, covering problem definition, data processing, model selection, training,</w:t>
      </w:r>
      <w:r w:rsidR="00D36822">
        <w:rPr>
          <w:rFonts w:ascii="Calibri" w:hAnsi="Calibri" w:cs="Calibri"/>
        </w:rPr>
        <w:t xml:space="preserve"> implementing a feedback loop,</w:t>
      </w:r>
      <w:r w:rsidRPr="00B12631">
        <w:rPr>
          <w:rFonts w:ascii="Calibri" w:hAnsi="Calibri" w:cs="Calibri"/>
        </w:rPr>
        <w:t xml:space="preserve"> ethical considerations</w:t>
      </w:r>
      <w:r w:rsidR="00D36822">
        <w:rPr>
          <w:rFonts w:ascii="Calibri" w:hAnsi="Calibri" w:cs="Calibri"/>
        </w:rPr>
        <w:t>, and public opinion via the use of surveys</w:t>
      </w:r>
      <w:r w:rsidRPr="00B12631">
        <w:rPr>
          <w:rFonts w:ascii="Calibri" w:hAnsi="Calibri" w:cs="Calibri"/>
        </w:rPr>
        <w:t>. Expected outcomes include a highly accurate predictive model, deeper insights into symptom-diagnosis relationships, validation of deep learning architectures, and comprehensive documentation of findings.</w:t>
      </w:r>
    </w:p>
    <w:p w14:paraId="28A24E4C" w14:textId="0A280D4E" w:rsidR="00737CB7" w:rsidRDefault="00737CB7" w:rsidP="004A57D7">
      <w:pPr>
        <w:jc w:val="both"/>
      </w:pPr>
      <w:r>
        <w:br w:type="page"/>
      </w:r>
    </w:p>
    <w:p w14:paraId="118CB3CD" w14:textId="74C947FE" w:rsidR="00737CB7" w:rsidRDefault="00737CB7" w:rsidP="004A57D7">
      <w:pPr>
        <w:pStyle w:val="Heading1"/>
        <w:numPr>
          <w:ilvl w:val="0"/>
          <w:numId w:val="16"/>
        </w:numPr>
        <w:spacing w:line="360" w:lineRule="auto"/>
        <w:jc w:val="both"/>
      </w:pPr>
      <w:bookmarkStart w:id="1" w:name="_Toc166389370"/>
      <w:r>
        <w:lastRenderedPageBreak/>
        <w:t>Introduction</w:t>
      </w:r>
      <w:bookmarkEnd w:id="1"/>
    </w:p>
    <w:p w14:paraId="1ABD8DFC" w14:textId="255E9B02" w:rsidR="00737CB7" w:rsidRPr="00C64CB7" w:rsidRDefault="00737CB7" w:rsidP="004A57D7">
      <w:pPr>
        <w:spacing w:line="360" w:lineRule="auto"/>
        <w:jc w:val="both"/>
        <w:rPr>
          <w:rFonts w:ascii="Calibri" w:hAnsi="Calibri" w:cs="Calibri"/>
        </w:rPr>
      </w:pPr>
      <w:r w:rsidRPr="00C64CB7">
        <w:rPr>
          <w:rFonts w:ascii="Calibri" w:hAnsi="Calibri" w:cs="Calibri"/>
        </w:rPr>
        <w:t>In recent times, there has been a notable emphasis on leveraging artificial intelligence (AI) within the field of medical diagnosis. Research suggests that AI systems may surpass human medical professionals in detecting diseases, revealing potential benefits alongside complex challenges</w:t>
      </w:r>
      <w:r w:rsidR="00D36822">
        <w:rPr>
          <w:rFonts w:ascii="Calibri" w:hAnsi="Calibri" w:cs="Calibri"/>
        </w:rPr>
        <w:t xml:space="preserve"> (Beam &amp; </w:t>
      </w:r>
      <w:proofErr w:type="spellStart"/>
      <w:r w:rsidR="00D36822">
        <w:rPr>
          <w:rFonts w:ascii="Calibri" w:hAnsi="Calibri" w:cs="Calibri"/>
        </w:rPr>
        <w:t>Kohane</w:t>
      </w:r>
      <w:proofErr w:type="spellEnd"/>
      <w:r w:rsidR="00D36822">
        <w:rPr>
          <w:rFonts w:ascii="Calibri" w:hAnsi="Calibri" w:cs="Calibri"/>
        </w:rPr>
        <w:t>, 2018)</w:t>
      </w:r>
      <w:r w:rsidRPr="00C64CB7">
        <w:rPr>
          <w:rFonts w:ascii="Calibri" w:hAnsi="Calibri" w:cs="Calibri"/>
        </w:rPr>
        <w:t>.</w:t>
      </w:r>
    </w:p>
    <w:p w14:paraId="74FCBC02" w14:textId="00E12D31" w:rsidR="00737CB7" w:rsidRDefault="00737CB7" w:rsidP="004A57D7">
      <w:pPr>
        <w:spacing w:line="360" w:lineRule="auto"/>
        <w:jc w:val="both"/>
        <w:rPr>
          <w:rFonts w:ascii="Calibri" w:hAnsi="Calibri" w:cs="Calibri"/>
        </w:rPr>
      </w:pPr>
      <w:r w:rsidRPr="00C64CB7">
        <w:rPr>
          <w:rFonts w:ascii="Calibri" w:hAnsi="Calibri" w:cs="Calibri"/>
        </w:rPr>
        <w:t>The need for AI to excel in diagnosing diseases arises from various factors. Despite the considerable expertise of clinicians, diagnostic errors and inaccuracies persist. These errors contribute to negative patient outcomes, increased healthcare costs, and unnecessary treatments. Integrating AI into disease diagnosis holds significant promise for transforming healthcare by improving accuracy, efficiency, and patient outcomes. However, introducing AI into current clinical practices presents significant hurdles that require thorough consideration to ensure successful adoption and integration</w:t>
      </w:r>
      <w:r w:rsidR="00D36822">
        <w:rPr>
          <w:rFonts w:ascii="Calibri" w:hAnsi="Calibri" w:cs="Calibri"/>
        </w:rPr>
        <w:t xml:space="preserve"> (Obermeyer &amp; Emanuel, 2016)</w:t>
      </w:r>
      <w:r w:rsidRPr="00C64CB7">
        <w:rPr>
          <w:rFonts w:ascii="Calibri" w:hAnsi="Calibri" w:cs="Calibri"/>
        </w:rPr>
        <w:t>.</w:t>
      </w:r>
    </w:p>
    <w:p w14:paraId="0EE76E41" w14:textId="5487EF73" w:rsidR="00D36822" w:rsidRDefault="00D36822" w:rsidP="004A57D7">
      <w:pPr>
        <w:spacing w:line="360" w:lineRule="auto"/>
        <w:jc w:val="both"/>
        <w:rPr>
          <w:rFonts w:ascii="Calibri" w:hAnsi="Calibri" w:cs="Calibri"/>
        </w:rPr>
      </w:pPr>
      <w:r w:rsidRPr="00B12631">
        <w:rPr>
          <w:rFonts w:ascii="Calibri" w:hAnsi="Calibri" w:cs="Calibri"/>
        </w:rPr>
        <w:t>Previous research</w:t>
      </w:r>
      <w:r w:rsidR="004604E4">
        <w:rPr>
          <w:rFonts w:ascii="Calibri" w:hAnsi="Calibri" w:cs="Calibri"/>
        </w:rPr>
        <w:t xml:space="preserve"> (Khambete et al., 2021), (Ling et al., 2017), (Magna et al., 2020)</w:t>
      </w:r>
      <w:r w:rsidRPr="00B12631">
        <w:rPr>
          <w:rFonts w:ascii="Calibri" w:hAnsi="Calibri" w:cs="Calibri"/>
        </w:rPr>
        <w:t xml:space="preserve"> show</w:t>
      </w:r>
      <w:r>
        <w:rPr>
          <w:rFonts w:ascii="Calibri" w:hAnsi="Calibri" w:cs="Calibri"/>
        </w:rPr>
        <w:t>ed</w:t>
      </w:r>
      <w:r w:rsidRPr="00B12631">
        <w:rPr>
          <w:rFonts w:ascii="Calibri" w:hAnsi="Calibri" w:cs="Calibri"/>
        </w:rPr>
        <w:t xml:space="preserve"> promise in using word embeddings for diagnosis recommendation systems and highlights the importance of model generalizability. Ethical considerations, including transparency and bias mitigation, are crucial for AI acceptance in clinical settings.</w:t>
      </w:r>
      <w:r>
        <w:rPr>
          <w:rFonts w:ascii="Calibri" w:hAnsi="Calibri" w:cs="Calibri"/>
        </w:rPr>
        <w:t xml:space="preserve"> However, research so far has not compared the accuracy of different vector embeddings for symptoms, the possibility of a feedback loop to improve the model, and the public opinion on the use of these models in healthcare.</w:t>
      </w:r>
    </w:p>
    <w:p w14:paraId="21309DAD" w14:textId="27C792D7" w:rsidR="00737CB7" w:rsidRDefault="00737CB7" w:rsidP="004A57D7">
      <w:pPr>
        <w:pStyle w:val="Heading1"/>
        <w:numPr>
          <w:ilvl w:val="0"/>
          <w:numId w:val="16"/>
        </w:numPr>
        <w:spacing w:line="360" w:lineRule="auto"/>
        <w:jc w:val="both"/>
      </w:pPr>
      <w:bookmarkStart w:id="2" w:name="_Toc166389371"/>
      <w:r>
        <w:t>Research Hypothesis</w:t>
      </w:r>
      <w:bookmarkEnd w:id="2"/>
    </w:p>
    <w:p w14:paraId="38D3645C" w14:textId="77777777" w:rsidR="00737CB7" w:rsidRDefault="00737CB7" w:rsidP="004A57D7">
      <w:pPr>
        <w:spacing w:line="360" w:lineRule="auto"/>
        <w:jc w:val="both"/>
        <w:rPr>
          <w:rFonts w:ascii="Calibri" w:hAnsi="Calibri" w:cs="Calibri"/>
        </w:rPr>
      </w:pPr>
      <w:r w:rsidRPr="00C64CB7">
        <w:rPr>
          <w:rFonts w:ascii="Calibri" w:hAnsi="Calibri" w:cs="Calibri"/>
        </w:rPr>
        <w:t>Hypothesis:</w:t>
      </w:r>
      <w:r>
        <w:rPr>
          <w:rFonts w:ascii="Calibri" w:hAnsi="Calibri" w:cs="Calibri"/>
        </w:rPr>
        <w:t xml:space="preserve"> Utilising semantic similarity for symptom descriptions to determine disease diagnosis can be accurate and effective enough to assist clinicians in triaging patients</w:t>
      </w:r>
      <w:r w:rsidRPr="00C64CB7">
        <w:rPr>
          <w:rFonts w:ascii="Calibri" w:hAnsi="Calibri" w:cs="Calibri"/>
        </w:rPr>
        <w:t>.</w:t>
      </w:r>
    </w:p>
    <w:p w14:paraId="300B33EA" w14:textId="0A65D7EC" w:rsidR="00737CB7" w:rsidRDefault="00737CB7" w:rsidP="004A57D7">
      <w:pPr>
        <w:pStyle w:val="Heading1"/>
        <w:numPr>
          <w:ilvl w:val="0"/>
          <w:numId w:val="16"/>
        </w:numPr>
        <w:spacing w:line="360" w:lineRule="auto"/>
        <w:jc w:val="both"/>
      </w:pPr>
      <w:bookmarkStart w:id="3" w:name="_Toc166389372"/>
      <w:r>
        <w:t>Objectives</w:t>
      </w:r>
      <w:bookmarkEnd w:id="3"/>
    </w:p>
    <w:p w14:paraId="71538620" w14:textId="3167DB9D" w:rsidR="00737CB7" w:rsidRPr="004A57D7" w:rsidRDefault="00737CB7" w:rsidP="004A57D7">
      <w:pPr>
        <w:spacing w:line="360" w:lineRule="auto"/>
        <w:jc w:val="both"/>
        <w:rPr>
          <w:rFonts w:ascii="Calibri" w:hAnsi="Calibri" w:cs="Calibri"/>
        </w:rPr>
      </w:pPr>
      <w:r w:rsidRPr="00C64CB7">
        <w:rPr>
          <w:rFonts w:ascii="Calibri" w:hAnsi="Calibri" w:cs="Calibri"/>
        </w:rPr>
        <w:t>This study aim</w:t>
      </w:r>
      <w:r w:rsidR="00D36822">
        <w:rPr>
          <w:rFonts w:ascii="Calibri" w:hAnsi="Calibri" w:cs="Calibri"/>
        </w:rPr>
        <w:t>ed</w:t>
      </w:r>
      <w:r w:rsidRPr="00C64CB7">
        <w:rPr>
          <w:rFonts w:ascii="Calibri" w:hAnsi="Calibri" w:cs="Calibri"/>
        </w:rPr>
        <w:t xml:space="preserve"> to</w:t>
      </w:r>
      <w:r w:rsidR="00D36822">
        <w:rPr>
          <w:rFonts w:ascii="Calibri" w:hAnsi="Calibri" w:cs="Calibri"/>
        </w:rPr>
        <w:t xml:space="preserve"> e</w:t>
      </w:r>
      <w:r w:rsidRPr="00C64CB7">
        <w:rPr>
          <w:rFonts w:ascii="Calibri" w:hAnsi="Calibri" w:cs="Calibri"/>
        </w:rPr>
        <w:t xml:space="preserve">valuate AI's diagnostic capabilities </w:t>
      </w:r>
      <w:r>
        <w:rPr>
          <w:rFonts w:ascii="Calibri" w:hAnsi="Calibri" w:cs="Calibri"/>
        </w:rPr>
        <w:t>when given a description of symptoms, in terms of</w:t>
      </w:r>
      <w:r w:rsidRPr="00C64CB7">
        <w:rPr>
          <w:rFonts w:ascii="Calibri" w:hAnsi="Calibri" w:cs="Calibri"/>
        </w:rPr>
        <w:t xml:space="preserve"> overall accurac</w:t>
      </w:r>
      <w:r>
        <w:rPr>
          <w:rFonts w:ascii="Calibri" w:hAnsi="Calibri" w:cs="Calibri"/>
        </w:rPr>
        <w:t>y</w:t>
      </w:r>
      <w:r w:rsidR="00D36822">
        <w:rPr>
          <w:rFonts w:ascii="Calibri" w:hAnsi="Calibri" w:cs="Calibri"/>
        </w:rPr>
        <w:t xml:space="preserve"> and d</w:t>
      </w:r>
      <w:r>
        <w:rPr>
          <w:rFonts w:ascii="Calibri" w:hAnsi="Calibri" w:cs="Calibri"/>
        </w:rPr>
        <w:t>etermine the best deep learning model for evaluating the semantic similarity of a given dataset for disease diagnosis</w:t>
      </w:r>
      <w:r w:rsidRPr="00C64CB7">
        <w:rPr>
          <w:rFonts w:ascii="Calibri" w:hAnsi="Calibri" w:cs="Calibri"/>
        </w:rPr>
        <w:t>.</w:t>
      </w:r>
    </w:p>
    <w:p w14:paraId="373C017B" w14:textId="12682EE7" w:rsidR="004A57D7" w:rsidRDefault="00D36822" w:rsidP="004A57D7">
      <w:pPr>
        <w:pStyle w:val="Heading1"/>
        <w:numPr>
          <w:ilvl w:val="0"/>
          <w:numId w:val="16"/>
        </w:numPr>
        <w:spacing w:line="360" w:lineRule="auto"/>
        <w:jc w:val="both"/>
      </w:pPr>
      <w:bookmarkStart w:id="4" w:name="_Toc166389373"/>
      <w:r>
        <w:t>Dataset</w:t>
      </w:r>
      <w:bookmarkEnd w:id="4"/>
    </w:p>
    <w:p w14:paraId="505EAE1A" w14:textId="25416884" w:rsidR="00D36822" w:rsidRDefault="00D36822" w:rsidP="004A57D7">
      <w:pPr>
        <w:spacing w:line="360" w:lineRule="auto"/>
        <w:jc w:val="both"/>
      </w:pPr>
      <w:r>
        <w:rPr>
          <w:rFonts w:ascii="Calibri" w:hAnsi="Calibri" w:cs="Calibri"/>
        </w:rPr>
        <w:t xml:space="preserve">The dataset used for this project was developed by figure-eight and can be accessed from </w:t>
      </w:r>
      <w:hyperlink r:id="rId12" w:history="1">
        <w:r w:rsidRPr="00A6588E">
          <w:rPr>
            <w:rStyle w:val="Hyperlink"/>
          </w:rPr>
          <w:t>https://www.kaggle.com/datasets/paultimothymooney/medical-speech-transcription-and-intent</w:t>
        </w:r>
      </w:hyperlink>
      <w:r>
        <w:t xml:space="preserve"> or </w:t>
      </w:r>
      <w:hyperlink r:id="rId13" w:history="1">
        <w:r w:rsidRPr="00A6588E">
          <w:rPr>
            <w:rStyle w:val="Hyperlink"/>
          </w:rPr>
          <w:t>https://huggingface.co/datasets/Hani89/medical_asr_recording_dataset</w:t>
        </w:r>
      </w:hyperlink>
      <w:r>
        <w:t xml:space="preserve"> .</w:t>
      </w:r>
    </w:p>
    <w:p w14:paraId="556BB572" w14:textId="52AC0B67" w:rsidR="00D36822" w:rsidRDefault="00D36822" w:rsidP="004A57D7">
      <w:pPr>
        <w:spacing w:line="360" w:lineRule="auto"/>
        <w:jc w:val="both"/>
        <w:rPr>
          <w:rFonts w:ascii="Calibri" w:hAnsi="Calibri" w:cs="Calibri"/>
        </w:rPr>
      </w:pPr>
      <w:r>
        <w:rPr>
          <w:rFonts w:ascii="Calibri" w:hAnsi="Calibri" w:cs="Calibri"/>
        </w:rPr>
        <w:t xml:space="preserve">The dataset comprises thousands of audio recordings corresponding to prevalent medical symptoms such as “knee pain”, or “headache”, with a combined duration exceeding 8 hours. Each recording originates </w:t>
      </w:r>
      <w:r>
        <w:rPr>
          <w:rFonts w:ascii="Calibri" w:hAnsi="Calibri" w:cs="Calibri"/>
        </w:rPr>
        <w:lastRenderedPageBreak/>
        <w:t>from individual human contributors, who generated them based on specified symptoms. These audio clips serve as valuable resources for training conversational agents within the medical domain.</w:t>
      </w:r>
    </w:p>
    <w:p w14:paraId="21E9480F" w14:textId="3536AFBF" w:rsidR="00D36822" w:rsidRDefault="00D36822" w:rsidP="004A57D7">
      <w:pPr>
        <w:spacing w:line="360" w:lineRule="auto"/>
        <w:jc w:val="both"/>
        <w:rPr>
          <w:rFonts w:ascii="Calibri" w:hAnsi="Calibri" w:cs="Calibri"/>
        </w:rPr>
      </w:pPr>
      <w:r>
        <w:rPr>
          <w:rFonts w:ascii="Calibri" w:hAnsi="Calibri" w:cs="Calibri"/>
        </w:rPr>
        <w:t>The construction of this dataset followed a multi-step workflow. Initially, contributors were tasked with providing textual descriptions of given symptoms. For instance, a contributor might submit the phrase “I need help with my migraines” for the symptom “headache.” Subsequent tasks involved recording audio utterances and corresponding transcriptions. The transcriptions were used to train the models. To date, no published research has utilised this dataset.</w:t>
      </w:r>
    </w:p>
    <w:p w14:paraId="014EE6E1" w14:textId="3DC50798" w:rsidR="004A57D7" w:rsidRDefault="00FF28E3" w:rsidP="004A57D7">
      <w:pPr>
        <w:pStyle w:val="Heading1"/>
        <w:numPr>
          <w:ilvl w:val="0"/>
          <w:numId w:val="16"/>
        </w:numPr>
        <w:jc w:val="both"/>
      </w:pPr>
      <w:bookmarkStart w:id="5" w:name="_Toc166389374"/>
      <w:r>
        <w:t>Methodology</w:t>
      </w:r>
      <w:r w:rsidR="004A57D7">
        <w:t>/Methods</w:t>
      </w:r>
      <w:bookmarkEnd w:id="5"/>
    </w:p>
    <w:p w14:paraId="068412FD" w14:textId="77777777" w:rsidR="00D36822" w:rsidRDefault="00D36822" w:rsidP="004A57D7">
      <w:pPr>
        <w:jc w:val="both"/>
      </w:pPr>
    </w:p>
    <w:p w14:paraId="0969E4FD" w14:textId="0B6FA72E" w:rsidR="00D36822" w:rsidRDefault="00D36822" w:rsidP="004604E4">
      <w:pPr>
        <w:spacing w:after="120" w:line="360" w:lineRule="auto"/>
        <w:jc w:val="both"/>
      </w:pPr>
      <w:r>
        <w:t xml:space="preserve">The CRISP-DM method was adopted for this project. </w:t>
      </w:r>
      <w:r>
        <w:t xml:space="preserve">The CRISP-DM (Cross-Industry Standard Process for Data Mining) method is a widely recognized and adopted framework for guiding data mining and analytics projects. It provides a structured approach to the entire data mining process, from understanding the business problem to deploying the analytical solution. </w:t>
      </w:r>
      <w:r w:rsidR="0016662C">
        <w:t xml:space="preserve">According to Schröer &amp; Gómez (2021), </w:t>
      </w:r>
      <w:r>
        <w:t>The CRISP-DM methodology consists of six main phases:</w:t>
      </w:r>
    </w:p>
    <w:p w14:paraId="2EB1C437" w14:textId="081A1C2C" w:rsidR="00D36822" w:rsidRDefault="00D36822" w:rsidP="004604E4">
      <w:pPr>
        <w:spacing w:after="120" w:line="360" w:lineRule="auto"/>
        <w:jc w:val="both"/>
      </w:pPr>
      <w:r>
        <w:t xml:space="preserve">1. Business Understanding: In this initial phase, the focus </w:t>
      </w:r>
      <w:r>
        <w:t>wa</w:t>
      </w:r>
      <w:r>
        <w:t>s on understanding the business objectives, requirements, and constraints. Key tasks include</w:t>
      </w:r>
      <w:r>
        <w:t>d</w:t>
      </w:r>
      <w:r>
        <w:t xml:space="preserve"> defining the business problem, formulating goals for the data mining project, and assessing the resources and constraints.</w:t>
      </w:r>
      <w:r>
        <w:t xml:space="preserve"> Part of understanding the business objectives included research on the current challenges in disease diagnosis and how AI can excel in this area.</w:t>
      </w:r>
      <w:r w:rsidR="0016662C">
        <w:t xml:space="preserve"> </w:t>
      </w:r>
      <w:r w:rsidR="0016662C">
        <w:t xml:space="preserve">(Wirth &amp; </w:t>
      </w:r>
      <w:proofErr w:type="spellStart"/>
      <w:r w:rsidR="0016662C">
        <w:t>Hipp</w:t>
      </w:r>
      <w:proofErr w:type="spellEnd"/>
      <w:r w:rsidR="0016662C">
        <w:t>, 2000).</w:t>
      </w:r>
    </w:p>
    <w:p w14:paraId="32C39449" w14:textId="142F165A" w:rsidR="00D36822" w:rsidRDefault="00D36822" w:rsidP="004604E4">
      <w:pPr>
        <w:spacing w:after="120" w:line="360" w:lineRule="auto"/>
        <w:jc w:val="both"/>
      </w:pPr>
      <w:r>
        <w:t>2. Data Understanding: In this phase, the focus shift</w:t>
      </w:r>
      <w:r>
        <w:t>ed</w:t>
      </w:r>
      <w:r>
        <w:t xml:space="preserve"> to understanding the data available for analysis. This involve</w:t>
      </w:r>
      <w:r>
        <w:t>d</w:t>
      </w:r>
      <w:r>
        <w:t xml:space="preserve"> collecting, exploring, and describing the data to gain insights into its quality, structure, and relationships. Key tasks include</w:t>
      </w:r>
      <w:r>
        <w:t>d</w:t>
      </w:r>
      <w:r>
        <w:t xml:space="preserve"> data collection, data exploration, and initial data preparation.</w:t>
      </w:r>
      <w:r>
        <w:t xml:space="preserve"> An appropriate dataset for text embedding and multiclassification was found online through Kaggle. </w:t>
      </w:r>
      <w:r>
        <w:t xml:space="preserve">Data was prepared using </w:t>
      </w:r>
      <w:proofErr w:type="gramStart"/>
      <w:r>
        <w:t xml:space="preserve">Google </w:t>
      </w:r>
      <w:proofErr w:type="spellStart"/>
      <w:r>
        <w:t>Colab</w:t>
      </w:r>
      <w:proofErr w:type="spellEnd"/>
      <w:r>
        <w:t>, and</w:t>
      </w:r>
      <w:proofErr w:type="gramEnd"/>
      <w:r>
        <w:t xml:space="preserve"> </w:t>
      </w:r>
      <w:r>
        <w:t xml:space="preserve">explored using libraries such as </w:t>
      </w:r>
      <w:proofErr w:type="spellStart"/>
      <w:r>
        <w:t>WordCloud</w:t>
      </w:r>
      <w:proofErr w:type="spellEnd"/>
      <w:r>
        <w:t>.</w:t>
      </w:r>
    </w:p>
    <w:p w14:paraId="266BB2A6" w14:textId="2EDA2D61" w:rsidR="00D36822" w:rsidRDefault="00D36822" w:rsidP="004604E4">
      <w:pPr>
        <w:spacing w:after="120" w:line="360" w:lineRule="auto"/>
        <w:jc w:val="both"/>
      </w:pPr>
      <w:r>
        <w:t xml:space="preserve">3. Data Preparation: Once the data </w:t>
      </w:r>
      <w:r>
        <w:t>wa</w:t>
      </w:r>
      <w:r>
        <w:t xml:space="preserve">s understood, the next step </w:t>
      </w:r>
      <w:r>
        <w:t>wa</w:t>
      </w:r>
      <w:r>
        <w:t>s to prepare it for analysis. This involve</w:t>
      </w:r>
      <w:r>
        <w:t>d</w:t>
      </w:r>
      <w:r>
        <w:t xml:space="preserve"> cleaning the data, selecting relevant variables, </w:t>
      </w:r>
      <w:proofErr w:type="gramStart"/>
      <w:r>
        <w:t>transforming</w:t>
      </w:r>
      <w:proofErr w:type="gramEnd"/>
      <w:r>
        <w:t xml:space="preserve"> and encoding the data</w:t>
      </w:r>
      <w:r>
        <w:t>.</w:t>
      </w:r>
      <w:r>
        <w:t xml:space="preserve"> The goal is to create a clean, structured dataset that is suitable for analysis.</w:t>
      </w:r>
    </w:p>
    <w:p w14:paraId="083420F8" w14:textId="2B498E49" w:rsidR="00D36822" w:rsidRDefault="00D36822" w:rsidP="004604E4">
      <w:pPr>
        <w:spacing w:after="120" w:line="360" w:lineRule="auto"/>
        <w:jc w:val="both"/>
      </w:pPr>
      <w:r>
        <w:t xml:space="preserve">4. </w:t>
      </w:r>
      <w:r>
        <w:t>Modelling</w:t>
      </w:r>
      <w:r>
        <w:t xml:space="preserve">: In this phase, various </w:t>
      </w:r>
      <w:r>
        <w:t>modelling</w:t>
      </w:r>
      <w:r>
        <w:t xml:space="preserve"> techniques are applied to the prepared data to build predictive or descriptive models. The models are evaluated and refined iteratively to improve their performance.</w:t>
      </w:r>
    </w:p>
    <w:p w14:paraId="32B13061" w14:textId="03FEC614" w:rsidR="00D36822" w:rsidRDefault="00D36822" w:rsidP="004604E4">
      <w:pPr>
        <w:spacing w:after="120" w:line="360" w:lineRule="auto"/>
        <w:jc w:val="both"/>
      </w:pPr>
      <w:r>
        <w:t xml:space="preserve">Four deep learning models were evaluated as part of this research </w:t>
      </w:r>
      <w:proofErr w:type="gramStart"/>
      <w:r>
        <w:t>project;</w:t>
      </w:r>
      <w:proofErr w:type="gramEnd"/>
      <w:r>
        <w:t xml:space="preserve"> the sentence transformer model ‘all-MiniLM-L6-v2’, </w:t>
      </w:r>
      <w:proofErr w:type="spellStart"/>
      <w:r>
        <w:t>GloVe</w:t>
      </w:r>
      <w:proofErr w:type="spellEnd"/>
      <w:r>
        <w:t>, Word2Vec and BERT.</w:t>
      </w:r>
    </w:p>
    <w:p w14:paraId="5A430850" w14:textId="4398297C" w:rsidR="00D36822" w:rsidRDefault="00D36822" w:rsidP="004604E4">
      <w:pPr>
        <w:spacing w:after="120" w:line="360" w:lineRule="auto"/>
        <w:jc w:val="both"/>
      </w:pPr>
      <w:r>
        <w:lastRenderedPageBreak/>
        <w:t>These models are all popular in natural language processing (NLP) but have different architectures, training methods, and applications. Here's a brief overview of each:</w:t>
      </w:r>
    </w:p>
    <w:p w14:paraId="17B005A2" w14:textId="5EE3F930" w:rsidR="00D36822" w:rsidRDefault="00D36822" w:rsidP="004604E4">
      <w:pPr>
        <w:spacing w:after="120" w:line="360" w:lineRule="auto"/>
        <w:jc w:val="both"/>
      </w:pPr>
      <w:r>
        <w:t>4.</w:t>
      </w:r>
      <w:r>
        <w:t>1. Sentence Transformer Model 'all-MiniLM-L6-v2':</w:t>
      </w:r>
      <w:r>
        <w:t xml:space="preserve"> </w:t>
      </w:r>
      <w:r>
        <w:t xml:space="preserve">The Sentence Transformer model is a type of neural network architecture designed to generate fixed-size dense vector representations (embeddings) of sentences or text passages. 'all-MiniLM-L6-v2' refers to a specific variant of the Sentence Transformer model. This </w:t>
      </w:r>
      <w:proofErr w:type="gramStart"/>
      <w:r>
        <w:t>particular variant</w:t>
      </w:r>
      <w:proofErr w:type="gramEnd"/>
      <w:r>
        <w:t xml:space="preserve">, 'all-MiniLM-L6-v2', likely utilizes the </w:t>
      </w:r>
      <w:proofErr w:type="spellStart"/>
      <w:r>
        <w:t>MiniLM</w:t>
      </w:r>
      <w:proofErr w:type="spellEnd"/>
      <w:r>
        <w:t xml:space="preserve"> architecture, which is a lightweight version of the BERT model.</w:t>
      </w:r>
      <w:r>
        <w:t xml:space="preserve"> </w:t>
      </w:r>
      <w:r w:rsidR="0016662C">
        <w:t>‘</w:t>
      </w:r>
      <w:r w:rsidR="0016662C">
        <w:t xml:space="preserve"> all-MiniLM-L6-v2</w:t>
      </w:r>
      <w:r w:rsidR="0016662C">
        <w:t>’</w:t>
      </w:r>
      <w:r w:rsidR="0016662C">
        <w:t xml:space="preserve"> is reported to have an encoding speed of 14,200 sentences/s on NVIDIA Tesla V100 GPUs, one of the best GPUs in the world by the time of this writing (Galli et al., 2024). </w:t>
      </w:r>
      <w:r>
        <w:t>Sentence Transformer models are trained to understand the semantic meaning of sentences and encode them into vector representations that capture their contextual information.</w:t>
      </w:r>
      <w:r>
        <w:t xml:space="preserve"> </w:t>
      </w:r>
      <w:r>
        <w:t>These models are commonly used for tasks such as semantic similarity, text classification, and information retrieval.</w:t>
      </w:r>
    </w:p>
    <w:p w14:paraId="720804C7" w14:textId="1DD1D59C" w:rsidR="00D36822" w:rsidRDefault="00D36822" w:rsidP="004604E4">
      <w:pPr>
        <w:spacing w:after="120" w:line="360" w:lineRule="auto"/>
        <w:jc w:val="both"/>
      </w:pPr>
      <w:r>
        <w:t>4.</w:t>
      </w:r>
      <w:r>
        <w:t xml:space="preserve">2. </w:t>
      </w:r>
      <w:proofErr w:type="spellStart"/>
      <w:r>
        <w:t>GloVe</w:t>
      </w:r>
      <w:proofErr w:type="spellEnd"/>
      <w:r>
        <w:t xml:space="preserve"> (Global Vectors for Word Representation):</w:t>
      </w:r>
      <w:r>
        <w:t xml:space="preserve"> </w:t>
      </w:r>
      <w:proofErr w:type="spellStart"/>
      <w:r>
        <w:t>GloVe</w:t>
      </w:r>
      <w:proofErr w:type="spellEnd"/>
      <w:r>
        <w:t xml:space="preserve"> is a word embedding model that represents words as dense vector representations in a continuous vector space.</w:t>
      </w:r>
      <w:r>
        <w:t xml:space="preserve"> </w:t>
      </w:r>
      <w:r>
        <w:t xml:space="preserve">Unlike traditional word embeddings like Word2Vec, which are trained on local context (word co-occurrence statistics), </w:t>
      </w:r>
      <w:r w:rsidR="0016662C">
        <w:t xml:space="preserve">As stated by Pennington et al. (2014), </w:t>
      </w:r>
      <w:proofErr w:type="spellStart"/>
      <w:r>
        <w:t>GloVe</w:t>
      </w:r>
      <w:proofErr w:type="spellEnd"/>
      <w:r>
        <w:t xml:space="preserve"> is trained on global word-word co-occurrence statistics obtained from large text corpora.</w:t>
      </w:r>
      <w:r>
        <w:t xml:space="preserve"> </w:t>
      </w:r>
      <w:proofErr w:type="spellStart"/>
      <w:r>
        <w:t>GloVe</w:t>
      </w:r>
      <w:proofErr w:type="spellEnd"/>
      <w:r>
        <w:t xml:space="preserve"> embeddings capture semantic relationships between words based on their distributional similarity in the corpus.</w:t>
      </w:r>
      <w:r>
        <w:t xml:space="preserve"> </w:t>
      </w:r>
      <w:r>
        <w:t>These embeddings are often used as pre-trained word representations in NLP tasks like word analogy, word similarity, and sentiment analysis.</w:t>
      </w:r>
    </w:p>
    <w:p w14:paraId="256A542F" w14:textId="34E1B62E" w:rsidR="00D36822" w:rsidRDefault="00D36822" w:rsidP="004604E4">
      <w:pPr>
        <w:spacing w:after="120" w:line="360" w:lineRule="auto"/>
        <w:jc w:val="both"/>
      </w:pPr>
      <w:r>
        <w:t>4.</w:t>
      </w:r>
      <w:r>
        <w:t>3. Word2Vec:</w:t>
      </w:r>
      <w:r>
        <w:t xml:space="preserve"> </w:t>
      </w:r>
      <w:r>
        <w:t>Word2Vec is another word embedding model that represents words as dense vectors in a continuous vector space.</w:t>
      </w:r>
      <w:r>
        <w:t xml:space="preserve"> </w:t>
      </w:r>
      <w:r>
        <w:t>Word2Vec learns word embeddings by training a shallow neural network on a large text corpus to predict the context (surrounding words) of a target word.</w:t>
      </w:r>
      <w:r>
        <w:t xml:space="preserve"> </w:t>
      </w:r>
      <w:r>
        <w:t>It captures semantic relationships between words based on their local context in the corpus.</w:t>
      </w:r>
      <w:r>
        <w:t xml:space="preserve"> </w:t>
      </w:r>
      <w:r>
        <w:t>Word2Vec embeddings are widely used in NLP tasks such as document classification, named entity recognition, and machine translation.</w:t>
      </w:r>
      <w:r w:rsidR="0016662C">
        <w:t xml:space="preserve"> </w:t>
      </w:r>
      <w:r w:rsidR="0016662C">
        <w:t>(Ma &amp; Zhang, 2015).</w:t>
      </w:r>
    </w:p>
    <w:p w14:paraId="001E9FE4" w14:textId="41BDD583" w:rsidR="00D36822" w:rsidRDefault="00D36822" w:rsidP="004604E4">
      <w:pPr>
        <w:spacing w:after="120" w:line="360" w:lineRule="auto"/>
        <w:jc w:val="both"/>
      </w:pPr>
      <w:r>
        <w:t>4.</w:t>
      </w:r>
      <w:r>
        <w:t>4. BERT (Bidirectional Encoder Representations from Transformers):</w:t>
      </w:r>
      <w:r>
        <w:t xml:space="preserve"> </w:t>
      </w:r>
      <w:r>
        <w:t>BERT is a state-of-the-art transformer-based language model that generates contextualized word embeddings and sentence representations.</w:t>
      </w:r>
      <w:r>
        <w:t xml:space="preserve"> It uses a multi-layer bidirectional Transformer architecture, which allows it to capture contextual information from both left and right contexts of a word in a sentence. </w:t>
      </w:r>
      <w:r>
        <w:t>Unlike traditional word embedding models, which generate fixed representations for each word or sentence, BERT considers the entire context of a word within a sentence.</w:t>
      </w:r>
      <w:r>
        <w:t xml:space="preserve"> </w:t>
      </w:r>
      <w:r>
        <w:t xml:space="preserve">BERT is pre-trained on large text corpora using masked language </w:t>
      </w:r>
      <w:r w:rsidR="004604E4">
        <w:t>modelling</w:t>
      </w:r>
      <w:r>
        <w:t xml:space="preserve"> and next sentence prediction tasks.</w:t>
      </w:r>
      <w:r>
        <w:t xml:space="preserve"> </w:t>
      </w:r>
      <w:r>
        <w:t xml:space="preserve">BERT embeddings capture deep contextual information and semantic relationships between words and sentences, making them highly effective for </w:t>
      </w:r>
      <w:r>
        <w:lastRenderedPageBreak/>
        <w:t>a wide range of NLP tasks such as text classification, question answering, and language generation.</w:t>
      </w:r>
      <w:r w:rsidR="0016662C">
        <w:t xml:space="preserve"> </w:t>
      </w:r>
      <w:r w:rsidR="0016662C">
        <w:t>(</w:t>
      </w:r>
      <w:proofErr w:type="spellStart"/>
      <w:r w:rsidR="0016662C">
        <w:t>Alaparthi</w:t>
      </w:r>
      <w:proofErr w:type="spellEnd"/>
      <w:r w:rsidR="0016662C">
        <w:t xml:space="preserve"> &amp; Mishra, 2020).</w:t>
      </w:r>
    </w:p>
    <w:p w14:paraId="6726794E" w14:textId="7242DB51" w:rsidR="00D36822" w:rsidRDefault="00D36822" w:rsidP="004604E4">
      <w:pPr>
        <w:spacing w:after="120" w:line="360" w:lineRule="auto"/>
        <w:jc w:val="both"/>
      </w:pPr>
      <w:r>
        <w:t xml:space="preserve">In summary, while </w:t>
      </w:r>
      <w:r w:rsidR="004604E4">
        <w:t>all</w:t>
      </w:r>
      <w:r>
        <w:t xml:space="preserve"> these models are used for natural language processing tasks, they differ in their architectures, training methods, and the types of representations they generate. Sentence Transformer models focus on generating embeddings for sentences or text passages, </w:t>
      </w:r>
      <w:proofErr w:type="spellStart"/>
      <w:r>
        <w:t>GloVe</w:t>
      </w:r>
      <w:proofErr w:type="spellEnd"/>
      <w:r>
        <w:t xml:space="preserve"> and Word2Vec focus on word-level embeddings, and BERT generates contextualized embeddings for words and sentences using transformer-based architectures.</w:t>
      </w:r>
    </w:p>
    <w:p w14:paraId="2E142D4D" w14:textId="0641A418" w:rsidR="00D36822" w:rsidRDefault="00D36822" w:rsidP="004604E4">
      <w:pPr>
        <w:spacing w:after="120" w:line="360" w:lineRule="auto"/>
        <w:jc w:val="both"/>
      </w:pPr>
      <w:r>
        <w:t xml:space="preserve">5. Evaluation: Once the models </w:t>
      </w:r>
      <w:r>
        <w:t>we</w:t>
      </w:r>
      <w:r>
        <w:t xml:space="preserve">re built, they </w:t>
      </w:r>
      <w:r>
        <w:t>we</w:t>
      </w:r>
      <w:r>
        <w:t>re evaluated to assess their performance and effectiveness in meeting the business objectives. This involve</w:t>
      </w:r>
      <w:r>
        <w:t>d</w:t>
      </w:r>
      <w:r>
        <w:t xml:space="preserve"> testing the models on unseen data, comparing their performance against baseline models or benchmarks, and validating their accuracy and reliability.</w:t>
      </w:r>
      <w:r>
        <w:t xml:space="preserve"> In addition to performing a quantitative analysis on the accuracy of the models, a qualitative analysis was conducted to receive feedback from potential users.</w:t>
      </w:r>
      <w:r w:rsidR="0016662C">
        <w:t xml:space="preserve"> </w:t>
      </w:r>
      <w:r w:rsidR="0016662C">
        <w:t>(Raschka, 2018).</w:t>
      </w:r>
    </w:p>
    <w:p w14:paraId="357A23E0" w14:textId="04C46CEA" w:rsidR="00D36822" w:rsidRDefault="00D36822" w:rsidP="004604E4">
      <w:pPr>
        <w:spacing w:after="120" w:line="360" w:lineRule="auto"/>
        <w:jc w:val="both"/>
      </w:pPr>
      <w:r>
        <w:t>6. Deployment: In the final phase, the successful models are deployed into operational systems or business processes to generate insights, make predictions, or support decision-making. This may involve integrating the models into existing systems, developing user interfaces or dashboards, and providing documentation and training for end-users.</w:t>
      </w:r>
      <w:r>
        <w:t xml:space="preserve"> As part of the project, a feedback mechanism was written, so the refined AI model was deployed back to replace the previous version and reevaluated for accuracy.</w:t>
      </w:r>
    </w:p>
    <w:p w14:paraId="2AFAA3B3" w14:textId="1A69C7B7" w:rsidR="00D36822" w:rsidRDefault="00D36822" w:rsidP="004A57D7">
      <w:pPr>
        <w:spacing w:line="360" w:lineRule="auto"/>
        <w:jc w:val="both"/>
        <w:rPr>
          <w:rFonts w:ascii="Calibri" w:hAnsi="Calibri" w:cs="Calibri"/>
          <w:color w:val="0D0D0D"/>
          <w:shd w:val="clear" w:color="auto" w:fill="FFFFFF"/>
        </w:rPr>
      </w:pPr>
      <w:r w:rsidRPr="00D36822">
        <w:t>The CRISP-DM method is flexible and iterative, enabling revisitation of earlier stages as necessary. It offers a systematic approach to data mining projects, assisting organizations in utilizing data effectively to enhance business value.</w:t>
      </w:r>
    </w:p>
    <w:p w14:paraId="47A3DF83" w14:textId="1D096581" w:rsidR="00203625" w:rsidRPr="004A57D7" w:rsidRDefault="00203625" w:rsidP="00203625">
      <w:pPr>
        <w:pStyle w:val="Heading1"/>
        <w:numPr>
          <w:ilvl w:val="0"/>
          <w:numId w:val="16"/>
        </w:numPr>
        <w:spacing w:line="360" w:lineRule="auto"/>
        <w:jc w:val="both"/>
      </w:pPr>
      <w:bookmarkStart w:id="6" w:name="_Toc166389375"/>
      <w:r>
        <w:t>Research Ethics</w:t>
      </w:r>
      <w:bookmarkEnd w:id="6"/>
    </w:p>
    <w:p w14:paraId="65DFEF1A" w14:textId="34A1E60D" w:rsidR="004A57D7" w:rsidRPr="00203625" w:rsidRDefault="00D36822" w:rsidP="00203625">
      <w:pPr>
        <w:spacing w:line="360" w:lineRule="auto"/>
        <w:jc w:val="both"/>
        <w:rPr>
          <w:rFonts w:ascii="Calibri" w:hAnsi="Calibri" w:cs="Calibri"/>
        </w:rPr>
      </w:pPr>
      <w:r w:rsidRPr="00D36822">
        <w:rPr>
          <w:rFonts w:ascii="Calibri" w:hAnsi="Calibri" w:cs="Calibri"/>
        </w:rPr>
        <w:t>Ensuring that AI systems gain clinical acceptance and trust presents a notable hurdle. It's crucial for clinicians and patients to have faith in the reliability, transparency, and interpretability of AI models to integrate them into decision-making procedures. Addressing ethical concerns, such as algorithmic bias</w:t>
      </w:r>
      <w:r>
        <w:rPr>
          <w:rFonts w:ascii="Calibri" w:hAnsi="Calibri" w:cs="Calibri"/>
        </w:rPr>
        <w:t xml:space="preserve">, patient anonymity, </w:t>
      </w:r>
      <w:r w:rsidRPr="00D36822">
        <w:rPr>
          <w:rFonts w:ascii="Calibri" w:hAnsi="Calibri" w:cs="Calibri"/>
        </w:rPr>
        <w:t>and accountability, is also imperative to alleviate potential disparities and ensure impartial healthcare outcomes (Varkey, 2020).</w:t>
      </w:r>
    </w:p>
    <w:p w14:paraId="4A2AFF2A" w14:textId="0E431638" w:rsidR="004A57D7" w:rsidRDefault="004A57D7" w:rsidP="00203625">
      <w:pPr>
        <w:pStyle w:val="Heading1"/>
        <w:numPr>
          <w:ilvl w:val="0"/>
          <w:numId w:val="16"/>
        </w:numPr>
        <w:spacing w:after="240"/>
        <w:jc w:val="both"/>
      </w:pPr>
      <w:bookmarkStart w:id="7" w:name="_Toc166389376"/>
      <w:r>
        <w:t>Outcomes</w:t>
      </w:r>
      <w:bookmarkEnd w:id="7"/>
    </w:p>
    <w:p w14:paraId="06E3113E" w14:textId="77777777" w:rsidR="004A57D7" w:rsidRPr="00766DA4" w:rsidRDefault="004A57D7" w:rsidP="004A57D7">
      <w:pPr>
        <w:spacing w:line="360" w:lineRule="auto"/>
        <w:jc w:val="both"/>
        <w:rPr>
          <w:rFonts w:ascii="Calibri" w:hAnsi="Calibri" w:cs="Calibri"/>
        </w:rPr>
      </w:pPr>
      <w:r w:rsidRPr="00766DA4">
        <w:rPr>
          <w:rFonts w:ascii="Calibri" w:hAnsi="Calibri" w:cs="Calibri"/>
        </w:rPr>
        <w:t>The research endeavours to achieve several key outcomes:</w:t>
      </w:r>
    </w:p>
    <w:p w14:paraId="50191B43" w14:textId="2BCCEA83" w:rsidR="004A57D7" w:rsidRDefault="004A57D7" w:rsidP="004A57D7">
      <w:pPr>
        <w:spacing w:line="360" w:lineRule="auto"/>
        <w:jc w:val="both"/>
        <w:rPr>
          <w:rFonts w:ascii="Calibri" w:hAnsi="Calibri" w:cs="Calibri"/>
        </w:rPr>
      </w:pPr>
      <w:r w:rsidRPr="00766DA4">
        <w:rPr>
          <w:rFonts w:ascii="Calibri" w:hAnsi="Calibri" w:cs="Calibri"/>
        </w:rPr>
        <w:t xml:space="preserve">The primary goal </w:t>
      </w:r>
      <w:r w:rsidR="00D36822">
        <w:rPr>
          <w:rFonts w:ascii="Calibri" w:hAnsi="Calibri" w:cs="Calibri"/>
        </w:rPr>
        <w:t>wa</w:t>
      </w:r>
      <w:r w:rsidRPr="00766DA4">
        <w:rPr>
          <w:rFonts w:ascii="Calibri" w:hAnsi="Calibri" w:cs="Calibri"/>
        </w:rPr>
        <w:t>s to develop a highly accurate predictive model for diagnosing patients based on symptom descriptions, utilizing text embeddings and deep learning techniques.</w:t>
      </w:r>
      <w:r w:rsidR="00D36822">
        <w:rPr>
          <w:rFonts w:ascii="Calibri" w:hAnsi="Calibri" w:cs="Calibri"/>
        </w:rPr>
        <w:t xml:space="preserve"> The best performing model was the sentence transformer model ‘all-MiniLM-L6-v2’, using SVM and the linear kernel.</w:t>
      </w:r>
    </w:p>
    <w:tbl>
      <w:tblPr>
        <w:tblStyle w:val="TableGrid"/>
        <w:tblW w:w="10490" w:type="dxa"/>
        <w:tblInd w:w="-572" w:type="dxa"/>
        <w:tblLook w:val="04A0" w:firstRow="1" w:lastRow="0" w:firstColumn="1" w:lastColumn="0" w:noHBand="0" w:noVBand="1"/>
      </w:tblPr>
      <w:tblGrid>
        <w:gridCol w:w="2694"/>
        <w:gridCol w:w="2693"/>
        <w:gridCol w:w="2693"/>
        <w:gridCol w:w="2410"/>
      </w:tblGrid>
      <w:tr w:rsidR="00D36822" w14:paraId="322D4097" w14:textId="77777777" w:rsidTr="00D36822">
        <w:tc>
          <w:tcPr>
            <w:tcW w:w="2694" w:type="dxa"/>
          </w:tcPr>
          <w:p w14:paraId="114533C7" w14:textId="78743AB6" w:rsidR="00D36822" w:rsidRPr="00D36822" w:rsidRDefault="00D36822" w:rsidP="004A57D7">
            <w:pPr>
              <w:spacing w:line="360" w:lineRule="auto"/>
              <w:jc w:val="both"/>
              <w:rPr>
                <w:rFonts w:ascii="Calibri" w:hAnsi="Calibri" w:cs="Calibri"/>
                <w:b/>
                <w:bCs/>
              </w:rPr>
            </w:pPr>
            <w:r w:rsidRPr="00D36822">
              <w:rPr>
                <w:rFonts w:ascii="Calibri" w:hAnsi="Calibri" w:cs="Calibri"/>
                <w:b/>
                <w:bCs/>
              </w:rPr>
              <w:lastRenderedPageBreak/>
              <w:t>all-MiniLM-L6-v2</w:t>
            </w:r>
          </w:p>
        </w:tc>
        <w:tc>
          <w:tcPr>
            <w:tcW w:w="2693" w:type="dxa"/>
          </w:tcPr>
          <w:p w14:paraId="26E005CD" w14:textId="31610C0E" w:rsidR="00D36822" w:rsidRPr="00D36822" w:rsidRDefault="00D36822" w:rsidP="004A57D7">
            <w:pPr>
              <w:spacing w:line="360" w:lineRule="auto"/>
              <w:jc w:val="both"/>
              <w:rPr>
                <w:rFonts w:ascii="Calibri" w:hAnsi="Calibri" w:cs="Calibri"/>
                <w:b/>
                <w:bCs/>
              </w:rPr>
            </w:pPr>
            <w:proofErr w:type="spellStart"/>
            <w:r w:rsidRPr="00D36822">
              <w:rPr>
                <w:rFonts w:ascii="Calibri" w:hAnsi="Calibri" w:cs="Calibri"/>
                <w:b/>
                <w:bCs/>
              </w:rPr>
              <w:t>GloVe</w:t>
            </w:r>
            <w:proofErr w:type="spellEnd"/>
          </w:p>
        </w:tc>
        <w:tc>
          <w:tcPr>
            <w:tcW w:w="2693" w:type="dxa"/>
          </w:tcPr>
          <w:p w14:paraId="7B4B5F43" w14:textId="20D99C2F" w:rsidR="00D36822" w:rsidRPr="00D36822" w:rsidRDefault="00D36822" w:rsidP="004A57D7">
            <w:pPr>
              <w:spacing w:line="360" w:lineRule="auto"/>
              <w:jc w:val="both"/>
              <w:rPr>
                <w:rFonts w:ascii="Calibri" w:hAnsi="Calibri" w:cs="Calibri"/>
                <w:b/>
                <w:bCs/>
              </w:rPr>
            </w:pPr>
            <w:r w:rsidRPr="00D36822">
              <w:rPr>
                <w:rFonts w:ascii="Calibri" w:hAnsi="Calibri" w:cs="Calibri"/>
                <w:b/>
                <w:bCs/>
              </w:rPr>
              <w:t>Word2Vec</w:t>
            </w:r>
          </w:p>
        </w:tc>
        <w:tc>
          <w:tcPr>
            <w:tcW w:w="2410" w:type="dxa"/>
          </w:tcPr>
          <w:p w14:paraId="15928CB9" w14:textId="71951183" w:rsidR="00D36822" w:rsidRPr="00D36822" w:rsidRDefault="00D36822" w:rsidP="004A57D7">
            <w:pPr>
              <w:spacing w:line="360" w:lineRule="auto"/>
              <w:jc w:val="both"/>
              <w:rPr>
                <w:rFonts w:ascii="Calibri" w:hAnsi="Calibri" w:cs="Calibri"/>
                <w:b/>
                <w:bCs/>
              </w:rPr>
            </w:pPr>
            <w:r w:rsidRPr="00D36822">
              <w:rPr>
                <w:rFonts w:ascii="Calibri" w:hAnsi="Calibri" w:cs="Calibri"/>
                <w:b/>
                <w:bCs/>
              </w:rPr>
              <w:t>BERT</w:t>
            </w:r>
          </w:p>
        </w:tc>
      </w:tr>
      <w:tr w:rsidR="00D36822" w14:paraId="5D76891F" w14:textId="77777777" w:rsidTr="00D36822">
        <w:tc>
          <w:tcPr>
            <w:tcW w:w="2694" w:type="dxa"/>
          </w:tcPr>
          <w:p w14:paraId="67DA4004" w14:textId="77777777" w:rsidR="00D36822" w:rsidRDefault="00D36822" w:rsidP="004A57D7">
            <w:pPr>
              <w:spacing w:line="360" w:lineRule="auto"/>
              <w:jc w:val="both"/>
              <w:rPr>
                <w:rFonts w:ascii="Calibri" w:hAnsi="Calibri" w:cs="Calibri"/>
              </w:rPr>
            </w:pPr>
            <w:r>
              <w:rPr>
                <w:rFonts w:ascii="Calibri" w:hAnsi="Calibri" w:cs="Calibri"/>
              </w:rPr>
              <w:t xml:space="preserve">Gradient Boosting Classifier </w:t>
            </w:r>
          </w:p>
          <w:p w14:paraId="0D13C137" w14:textId="5825F1F5" w:rsidR="00D36822" w:rsidRDefault="00D36822" w:rsidP="004A57D7">
            <w:pPr>
              <w:spacing w:line="360" w:lineRule="auto"/>
              <w:jc w:val="both"/>
              <w:rPr>
                <w:rFonts w:ascii="Calibri" w:hAnsi="Calibri" w:cs="Calibri"/>
              </w:rPr>
            </w:pPr>
            <w:r>
              <w:rPr>
                <w:rFonts w:ascii="Calibri" w:hAnsi="Calibri" w:cs="Calibri"/>
              </w:rPr>
              <w:t>Accuracy: 0.56</w:t>
            </w:r>
          </w:p>
        </w:tc>
        <w:tc>
          <w:tcPr>
            <w:tcW w:w="2693" w:type="dxa"/>
          </w:tcPr>
          <w:p w14:paraId="1B8B802F" w14:textId="0F9A71A4" w:rsidR="00D36822" w:rsidRDefault="00D36822" w:rsidP="004A57D7">
            <w:pPr>
              <w:spacing w:line="360" w:lineRule="auto"/>
              <w:jc w:val="both"/>
              <w:rPr>
                <w:rFonts w:ascii="Calibri" w:hAnsi="Calibri" w:cs="Calibri"/>
              </w:rPr>
            </w:pPr>
            <w:r>
              <w:rPr>
                <w:rFonts w:ascii="Calibri" w:hAnsi="Calibri" w:cs="Calibri"/>
              </w:rPr>
              <w:t>Gradient Boosting Classifier</w:t>
            </w:r>
          </w:p>
          <w:p w14:paraId="49E82516" w14:textId="785A337C" w:rsidR="00D36822" w:rsidRDefault="00D36822" w:rsidP="004A57D7">
            <w:pPr>
              <w:spacing w:line="360" w:lineRule="auto"/>
              <w:jc w:val="both"/>
              <w:rPr>
                <w:rFonts w:ascii="Calibri" w:hAnsi="Calibri" w:cs="Calibri"/>
              </w:rPr>
            </w:pPr>
            <w:r>
              <w:rPr>
                <w:rFonts w:ascii="Calibri" w:hAnsi="Calibri" w:cs="Calibri"/>
              </w:rPr>
              <w:t>Accuracy: 0.32</w:t>
            </w:r>
          </w:p>
        </w:tc>
        <w:tc>
          <w:tcPr>
            <w:tcW w:w="2693" w:type="dxa"/>
          </w:tcPr>
          <w:p w14:paraId="6163EE30" w14:textId="77777777" w:rsidR="00D36822" w:rsidRDefault="00D36822" w:rsidP="004A57D7">
            <w:pPr>
              <w:spacing w:line="360" w:lineRule="auto"/>
              <w:jc w:val="both"/>
              <w:rPr>
                <w:rFonts w:ascii="Calibri" w:hAnsi="Calibri" w:cs="Calibri"/>
              </w:rPr>
            </w:pPr>
            <w:r>
              <w:rPr>
                <w:rFonts w:ascii="Calibri" w:hAnsi="Calibri" w:cs="Calibri"/>
              </w:rPr>
              <w:t>Gradient Boosting Classifier</w:t>
            </w:r>
          </w:p>
          <w:p w14:paraId="69E3891E" w14:textId="11260446" w:rsidR="00D36822" w:rsidRDefault="00D36822" w:rsidP="004A57D7">
            <w:pPr>
              <w:spacing w:line="360" w:lineRule="auto"/>
              <w:jc w:val="both"/>
              <w:rPr>
                <w:rFonts w:ascii="Calibri" w:hAnsi="Calibri" w:cs="Calibri"/>
              </w:rPr>
            </w:pPr>
            <w:r>
              <w:rPr>
                <w:rFonts w:ascii="Calibri" w:hAnsi="Calibri" w:cs="Calibri"/>
              </w:rPr>
              <w:t>Accuracy: 0.49</w:t>
            </w:r>
          </w:p>
        </w:tc>
        <w:tc>
          <w:tcPr>
            <w:tcW w:w="2410" w:type="dxa"/>
          </w:tcPr>
          <w:p w14:paraId="1E2C787F" w14:textId="72B2B415" w:rsidR="00D36822" w:rsidRDefault="00D36822" w:rsidP="004A57D7">
            <w:pPr>
              <w:spacing w:line="360" w:lineRule="auto"/>
              <w:jc w:val="both"/>
              <w:rPr>
                <w:rFonts w:ascii="Calibri" w:hAnsi="Calibri" w:cs="Calibri"/>
              </w:rPr>
            </w:pPr>
            <w:r>
              <w:rPr>
                <w:rFonts w:ascii="Calibri" w:hAnsi="Calibri" w:cs="Calibri"/>
              </w:rPr>
              <w:t>Gradient Boosting Classifier</w:t>
            </w:r>
          </w:p>
          <w:p w14:paraId="591032B7" w14:textId="33ED2444" w:rsidR="00D36822" w:rsidRDefault="00D36822" w:rsidP="004A57D7">
            <w:pPr>
              <w:spacing w:line="360" w:lineRule="auto"/>
              <w:jc w:val="both"/>
              <w:rPr>
                <w:rFonts w:ascii="Calibri" w:hAnsi="Calibri" w:cs="Calibri"/>
              </w:rPr>
            </w:pPr>
            <w:r>
              <w:rPr>
                <w:rFonts w:ascii="Calibri" w:hAnsi="Calibri" w:cs="Calibri"/>
              </w:rPr>
              <w:t>Accuracy: 0.67</w:t>
            </w:r>
          </w:p>
        </w:tc>
      </w:tr>
      <w:tr w:rsidR="00D36822" w14:paraId="2472AAF4" w14:textId="77777777" w:rsidTr="00D36822">
        <w:tc>
          <w:tcPr>
            <w:tcW w:w="2694" w:type="dxa"/>
          </w:tcPr>
          <w:p w14:paraId="28F20B2A" w14:textId="77777777" w:rsidR="00D36822" w:rsidRDefault="00D36822" w:rsidP="004A57D7">
            <w:pPr>
              <w:spacing w:line="360" w:lineRule="auto"/>
              <w:jc w:val="both"/>
              <w:rPr>
                <w:rFonts w:ascii="Calibri" w:hAnsi="Calibri" w:cs="Calibri"/>
              </w:rPr>
            </w:pPr>
            <w:r>
              <w:rPr>
                <w:rFonts w:ascii="Calibri" w:hAnsi="Calibri" w:cs="Calibri"/>
              </w:rPr>
              <w:t>Support Vector Machine</w:t>
            </w:r>
          </w:p>
          <w:p w14:paraId="2644061A" w14:textId="7244143A" w:rsidR="00D36822" w:rsidRDefault="00D36822" w:rsidP="004A57D7">
            <w:pPr>
              <w:spacing w:line="360" w:lineRule="auto"/>
              <w:jc w:val="both"/>
              <w:rPr>
                <w:rFonts w:ascii="Calibri" w:hAnsi="Calibri" w:cs="Calibri"/>
              </w:rPr>
            </w:pPr>
            <w:r>
              <w:rPr>
                <w:rFonts w:ascii="Calibri" w:hAnsi="Calibri" w:cs="Calibri"/>
              </w:rPr>
              <w:t>Poly/</w:t>
            </w:r>
            <w:proofErr w:type="spellStart"/>
            <w:r>
              <w:rPr>
                <w:rFonts w:ascii="Calibri" w:hAnsi="Calibri" w:cs="Calibri"/>
              </w:rPr>
              <w:t>rbf</w:t>
            </w:r>
            <w:proofErr w:type="spellEnd"/>
            <w:r>
              <w:rPr>
                <w:rFonts w:ascii="Calibri" w:hAnsi="Calibri" w:cs="Calibri"/>
              </w:rPr>
              <w:t>/sigmoid/linear kernel</w:t>
            </w:r>
          </w:p>
          <w:p w14:paraId="277740A8" w14:textId="0923A44F" w:rsidR="00D36822" w:rsidRDefault="00D36822" w:rsidP="004A57D7">
            <w:pPr>
              <w:spacing w:line="360" w:lineRule="auto"/>
              <w:jc w:val="both"/>
              <w:rPr>
                <w:rFonts w:ascii="Calibri" w:hAnsi="Calibri" w:cs="Calibri"/>
              </w:rPr>
            </w:pPr>
            <w:r>
              <w:rPr>
                <w:rFonts w:ascii="Calibri" w:hAnsi="Calibri" w:cs="Calibri"/>
              </w:rPr>
              <w:t>Accuracy: 0.83/0.85/0.84/0.85</w:t>
            </w:r>
          </w:p>
        </w:tc>
        <w:tc>
          <w:tcPr>
            <w:tcW w:w="2693" w:type="dxa"/>
          </w:tcPr>
          <w:p w14:paraId="28732540" w14:textId="77777777" w:rsidR="00D36822" w:rsidRDefault="00D36822" w:rsidP="004A57D7">
            <w:pPr>
              <w:spacing w:line="360" w:lineRule="auto"/>
              <w:jc w:val="both"/>
              <w:rPr>
                <w:rFonts w:ascii="Calibri" w:hAnsi="Calibri" w:cs="Calibri"/>
              </w:rPr>
            </w:pPr>
            <w:r>
              <w:rPr>
                <w:rFonts w:ascii="Calibri" w:hAnsi="Calibri" w:cs="Calibri"/>
              </w:rPr>
              <w:t>Support Vector Machine</w:t>
            </w:r>
          </w:p>
          <w:p w14:paraId="24F83111" w14:textId="3AB50526" w:rsidR="00D36822" w:rsidRDefault="00D36822" w:rsidP="004A57D7">
            <w:pPr>
              <w:spacing w:line="360" w:lineRule="auto"/>
              <w:jc w:val="both"/>
              <w:rPr>
                <w:rFonts w:ascii="Calibri" w:hAnsi="Calibri" w:cs="Calibri"/>
              </w:rPr>
            </w:pPr>
            <w:r>
              <w:rPr>
                <w:rFonts w:ascii="Calibri" w:hAnsi="Calibri" w:cs="Calibri"/>
              </w:rPr>
              <w:t>Accuracy: 0.59</w:t>
            </w:r>
          </w:p>
        </w:tc>
        <w:tc>
          <w:tcPr>
            <w:tcW w:w="2693" w:type="dxa"/>
          </w:tcPr>
          <w:p w14:paraId="1456F163" w14:textId="77777777" w:rsidR="00D36822" w:rsidRDefault="00D36822" w:rsidP="004A57D7">
            <w:pPr>
              <w:spacing w:line="360" w:lineRule="auto"/>
              <w:jc w:val="both"/>
              <w:rPr>
                <w:rFonts w:ascii="Calibri" w:hAnsi="Calibri" w:cs="Calibri"/>
              </w:rPr>
            </w:pPr>
            <w:r>
              <w:rPr>
                <w:rFonts w:ascii="Calibri" w:hAnsi="Calibri" w:cs="Calibri"/>
              </w:rPr>
              <w:t>Support Vector Machine</w:t>
            </w:r>
          </w:p>
          <w:p w14:paraId="607F3051" w14:textId="6DC3B1DF" w:rsidR="00D36822" w:rsidRDefault="00D36822" w:rsidP="004A57D7">
            <w:pPr>
              <w:spacing w:line="360" w:lineRule="auto"/>
              <w:jc w:val="both"/>
              <w:rPr>
                <w:rFonts w:ascii="Calibri" w:hAnsi="Calibri" w:cs="Calibri"/>
              </w:rPr>
            </w:pPr>
            <w:r>
              <w:rPr>
                <w:rFonts w:ascii="Calibri" w:hAnsi="Calibri" w:cs="Calibri"/>
              </w:rPr>
              <w:t>Accuracy: 0.7</w:t>
            </w:r>
          </w:p>
        </w:tc>
        <w:tc>
          <w:tcPr>
            <w:tcW w:w="2410" w:type="dxa"/>
          </w:tcPr>
          <w:p w14:paraId="0BD37E15" w14:textId="77777777" w:rsidR="00D36822" w:rsidRDefault="00D36822" w:rsidP="004A57D7">
            <w:pPr>
              <w:spacing w:line="360" w:lineRule="auto"/>
              <w:jc w:val="both"/>
              <w:rPr>
                <w:rFonts w:ascii="Calibri" w:hAnsi="Calibri" w:cs="Calibri"/>
              </w:rPr>
            </w:pPr>
            <w:r>
              <w:rPr>
                <w:rFonts w:ascii="Calibri" w:hAnsi="Calibri" w:cs="Calibri"/>
              </w:rPr>
              <w:t>Support Vector Machine</w:t>
            </w:r>
          </w:p>
          <w:p w14:paraId="0A6D76C9" w14:textId="0B4D62E8" w:rsidR="00D36822" w:rsidRDefault="00D36822" w:rsidP="004A57D7">
            <w:pPr>
              <w:spacing w:line="360" w:lineRule="auto"/>
              <w:jc w:val="both"/>
              <w:rPr>
                <w:rFonts w:ascii="Calibri" w:hAnsi="Calibri" w:cs="Calibri"/>
              </w:rPr>
            </w:pPr>
            <w:r>
              <w:rPr>
                <w:rFonts w:ascii="Calibri" w:hAnsi="Calibri" w:cs="Calibri"/>
              </w:rPr>
              <w:t>Accuracy: 0.61</w:t>
            </w:r>
          </w:p>
        </w:tc>
      </w:tr>
      <w:tr w:rsidR="00D36822" w14:paraId="1CE94781" w14:textId="77777777" w:rsidTr="00D36822">
        <w:tc>
          <w:tcPr>
            <w:tcW w:w="2694" w:type="dxa"/>
          </w:tcPr>
          <w:p w14:paraId="68AD6C56" w14:textId="77777777" w:rsidR="00D36822" w:rsidRDefault="00D36822" w:rsidP="004A57D7">
            <w:pPr>
              <w:spacing w:line="360" w:lineRule="auto"/>
              <w:jc w:val="both"/>
              <w:rPr>
                <w:rFonts w:ascii="Calibri" w:hAnsi="Calibri" w:cs="Calibri"/>
              </w:rPr>
            </w:pPr>
            <w:proofErr w:type="spellStart"/>
            <w:r>
              <w:rPr>
                <w:rFonts w:ascii="Calibri" w:hAnsi="Calibri" w:cs="Calibri"/>
              </w:rPr>
              <w:t>KNeighbours</w:t>
            </w:r>
            <w:proofErr w:type="spellEnd"/>
          </w:p>
          <w:p w14:paraId="5E151361" w14:textId="28C757D2" w:rsidR="00D36822" w:rsidRDefault="00D36822" w:rsidP="004A57D7">
            <w:pPr>
              <w:spacing w:line="360" w:lineRule="auto"/>
              <w:jc w:val="both"/>
              <w:rPr>
                <w:rFonts w:ascii="Calibri" w:hAnsi="Calibri" w:cs="Calibri"/>
              </w:rPr>
            </w:pPr>
            <w:r>
              <w:rPr>
                <w:rFonts w:ascii="Calibri" w:hAnsi="Calibri" w:cs="Calibri"/>
              </w:rPr>
              <w:t>Accuracy: 0.78</w:t>
            </w:r>
          </w:p>
        </w:tc>
        <w:tc>
          <w:tcPr>
            <w:tcW w:w="2693" w:type="dxa"/>
          </w:tcPr>
          <w:p w14:paraId="7E4BA811" w14:textId="77777777" w:rsidR="00D36822" w:rsidRDefault="00D36822" w:rsidP="004A57D7">
            <w:pPr>
              <w:spacing w:line="360" w:lineRule="auto"/>
              <w:jc w:val="both"/>
              <w:rPr>
                <w:rFonts w:ascii="Calibri" w:hAnsi="Calibri" w:cs="Calibri"/>
              </w:rPr>
            </w:pPr>
            <w:r>
              <w:rPr>
                <w:rFonts w:ascii="Calibri" w:hAnsi="Calibri" w:cs="Calibri"/>
              </w:rPr>
              <w:t>Random Forest Classifier</w:t>
            </w:r>
          </w:p>
          <w:p w14:paraId="699547AD" w14:textId="59152D37" w:rsidR="00D36822" w:rsidRDefault="00D36822" w:rsidP="004A57D7">
            <w:pPr>
              <w:spacing w:line="360" w:lineRule="auto"/>
              <w:jc w:val="both"/>
              <w:rPr>
                <w:rFonts w:ascii="Calibri" w:hAnsi="Calibri" w:cs="Calibri"/>
              </w:rPr>
            </w:pPr>
            <w:r>
              <w:rPr>
                <w:rFonts w:ascii="Calibri" w:hAnsi="Calibri" w:cs="Calibri"/>
              </w:rPr>
              <w:t>Accuracy: 0.36</w:t>
            </w:r>
          </w:p>
        </w:tc>
        <w:tc>
          <w:tcPr>
            <w:tcW w:w="2693" w:type="dxa"/>
          </w:tcPr>
          <w:p w14:paraId="1959D05C" w14:textId="77777777" w:rsidR="00D36822" w:rsidRDefault="00D36822" w:rsidP="004A57D7">
            <w:pPr>
              <w:spacing w:line="360" w:lineRule="auto"/>
              <w:jc w:val="both"/>
              <w:rPr>
                <w:rFonts w:ascii="Calibri" w:hAnsi="Calibri" w:cs="Calibri"/>
              </w:rPr>
            </w:pPr>
            <w:r>
              <w:rPr>
                <w:rFonts w:ascii="Calibri" w:hAnsi="Calibri" w:cs="Calibri"/>
              </w:rPr>
              <w:t>Random Forest Classifier</w:t>
            </w:r>
          </w:p>
          <w:p w14:paraId="1EEBB714" w14:textId="5DC9D055" w:rsidR="00D36822" w:rsidRDefault="00D36822" w:rsidP="004A57D7">
            <w:pPr>
              <w:spacing w:line="360" w:lineRule="auto"/>
              <w:jc w:val="both"/>
              <w:rPr>
                <w:rFonts w:ascii="Calibri" w:hAnsi="Calibri" w:cs="Calibri"/>
              </w:rPr>
            </w:pPr>
            <w:r>
              <w:rPr>
                <w:rFonts w:ascii="Calibri" w:hAnsi="Calibri" w:cs="Calibri"/>
              </w:rPr>
              <w:t>Accuracy: 0.7</w:t>
            </w:r>
          </w:p>
        </w:tc>
        <w:tc>
          <w:tcPr>
            <w:tcW w:w="2410" w:type="dxa"/>
          </w:tcPr>
          <w:p w14:paraId="3573C04A" w14:textId="77777777" w:rsidR="00D36822" w:rsidRDefault="00D36822" w:rsidP="004A57D7">
            <w:pPr>
              <w:spacing w:line="360" w:lineRule="auto"/>
              <w:jc w:val="both"/>
              <w:rPr>
                <w:rFonts w:ascii="Calibri" w:hAnsi="Calibri" w:cs="Calibri"/>
              </w:rPr>
            </w:pPr>
            <w:r>
              <w:rPr>
                <w:rFonts w:ascii="Calibri" w:hAnsi="Calibri" w:cs="Calibri"/>
              </w:rPr>
              <w:t>Random Forest Classifier</w:t>
            </w:r>
          </w:p>
          <w:p w14:paraId="53DB3E13" w14:textId="3760FA5B" w:rsidR="00D36822" w:rsidRDefault="00D36822" w:rsidP="004A57D7">
            <w:pPr>
              <w:spacing w:line="360" w:lineRule="auto"/>
              <w:jc w:val="both"/>
              <w:rPr>
                <w:rFonts w:ascii="Calibri" w:hAnsi="Calibri" w:cs="Calibri"/>
              </w:rPr>
            </w:pPr>
            <w:r>
              <w:rPr>
                <w:rFonts w:ascii="Calibri" w:hAnsi="Calibri" w:cs="Calibri"/>
              </w:rPr>
              <w:t>Accuracy: 0.5</w:t>
            </w:r>
          </w:p>
        </w:tc>
      </w:tr>
      <w:tr w:rsidR="00D36822" w14:paraId="6CC68178" w14:textId="77777777" w:rsidTr="00D36822">
        <w:tc>
          <w:tcPr>
            <w:tcW w:w="2694" w:type="dxa"/>
          </w:tcPr>
          <w:p w14:paraId="1BB4E481" w14:textId="77777777" w:rsidR="00D36822" w:rsidRDefault="00D36822" w:rsidP="004A57D7">
            <w:pPr>
              <w:spacing w:line="360" w:lineRule="auto"/>
              <w:jc w:val="both"/>
              <w:rPr>
                <w:rFonts w:ascii="Calibri" w:hAnsi="Calibri" w:cs="Calibri"/>
              </w:rPr>
            </w:pPr>
            <w:r>
              <w:rPr>
                <w:rFonts w:ascii="Calibri" w:hAnsi="Calibri" w:cs="Calibri"/>
              </w:rPr>
              <w:t>Logistic Regression</w:t>
            </w:r>
          </w:p>
          <w:p w14:paraId="3C68E938" w14:textId="6E27C0C6" w:rsidR="00D36822" w:rsidRDefault="00D36822" w:rsidP="004A57D7">
            <w:pPr>
              <w:spacing w:line="360" w:lineRule="auto"/>
              <w:jc w:val="both"/>
              <w:rPr>
                <w:rFonts w:ascii="Calibri" w:hAnsi="Calibri" w:cs="Calibri"/>
              </w:rPr>
            </w:pPr>
            <w:r>
              <w:rPr>
                <w:rFonts w:ascii="Calibri" w:hAnsi="Calibri" w:cs="Calibri"/>
              </w:rPr>
              <w:t>Accuracy: 0.83</w:t>
            </w:r>
          </w:p>
        </w:tc>
        <w:tc>
          <w:tcPr>
            <w:tcW w:w="2693" w:type="dxa"/>
          </w:tcPr>
          <w:p w14:paraId="3406B1E5" w14:textId="77777777" w:rsidR="00D36822" w:rsidRDefault="00D36822" w:rsidP="004A57D7">
            <w:pPr>
              <w:spacing w:line="360" w:lineRule="auto"/>
              <w:jc w:val="both"/>
              <w:rPr>
                <w:rFonts w:ascii="Calibri" w:hAnsi="Calibri" w:cs="Calibri"/>
              </w:rPr>
            </w:pPr>
            <w:r>
              <w:rPr>
                <w:rFonts w:ascii="Calibri" w:hAnsi="Calibri" w:cs="Calibri"/>
              </w:rPr>
              <w:t>Logistic Regression</w:t>
            </w:r>
          </w:p>
          <w:p w14:paraId="1FC7DC84" w14:textId="75E2C799" w:rsidR="00D36822" w:rsidRDefault="00D36822" w:rsidP="004A57D7">
            <w:pPr>
              <w:spacing w:line="360" w:lineRule="auto"/>
              <w:jc w:val="both"/>
              <w:rPr>
                <w:rFonts w:ascii="Calibri" w:hAnsi="Calibri" w:cs="Calibri"/>
              </w:rPr>
            </w:pPr>
            <w:r>
              <w:rPr>
                <w:rFonts w:ascii="Calibri" w:hAnsi="Calibri" w:cs="Calibri"/>
              </w:rPr>
              <w:t>Accuracy: 0.62</w:t>
            </w:r>
          </w:p>
        </w:tc>
        <w:tc>
          <w:tcPr>
            <w:tcW w:w="2693" w:type="dxa"/>
          </w:tcPr>
          <w:p w14:paraId="09EEA0DA" w14:textId="77777777" w:rsidR="00D36822" w:rsidRDefault="00D36822" w:rsidP="004A57D7">
            <w:pPr>
              <w:spacing w:line="360" w:lineRule="auto"/>
              <w:jc w:val="both"/>
              <w:rPr>
                <w:rFonts w:ascii="Calibri" w:hAnsi="Calibri" w:cs="Calibri"/>
              </w:rPr>
            </w:pPr>
            <w:r>
              <w:rPr>
                <w:rFonts w:ascii="Calibri" w:hAnsi="Calibri" w:cs="Calibri"/>
              </w:rPr>
              <w:t>Logistic Regression</w:t>
            </w:r>
          </w:p>
          <w:p w14:paraId="51637F41" w14:textId="550AB44F" w:rsidR="00D36822" w:rsidRDefault="00D36822" w:rsidP="004A57D7">
            <w:pPr>
              <w:spacing w:line="360" w:lineRule="auto"/>
              <w:jc w:val="both"/>
              <w:rPr>
                <w:rFonts w:ascii="Calibri" w:hAnsi="Calibri" w:cs="Calibri"/>
              </w:rPr>
            </w:pPr>
            <w:r>
              <w:rPr>
                <w:rFonts w:ascii="Calibri" w:hAnsi="Calibri" w:cs="Calibri"/>
              </w:rPr>
              <w:t>Accuracy: 0.78</w:t>
            </w:r>
          </w:p>
        </w:tc>
        <w:tc>
          <w:tcPr>
            <w:tcW w:w="2410" w:type="dxa"/>
          </w:tcPr>
          <w:p w14:paraId="11B551F6" w14:textId="77777777" w:rsidR="00D36822" w:rsidRDefault="00D36822" w:rsidP="00D36822">
            <w:pPr>
              <w:spacing w:line="360" w:lineRule="auto"/>
              <w:jc w:val="both"/>
              <w:rPr>
                <w:rFonts w:ascii="Calibri" w:hAnsi="Calibri" w:cs="Calibri"/>
              </w:rPr>
            </w:pPr>
            <w:r>
              <w:rPr>
                <w:rFonts w:ascii="Calibri" w:hAnsi="Calibri" w:cs="Calibri"/>
              </w:rPr>
              <w:t>Logistic Regression</w:t>
            </w:r>
          </w:p>
          <w:p w14:paraId="7115CF81" w14:textId="74160449" w:rsidR="00D36822" w:rsidRDefault="00D36822" w:rsidP="00D36822">
            <w:pPr>
              <w:spacing w:line="360" w:lineRule="auto"/>
              <w:jc w:val="both"/>
              <w:rPr>
                <w:rFonts w:ascii="Calibri" w:hAnsi="Calibri" w:cs="Calibri"/>
              </w:rPr>
            </w:pPr>
            <w:r>
              <w:rPr>
                <w:rFonts w:ascii="Calibri" w:hAnsi="Calibri" w:cs="Calibri"/>
              </w:rPr>
              <w:t>Accuracy: 0.67</w:t>
            </w:r>
          </w:p>
        </w:tc>
      </w:tr>
    </w:tbl>
    <w:p w14:paraId="450C427F" w14:textId="40A392A9" w:rsidR="00D36822" w:rsidRPr="00766DA4" w:rsidRDefault="00D36822" w:rsidP="004A57D7">
      <w:pPr>
        <w:spacing w:line="360" w:lineRule="auto"/>
        <w:jc w:val="both"/>
        <w:rPr>
          <w:rFonts w:ascii="Calibri" w:hAnsi="Calibri" w:cs="Calibri"/>
        </w:rPr>
      </w:pPr>
      <w:r>
        <w:rPr>
          <w:rFonts w:ascii="Calibri" w:hAnsi="Calibri" w:cs="Calibri"/>
        </w:rPr>
        <w:t xml:space="preserve">Table 1: Models and accuracies based on </w:t>
      </w:r>
      <w:proofErr w:type="gramStart"/>
      <w:r>
        <w:rPr>
          <w:rFonts w:ascii="Calibri" w:hAnsi="Calibri" w:cs="Calibri"/>
        </w:rPr>
        <w:t>classifiers</w:t>
      </w:r>
      <w:proofErr w:type="gramEnd"/>
    </w:p>
    <w:p w14:paraId="4CA94818" w14:textId="3D500C55" w:rsidR="004A57D7" w:rsidRPr="00766DA4" w:rsidRDefault="004A57D7" w:rsidP="004A57D7">
      <w:pPr>
        <w:spacing w:line="360" w:lineRule="auto"/>
        <w:jc w:val="both"/>
        <w:rPr>
          <w:rFonts w:ascii="Calibri" w:hAnsi="Calibri" w:cs="Calibri"/>
        </w:rPr>
      </w:pPr>
      <w:r w:rsidRPr="00766DA4">
        <w:rPr>
          <w:rFonts w:ascii="Calibri" w:hAnsi="Calibri" w:cs="Calibri"/>
        </w:rPr>
        <w:t xml:space="preserve">Furthermore, ethical considerations, such as patient privacy, data security, and regulatory compliance, </w:t>
      </w:r>
      <w:r w:rsidR="00D36822">
        <w:rPr>
          <w:rFonts w:ascii="Calibri" w:hAnsi="Calibri" w:cs="Calibri"/>
        </w:rPr>
        <w:t>were</w:t>
      </w:r>
      <w:r w:rsidRPr="00766DA4">
        <w:rPr>
          <w:rFonts w:ascii="Calibri" w:hAnsi="Calibri" w:cs="Calibri"/>
        </w:rPr>
        <w:t xml:space="preserve"> carefully addressed throughout the research process to uphold trust and integrity in healthcare research and practice.</w:t>
      </w:r>
    </w:p>
    <w:p w14:paraId="05F23CF4" w14:textId="5B64B016" w:rsidR="004A57D7" w:rsidRDefault="00D36822" w:rsidP="004A57D7">
      <w:pPr>
        <w:spacing w:line="360" w:lineRule="auto"/>
        <w:jc w:val="both"/>
        <w:rPr>
          <w:rFonts w:ascii="Calibri" w:hAnsi="Calibri" w:cs="Calibri"/>
        </w:rPr>
      </w:pPr>
      <w:r>
        <w:rPr>
          <w:rFonts w:ascii="Calibri" w:hAnsi="Calibri" w:cs="Calibri"/>
        </w:rPr>
        <w:t xml:space="preserve">A copy of this survey was distributed to gather feedback on the model. </w:t>
      </w:r>
      <w:hyperlink r:id="rId14" w:history="1">
        <w:r w:rsidRPr="00A6588E">
          <w:rPr>
            <w:rStyle w:val="Hyperlink"/>
            <w:rFonts w:ascii="Calibri" w:hAnsi="Calibri" w:cs="Calibri"/>
          </w:rPr>
          <w:t>https://forms.office.com/r/XKZpDLgVpy</w:t>
        </w:r>
      </w:hyperlink>
    </w:p>
    <w:p w14:paraId="410A9C5A" w14:textId="24425164" w:rsidR="00D36822" w:rsidRPr="00D36822" w:rsidRDefault="00D36822" w:rsidP="00D36822">
      <w:pPr>
        <w:spacing w:line="360" w:lineRule="auto"/>
        <w:jc w:val="both"/>
        <w:rPr>
          <w:rFonts w:ascii="Calibri" w:hAnsi="Calibri" w:cs="Calibri"/>
        </w:rPr>
      </w:pPr>
      <w:r>
        <w:rPr>
          <w:rFonts w:ascii="Calibri" w:hAnsi="Calibri" w:cs="Calibri"/>
        </w:rPr>
        <w:t>The findings:</w:t>
      </w:r>
    </w:p>
    <w:p w14:paraId="2A5B8851" w14:textId="1A30110B" w:rsidR="00D36822" w:rsidRPr="00D36822" w:rsidRDefault="00D36822" w:rsidP="00D36822">
      <w:pPr>
        <w:spacing w:line="360" w:lineRule="auto"/>
        <w:jc w:val="both"/>
        <w:rPr>
          <w:rFonts w:ascii="Calibri" w:hAnsi="Calibri" w:cs="Calibri"/>
        </w:rPr>
      </w:pPr>
      <w:r w:rsidRPr="00D36822">
        <w:rPr>
          <w:rFonts w:ascii="Calibri" w:hAnsi="Calibri" w:cs="Calibri"/>
        </w:rPr>
        <w:t xml:space="preserve">Average rating reported: 4.33 / </w:t>
      </w:r>
      <w:proofErr w:type="gramStart"/>
      <w:r w:rsidRPr="00D36822">
        <w:rPr>
          <w:rFonts w:ascii="Calibri" w:hAnsi="Calibri" w:cs="Calibri"/>
        </w:rPr>
        <w:t>5</w:t>
      </w:r>
      <w:proofErr w:type="gramEnd"/>
    </w:p>
    <w:p w14:paraId="6F6021FE" w14:textId="6F5E9CDD" w:rsidR="00D36822" w:rsidRDefault="00D36822" w:rsidP="00D36822">
      <w:pPr>
        <w:spacing w:line="360" w:lineRule="auto"/>
        <w:jc w:val="both"/>
        <w:rPr>
          <w:rFonts w:ascii="Calibri" w:hAnsi="Calibri" w:cs="Calibri"/>
        </w:rPr>
      </w:pPr>
      <w:r>
        <w:rPr>
          <w:rFonts w:ascii="Calibri" w:hAnsi="Calibri" w:cs="Calibri"/>
        </w:rPr>
        <w:t>Reasons for rating:</w:t>
      </w:r>
    </w:p>
    <w:p w14:paraId="0CD84510" w14:textId="77777777" w:rsidR="00D36822" w:rsidRPr="00D36822" w:rsidRDefault="00D36822" w:rsidP="00D36822">
      <w:pPr>
        <w:wordWrap w:val="0"/>
        <w:spacing w:after="0" w:line="480" w:lineRule="auto"/>
        <w:rPr>
          <w:rFonts w:ascii="Segoe UI" w:eastAsia="Times New Roman" w:hAnsi="Segoe UI" w:cs="Segoe UI"/>
          <w:i/>
          <w:iCs/>
          <w:color w:val="000000"/>
          <w:sz w:val="21"/>
          <w:szCs w:val="21"/>
          <w:lang w:eastAsia="en-AU"/>
        </w:rPr>
      </w:pPr>
      <w:r w:rsidRPr="00D36822">
        <w:rPr>
          <w:rFonts w:ascii="Segoe UI" w:eastAsia="Times New Roman" w:hAnsi="Segoe UI" w:cs="Segoe UI"/>
          <w:i/>
          <w:iCs/>
          <w:color w:val="000000"/>
          <w:sz w:val="21"/>
          <w:szCs w:val="21"/>
          <w:lang w:eastAsia="en-AU"/>
        </w:rPr>
        <w:t>"Seems accurate enough that I would use it and trust it."</w:t>
      </w:r>
    </w:p>
    <w:p w14:paraId="5FDE3E98" w14:textId="77777777" w:rsidR="00D36822" w:rsidRPr="00D36822" w:rsidRDefault="00D36822" w:rsidP="00D36822">
      <w:pPr>
        <w:wordWrap w:val="0"/>
        <w:spacing w:after="0" w:line="480" w:lineRule="auto"/>
        <w:rPr>
          <w:rFonts w:ascii="Segoe UI" w:eastAsia="Times New Roman" w:hAnsi="Segoe UI" w:cs="Segoe UI"/>
          <w:i/>
          <w:iCs/>
          <w:color w:val="000000"/>
          <w:sz w:val="21"/>
          <w:szCs w:val="21"/>
          <w:lang w:eastAsia="en-AU"/>
        </w:rPr>
      </w:pPr>
      <w:r w:rsidRPr="00D36822">
        <w:rPr>
          <w:rFonts w:ascii="Segoe UI" w:eastAsia="Times New Roman" w:hAnsi="Segoe UI" w:cs="Segoe UI"/>
          <w:i/>
          <w:iCs/>
          <w:color w:val="000000"/>
          <w:sz w:val="21"/>
          <w:szCs w:val="21"/>
          <w:lang w:eastAsia="en-AU"/>
        </w:rPr>
        <w:t xml:space="preserve">"It made an accurate prediction based on my </w:t>
      </w:r>
      <w:proofErr w:type="gramStart"/>
      <w:r w:rsidRPr="00D36822">
        <w:rPr>
          <w:rFonts w:ascii="Segoe UI" w:eastAsia="Times New Roman" w:hAnsi="Segoe UI" w:cs="Segoe UI"/>
          <w:i/>
          <w:iCs/>
          <w:color w:val="000000"/>
          <w:sz w:val="21"/>
          <w:szCs w:val="21"/>
          <w:lang w:eastAsia="en-AU"/>
        </w:rPr>
        <w:t>symptoms</w:t>
      </w:r>
      <w:proofErr w:type="gramEnd"/>
      <w:r w:rsidRPr="00D36822">
        <w:rPr>
          <w:rFonts w:ascii="Segoe UI" w:eastAsia="Times New Roman" w:hAnsi="Segoe UI" w:cs="Segoe UI"/>
          <w:i/>
          <w:iCs/>
          <w:color w:val="000000"/>
          <w:sz w:val="21"/>
          <w:szCs w:val="21"/>
          <w:lang w:eastAsia="en-AU"/>
        </w:rPr>
        <w:t>"</w:t>
      </w:r>
    </w:p>
    <w:p w14:paraId="6C142781" w14:textId="77777777" w:rsidR="00D36822" w:rsidRPr="00D36822" w:rsidRDefault="00D36822" w:rsidP="00D36822">
      <w:pPr>
        <w:wordWrap w:val="0"/>
        <w:spacing w:after="0" w:line="480" w:lineRule="auto"/>
        <w:rPr>
          <w:rFonts w:ascii="Segoe UI" w:eastAsia="Times New Roman" w:hAnsi="Segoe UI" w:cs="Segoe UI"/>
          <w:i/>
          <w:iCs/>
          <w:color w:val="000000"/>
          <w:sz w:val="21"/>
          <w:szCs w:val="21"/>
          <w:lang w:eastAsia="en-AU"/>
        </w:rPr>
      </w:pPr>
      <w:r w:rsidRPr="00D36822">
        <w:rPr>
          <w:rFonts w:ascii="Segoe UI" w:eastAsia="Times New Roman" w:hAnsi="Segoe UI" w:cs="Segoe UI"/>
          <w:i/>
          <w:iCs/>
          <w:color w:val="000000"/>
          <w:sz w:val="21"/>
          <w:szCs w:val="21"/>
          <w:lang w:eastAsia="en-AU"/>
        </w:rPr>
        <w:t xml:space="preserve">"The number of diseases seems </w:t>
      </w:r>
      <w:proofErr w:type="gramStart"/>
      <w:r w:rsidRPr="00D36822">
        <w:rPr>
          <w:rFonts w:ascii="Segoe UI" w:eastAsia="Times New Roman" w:hAnsi="Segoe UI" w:cs="Segoe UI"/>
          <w:i/>
          <w:iCs/>
          <w:color w:val="000000"/>
          <w:sz w:val="21"/>
          <w:szCs w:val="21"/>
          <w:lang w:eastAsia="en-AU"/>
        </w:rPr>
        <w:t>limited</w:t>
      </w:r>
      <w:proofErr w:type="gramEnd"/>
      <w:r w:rsidRPr="00D36822">
        <w:rPr>
          <w:rFonts w:ascii="Segoe UI" w:eastAsia="Times New Roman" w:hAnsi="Segoe UI" w:cs="Segoe UI"/>
          <w:i/>
          <w:iCs/>
          <w:color w:val="000000"/>
          <w:sz w:val="21"/>
          <w:szCs w:val="21"/>
          <w:lang w:eastAsia="en-AU"/>
        </w:rPr>
        <w:t>"</w:t>
      </w:r>
    </w:p>
    <w:p w14:paraId="599CC183" w14:textId="1FC72ADE" w:rsidR="00D36822" w:rsidRPr="00D36822" w:rsidRDefault="00D36822" w:rsidP="00D36822">
      <w:pPr>
        <w:shd w:val="clear" w:color="auto" w:fill="FFFFFF"/>
        <w:wordWrap w:val="0"/>
        <w:spacing w:after="0" w:line="480" w:lineRule="auto"/>
        <w:rPr>
          <w:rFonts w:ascii="Segoe UI" w:eastAsia="Times New Roman" w:hAnsi="Segoe UI" w:cs="Segoe UI"/>
          <w:color w:val="000000"/>
          <w:sz w:val="21"/>
          <w:szCs w:val="21"/>
          <w:lang w:eastAsia="en-AU"/>
        </w:rPr>
      </w:pPr>
      <w:r w:rsidRPr="00D36822">
        <w:rPr>
          <w:rFonts w:ascii="Segoe UI" w:eastAsia="Times New Roman" w:hAnsi="Segoe UI" w:cs="Segoe UI"/>
          <w:color w:val="000000"/>
          <w:sz w:val="21"/>
          <w:szCs w:val="21"/>
          <w:lang w:eastAsia="en-AU"/>
        </w:rPr>
        <w:t xml:space="preserve">76% people would be willing to share their data anonymously to assist </w:t>
      </w:r>
      <w:proofErr w:type="gramStart"/>
      <w:r w:rsidRPr="00D36822">
        <w:rPr>
          <w:rFonts w:ascii="Segoe UI" w:eastAsia="Times New Roman" w:hAnsi="Segoe UI" w:cs="Segoe UI"/>
          <w:color w:val="000000"/>
          <w:sz w:val="21"/>
          <w:szCs w:val="21"/>
          <w:lang w:eastAsia="en-AU"/>
        </w:rPr>
        <w:t>AI</w:t>
      </w:r>
      <w:proofErr w:type="gramEnd"/>
    </w:p>
    <w:p w14:paraId="217249BD" w14:textId="2BBD0EBF" w:rsidR="00D36822" w:rsidRPr="00D36822" w:rsidRDefault="00D36822" w:rsidP="00D36822">
      <w:pPr>
        <w:shd w:val="clear" w:color="auto" w:fill="FFFFFF"/>
        <w:wordWrap w:val="0"/>
        <w:spacing w:after="0" w:line="480" w:lineRule="auto"/>
        <w:rPr>
          <w:rFonts w:ascii="Segoe UI" w:eastAsia="Times New Roman" w:hAnsi="Segoe UI" w:cs="Segoe UI"/>
          <w:color w:val="000000"/>
          <w:sz w:val="21"/>
          <w:szCs w:val="21"/>
          <w:lang w:eastAsia="en-AU"/>
        </w:rPr>
      </w:pPr>
      <w:r w:rsidRPr="00D36822">
        <w:rPr>
          <w:rFonts w:ascii="Segoe UI" w:eastAsia="Times New Roman" w:hAnsi="Segoe UI" w:cs="Segoe UI"/>
          <w:color w:val="000000"/>
          <w:sz w:val="21"/>
          <w:szCs w:val="21"/>
          <w:lang w:eastAsia="en-AU"/>
        </w:rPr>
        <w:t>Reasons:</w:t>
      </w:r>
    </w:p>
    <w:p w14:paraId="57FAF98B" w14:textId="77777777" w:rsidR="00D36822" w:rsidRPr="00D36822" w:rsidRDefault="00D36822" w:rsidP="00D36822">
      <w:pPr>
        <w:shd w:val="clear" w:color="auto" w:fill="FFFFFF"/>
        <w:wordWrap w:val="0"/>
        <w:spacing w:after="0" w:line="480" w:lineRule="auto"/>
        <w:rPr>
          <w:rFonts w:ascii="Segoe UI" w:eastAsia="Times New Roman" w:hAnsi="Segoe UI" w:cs="Segoe UI"/>
          <w:i/>
          <w:iCs/>
          <w:color w:val="000000"/>
          <w:sz w:val="21"/>
          <w:szCs w:val="21"/>
          <w:lang w:eastAsia="en-AU"/>
        </w:rPr>
      </w:pPr>
      <w:r w:rsidRPr="00D36822">
        <w:rPr>
          <w:rFonts w:ascii="Segoe UI" w:eastAsia="Times New Roman" w:hAnsi="Segoe UI" w:cs="Segoe UI"/>
          <w:i/>
          <w:iCs/>
          <w:color w:val="000000"/>
          <w:sz w:val="21"/>
          <w:szCs w:val="21"/>
          <w:lang w:eastAsia="en-AU"/>
        </w:rPr>
        <w:t>Yes, to improve accuracy of AI"</w:t>
      </w:r>
    </w:p>
    <w:p w14:paraId="52442F9F" w14:textId="77777777" w:rsidR="00D36822" w:rsidRPr="00D36822" w:rsidRDefault="00D36822" w:rsidP="00D36822">
      <w:pPr>
        <w:shd w:val="clear" w:color="auto" w:fill="FFFFFF"/>
        <w:wordWrap w:val="0"/>
        <w:spacing w:after="0" w:line="480" w:lineRule="auto"/>
        <w:rPr>
          <w:rFonts w:ascii="Segoe UI" w:eastAsia="Times New Roman" w:hAnsi="Segoe UI" w:cs="Segoe UI"/>
          <w:i/>
          <w:iCs/>
          <w:color w:val="000000"/>
          <w:sz w:val="21"/>
          <w:szCs w:val="21"/>
          <w:lang w:eastAsia="en-AU"/>
        </w:rPr>
      </w:pPr>
      <w:r w:rsidRPr="00D36822">
        <w:rPr>
          <w:rFonts w:ascii="Segoe UI" w:eastAsia="Times New Roman" w:hAnsi="Segoe UI" w:cs="Segoe UI"/>
          <w:i/>
          <w:iCs/>
          <w:color w:val="000000"/>
          <w:sz w:val="21"/>
          <w:szCs w:val="21"/>
          <w:lang w:eastAsia="en-AU"/>
        </w:rPr>
        <w:t>"As long as my data isn't used anywhere else without my permission."</w:t>
      </w:r>
    </w:p>
    <w:p w14:paraId="79FD029D" w14:textId="350D9BB9" w:rsidR="00D36822" w:rsidRPr="00D36822" w:rsidRDefault="00D36822" w:rsidP="00D36822">
      <w:pPr>
        <w:shd w:val="clear" w:color="auto" w:fill="FFFFFF"/>
        <w:wordWrap w:val="0"/>
        <w:spacing w:after="0" w:line="480" w:lineRule="auto"/>
        <w:rPr>
          <w:rFonts w:ascii="Segoe UI" w:eastAsia="Times New Roman" w:hAnsi="Segoe UI" w:cs="Segoe UI"/>
          <w:i/>
          <w:iCs/>
          <w:color w:val="000000"/>
          <w:sz w:val="21"/>
          <w:szCs w:val="21"/>
          <w:lang w:eastAsia="en-AU"/>
        </w:rPr>
      </w:pPr>
      <w:r w:rsidRPr="00D36822">
        <w:rPr>
          <w:rFonts w:ascii="Segoe UI" w:eastAsia="Times New Roman" w:hAnsi="Segoe UI" w:cs="Segoe UI"/>
          <w:i/>
          <w:iCs/>
          <w:color w:val="000000"/>
          <w:sz w:val="21"/>
          <w:szCs w:val="21"/>
          <w:lang w:eastAsia="en-AU"/>
        </w:rPr>
        <w:t xml:space="preserve">“As long as it is anonymous, I think better data for AI will help patients and </w:t>
      </w:r>
      <w:proofErr w:type="gramStart"/>
      <w:r w:rsidRPr="00D36822">
        <w:rPr>
          <w:rFonts w:ascii="Segoe UI" w:eastAsia="Times New Roman" w:hAnsi="Segoe UI" w:cs="Segoe UI"/>
          <w:i/>
          <w:iCs/>
          <w:color w:val="000000"/>
          <w:sz w:val="21"/>
          <w:szCs w:val="21"/>
          <w:lang w:eastAsia="en-AU"/>
        </w:rPr>
        <w:t>doctors”</w:t>
      </w:r>
      <w:proofErr w:type="gramEnd"/>
    </w:p>
    <w:p w14:paraId="62C55718" w14:textId="4E7A6A9C" w:rsidR="00D36822" w:rsidRPr="00D36822" w:rsidRDefault="00D36822" w:rsidP="00D36822">
      <w:pPr>
        <w:spacing w:line="360" w:lineRule="auto"/>
        <w:jc w:val="both"/>
        <w:rPr>
          <w:rFonts w:ascii="Calibri" w:hAnsi="Calibri" w:cs="Calibri"/>
        </w:rPr>
      </w:pPr>
      <w:r>
        <w:rPr>
          <w:rFonts w:ascii="Calibri" w:hAnsi="Calibri" w:cs="Calibri"/>
        </w:rPr>
        <w:lastRenderedPageBreak/>
        <w:t xml:space="preserve">The main greatest concerns were accuracy, patient </w:t>
      </w:r>
      <w:proofErr w:type="gramStart"/>
      <w:r>
        <w:rPr>
          <w:rFonts w:ascii="Calibri" w:hAnsi="Calibri" w:cs="Calibri"/>
        </w:rPr>
        <w:t>privacy</w:t>
      </w:r>
      <w:proofErr w:type="gramEnd"/>
      <w:r>
        <w:rPr>
          <w:rFonts w:ascii="Calibri" w:hAnsi="Calibri" w:cs="Calibri"/>
        </w:rPr>
        <w:t xml:space="preserve"> and trustworthiness. The greatest assurances included improvements in AI technology and doctors monitoring the output of the model.</w:t>
      </w:r>
    </w:p>
    <w:p w14:paraId="51883ECA" w14:textId="2F7BE06D" w:rsidR="004A57D7" w:rsidRDefault="004A57D7" w:rsidP="00203625">
      <w:pPr>
        <w:pStyle w:val="Heading1"/>
        <w:numPr>
          <w:ilvl w:val="0"/>
          <w:numId w:val="16"/>
        </w:numPr>
      </w:pPr>
      <w:bookmarkStart w:id="8" w:name="_Toc166389377"/>
      <w:r>
        <w:t>Conclusion</w:t>
      </w:r>
      <w:bookmarkEnd w:id="8"/>
    </w:p>
    <w:p w14:paraId="2245B6F6" w14:textId="77777777" w:rsidR="004A57D7" w:rsidRPr="004A57D7" w:rsidRDefault="004A57D7" w:rsidP="004A57D7">
      <w:pPr>
        <w:jc w:val="both"/>
      </w:pPr>
    </w:p>
    <w:p w14:paraId="67826687" w14:textId="0675EBC6" w:rsidR="00D36822" w:rsidRDefault="00D36822" w:rsidP="00D36822">
      <w:pPr>
        <w:spacing w:line="360" w:lineRule="auto"/>
      </w:pPr>
      <w:r>
        <w:t>In this study, the best-performing model was found to be the all-MiniLM-L6-Vs with SVM and a linear kernel. Additionally, positive responses were received in the survey regarding the AI model.</w:t>
      </w:r>
    </w:p>
    <w:p w14:paraId="49369742" w14:textId="77777777" w:rsidR="003F7BC0" w:rsidRDefault="00D36822" w:rsidP="00D36822">
      <w:pPr>
        <w:spacing w:line="360" w:lineRule="auto"/>
      </w:pPr>
      <w:r>
        <w:t xml:space="preserve">In conclusion, this research underscores the transformative potential of artificial intelligence (AI) in the field of medical diagnosis, aimed at addressing persistent diagnostic errors and enhancing patient outcomes. By harnessing semantic similarity within symptom descriptions, the study </w:t>
      </w:r>
      <w:r>
        <w:t>endeavoured</w:t>
      </w:r>
      <w:r>
        <w:t xml:space="preserve"> to construct a precise predictive model to aid clinicians in patient triage. Through a methodical evaluation of deep learning architectures and a commitment to ethical standards, the research aim</w:t>
      </w:r>
      <w:r>
        <w:t>ed</w:t>
      </w:r>
      <w:r>
        <w:t xml:space="preserve"> to elevate diagnostic practices and healthcare decision-making. Ultimately, the anticipated outcomes offer promising prospects for advancing medical informatics and predictive </w:t>
      </w:r>
      <w:r>
        <w:t>modelling</w:t>
      </w:r>
      <w:r>
        <w:t>, thereby elevating diagnostic accuracy and patient care within healthcare settings.</w:t>
      </w:r>
    </w:p>
    <w:p w14:paraId="471BE158" w14:textId="77777777" w:rsidR="003F7BC0" w:rsidRDefault="003F7BC0" w:rsidP="00D36822">
      <w:pPr>
        <w:spacing w:line="360" w:lineRule="auto"/>
      </w:pPr>
    </w:p>
    <w:p w14:paraId="700890CA" w14:textId="1AA3CFCE" w:rsidR="004A57D7" w:rsidRPr="00FF087A" w:rsidRDefault="003F7BC0" w:rsidP="00D36822">
      <w:pPr>
        <w:spacing w:line="360" w:lineRule="auto"/>
      </w:pPr>
      <w:r>
        <w:t xml:space="preserve">Word count: </w:t>
      </w:r>
      <w:r w:rsidR="0016662C">
        <w:t>2009</w:t>
      </w:r>
      <w:r w:rsidR="006432BA">
        <w:br w:type="page"/>
      </w:r>
    </w:p>
    <w:p w14:paraId="00BA2080" w14:textId="08A268C8" w:rsidR="00DE57F3" w:rsidRDefault="001D1A54" w:rsidP="00203625">
      <w:pPr>
        <w:pStyle w:val="Heading1"/>
        <w:numPr>
          <w:ilvl w:val="0"/>
          <w:numId w:val="16"/>
        </w:numPr>
        <w:jc w:val="both"/>
      </w:pPr>
      <w:bookmarkStart w:id="9" w:name="_Toc166389378"/>
      <w:r w:rsidRPr="007B1867">
        <w:lastRenderedPageBreak/>
        <w:t>References</w:t>
      </w:r>
      <w:bookmarkEnd w:id="9"/>
    </w:p>
    <w:p w14:paraId="304A346C" w14:textId="77777777" w:rsidR="004604E4" w:rsidRDefault="004604E4" w:rsidP="004604E4">
      <w:pPr>
        <w:jc w:val="both"/>
      </w:pPr>
    </w:p>
    <w:p w14:paraId="6095017E" w14:textId="0C1E62AA" w:rsidR="0016662C" w:rsidRPr="0016662C" w:rsidRDefault="0016662C" w:rsidP="0016662C">
      <w:pPr>
        <w:pStyle w:val="NormalWeb"/>
        <w:spacing w:line="360" w:lineRule="auto"/>
        <w:ind w:left="720" w:hanging="720"/>
        <w:rPr>
          <w:rFonts w:asciiTheme="minorHAnsi" w:hAnsiTheme="minorHAnsi" w:cstheme="minorHAnsi"/>
          <w:sz w:val="22"/>
          <w:szCs w:val="22"/>
        </w:rPr>
      </w:pPr>
      <w:proofErr w:type="spellStart"/>
      <w:r w:rsidRPr="0016662C">
        <w:rPr>
          <w:rFonts w:asciiTheme="minorHAnsi" w:hAnsiTheme="minorHAnsi" w:cstheme="minorHAnsi"/>
          <w:sz w:val="22"/>
          <w:szCs w:val="22"/>
        </w:rPr>
        <w:t>Alaparthi</w:t>
      </w:r>
      <w:proofErr w:type="spellEnd"/>
      <w:r w:rsidRPr="0016662C">
        <w:rPr>
          <w:rFonts w:asciiTheme="minorHAnsi" w:hAnsiTheme="minorHAnsi" w:cstheme="minorHAnsi"/>
          <w:sz w:val="22"/>
          <w:szCs w:val="22"/>
        </w:rPr>
        <w:t xml:space="preserve">, S., &amp; Mishra, M. (2020). Bidirectional Encoder Representations from Transformers (BERT): A sentiment analysis odyssey. </w:t>
      </w:r>
      <w:proofErr w:type="spellStart"/>
      <w:r w:rsidRPr="0016662C">
        <w:rPr>
          <w:rFonts w:asciiTheme="minorHAnsi" w:hAnsiTheme="minorHAnsi" w:cstheme="minorHAnsi"/>
          <w:i/>
          <w:iCs/>
          <w:sz w:val="22"/>
          <w:szCs w:val="22"/>
        </w:rPr>
        <w:t>arXiv</w:t>
      </w:r>
      <w:proofErr w:type="spellEnd"/>
      <w:r w:rsidRPr="0016662C">
        <w:rPr>
          <w:rFonts w:asciiTheme="minorHAnsi" w:hAnsiTheme="minorHAnsi" w:cstheme="minorHAnsi"/>
          <w:i/>
          <w:iCs/>
          <w:sz w:val="22"/>
          <w:szCs w:val="22"/>
        </w:rPr>
        <w:t xml:space="preserve"> preprint arXiv:2007.01127</w:t>
      </w:r>
      <w:r w:rsidRPr="0016662C">
        <w:rPr>
          <w:rFonts w:asciiTheme="minorHAnsi" w:hAnsiTheme="minorHAnsi" w:cstheme="minorHAnsi"/>
          <w:sz w:val="22"/>
          <w:szCs w:val="22"/>
        </w:rPr>
        <w:t xml:space="preserve">. </w:t>
      </w:r>
      <w:hyperlink r:id="rId15" w:history="1">
        <w:r w:rsidRPr="0016662C">
          <w:rPr>
            <w:rStyle w:val="Hyperlink"/>
            <w:rFonts w:asciiTheme="minorHAnsi" w:hAnsiTheme="minorHAnsi" w:cstheme="minorHAnsi"/>
            <w:sz w:val="22"/>
            <w:szCs w:val="22"/>
          </w:rPr>
          <w:t>https://arxiv.org/pdf/2007.01127</w:t>
        </w:r>
      </w:hyperlink>
    </w:p>
    <w:p w14:paraId="499768F7" w14:textId="1F56D0CD" w:rsidR="004604E4" w:rsidRDefault="004604E4" w:rsidP="0016662C">
      <w:pPr>
        <w:spacing w:before="100" w:beforeAutospacing="1" w:after="100" w:afterAutospacing="1" w:line="360" w:lineRule="auto"/>
        <w:ind w:left="720" w:hanging="720"/>
        <w:jc w:val="both"/>
      </w:pPr>
      <w:r>
        <w:t xml:space="preserve">Beam, A. L., &amp; </w:t>
      </w:r>
      <w:proofErr w:type="spellStart"/>
      <w:r>
        <w:t>Kohane</w:t>
      </w:r>
      <w:proofErr w:type="spellEnd"/>
      <w:r>
        <w:t xml:space="preserve">, I. S. (2018). Big Data and Machine Learning in Health Care. JAMA, 319(13), 1317–1318. </w:t>
      </w:r>
      <w:hyperlink r:id="rId16" w:history="1">
        <w:r w:rsidRPr="00A6588E">
          <w:rPr>
            <w:rStyle w:val="Hyperlink"/>
          </w:rPr>
          <w:t>https://doi.org/10.1001/jama.2017.18391</w:t>
        </w:r>
      </w:hyperlink>
    </w:p>
    <w:p w14:paraId="0CB03393" w14:textId="04BBCA29" w:rsidR="0016662C" w:rsidRPr="0016662C" w:rsidRDefault="0016662C" w:rsidP="0016662C">
      <w:pPr>
        <w:pStyle w:val="NormalWeb"/>
        <w:spacing w:line="360" w:lineRule="auto"/>
        <w:ind w:left="720" w:hanging="720"/>
        <w:rPr>
          <w:rFonts w:asciiTheme="minorHAnsi" w:hAnsiTheme="minorHAnsi" w:cstheme="minorHAnsi"/>
          <w:sz w:val="22"/>
          <w:szCs w:val="22"/>
        </w:rPr>
      </w:pPr>
      <w:r w:rsidRPr="0016662C">
        <w:rPr>
          <w:rFonts w:asciiTheme="minorHAnsi" w:hAnsiTheme="minorHAnsi" w:cstheme="minorHAnsi"/>
          <w:sz w:val="22"/>
          <w:szCs w:val="22"/>
        </w:rPr>
        <w:t xml:space="preserve">Galli, C., Nikolaos </w:t>
      </w:r>
      <w:proofErr w:type="spellStart"/>
      <w:r w:rsidRPr="0016662C">
        <w:rPr>
          <w:rFonts w:asciiTheme="minorHAnsi" w:hAnsiTheme="minorHAnsi" w:cstheme="minorHAnsi"/>
          <w:sz w:val="22"/>
          <w:szCs w:val="22"/>
        </w:rPr>
        <w:t>Donos</w:t>
      </w:r>
      <w:proofErr w:type="spellEnd"/>
      <w:r w:rsidRPr="0016662C">
        <w:rPr>
          <w:rFonts w:asciiTheme="minorHAnsi" w:hAnsiTheme="minorHAnsi" w:cstheme="minorHAnsi"/>
          <w:sz w:val="22"/>
          <w:szCs w:val="22"/>
        </w:rPr>
        <w:t xml:space="preserve"> and </w:t>
      </w:r>
      <w:proofErr w:type="spellStart"/>
      <w:r w:rsidRPr="0016662C">
        <w:rPr>
          <w:rFonts w:asciiTheme="minorHAnsi" w:hAnsiTheme="minorHAnsi" w:cstheme="minorHAnsi"/>
          <w:sz w:val="22"/>
          <w:szCs w:val="22"/>
        </w:rPr>
        <w:t>Calciolari</w:t>
      </w:r>
      <w:proofErr w:type="spellEnd"/>
      <w:r w:rsidRPr="0016662C">
        <w:rPr>
          <w:rFonts w:asciiTheme="minorHAnsi" w:hAnsiTheme="minorHAnsi" w:cstheme="minorHAnsi"/>
          <w:sz w:val="22"/>
          <w:szCs w:val="22"/>
        </w:rPr>
        <w:t xml:space="preserve">, E. (2024). Performance of 4 Pre-Trained Sentence Transformer Models in the Semantic Query of a Systematic Review Dataset on Peri-Implantitis. Information, 15(2), pp.68–68. </w:t>
      </w:r>
      <w:hyperlink r:id="rId17" w:history="1">
        <w:r w:rsidRPr="0016662C">
          <w:rPr>
            <w:rStyle w:val="Hyperlink"/>
            <w:rFonts w:asciiTheme="minorHAnsi" w:hAnsiTheme="minorHAnsi" w:cstheme="minorHAnsi"/>
            <w:sz w:val="22"/>
            <w:szCs w:val="22"/>
          </w:rPr>
          <w:t>https://doi.org/10.3390/info15020068</w:t>
        </w:r>
      </w:hyperlink>
    </w:p>
    <w:p w14:paraId="53778AC0" w14:textId="65AF2F23" w:rsidR="004A57D7" w:rsidRDefault="004A57D7" w:rsidP="004A57D7">
      <w:pPr>
        <w:pStyle w:val="NormalWeb"/>
        <w:spacing w:before="0" w:beforeAutospacing="0" w:after="0" w:afterAutospacing="0" w:line="480" w:lineRule="atLeast"/>
        <w:ind w:left="720" w:hanging="720"/>
        <w:jc w:val="both"/>
        <w:rPr>
          <w:rFonts w:ascii="Calibri" w:hAnsi="Calibri" w:cs="Calibri"/>
          <w:color w:val="000000"/>
          <w:sz w:val="22"/>
          <w:szCs w:val="22"/>
        </w:rPr>
      </w:pPr>
      <w:r w:rsidRPr="00E54A7A">
        <w:rPr>
          <w:rFonts w:ascii="Calibri" w:hAnsi="Calibri" w:cs="Calibri"/>
          <w:color w:val="000000"/>
          <w:sz w:val="22"/>
          <w:szCs w:val="22"/>
        </w:rPr>
        <w:t xml:space="preserve">Khambete, M. P., Su, W., Garcia, J. C., &amp; </w:t>
      </w:r>
      <w:proofErr w:type="spellStart"/>
      <w:r w:rsidRPr="00E54A7A">
        <w:rPr>
          <w:rFonts w:ascii="Calibri" w:hAnsi="Calibri" w:cs="Calibri"/>
          <w:color w:val="000000"/>
          <w:sz w:val="22"/>
          <w:szCs w:val="22"/>
        </w:rPr>
        <w:t>Badgeley</w:t>
      </w:r>
      <w:proofErr w:type="spellEnd"/>
      <w:r w:rsidRPr="00E54A7A">
        <w:rPr>
          <w:rFonts w:ascii="Calibri" w:hAnsi="Calibri" w:cs="Calibri"/>
          <w:color w:val="000000"/>
          <w:sz w:val="22"/>
          <w:szCs w:val="22"/>
        </w:rPr>
        <w:t>, M. A. (2021). Quantification of BERT Diagnosis Generalizability Across Medical Specialties Using Semantic Dataset Distance. </w:t>
      </w:r>
      <w:r w:rsidRPr="00E54A7A">
        <w:rPr>
          <w:rFonts w:ascii="Calibri" w:hAnsi="Calibri" w:cs="Calibri"/>
          <w:i/>
          <w:iCs/>
          <w:color w:val="000000"/>
          <w:sz w:val="22"/>
          <w:szCs w:val="22"/>
        </w:rPr>
        <w:t>AMIA Joint Summits on Translational Science Proceedings. AMIA Joint Summits on Translational Science</w:t>
      </w:r>
      <w:r w:rsidRPr="00E54A7A">
        <w:rPr>
          <w:rFonts w:ascii="Calibri" w:hAnsi="Calibri" w:cs="Calibri"/>
          <w:color w:val="000000"/>
          <w:sz w:val="22"/>
          <w:szCs w:val="22"/>
        </w:rPr>
        <w:t>, </w:t>
      </w:r>
      <w:r w:rsidRPr="00E54A7A">
        <w:rPr>
          <w:rFonts w:ascii="Calibri" w:hAnsi="Calibri" w:cs="Calibri"/>
          <w:i/>
          <w:iCs/>
          <w:color w:val="000000"/>
          <w:sz w:val="22"/>
          <w:szCs w:val="22"/>
        </w:rPr>
        <w:t>2021</w:t>
      </w:r>
      <w:r w:rsidRPr="00E54A7A">
        <w:rPr>
          <w:rFonts w:ascii="Calibri" w:hAnsi="Calibri" w:cs="Calibri"/>
          <w:color w:val="000000"/>
          <w:sz w:val="22"/>
          <w:szCs w:val="22"/>
        </w:rPr>
        <w:t xml:space="preserve">, 345–354. </w:t>
      </w:r>
      <w:hyperlink r:id="rId18" w:history="1">
        <w:r w:rsidRPr="00C30633">
          <w:rPr>
            <w:rStyle w:val="Hyperlink"/>
            <w:rFonts w:ascii="Calibri" w:hAnsi="Calibri" w:cs="Calibri"/>
            <w:sz w:val="22"/>
            <w:szCs w:val="22"/>
          </w:rPr>
          <w:t>https://www.ncbi.nlm.nih.gov/pmc/articles/PMC8378651/</w:t>
        </w:r>
      </w:hyperlink>
    </w:p>
    <w:p w14:paraId="2C12C09E" w14:textId="77777777" w:rsidR="004A57D7" w:rsidRPr="00E54A7A" w:rsidRDefault="004A57D7" w:rsidP="004A57D7">
      <w:pPr>
        <w:pStyle w:val="NormalWeb"/>
        <w:spacing w:before="0" w:beforeAutospacing="0" w:after="0" w:afterAutospacing="0"/>
        <w:jc w:val="both"/>
        <w:rPr>
          <w:rFonts w:ascii="Calibri" w:hAnsi="Calibri" w:cs="Calibri"/>
          <w:color w:val="000000"/>
          <w:sz w:val="27"/>
          <w:szCs w:val="27"/>
        </w:rPr>
      </w:pPr>
    </w:p>
    <w:p w14:paraId="66743135" w14:textId="77777777" w:rsidR="004A57D7" w:rsidRDefault="004A57D7" w:rsidP="004A57D7">
      <w:pPr>
        <w:pStyle w:val="NormalWeb"/>
        <w:spacing w:before="0" w:beforeAutospacing="0" w:after="0" w:afterAutospacing="0" w:line="480" w:lineRule="atLeast"/>
        <w:ind w:left="720" w:hanging="720"/>
        <w:jc w:val="both"/>
        <w:rPr>
          <w:rFonts w:ascii="Calibri" w:hAnsi="Calibri" w:cs="Calibri"/>
          <w:color w:val="000000"/>
          <w:sz w:val="22"/>
          <w:szCs w:val="22"/>
        </w:rPr>
      </w:pPr>
      <w:r w:rsidRPr="00E54A7A">
        <w:rPr>
          <w:rFonts w:ascii="Calibri" w:hAnsi="Calibri" w:cs="Calibri"/>
          <w:color w:val="000000"/>
          <w:sz w:val="22"/>
          <w:szCs w:val="22"/>
        </w:rPr>
        <w:t xml:space="preserve">Ling, Y., Hasan, S. A., Datla, V., Qadir, A., Lee, K., Liu, J., &amp; </w:t>
      </w:r>
      <w:proofErr w:type="spellStart"/>
      <w:r w:rsidRPr="00E54A7A">
        <w:rPr>
          <w:rFonts w:ascii="Calibri" w:hAnsi="Calibri" w:cs="Calibri"/>
          <w:color w:val="000000"/>
          <w:sz w:val="22"/>
          <w:szCs w:val="22"/>
        </w:rPr>
        <w:t>Farri</w:t>
      </w:r>
      <w:proofErr w:type="spellEnd"/>
      <w:r w:rsidRPr="00E54A7A">
        <w:rPr>
          <w:rFonts w:ascii="Calibri" w:hAnsi="Calibri" w:cs="Calibri"/>
          <w:color w:val="000000"/>
          <w:sz w:val="22"/>
          <w:szCs w:val="22"/>
        </w:rPr>
        <w:t>, O. (2017, November 1). </w:t>
      </w:r>
      <w:r w:rsidRPr="00E54A7A">
        <w:rPr>
          <w:rFonts w:ascii="Calibri" w:hAnsi="Calibri" w:cs="Calibri"/>
          <w:i/>
          <w:iCs/>
          <w:color w:val="000000"/>
          <w:sz w:val="22"/>
          <w:szCs w:val="22"/>
        </w:rPr>
        <w:t>Learning to Diagnose: Assimilating Clinical Narratives using Deep Reinforcement Learning</w:t>
      </w:r>
      <w:r w:rsidRPr="00E54A7A">
        <w:rPr>
          <w:rFonts w:ascii="Calibri" w:hAnsi="Calibri" w:cs="Calibri"/>
          <w:color w:val="000000"/>
          <w:sz w:val="22"/>
          <w:szCs w:val="22"/>
        </w:rPr>
        <w:t xml:space="preserve"> (G. </w:t>
      </w:r>
      <w:proofErr w:type="spellStart"/>
      <w:r w:rsidRPr="00E54A7A">
        <w:rPr>
          <w:rFonts w:ascii="Calibri" w:hAnsi="Calibri" w:cs="Calibri"/>
          <w:color w:val="000000"/>
          <w:sz w:val="22"/>
          <w:szCs w:val="22"/>
        </w:rPr>
        <w:t>Kondrak</w:t>
      </w:r>
      <w:proofErr w:type="spellEnd"/>
      <w:r w:rsidRPr="00E54A7A">
        <w:rPr>
          <w:rFonts w:ascii="Calibri" w:hAnsi="Calibri" w:cs="Calibri"/>
          <w:color w:val="000000"/>
          <w:sz w:val="22"/>
          <w:szCs w:val="22"/>
        </w:rPr>
        <w:t xml:space="preserve"> &amp; T. Watanabe, Eds.). </w:t>
      </w:r>
      <w:proofErr w:type="spellStart"/>
      <w:r w:rsidRPr="00E54A7A">
        <w:rPr>
          <w:rFonts w:ascii="Calibri" w:hAnsi="Calibri" w:cs="Calibri"/>
          <w:color w:val="000000"/>
          <w:sz w:val="22"/>
          <w:szCs w:val="22"/>
        </w:rPr>
        <w:t>ACLWeb</w:t>
      </w:r>
      <w:proofErr w:type="spellEnd"/>
      <w:r w:rsidRPr="00E54A7A">
        <w:rPr>
          <w:rFonts w:ascii="Calibri" w:hAnsi="Calibri" w:cs="Calibri"/>
          <w:color w:val="000000"/>
          <w:sz w:val="22"/>
          <w:szCs w:val="22"/>
        </w:rPr>
        <w:t xml:space="preserve">; Asian Federation of Natural Language Processing. </w:t>
      </w:r>
      <w:hyperlink r:id="rId19" w:history="1">
        <w:r w:rsidRPr="00C30633">
          <w:rPr>
            <w:rStyle w:val="Hyperlink"/>
            <w:rFonts w:ascii="Calibri" w:hAnsi="Calibri" w:cs="Calibri"/>
            <w:sz w:val="22"/>
            <w:szCs w:val="22"/>
          </w:rPr>
          <w:t>https://aclanthology.org/I17-1090/</w:t>
        </w:r>
      </w:hyperlink>
    </w:p>
    <w:p w14:paraId="1290A6DB" w14:textId="77777777" w:rsidR="004A57D7" w:rsidRPr="0016662C" w:rsidRDefault="004A57D7" w:rsidP="0016662C">
      <w:pPr>
        <w:pStyle w:val="NormalWeb"/>
        <w:spacing w:before="0" w:beforeAutospacing="0" w:after="0" w:afterAutospacing="0" w:line="360" w:lineRule="auto"/>
        <w:ind w:left="720" w:hanging="720"/>
        <w:jc w:val="both"/>
        <w:rPr>
          <w:rFonts w:asciiTheme="minorHAnsi" w:hAnsiTheme="minorHAnsi" w:cstheme="minorHAnsi"/>
          <w:color w:val="000000"/>
          <w:sz w:val="22"/>
          <w:szCs w:val="22"/>
        </w:rPr>
      </w:pPr>
    </w:p>
    <w:p w14:paraId="4DD968B8" w14:textId="4049F4E3" w:rsidR="0016662C" w:rsidRPr="0016662C" w:rsidRDefault="0016662C" w:rsidP="0016662C">
      <w:pPr>
        <w:pStyle w:val="NormalWeb"/>
        <w:spacing w:beforeAutospacing="0" w:after="120" w:afterAutospacing="0" w:line="360" w:lineRule="auto"/>
        <w:ind w:left="720" w:hanging="720"/>
        <w:rPr>
          <w:rFonts w:asciiTheme="minorHAnsi" w:hAnsiTheme="minorHAnsi" w:cstheme="minorHAnsi"/>
          <w:sz w:val="22"/>
          <w:szCs w:val="22"/>
        </w:rPr>
      </w:pPr>
      <w:r w:rsidRPr="0016662C">
        <w:rPr>
          <w:rFonts w:asciiTheme="minorHAnsi" w:hAnsiTheme="minorHAnsi" w:cstheme="minorHAnsi"/>
          <w:sz w:val="22"/>
          <w:szCs w:val="22"/>
        </w:rPr>
        <w:t xml:space="preserve">Ma, L., &amp; Zhang, Y. (2015). Using Word2Vec to process big text data. In </w:t>
      </w:r>
      <w:r w:rsidRPr="0016662C">
        <w:rPr>
          <w:rFonts w:asciiTheme="minorHAnsi" w:hAnsiTheme="minorHAnsi" w:cstheme="minorHAnsi"/>
          <w:i/>
          <w:iCs/>
          <w:sz w:val="22"/>
          <w:szCs w:val="22"/>
        </w:rPr>
        <w:t>2015 IEEE International Conference on Big Data (Big Data)</w:t>
      </w:r>
      <w:r w:rsidRPr="0016662C">
        <w:rPr>
          <w:rFonts w:asciiTheme="minorHAnsi" w:hAnsiTheme="minorHAnsi" w:cstheme="minorHAnsi"/>
          <w:sz w:val="22"/>
          <w:szCs w:val="22"/>
        </w:rPr>
        <w:t xml:space="preserve"> (pp. 2895-2897). IEEE. https://www.researchgate.net/profile/Long-Ma-16/publication/291153115_Using_Word2Vec_to_process_big_text_data/links/569fe12008aee4d26ad285e4/Using-Word2Vec-to-process-big-text-data.pdf</w:t>
      </w:r>
    </w:p>
    <w:p w14:paraId="525DE8EA" w14:textId="3347356D" w:rsidR="004A57D7" w:rsidRDefault="004A57D7" w:rsidP="004A57D7">
      <w:pPr>
        <w:pStyle w:val="NormalWeb"/>
        <w:spacing w:before="0" w:beforeAutospacing="0" w:after="0" w:afterAutospacing="0" w:line="480" w:lineRule="atLeast"/>
        <w:ind w:left="720" w:hanging="720"/>
        <w:jc w:val="both"/>
        <w:rPr>
          <w:rFonts w:ascii="Calibri" w:hAnsi="Calibri" w:cs="Calibri"/>
          <w:color w:val="000000"/>
          <w:sz w:val="22"/>
          <w:szCs w:val="22"/>
        </w:rPr>
      </w:pPr>
      <w:r w:rsidRPr="00E54A7A">
        <w:rPr>
          <w:rFonts w:ascii="Calibri" w:hAnsi="Calibri" w:cs="Calibri"/>
          <w:color w:val="000000"/>
          <w:sz w:val="22"/>
          <w:szCs w:val="22"/>
        </w:rPr>
        <w:t xml:space="preserve">Magna, A. A. R., Allende-Cid, H., </w:t>
      </w:r>
      <w:proofErr w:type="spellStart"/>
      <w:r w:rsidRPr="00E54A7A">
        <w:rPr>
          <w:rFonts w:ascii="Calibri" w:hAnsi="Calibri" w:cs="Calibri"/>
          <w:color w:val="000000"/>
          <w:sz w:val="22"/>
          <w:szCs w:val="22"/>
        </w:rPr>
        <w:t>Taramasco</w:t>
      </w:r>
      <w:proofErr w:type="spellEnd"/>
      <w:r w:rsidRPr="00E54A7A">
        <w:rPr>
          <w:rFonts w:ascii="Calibri" w:hAnsi="Calibri" w:cs="Calibri"/>
          <w:color w:val="000000"/>
          <w:sz w:val="22"/>
          <w:szCs w:val="22"/>
        </w:rPr>
        <w:t>, C., Becerra, C., &amp; Figueroa, R. L. (2020). Application of Machine Learning and Word Embeddings in the Classification of Cancer Diagnosis Using Patient Anamnesis. </w:t>
      </w:r>
      <w:r w:rsidRPr="00E54A7A">
        <w:rPr>
          <w:rFonts w:ascii="Calibri" w:hAnsi="Calibri" w:cs="Calibri"/>
          <w:i/>
          <w:iCs/>
          <w:color w:val="000000"/>
          <w:sz w:val="22"/>
          <w:szCs w:val="22"/>
        </w:rPr>
        <w:t>IEEE Access</w:t>
      </w:r>
      <w:r w:rsidRPr="00E54A7A">
        <w:rPr>
          <w:rFonts w:ascii="Calibri" w:hAnsi="Calibri" w:cs="Calibri"/>
          <w:color w:val="000000"/>
          <w:sz w:val="22"/>
          <w:szCs w:val="22"/>
        </w:rPr>
        <w:t>, </w:t>
      </w:r>
      <w:r w:rsidRPr="00E54A7A">
        <w:rPr>
          <w:rFonts w:ascii="Calibri" w:hAnsi="Calibri" w:cs="Calibri"/>
          <w:i/>
          <w:iCs/>
          <w:color w:val="000000"/>
          <w:sz w:val="22"/>
          <w:szCs w:val="22"/>
        </w:rPr>
        <w:t>8</w:t>
      </w:r>
      <w:r w:rsidRPr="00E54A7A">
        <w:rPr>
          <w:rFonts w:ascii="Calibri" w:hAnsi="Calibri" w:cs="Calibri"/>
          <w:color w:val="000000"/>
          <w:sz w:val="22"/>
          <w:szCs w:val="22"/>
        </w:rPr>
        <w:t xml:space="preserve">, 106198–106213. </w:t>
      </w:r>
      <w:hyperlink r:id="rId20" w:history="1">
        <w:r w:rsidRPr="00C30633">
          <w:rPr>
            <w:rStyle w:val="Hyperlink"/>
            <w:rFonts w:ascii="Calibri" w:hAnsi="Calibri" w:cs="Calibri"/>
            <w:sz w:val="22"/>
            <w:szCs w:val="22"/>
          </w:rPr>
          <w:t>https://doi.org/10.1109/access.2020.3000075</w:t>
        </w:r>
      </w:hyperlink>
    </w:p>
    <w:p w14:paraId="77BD2C2D" w14:textId="77777777" w:rsidR="004A57D7" w:rsidRDefault="004A57D7" w:rsidP="004A57D7">
      <w:pPr>
        <w:pStyle w:val="NormalWeb"/>
        <w:spacing w:before="0" w:beforeAutospacing="0" w:after="0" w:afterAutospacing="0" w:line="480" w:lineRule="atLeast"/>
        <w:ind w:left="720" w:hanging="720"/>
        <w:jc w:val="both"/>
        <w:rPr>
          <w:rFonts w:ascii="Calibri" w:hAnsi="Calibri" w:cs="Calibri"/>
          <w:color w:val="000000"/>
          <w:sz w:val="22"/>
          <w:szCs w:val="22"/>
        </w:rPr>
      </w:pPr>
    </w:p>
    <w:p w14:paraId="3BFAB9FB" w14:textId="1536BBAC" w:rsidR="004604E4" w:rsidRDefault="004604E4" w:rsidP="0016662C">
      <w:pPr>
        <w:spacing w:before="100" w:beforeAutospacing="1" w:after="100" w:afterAutospacing="1" w:line="360" w:lineRule="auto"/>
        <w:ind w:left="720" w:hanging="720"/>
        <w:jc w:val="both"/>
      </w:pPr>
      <w:r>
        <w:lastRenderedPageBreak/>
        <w:t xml:space="preserve">Obermeyer, Z., &amp; Emanuel, E. J. (2016). Predicting the Future—Big Data, Machine Learning, and Clinical Medicine. New England Journal of Medicine, 375(13), 1216–1219. </w:t>
      </w:r>
      <w:hyperlink r:id="rId21" w:history="1">
        <w:r w:rsidRPr="00A6588E">
          <w:rPr>
            <w:rStyle w:val="Hyperlink"/>
          </w:rPr>
          <w:t>https://doi.org/10.1056/NEJMp1606181</w:t>
        </w:r>
      </w:hyperlink>
    </w:p>
    <w:p w14:paraId="44503F37" w14:textId="1A284813" w:rsidR="0016662C" w:rsidRDefault="0016662C" w:rsidP="0016662C">
      <w:pPr>
        <w:pStyle w:val="NormalWeb"/>
        <w:spacing w:line="360" w:lineRule="auto"/>
        <w:ind w:left="720" w:hanging="720"/>
        <w:rPr>
          <w:rFonts w:asciiTheme="minorHAnsi" w:hAnsiTheme="minorHAnsi" w:cstheme="minorHAnsi"/>
          <w:sz w:val="22"/>
          <w:szCs w:val="22"/>
        </w:rPr>
      </w:pPr>
      <w:r w:rsidRPr="0016662C">
        <w:rPr>
          <w:rFonts w:asciiTheme="minorHAnsi" w:hAnsiTheme="minorHAnsi" w:cstheme="minorHAnsi"/>
          <w:sz w:val="22"/>
          <w:szCs w:val="22"/>
        </w:rPr>
        <w:t xml:space="preserve">Pennington, J., Socher, R., &amp; Manning, C. D. (2014). Glove: Global vectors for word representation. In </w:t>
      </w:r>
      <w:r w:rsidRPr="0016662C">
        <w:rPr>
          <w:rFonts w:asciiTheme="minorHAnsi" w:hAnsiTheme="minorHAnsi" w:cstheme="minorHAnsi"/>
          <w:i/>
          <w:iCs/>
          <w:sz w:val="22"/>
          <w:szCs w:val="22"/>
        </w:rPr>
        <w:t>Proceedings of the 2014 conference on empirical methods in natural language processing (EMNLP)</w:t>
      </w:r>
      <w:r w:rsidRPr="0016662C">
        <w:rPr>
          <w:rFonts w:asciiTheme="minorHAnsi" w:hAnsiTheme="minorHAnsi" w:cstheme="minorHAnsi"/>
          <w:sz w:val="22"/>
          <w:szCs w:val="22"/>
        </w:rPr>
        <w:t xml:space="preserve"> (pp. 1532-1543). </w:t>
      </w:r>
      <w:hyperlink r:id="rId22" w:history="1">
        <w:r w:rsidRPr="0016662C">
          <w:rPr>
            <w:rStyle w:val="Hyperlink"/>
            <w:rFonts w:asciiTheme="minorHAnsi" w:hAnsiTheme="minorHAnsi" w:cstheme="minorHAnsi"/>
            <w:sz w:val="22"/>
            <w:szCs w:val="22"/>
          </w:rPr>
          <w:t>https://aclanthology.org/D14-1162.pdf</w:t>
        </w:r>
      </w:hyperlink>
    </w:p>
    <w:p w14:paraId="735A17C3" w14:textId="1661D20D" w:rsidR="0016662C" w:rsidRDefault="0016662C" w:rsidP="0016662C">
      <w:pPr>
        <w:pStyle w:val="NormalWeb"/>
        <w:spacing w:beforeAutospacing="0" w:after="120" w:afterAutospacing="0" w:line="360" w:lineRule="auto"/>
        <w:ind w:left="720" w:hanging="720"/>
        <w:rPr>
          <w:rFonts w:asciiTheme="minorHAnsi" w:hAnsiTheme="minorHAnsi" w:cstheme="minorHAnsi"/>
          <w:sz w:val="22"/>
          <w:szCs w:val="22"/>
        </w:rPr>
      </w:pPr>
      <w:r w:rsidRPr="0016662C">
        <w:rPr>
          <w:rFonts w:asciiTheme="minorHAnsi" w:hAnsiTheme="minorHAnsi" w:cstheme="minorHAnsi"/>
          <w:sz w:val="22"/>
          <w:szCs w:val="22"/>
        </w:rPr>
        <w:t xml:space="preserve">Raschka, S. (2018). Model evaluation, model selection, and algorithm selection in machine learning. </w:t>
      </w:r>
      <w:proofErr w:type="spellStart"/>
      <w:r w:rsidRPr="0016662C">
        <w:rPr>
          <w:rFonts w:asciiTheme="minorHAnsi" w:hAnsiTheme="minorHAnsi" w:cstheme="minorHAnsi"/>
          <w:i/>
          <w:iCs/>
          <w:sz w:val="22"/>
          <w:szCs w:val="22"/>
        </w:rPr>
        <w:t>arXiv</w:t>
      </w:r>
      <w:proofErr w:type="spellEnd"/>
      <w:r w:rsidRPr="0016662C">
        <w:rPr>
          <w:rFonts w:asciiTheme="minorHAnsi" w:hAnsiTheme="minorHAnsi" w:cstheme="minorHAnsi"/>
          <w:i/>
          <w:iCs/>
          <w:sz w:val="22"/>
          <w:szCs w:val="22"/>
        </w:rPr>
        <w:t xml:space="preserve"> preprint arXiv:1811.12808</w:t>
      </w:r>
      <w:r w:rsidRPr="0016662C">
        <w:rPr>
          <w:rFonts w:asciiTheme="minorHAnsi" w:hAnsiTheme="minorHAnsi" w:cstheme="minorHAnsi"/>
          <w:sz w:val="22"/>
          <w:szCs w:val="22"/>
        </w:rPr>
        <w:t xml:space="preserve">. </w:t>
      </w:r>
      <w:hyperlink r:id="rId23" w:history="1">
        <w:r w:rsidRPr="0016662C">
          <w:rPr>
            <w:rStyle w:val="Hyperlink"/>
            <w:rFonts w:asciiTheme="minorHAnsi" w:hAnsiTheme="minorHAnsi" w:cstheme="minorHAnsi"/>
            <w:sz w:val="22"/>
            <w:szCs w:val="22"/>
          </w:rPr>
          <w:t>https://arxiv.org/pdf/1811.12808</w:t>
        </w:r>
      </w:hyperlink>
    </w:p>
    <w:p w14:paraId="4E1E3D60" w14:textId="41C40BB3" w:rsidR="0016662C" w:rsidRPr="0016662C" w:rsidRDefault="0016662C" w:rsidP="0016662C">
      <w:pPr>
        <w:pStyle w:val="NormalWeb"/>
        <w:spacing w:beforeAutospacing="0" w:after="120" w:afterAutospacing="0" w:line="360" w:lineRule="auto"/>
        <w:ind w:left="720" w:hanging="720"/>
        <w:rPr>
          <w:rFonts w:asciiTheme="minorHAnsi" w:hAnsiTheme="minorHAnsi" w:cstheme="minorHAnsi"/>
          <w:sz w:val="22"/>
          <w:szCs w:val="22"/>
        </w:rPr>
      </w:pPr>
      <w:r w:rsidRPr="0016662C">
        <w:rPr>
          <w:rFonts w:asciiTheme="minorHAnsi" w:hAnsiTheme="minorHAnsi" w:cstheme="minorHAnsi"/>
          <w:sz w:val="22"/>
          <w:szCs w:val="22"/>
        </w:rPr>
        <w:t xml:space="preserve">Schröer, C., Kruse, F., &amp; Gómez, J. M. (2021). A systematic literature review on applying CRISP-DM process model. </w:t>
      </w:r>
      <w:r w:rsidRPr="0016662C">
        <w:rPr>
          <w:rFonts w:asciiTheme="minorHAnsi" w:hAnsiTheme="minorHAnsi" w:cstheme="minorHAnsi"/>
          <w:i/>
          <w:iCs/>
          <w:sz w:val="22"/>
          <w:szCs w:val="22"/>
        </w:rPr>
        <w:t>Procedia Computer Science</w:t>
      </w:r>
      <w:r w:rsidRPr="0016662C">
        <w:rPr>
          <w:rFonts w:asciiTheme="minorHAnsi" w:hAnsiTheme="minorHAnsi" w:cstheme="minorHAnsi"/>
          <w:sz w:val="22"/>
          <w:szCs w:val="22"/>
        </w:rPr>
        <w:t xml:space="preserve">, </w:t>
      </w:r>
      <w:r w:rsidRPr="0016662C">
        <w:rPr>
          <w:rFonts w:asciiTheme="minorHAnsi" w:hAnsiTheme="minorHAnsi" w:cstheme="minorHAnsi"/>
          <w:i/>
          <w:iCs/>
          <w:sz w:val="22"/>
          <w:szCs w:val="22"/>
        </w:rPr>
        <w:t>181</w:t>
      </w:r>
      <w:r w:rsidRPr="0016662C">
        <w:rPr>
          <w:rFonts w:asciiTheme="minorHAnsi" w:hAnsiTheme="minorHAnsi" w:cstheme="minorHAnsi"/>
          <w:sz w:val="22"/>
          <w:szCs w:val="22"/>
        </w:rPr>
        <w:t xml:space="preserve">, 526-534. </w:t>
      </w:r>
      <w:hyperlink r:id="rId24" w:tgtFrame="_blank" w:tooltip="Persistent link using digital object identifier" w:history="1">
        <w:r w:rsidRPr="0016662C">
          <w:rPr>
            <w:rStyle w:val="anchor-text"/>
            <w:rFonts w:asciiTheme="minorHAnsi" w:eastAsiaTheme="majorEastAsia" w:hAnsiTheme="minorHAnsi" w:cstheme="minorHAnsi"/>
            <w:color w:val="0000FF"/>
            <w:sz w:val="22"/>
            <w:szCs w:val="22"/>
            <w:u w:val="single"/>
          </w:rPr>
          <w:t>https://doi.org/10.1016/j.procs.2021.01.199</w:t>
        </w:r>
      </w:hyperlink>
    </w:p>
    <w:p w14:paraId="5676B693" w14:textId="190196BD" w:rsidR="00772E9A" w:rsidRPr="0016662C" w:rsidRDefault="004A57D7" w:rsidP="0016662C">
      <w:pPr>
        <w:pStyle w:val="NormalWeb"/>
        <w:spacing w:before="0" w:beforeAutospacing="0" w:after="120" w:afterAutospacing="0" w:line="360" w:lineRule="auto"/>
        <w:ind w:left="720" w:hanging="720"/>
        <w:jc w:val="both"/>
        <w:rPr>
          <w:rFonts w:ascii="Calibri" w:hAnsi="Calibri" w:cs="Calibri"/>
          <w:sz w:val="22"/>
          <w:szCs w:val="22"/>
        </w:rPr>
      </w:pPr>
      <w:r w:rsidRPr="00E54A7A">
        <w:rPr>
          <w:rFonts w:ascii="Calibri" w:hAnsi="Calibri" w:cs="Calibri"/>
          <w:sz w:val="22"/>
          <w:szCs w:val="22"/>
        </w:rPr>
        <w:t xml:space="preserve">Varkey, B. (2020). Principles of Clinical Ethics and Their Application to Practice. </w:t>
      </w:r>
      <w:r w:rsidRPr="00E54A7A">
        <w:rPr>
          <w:rFonts w:ascii="Calibri" w:hAnsi="Calibri" w:cs="Calibri"/>
          <w:i/>
          <w:iCs/>
          <w:sz w:val="22"/>
          <w:szCs w:val="22"/>
        </w:rPr>
        <w:t>Medical Principles and Practice</w:t>
      </w:r>
      <w:r w:rsidRPr="00E54A7A">
        <w:rPr>
          <w:rFonts w:ascii="Calibri" w:hAnsi="Calibri" w:cs="Calibri"/>
          <w:sz w:val="22"/>
          <w:szCs w:val="22"/>
        </w:rPr>
        <w:t xml:space="preserve">, </w:t>
      </w:r>
      <w:r w:rsidRPr="00E54A7A">
        <w:rPr>
          <w:rFonts w:ascii="Calibri" w:hAnsi="Calibri" w:cs="Calibri"/>
          <w:i/>
          <w:iCs/>
          <w:sz w:val="22"/>
          <w:szCs w:val="22"/>
        </w:rPr>
        <w:t>30</w:t>
      </w:r>
      <w:r w:rsidRPr="00E54A7A">
        <w:rPr>
          <w:rFonts w:ascii="Calibri" w:hAnsi="Calibri" w:cs="Calibri"/>
          <w:sz w:val="22"/>
          <w:szCs w:val="22"/>
        </w:rPr>
        <w:t xml:space="preserve">(1), 17–28. </w:t>
      </w:r>
      <w:hyperlink r:id="rId25" w:history="1">
        <w:r w:rsidRPr="00E54A7A">
          <w:rPr>
            <w:rStyle w:val="Hyperlink"/>
            <w:rFonts w:ascii="Calibri" w:hAnsi="Calibri" w:cs="Calibri"/>
            <w:sz w:val="22"/>
            <w:szCs w:val="22"/>
          </w:rPr>
          <w:t>https://doi.org/10.1159/000509119</w:t>
        </w:r>
      </w:hyperlink>
    </w:p>
    <w:p w14:paraId="4D767CEF" w14:textId="77777777" w:rsidR="0016662C" w:rsidRPr="0016662C" w:rsidRDefault="0016662C" w:rsidP="0016662C">
      <w:pPr>
        <w:pStyle w:val="NormalWeb"/>
        <w:spacing w:beforeAutospacing="0" w:after="120" w:afterAutospacing="0" w:line="360" w:lineRule="auto"/>
        <w:ind w:left="720" w:hanging="720"/>
        <w:rPr>
          <w:rFonts w:asciiTheme="minorHAnsi" w:hAnsiTheme="minorHAnsi" w:cstheme="minorHAnsi"/>
          <w:sz w:val="22"/>
          <w:szCs w:val="22"/>
        </w:rPr>
      </w:pPr>
      <w:r w:rsidRPr="0016662C">
        <w:rPr>
          <w:rFonts w:asciiTheme="minorHAnsi" w:hAnsiTheme="minorHAnsi" w:cstheme="minorHAnsi"/>
          <w:sz w:val="22"/>
          <w:szCs w:val="22"/>
        </w:rPr>
        <w:t xml:space="preserve">Wirth, R., &amp; </w:t>
      </w:r>
      <w:proofErr w:type="spellStart"/>
      <w:r w:rsidRPr="0016662C">
        <w:rPr>
          <w:rFonts w:asciiTheme="minorHAnsi" w:hAnsiTheme="minorHAnsi" w:cstheme="minorHAnsi"/>
          <w:sz w:val="22"/>
          <w:szCs w:val="22"/>
        </w:rPr>
        <w:t>Hipp</w:t>
      </w:r>
      <w:proofErr w:type="spellEnd"/>
      <w:r w:rsidRPr="0016662C">
        <w:rPr>
          <w:rFonts w:asciiTheme="minorHAnsi" w:hAnsiTheme="minorHAnsi" w:cstheme="minorHAnsi"/>
          <w:sz w:val="22"/>
          <w:szCs w:val="22"/>
        </w:rPr>
        <w:t xml:space="preserve">, J. (2000). CRISP-DM: Towards a standard process model for data mining. In Proceedings of the 4th international conference on the practical applications of knowledge discovery and data mining (Vol. 1, pp. 29-39). </w:t>
      </w:r>
      <w:hyperlink r:id="rId26" w:history="1">
        <w:r w:rsidRPr="0016662C">
          <w:rPr>
            <w:rStyle w:val="Hyperlink"/>
            <w:rFonts w:asciiTheme="minorHAnsi" w:hAnsiTheme="minorHAnsi" w:cstheme="minorHAnsi"/>
            <w:sz w:val="22"/>
            <w:szCs w:val="22"/>
          </w:rPr>
          <w:t>http://www.cs.unibo.it/~danilo.montesi/CBD/Beatriz/10.1.1.198.5133.pdf</w:t>
        </w:r>
      </w:hyperlink>
    </w:p>
    <w:p w14:paraId="5FD32287" w14:textId="520C35C4" w:rsidR="00772E9A" w:rsidRDefault="00772E9A" w:rsidP="004A57D7">
      <w:pPr>
        <w:jc w:val="both"/>
      </w:pPr>
    </w:p>
    <w:p w14:paraId="1F138049" w14:textId="5AFD20C5" w:rsidR="00B025AF" w:rsidRPr="00772E9A" w:rsidRDefault="00B025AF" w:rsidP="004A57D7">
      <w:pPr>
        <w:jc w:val="both"/>
      </w:pPr>
    </w:p>
    <w:sectPr w:rsidR="00B025AF" w:rsidRPr="00772E9A" w:rsidSect="004F4F4D">
      <w:headerReference w:type="default" r:id="rId27"/>
      <w:footerReference w:type="default" r:id="rId28"/>
      <w:pgSz w:w="11906" w:h="16838"/>
      <w:pgMar w:top="1304" w:right="1304" w:bottom="1361" w:left="1304" w:header="709" w:footer="709"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283CFB3" w14:textId="77777777" w:rsidR="004F4F4D" w:rsidRDefault="004F4F4D" w:rsidP="004D68D1">
      <w:pPr>
        <w:spacing w:after="0" w:line="240" w:lineRule="auto"/>
      </w:pPr>
      <w:r>
        <w:separator/>
      </w:r>
    </w:p>
  </w:endnote>
  <w:endnote w:type="continuationSeparator" w:id="0">
    <w:p w14:paraId="56F17380" w14:textId="77777777" w:rsidR="004F4F4D" w:rsidRDefault="004F4F4D" w:rsidP="004D68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altName w:val="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altName w:val="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636A65" w14:textId="194F84D0" w:rsidR="004D68D1" w:rsidRPr="000878A1" w:rsidRDefault="004D68D1">
    <w:pPr>
      <w:pStyle w:val="Footer"/>
      <w:jc w:val="center"/>
      <w:rPr>
        <w:color w:val="FFFFFF" w:themeColor="background1"/>
      </w:rPr>
    </w:pPr>
  </w:p>
  <w:p w14:paraId="6D86973B" w14:textId="77777777" w:rsidR="004D68D1" w:rsidRDefault="004D68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15D2E7A" w14:textId="77777777" w:rsidR="004F4F4D" w:rsidRDefault="004F4F4D" w:rsidP="004D68D1">
      <w:pPr>
        <w:spacing w:after="0" w:line="240" w:lineRule="auto"/>
      </w:pPr>
      <w:r>
        <w:separator/>
      </w:r>
    </w:p>
  </w:footnote>
  <w:footnote w:type="continuationSeparator" w:id="0">
    <w:p w14:paraId="4CA59E1A" w14:textId="77777777" w:rsidR="004F4F4D" w:rsidRDefault="004F4F4D" w:rsidP="004D68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91F11F" w14:textId="38B273C3" w:rsidR="000878A1" w:rsidRPr="00F001BD" w:rsidRDefault="003F6393">
    <w:pPr>
      <w:pStyle w:val="Header"/>
      <w:rPr>
        <w:color w:val="4472C4" w:themeColor="accent1"/>
      </w:rPr>
    </w:pPr>
    <w:r w:rsidRPr="00F001BD">
      <w:rPr>
        <w:caps/>
        <w:noProof/>
        <w:color w:val="4472C4" w:themeColor="accent1"/>
        <w:sz w:val="20"/>
        <w:szCs w:val="20"/>
      </w:rPr>
      <mc:AlternateContent>
        <mc:Choice Requires="wpg">
          <w:drawing>
            <wp:anchor distT="0" distB="0" distL="114300" distR="114300" simplePos="0" relativeHeight="251659264" behindDoc="0" locked="0" layoutInCell="1" allowOverlap="1" wp14:anchorId="538810E9" wp14:editId="25FD91DD">
              <wp:simplePos x="0" y="0"/>
              <wp:positionH relativeFrom="page">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24130"/>
              <wp:wrapNone/>
              <wp:docPr id="167" name="Group 167"/>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68" name="Group 168"/>
                      <wpg:cNvGrpSpPr/>
                      <wpg:grpSpPr>
                        <a:xfrm>
                          <a:off x="0" y="0"/>
                          <a:ext cx="1700784" cy="1024128"/>
                          <a:chOff x="0" y="0"/>
                          <a:chExt cx="1700784" cy="1024128"/>
                        </a:xfrm>
                      </wpg:grpSpPr>
                      <wps:wsp>
                        <wps:cNvPr id="169" name="Rectangle 169"/>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 name="Rectangle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 name="Rectangle 171"/>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2" name="Text Box 172"/>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E2603AD" w14:textId="77777777" w:rsidR="003F6393" w:rsidRDefault="003F6393">
                            <w:pPr>
                              <w:pStyle w:val="Header"/>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Pr>
                                <w:noProof/>
                                <w:color w:val="FFFFFF" w:themeColor="background1"/>
                                <w:sz w:val="24"/>
                                <w:szCs w:val="24"/>
                              </w:rPr>
                              <w:t>2</w:t>
                            </w:r>
                            <w:r>
                              <w:rPr>
                                <w:noProof/>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38810E9" id="Group 167" o:spid="_x0000_s1029" style="position:absolute;margin-left:82.7pt;margin-top:0;width:133.9pt;height:80.65pt;z-index:251659264;mso-top-percent:23;mso-position-horizontal:righ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&#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">
              <v:group id="Group 168" o:spid="_x0000_s1030"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">
                <v:rect id="Rectangle 169" o:spid="_x0000_s1031"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" fillcolor="white [3212]" stroked="f" strokeweight="1pt">
                  <v:fill opacity="0"/>
                </v:rect>
                <v:shape id="Rectangle 12" o:spid="_x0000_s1032"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" path="m,l1462822,r,1014481l638269,407899,,xe" fillcolor="#4472c4 [3204]" stroked="f" strokeweight="1pt">
                  <v:stroke joinstyle="miter"/>
                  <v:path arrowok="t" o:connecttype="custom" o:connectlocs="0,0;1463040,0;1463040,1014984;638364,408101;0,0" o:connectangles="0,0,0,0,0"/>
                </v:shape>
                <v:rect id="Rectangle 171" o:spid="_x0000_s1033"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" strokecolor="white [3212]" strokeweight="1pt">
                  <v:fill r:id="rId2" o:title="" recolor="t" rotate="t" type="frame"/>
                </v:rect>
              </v:group>
              <v:shapetype id="_x0000_t202" coordsize="21600,21600" o:spt="202" path="m,l,21600r21600,l21600,xe">
                <v:stroke joinstyle="miter"/>
                <v:path gradientshapeok="t" o:connecttype="rect"/>
              </v:shapetype>
              <v:shape id="Text Box 172" o:spid="_x0000_s1034" type="#_x0000_t202"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" filled="f" stroked="f" strokeweight=".5pt">
                <v:textbox inset=",7.2pt,,7.2pt">
                  <w:txbxContent>
                    <w:p w14:paraId="3E2603AD" w14:textId="77777777" w:rsidR="003F6393" w:rsidRDefault="003F6393">
                      <w:pPr>
                        <w:pStyle w:val="Header"/>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Pr>
                          <w:noProof/>
                          <w:color w:val="FFFFFF" w:themeColor="background1"/>
                          <w:sz w:val="24"/>
                          <w:szCs w:val="24"/>
                        </w:rPr>
                        <w:t>2</w:t>
                      </w:r>
                      <w:r>
                        <w:rPr>
                          <w:noProof/>
                          <w:color w:val="FFFFFF" w:themeColor="background1"/>
                          <w:sz w:val="24"/>
                          <w:szCs w:val="24"/>
                        </w:rPr>
                        <w:fldChar w:fldCharType="end"/>
                      </w:r>
                    </w:p>
                  </w:txbxContent>
                </v:textbox>
              </v:shape>
              <w10:wrap anchorx="page" anchory="page"/>
            </v:group>
          </w:pict>
        </mc:Fallback>
      </mc:AlternateContent>
    </w:r>
    <w:r w:rsidR="00737CB7">
      <w:rPr>
        <w:color w:val="4472C4" w:themeColor="accent1"/>
      </w:rPr>
      <w:t>DLE602</w:t>
    </w:r>
    <w:r w:rsidR="00F001BD" w:rsidRPr="00F001BD">
      <w:rPr>
        <w:color w:val="4472C4" w:themeColor="accent1"/>
      </w:rPr>
      <w:t xml:space="preserve"> Assessment </w:t>
    </w:r>
    <w:r w:rsidR="00737CB7">
      <w:rPr>
        <w:color w:val="4472C4" w:themeColor="accent1"/>
      </w:rPr>
      <w:t>2</w:t>
    </w:r>
    <w:r w:rsidR="00F001BD" w:rsidRPr="00F001BD">
      <w:rPr>
        <w:color w:val="4472C4" w:themeColor="accent1"/>
      </w:rPr>
      <w:t xml:space="preserve"> </w:t>
    </w:r>
    <w:r w:rsidR="00C25A00">
      <w:rPr>
        <w:color w:val="4472C4" w:themeColor="accent1"/>
      </w:rPr>
      <w:t>Research 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F96C27"/>
    <w:multiLevelType w:val="multilevel"/>
    <w:tmpl w:val="E1C27C8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 w15:restartNumberingAfterBreak="0">
    <w:nsid w:val="05E42D80"/>
    <w:multiLevelType w:val="multilevel"/>
    <w:tmpl w:val="6BFE5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663880"/>
    <w:multiLevelType w:val="multilevel"/>
    <w:tmpl w:val="A8763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D057E3"/>
    <w:multiLevelType w:val="multilevel"/>
    <w:tmpl w:val="AB623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F903FF"/>
    <w:multiLevelType w:val="hybridMultilevel"/>
    <w:tmpl w:val="F45861B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0E522102"/>
    <w:multiLevelType w:val="hybridMultilevel"/>
    <w:tmpl w:val="1150A6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0605BD4"/>
    <w:multiLevelType w:val="multilevel"/>
    <w:tmpl w:val="E1C27C8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7" w15:restartNumberingAfterBreak="0">
    <w:nsid w:val="11AB0F08"/>
    <w:multiLevelType w:val="hybridMultilevel"/>
    <w:tmpl w:val="46CA449A"/>
    <w:lvl w:ilvl="0" w:tplc="EA043824">
      <w:start w:val="1"/>
      <w:numFmt w:val="decimal"/>
      <w:lvlText w:val="%1."/>
      <w:lvlJc w:val="left"/>
      <w:pPr>
        <w:ind w:left="800" w:hanging="360"/>
      </w:pPr>
      <w:rPr>
        <w:rFonts w:ascii="Arial" w:eastAsia="Times New Roman" w:hAnsi="Arial" w:cs="Arial" w:hint="default"/>
        <w:b/>
        <w:color w:val="0563C1" w:themeColor="hyperlink"/>
        <w:u w:val="single"/>
      </w:rPr>
    </w:lvl>
    <w:lvl w:ilvl="1" w:tplc="0C090019" w:tentative="1">
      <w:start w:val="1"/>
      <w:numFmt w:val="lowerLetter"/>
      <w:lvlText w:val="%2."/>
      <w:lvlJc w:val="left"/>
      <w:pPr>
        <w:ind w:left="1520" w:hanging="360"/>
      </w:pPr>
    </w:lvl>
    <w:lvl w:ilvl="2" w:tplc="0C09001B" w:tentative="1">
      <w:start w:val="1"/>
      <w:numFmt w:val="lowerRoman"/>
      <w:lvlText w:val="%3."/>
      <w:lvlJc w:val="right"/>
      <w:pPr>
        <w:ind w:left="2240" w:hanging="180"/>
      </w:pPr>
    </w:lvl>
    <w:lvl w:ilvl="3" w:tplc="0C09000F" w:tentative="1">
      <w:start w:val="1"/>
      <w:numFmt w:val="decimal"/>
      <w:lvlText w:val="%4."/>
      <w:lvlJc w:val="left"/>
      <w:pPr>
        <w:ind w:left="2960" w:hanging="360"/>
      </w:pPr>
    </w:lvl>
    <w:lvl w:ilvl="4" w:tplc="0C090019" w:tentative="1">
      <w:start w:val="1"/>
      <w:numFmt w:val="lowerLetter"/>
      <w:lvlText w:val="%5."/>
      <w:lvlJc w:val="left"/>
      <w:pPr>
        <w:ind w:left="3680" w:hanging="360"/>
      </w:pPr>
    </w:lvl>
    <w:lvl w:ilvl="5" w:tplc="0C09001B" w:tentative="1">
      <w:start w:val="1"/>
      <w:numFmt w:val="lowerRoman"/>
      <w:lvlText w:val="%6."/>
      <w:lvlJc w:val="right"/>
      <w:pPr>
        <w:ind w:left="4400" w:hanging="180"/>
      </w:pPr>
    </w:lvl>
    <w:lvl w:ilvl="6" w:tplc="0C09000F" w:tentative="1">
      <w:start w:val="1"/>
      <w:numFmt w:val="decimal"/>
      <w:lvlText w:val="%7."/>
      <w:lvlJc w:val="left"/>
      <w:pPr>
        <w:ind w:left="5120" w:hanging="360"/>
      </w:pPr>
    </w:lvl>
    <w:lvl w:ilvl="7" w:tplc="0C090019" w:tentative="1">
      <w:start w:val="1"/>
      <w:numFmt w:val="lowerLetter"/>
      <w:lvlText w:val="%8."/>
      <w:lvlJc w:val="left"/>
      <w:pPr>
        <w:ind w:left="5840" w:hanging="360"/>
      </w:pPr>
    </w:lvl>
    <w:lvl w:ilvl="8" w:tplc="0C09001B" w:tentative="1">
      <w:start w:val="1"/>
      <w:numFmt w:val="lowerRoman"/>
      <w:lvlText w:val="%9."/>
      <w:lvlJc w:val="right"/>
      <w:pPr>
        <w:ind w:left="6560" w:hanging="180"/>
      </w:pPr>
    </w:lvl>
  </w:abstractNum>
  <w:abstractNum w:abstractNumId="8" w15:restartNumberingAfterBreak="0">
    <w:nsid w:val="14EE256E"/>
    <w:multiLevelType w:val="hybridMultilevel"/>
    <w:tmpl w:val="F7D0B17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17930E80"/>
    <w:multiLevelType w:val="hybridMultilevel"/>
    <w:tmpl w:val="0F44F8A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1FFF24C5"/>
    <w:multiLevelType w:val="multilevel"/>
    <w:tmpl w:val="92648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774B78"/>
    <w:multiLevelType w:val="multilevel"/>
    <w:tmpl w:val="F1F27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850408D"/>
    <w:multiLevelType w:val="hybridMultilevel"/>
    <w:tmpl w:val="B09C0412"/>
    <w:lvl w:ilvl="0" w:tplc="D9CCF612">
      <w:start w:val="2"/>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2AD56FED"/>
    <w:multiLevelType w:val="multilevel"/>
    <w:tmpl w:val="E1C27C8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4" w15:restartNumberingAfterBreak="0">
    <w:nsid w:val="2B190F3B"/>
    <w:multiLevelType w:val="hybridMultilevel"/>
    <w:tmpl w:val="580E6CB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2CC36E7F"/>
    <w:multiLevelType w:val="multilevel"/>
    <w:tmpl w:val="85A23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A04CF6"/>
    <w:multiLevelType w:val="hybridMultilevel"/>
    <w:tmpl w:val="2ACE9FF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32BA5934"/>
    <w:multiLevelType w:val="hybridMultilevel"/>
    <w:tmpl w:val="61CA1DE2"/>
    <w:lvl w:ilvl="0" w:tplc="0C09000F">
      <w:start w:val="1"/>
      <w:numFmt w:val="decimal"/>
      <w:lvlText w:val="%1."/>
      <w:lvlJc w:val="left"/>
      <w:pPr>
        <w:ind w:left="785"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36F357B9"/>
    <w:multiLevelType w:val="hybridMultilevel"/>
    <w:tmpl w:val="B0183C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395119D9"/>
    <w:multiLevelType w:val="multilevel"/>
    <w:tmpl w:val="8BDCE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A0C14BE"/>
    <w:multiLevelType w:val="multilevel"/>
    <w:tmpl w:val="E2B60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1E36913"/>
    <w:multiLevelType w:val="multilevel"/>
    <w:tmpl w:val="E1C27C8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2" w15:restartNumberingAfterBreak="0">
    <w:nsid w:val="44537652"/>
    <w:multiLevelType w:val="multilevel"/>
    <w:tmpl w:val="FC30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CE2BE2"/>
    <w:multiLevelType w:val="hybridMultilevel"/>
    <w:tmpl w:val="23E4407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4BB51CA6"/>
    <w:multiLevelType w:val="multilevel"/>
    <w:tmpl w:val="E1C27C8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5" w15:restartNumberingAfterBreak="0">
    <w:nsid w:val="4DC40D99"/>
    <w:multiLevelType w:val="hybridMultilevel"/>
    <w:tmpl w:val="D5B8750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6" w15:restartNumberingAfterBreak="0">
    <w:nsid w:val="4F507297"/>
    <w:multiLevelType w:val="multilevel"/>
    <w:tmpl w:val="B0C2A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F93A83"/>
    <w:multiLevelType w:val="hybridMultilevel"/>
    <w:tmpl w:val="B0F68506"/>
    <w:lvl w:ilvl="0" w:tplc="99862098">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541D364D"/>
    <w:multiLevelType w:val="multilevel"/>
    <w:tmpl w:val="CFD6B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9F4490"/>
    <w:multiLevelType w:val="hybridMultilevel"/>
    <w:tmpl w:val="1A4066D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58C540D8"/>
    <w:multiLevelType w:val="hybridMultilevel"/>
    <w:tmpl w:val="DE502816"/>
    <w:lvl w:ilvl="0" w:tplc="671C36F6">
      <w:start w:val="1"/>
      <w:numFmt w:val="decimal"/>
      <w:lvlText w:val="%1."/>
      <w:lvlJc w:val="left"/>
      <w:pPr>
        <w:ind w:left="720" w:hanging="360"/>
      </w:pPr>
      <w:rPr>
        <w:rFonts w:ascii="Segoe UI" w:hAnsi="Segoe UI" w:cs="Segoe UI" w:hint="default"/>
        <w:color w:val="212121"/>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15:restartNumberingAfterBreak="0">
    <w:nsid w:val="5D1E05C1"/>
    <w:multiLevelType w:val="multilevel"/>
    <w:tmpl w:val="E4681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38638EF"/>
    <w:multiLevelType w:val="multilevel"/>
    <w:tmpl w:val="AE744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8C8700C"/>
    <w:multiLevelType w:val="hybridMultilevel"/>
    <w:tmpl w:val="42761D52"/>
    <w:lvl w:ilvl="0" w:tplc="87068290">
      <w:start w:val="2"/>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7C3F4E22"/>
    <w:multiLevelType w:val="hybridMultilevel"/>
    <w:tmpl w:val="8AC8B6B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5" w15:restartNumberingAfterBreak="0">
    <w:nsid w:val="7EA60450"/>
    <w:multiLevelType w:val="multilevel"/>
    <w:tmpl w:val="E1C27C8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16cid:durableId="1745643574">
    <w:abstractNumId w:val="26"/>
  </w:num>
  <w:num w:numId="2" w16cid:durableId="1283804653">
    <w:abstractNumId w:val="10"/>
  </w:num>
  <w:num w:numId="3" w16cid:durableId="309335101">
    <w:abstractNumId w:val="32"/>
  </w:num>
  <w:num w:numId="4" w16cid:durableId="815801475">
    <w:abstractNumId w:val="15"/>
  </w:num>
  <w:num w:numId="5" w16cid:durableId="1651211858">
    <w:abstractNumId w:val="1"/>
  </w:num>
  <w:num w:numId="6" w16cid:durableId="704059062">
    <w:abstractNumId w:val="28"/>
  </w:num>
  <w:num w:numId="7" w16cid:durableId="521363416">
    <w:abstractNumId w:val="3"/>
  </w:num>
  <w:num w:numId="8" w16cid:durableId="976028199">
    <w:abstractNumId w:val="20"/>
  </w:num>
  <w:num w:numId="9" w16cid:durableId="582298344">
    <w:abstractNumId w:val="25"/>
  </w:num>
  <w:num w:numId="10" w16cid:durableId="874388521">
    <w:abstractNumId w:val="12"/>
  </w:num>
  <w:num w:numId="11" w16cid:durableId="816654106">
    <w:abstractNumId w:val="5"/>
  </w:num>
  <w:num w:numId="12" w16cid:durableId="1340473539">
    <w:abstractNumId w:val="2"/>
  </w:num>
  <w:num w:numId="13" w16cid:durableId="1389494900">
    <w:abstractNumId w:val="30"/>
  </w:num>
  <w:num w:numId="14" w16cid:durableId="371345766">
    <w:abstractNumId w:val="7"/>
  </w:num>
  <w:num w:numId="15" w16cid:durableId="633406706">
    <w:abstractNumId w:val="22"/>
  </w:num>
  <w:num w:numId="16" w16cid:durableId="154691198">
    <w:abstractNumId w:val="21"/>
  </w:num>
  <w:num w:numId="17" w16cid:durableId="32267508">
    <w:abstractNumId w:val="33"/>
  </w:num>
  <w:num w:numId="18" w16cid:durableId="1283607843">
    <w:abstractNumId w:val="19"/>
  </w:num>
  <w:num w:numId="19" w16cid:durableId="1590582883">
    <w:abstractNumId w:val="11"/>
  </w:num>
  <w:num w:numId="20" w16cid:durableId="1881362708">
    <w:abstractNumId w:val="31"/>
  </w:num>
  <w:num w:numId="21" w16cid:durableId="1680350531">
    <w:abstractNumId w:val="34"/>
  </w:num>
  <w:num w:numId="22" w16cid:durableId="1200161667">
    <w:abstractNumId w:val="4"/>
  </w:num>
  <w:num w:numId="23" w16cid:durableId="1908026494">
    <w:abstractNumId w:val="9"/>
  </w:num>
  <w:num w:numId="24" w16cid:durableId="1532568345">
    <w:abstractNumId w:val="18"/>
  </w:num>
  <w:num w:numId="25" w16cid:durableId="1608541282">
    <w:abstractNumId w:val="27"/>
  </w:num>
  <w:num w:numId="26" w16cid:durableId="336427091">
    <w:abstractNumId w:val="29"/>
  </w:num>
  <w:num w:numId="27" w16cid:durableId="1597783458">
    <w:abstractNumId w:val="14"/>
  </w:num>
  <w:num w:numId="28" w16cid:durableId="605775664">
    <w:abstractNumId w:val="8"/>
  </w:num>
  <w:num w:numId="29" w16cid:durableId="399987681">
    <w:abstractNumId w:val="17"/>
  </w:num>
  <w:num w:numId="30" w16cid:durableId="1293099810">
    <w:abstractNumId w:val="23"/>
  </w:num>
  <w:num w:numId="31" w16cid:durableId="481850613">
    <w:abstractNumId w:val="35"/>
  </w:num>
  <w:num w:numId="32" w16cid:durableId="605424326">
    <w:abstractNumId w:val="6"/>
  </w:num>
  <w:num w:numId="33" w16cid:durableId="426271954">
    <w:abstractNumId w:val="13"/>
  </w:num>
  <w:num w:numId="34" w16cid:durableId="1082490173">
    <w:abstractNumId w:val="24"/>
  </w:num>
  <w:num w:numId="35" w16cid:durableId="1515263796">
    <w:abstractNumId w:val="0"/>
  </w:num>
  <w:num w:numId="36" w16cid:durableId="82793809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56BD"/>
    <w:rsid w:val="00000609"/>
    <w:rsid w:val="00001354"/>
    <w:rsid w:val="00001EA5"/>
    <w:rsid w:val="00002047"/>
    <w:rsid w:val="0000522C"/>
    <w:rsid w:val="00005BD7"/>
    <w:rsid w:val="0000612C"/>
    <w:rsid w:val="00006687"/>
    <w:rsid w:val="00010E7C"/>
    <w:rsid w:val="0001125B"/>
    <w:rsid w:val="00011974"/>
    <w:rsid w:val="00012A88"/>
    <w:rsid w:val="000131F6"/>
    <w:rsid w:val="000134DB"/>
    <w:rsid w:val="00013F98"/>
    <w:rsid w:val="000153BD"/>
    <w:rsid w:val="000157E7"/>
    <w:rsid w:val="000222B2"/>
    <w:rsid w:val="00022F86"/>
    <w:rsid w:val="000259DD"/>
    <w:rsid w:val="00026108"/>
    <w:rsid w:val="00026D14"/>
    <w:rsid w:val="00026D36"/>
    <w:rsid w:val="00030A69"/>
    <w:rsid w:val="00030C66"/>
    <w:rsid w:val="00030DD8"/>
    <w:rsid w:val="0003235D"/>
    <w:rsid w:val="0003567F"/>
    <w:rsid w:val="000362B8"/>
    <w:rsid w:val="00036415"/>
    <w:rsid w:val="00036B23"/>
    <w:rsid w:val="000373D4"/>
    <w:rsid w:val="00037C7C"/>
    <w:rsid w:val="00037D4F"/>
    <w:rsid w:val="00040619"/>
    <w:rsid w:val="00040709"/>
    <w:rsid w:val="00040C53"/>
    <w:rsid w:val="000410B2"/>
    <w:rsid w:val="000415AF"/>
    <w:rsid w:val="0004248C"/>
    <w:rsid w:val="0004303D"/>
    <w:rsid w:val="00043DE3"/>
    <w:rsid w:val="00045FA9"/>
    <w:rsid w:val="00051804"/>
    <w:rsid w:val="000520DA"/>
    <w:rsid w:val="0005444F"/>
    <w:rsid w:val="00055F7F"/>
    <w:rsid w:val="000573C4"/>
    <w:rsid w:val="00057BB5"/>
    <w:rsid w:val="00057E3A"/>
    <w:rsid w:val="000604A6"/>
    <w:rsid w:val="00062484"/>
    <w:rsid w:val="000625A5"/>
    <w:rsid w:val="00062977"/>
    <w:rsid w:val="00064B51"/>
    <w:rsid w:val="00065049"/>
    <w:rsid w:val="000659A6"/>
    <w:rsid w:val="00065EEB"/>
    <w:rsid w:val="00065F3F"/>
    <w:rsid w:val="00066886"/>
    <w:rsid w:val="00066890"/>
    <w:rsid w:val="000721B8"/>
    <w:rsid w:val="000723A8"/>
    <w:rsid w:val="00072449"/>
    <w:rsid w:val="00072729"/>
    <w:rsid w:val="000745A6"/>
    <w:rsid w:val="0007543F"/>
    <w:rsid w:val="000755C9"/>
    <w:rsid w:val="000758BC"/>
    <w:rsid w:val="000763BE"/>
    <w:rsid w:val="00080F3C"/>
    <w:rsid w:val="00086F39"/>
    <w:rsid w:val="00087547"/>
    <w:rsid w:val="000878A1"/>
    <w:rsid w:val="00090E76"/>
    <w:rsid w:val="00092011"/>
    <w:rsid w:val="000926C5"/>
    <w:rsid w:val="000927E3"/>
    <w:rsid w:val="000936E0"/>
    <w:rsid w:val="00094BBB"/>
    <w:rsid w:val="0009521E"/>
    <w:rsid w:val="00095ECC"/>
    <w:rsid w:val="00095F75"/>
    <w:rsid w:val="000978AE"/>
    <w:rsid w:val="000A00C3"/>
    <w:rsid w:val="000A0687"/>
    <w:rsid w:val="000A3993"/>
    <w:rsid w:val="000A4582"/>
    <w:rsid w:val="000A4CE3"/>
    <w:rsid w:val="000A517B"/>
    <w:rsid w:val="000A6CA3"/>
    <w:rsid w:val="000A6E0B"/>
    <w:rsid w:val="000B1748"/>
    <w:rsid w:val="000B2569"/>
    <w:rsid w:val="000B4A47"/>
    <w:rsid w:val="000B5675"/>
    <w:rsid w:val="000B57DC"/>
    <w:rsid w:val="000B6684"/>
    <w:rsid w:val="000B6B1D"/>
    <w:rsid w:val="000B7531"/>
    <w:rsid w:val="000C092B"/>
    <w:rsid w:val="000C1170"/>
    <w:rsid w:val="000C1807"/>
    <w:rsid w:val="000C1BEE"/>
    <w:rsid w:val="000C1C32"/>
    <w:rsid w:val="000C2A97"/>
    <w:rsid w:val="000C34F6"/>
    <w:rsid w:val="000C3B1C"/>
    <w:rsid w:val="000C45EE"/>
    <w:rsid w:val="000C7A9A"/>
    <w:rsid w:val="000D07A7"/>
    <w:rsid w:val="000D08C1"/>
    <w:rsid w:val="000D0934"/>
    <w:rsid w:val="000D0A64"/>
    <w:rsid w:val="000D0B70"/>
    <w:rsid w:val="000D388D"/>
    <w:rsid w:val="000D3931"/>
    <w:rsid w:val="000D47DA"/>
    <w:rsid w:val="000D4AAB"/>
    <w:rsid w:val="000D4AFC"/>
    <w:rsid w:val="000D58B1"/>
    <w:rsid w:val="000D615E"/>
    <w:rsid w:val="000E0110"/>
    <w:rsid w:val="000E0255"/>
    <w:rsid w:val="000E11BE"/>
    <w:rsid w:val="000E19FF"/>
    <w:rsid w:val="000E211D"/>
    <w:rsid w:val="000E3B24"/>
    <w:rsid w:val="000E4C70"/>
    <w:rsid w:val="000E60FB"/>
    <w:rsid w:val="000E61A4"/>
    <w:rsid w:val="000E761D"/>
    <w:rsid w:val="000E7EFC"/>
    <w:rsid w:val="000F0360"/>
    <w:rsid w:val="000F171E"/>
    <w:rsid w:val="000F3AE3"/>
    <w:rsid w:val="000F3BF3"/>
    <w:rsid w:val="000F411A"/>
    <w:rsid w:val="000F4935"/>
    <w:rsid w:val="000F52DC"/>
    <w:rsid w:val="000F656F"/>
    <w:rsid w:val="000F7BAA"/>
    <w:rsid w:val="000F7E1D"/>
    <w:rsid w:val="00100243"/>
    <w:rsid w:val="00100E37"/>
    <w:rsid w:val="00101334"/>
    <w:rsid w:val="00101367"/>
    <w:rsid w:val="00101A79"/>
    <w:rsid w:val="00102539"/>
    <w:rsid w:val="001056E8"/>
    <w:rsid w:val="001062F6"/>
    <w:rsid w:val="00107678"/>
    <w:rsid w:val="00107EEC"/>
    <w:rsid w:val="001115ED"/>
    <w:rsid w:val="001118DD"/>
    <w:rsid w:val="00112C29"/>
    <w:rsid w:val="001139D3"/>
    <w:rsid w:val="00116425"/>
    <w:rsid w:val="001226CD"/>
    <w:rsid w:val="001226F9"/>
    <w:rsid w:val="00126211"/>
    <w:rsid w:val="0012655E"/>
    <w:rsid w:val="001303EB"/>
    <w:rsid w:val="0013059A"/>
    <w:rsid w:val="00130D6A"/>
    <w:rsid w:val="0013100C"/>
    <w:rsid w:val="00131DE3"/>
    <w:rsid w:val="0013268B"/>
    <w:rsid w:val="00132D9E"/>
    <w:rsid w:val="001335E8"/>
    <w:rsid w:val="00133F88"/>
    <w:rsid w:val="00136E37"/>
    <w:rsid w:val="0013757F"/>
    <w:rsid w:val="00137F82"/>
    <w:rsid w:val="001439FB"/>
    <w:rsid w:val="00143C2E"/>
    <w:rsid w:val="00144488"/>
    <w:rsid w:val="00144688"/>
    <w:rsid w:val="001458BB"/>
    <w:rsid w:val="001471A1"/>
    <w:rsid w:val="00151790"/>
    <w:rsid w:val="00152042"/>
    <w:rsid w:val="001522AC"/>
    <w:rsid w:val="0015281A"/>
    <w:rsid w:val="00153736"/>
    <w:rsid w:val="00153E1D"/>
    <w:rsid w:val="00155040"/>
    <w:rsid w:val="00155221"/>
    <w:rsid w:val="00155722"/>
    <w:rsid w:val="00156A68"/>
    <w:rsid w:val="00160366"/>
    <w:rsid w:val="00161C64"/>
    <w:rsid w:val="0016267E"/>
    <w:rsid w:val="001634C5"/>
    <w:rsid w:val="00163BE2"/>
    <w:rsid w:val="00164B7F"/>
    <w:rsid w:val="00164B80"/>
    <w:rsid w:val="001650B1"/>
    <w:rsid w:val="0016662C"/>
    <w:rsid w:val="0016671A"/>
    <w:rsid w:val="0016794D"/>
    <w:rsid w:val="001700C4"/>
    <w:rsid w:val="00170856"/>
    <w:rsid w:val="00170A60"/>
    <w:rsid w:val="00171F32"/>
    <w:rsid w:val="00172B78"/>
    <w:rsid w:val="00174D6B"/>
    <w:rsid w:val="00176FD9"/>
    <w:rsid w:val="0018006E"/>
    <w:rsid w:val="00181C11"/>
    <w:rsid w:val="0018374F"/>
    <w:rsid w:val="0018483E"/>
    <w:rsid w:val="00184D04"/>
    <w:rsid w:val="0018524D"/>
    <w:rsid w:val="0018543B"/>
    <w:rsid w:val="0018582A"/>
    <w:rsid w:val="001860EC"/>
    <w:rsid w:val="00186342"/>
    <w:rsid w:val="00187C7F"/>
    <w:rsid w:val="00187F7C"/>
    <w:rsid w:val="00190716"/>
    <w:rsid w:val="001913B3"/>
    <w:rsid w:val="00191521"/>
    <w:rsid w:val="0019261E"/>
    <w:rsid w:val="00192B94"/>
    <w:rsid w:val="00195858"/>
    <w:rsid w:val="00195E92"/>
    <w:rsid w:val="00196684"/>
    <w:rsid w:val="00196A9D"/>
    <w:rsid w:val="001973F0"/>
    <w:rsid w:val="001A3BD0"/>
    <w:rsid w:val="001A49CB"/>
    <w:rsid w:val="001A60DF"/>
    <w:rsid w:val="001A6EE0"/>
    <w:rsid w:val="001B0953"/>
    <w:rsid w:val="001B1C17"/>
    <w:rsid w:val="001B1F85"/>
    <w:rsid w:val="001B2BA3"/>
    <w:rsid w:val="001B2C59"/>
    <w:rsid w:val="001B3DA2"/>
    <w:rsid w:val="001B40EE"/>
    <w:rsid w:val="001B5493"/>
    <w:rsid w:val="001B5A64"/>
    <w:rsid w:val="001C00C0"/>
    <w:rsid w:val="001C17A4"/>
    <w:rsid w:val="001C2187"/>
    <w:rsid w:val="001C290D"/>
    <w:rsid w:val="001C3C3A"/>
    <w:rsid w:val="001C41C7"/>
    <w:rsid w:val="001C5FB2"/>
    <w:rsid w:val="001C7661"/>
    <w:rsid w:val="001D0D02"/>
    <w:rsid w:val="001D1A54"/>
    <w:rsid w:val="001D3B18"/>
    <w:rsid w:val="001D48E8"/>
    <w:rsid w:val="001D7BA0"/>
    <w:rsid w:val="001E0056"/>
    <w:rsid w:val="001E0681"/>
    <w:rsid w:val="001E0DBF"/>
    <w:rsid w:val="001E0EC5"/>
    <w:rsid w:val="001E10D2"/>
    <w:rsid w:val="001E1577"/>
    <w:rsid w:val="001E1630"/>
    <w:rsid w:val="001E1C43"/>
    <w:rsid w:val="001E1ED9"/>
    <w:rsid w:val="001E2AA8"/>
    <w:rsid w:val="001E34E4"/>
    <w:rsid w:val="001E448F"/>
    <w:rsid w:val="001E45BD"/>
    <w:rsid w:val="001E5088"/>
    <w:rsid w:val="001E6897"/>
    <w:rsid w:val="001F117B"/>
    <w:rsid w:val="001F2191"/>
    <w:rsid w:val="001F2757"/>
    <w:rsid w:val="001F394E"/>
    <w:rsid w:val="001F547A"/>
    <w:rsid w:val="001F5488"/>
    <w:rsid w:val="001F6F32"/>
    <w:rsid w:val="001F6FF7"/>
    <w:rsid w:val="0020029E"/>
    <w:rsid w:val="002007C9"/>
    <w:rsid w:val="002018A8"/>
    <w:rsid w:val="0020269E"/>
    <w:rsid w:val="00202851"/>
    <w:rsid w:val="0020288B"/>
    <w:rsid w:val="00203625"/>
    <w:rsid w:val="00203F93"/>
    <w:rsid w:val="0020492D"/>
    <w:rsid w:val="00204F8A"/>
    <w:rsid w:val="0020586D"/>
    <w:rsid w:val="00206CC8"/>
    <w:rsid w:val="002070C1"/>
    <w:rsid w:val="00210113"/>
    <w:rsid w:val="002103A1"/>
    <w:rsid w:val="00210DDA"/>
    <w:rsid w:val="002115C2"/>
    <w:rsid w:val="0021373C"/>
    <w:rsid w:val="00213ED9"/>
    <w:rsid w:val="002144C5"/>
    <w:rsid w:val="00214760"/>
    <w:rsid w:val="00215BEB"/>
    <w:rsid w:val="00220B3A"/>
    <w:rsid w:val="00224AF9"/>
    <w:rsid w:val="00224EFB"/>
    <w:rsid w:val="00225BB6"/>
    <w:rsid w:val="00226171"/>
    <w:rsid w:val="002317CD"/>
    <w:rsid w:val="00231B51"/>
    <w:rsid w:val="0023204A"/>
    <w:rsid w:val="002323AC"/>
    <w:rsid w:val="00232429"/>
    <w:rsid w:val="00232DE6"/>
    <w:rsid w:val="002351DA"/>
    <w:rsid w:val="00235709"/>
    <w:rsid w:val="002360EB"/>
    <w:rsid w:val="00237A40"/>
    <w:rsid w:val="0024086D"/>
    <w:rsid w:val="00240E01"/>
    <w:rsid w:val="002413B6"/>
    <w:rsid w:val="0024222D"/>
    <w:rsid w:val="00242CF6"/>
    <w:rsid w:val="00243CC8"/>
    <w:rsid w:val="0024507C"/>
    <w:rsid w:val="0024524C"/>
    <w:rsid w:val="00245EF7"/>
    <w:rsid w:val="00246AB1"/>
    <w:rsid w:val="0024734B"/>
    <w:rsid w:val="002475C5"/>
    <w:rsid w:val="002515E0"/>
    <w:rsid w:val="00253469"/>
    <w:rsid w:val="00253E5F"/>
    <w:rsid w:val="0025511C"/>
    <w:rsid w:val="0025641B"/>
    <w:rsid w:val="00257116"/>
    <w:rsid w:val="00257A3F"/>
    <w:rsid w:val="00257D26"/>
    <w:rsid w:val="00260CEA"/>
    <w:rsid w:val="00264DB4"/>
    <w:rsid w:val="00264DFD"/>
    <w:rsid w:val="00265618"/>
    <w:rsid w:val="00265983"/>
    <w:rsid w:val="00265E20"/>
    <w:rsid w:val="00266295"/>
    <w:rsid w:val="00267A20"/>
    <w:rsid w:val="00271A33"/>
    <w:rsid w:val="00271EC4"/>
    <w:rsid w:val="002722EE"/>
    <w:rsid w:val="00276D85"/>
    <w:rsid w:val="00280F76"/>
    <w:rsid w:val="00281292"/>
    <w:rsid w:val="002831F5"/>
    <w:rsid w:val="00283C41"/>
    <w:rsid w:val="002858D5"/>
    <w:rsid w:val="00285DB7"/>
    <w:rsid w:val="00286C6F"/>
    <w:rsid w:val="00287012"/>
    <w:rsid w:val="0028762B"/>
    <w:rsid w:val="00287C80"/>
    <w:rsid w:val="00290208"/>
    <w:rsid w:val="00290856"/>
    <w:rsid w:val="00293BCF"/>
    <w:rsid w:val="0029453F"/>
    <w:rsid w:val="002956BD"/>
    <w:rsid w:val="00295E18"/>
    <w:rsid w:val="00297060"/>
    <w:rsid w:val="0029736B"/>
    <w:rsid w:val="002A0447"/>
    <w:rsid w:val="002A24AE"/>
    <w:rsid w:val="002A2749"/>
    <w:rsid w:val="002A2825"/>
    <w:rsid w:val="002A2F4B"/>
    <w:rsid w:val="002A61ED"/>
    <w:rsid w:val="002A79E3"/>
    <w:rsid w:val="002B0D32"/>
    <w:rsid w:val="002B157A"/>
    <w:rsid w:val="002B21C5"/>
    <w:rsid w:val="002B5046"/>
    <w:rsid w:val="002B56BD"/>
    <w:rsid w:val="002B5E0C"/>
    <w:rsid w:val="002B64DE"/>
    <w:rsid w:val="002B6FCE"/>
    <w:rsid w:val="002B745D"/>
    <w:rsid w:val="002C01C8"/>
    <w:rsid w:val="002C0ABD"/>
    <w:rsid w:val="002C0C6C"/>
    <w:rsid w:val="002C0CE6"/>
    <w:rsid w:val="002C2FCB"/>
    <w:rsid w:val="002C4860"/>
    <w:rsid w:val="002C5A5C"/>
    <w:rsid w:val="002C5AA3"/>
    <w:rsid w:val="002C6713"/>
    <w:rsid w:val="002C6B7A"/>
    <w:rsid w:val="002D1E1F"/>
    <w:rsid w:val="002D4932"/>
    <w:rsid w:val="002D539A"/>
    <w:rsid w:val="002D606F"/>
    <w:rsid w:val="002E0276"/>
    <w:rsid w:val="002E10D6"/>
    <w:rsid w:val="002E1E1D"/>
    <w:rsid w:val="002E25DB"/>
    <w:rsid w:val="002E2AB6"/>
    <w:rsid w:val="002E3D92"/>
    <w:rsid w:val="002E50D7"/>
    <w:rsid w:val="002E5476"/>
    <w:rsid w:val="002E623C"/>
    <w:rsid w:val="002E65F3"/>
    <w:rsid w:val="002E66C0"/>
    <w:rsid w:val="002E6903"/>
    <w:rsid w:val="002E6B9C"/>
    <w:rsid w:val="002E7E1B"/>
    <w:rsid w:val="002F06D5"/>
    <w:rsid w:val="002F0DAD"/>
    <w:rsid w:val="002F30CA"/>
    <w:rsid w:val="002F38C1"/>
    <w:rsid w:val="002F3B56"/>
    <w:rsid w:val="002F550E"/>
    <w:rsid w:val="002F6350"/>
    <w:rsid w:val="002F6D03"/>
    <w:rsid w:val="002F71ED"/>
    <w:rsid w:val="002F7D66"/>
    <w:rsid w:val="00301300"/>
    <w:rsid w:val="00301CAE"/>
    <w:rsid w:val="00301F44"/>
    <w:rsid w:val="0030538C"/>
    <w:rsid w:val="0030601F"/>
    <w:rsid w:val="00306E4A"/>
    <w:rsid w:val="00311BB6"/>
    <w:rsid w:val="00312757"/>
    <w:rsid w:val="00312B09"/>
    <w:rsid w:val="00312EC6"/>
    <w:rsid w:val="003133CF"/>
    <w:rsid w:val="00314D2D"/>
    <w:rsid w:val="00314FB6"/>
    <w:rsid w:val="003157F5"/>
    <w:rsid w:val="00315BE8"/>
    <w:rsid w:val="0031794E"/>
    <w:rsid w:val="00317AFA"/>
    <w:rsid w:val="003200D0"/>
    <w:rsid w:val="00320280"/>
    <w:rsid w:val="003211D9"/>
    <w:rsid w:val="00321D64"/>
    <w:rsid w:val="0032285B"/>
    <w:rsid w:val="00324C90"/>
    <w:rsid w:val="003251B9"/>
    <w:rsid w:val="003257D7"/>
    <w:rsid w:val="00325AD1"/>
    <w:rsid w:val="00325C78"/>
    <w:rsid w:val="00326677"/>
    <w:rsid w:val="0032702E"/>
    <w:rsid w:val="00327E11"/>
    <w:rsid w:val="00330207"/>
    <w:rsid w:val="00332542"/>
    <w:rsid w:val="00336531"/>
    <w:rsid w:val="003372A4"/>
    <w:rsid w:val="003372E9"/>
    <w:rsid w:val="00340360"/>
    <w:rsid w:val="0034088C"/>
    <w:rsid w:val="0034092B"/>
    <w:rsid w:val="00340F4B"/>
    <w:rsid w:val="00341642"/>
    <w:rsid w:val="003422E1"/>
    <w:rsid w:val="00342F63"/>
    <w:rsid w:val="00343542"/>
    <w:rsid w:val="003436CF"/>
    <w:rsid w:val="003445FF"/>
    <w:rsid w:val="0035399C"/>
    <w:rsid w:val="003541ED"/>
    <w:rsid w:val="00355163"/>
    <w:rsid w:val="003556DC"/>
    <w:rsid w:val="003610F7"/>
    <w:rsid w:val="003619F6"/>
    <w:rsid w:val="00362184"/>
    <w:rsid w:val="00363C33"/>
    <w:rsid w:val="00364278"/>
    <w:rsid w:val="00365DA2"/>
    <w:rsid w:val="00366419"/>
    <w:rsid w:val="00367807"/>
    <w:rsid w:val="00367C98"/>
    <w:rsid w:val="003713AF"/>
    <w:rsid w:val="0037150E"/>
    <w:rsid w:val="00373CD8"/>
    <w:rsid w:val="00373DE2"/>
    <w:rsid w:val="0037429A"/>
    <w:rsid w:val="00382399"/>
    <w:rsid w:val="0038270A"/>
    <w:rsid w:val="00382C9B"/>
    <w:rsid w:val="00382DB0"/>
    <w:rsid w:val="00384D88"/>
    <w:rsid w:val="00385A3B"/>
    <w:rsid w:val="00386E82"/>
    <w:rsid w:val="003874AD"/>
    <w:rsid w:val="00391CCA"/>
    <w:rsid w:val="00392674"/>
    <w:rsid w:val="003932F6"/>
    <w:rsid w:val="00393C2D"/>
    <w:rsid w:val="00395213"/>
    <w:rsid w:val="00396AF2"/>
    <w:rsid w:val="00397D15"/>
    <w:rsid w:val="003A0EEC"/>
    <w:rsid w:val="003A12E3"/>
    <w:rsid w:val="003A1BDC"/>
    <w:rsid w:val="003A2A25"/>
    <w:rsid w:val="003A2EA1"/>
    <w:rsid w:val="003A46F5"/>
    <w:rsid w:val="003A4A07"/>
    <w:rsid w:val="003A5592"/>
    <w:rsid w:val="003A5F54"/>
    <w:rsid w:val="003A606C"/>
    <w:rsid w:val="003A63E8"/>
    <w:rsid w:val="003A6CD3"/>
    <w:rsid w:val="003B03F8"/>
    <w:rsid w:val="003B072F"/>
    <w:rsid w:val="003B196A"/>
    <w:rsid w:val="003B3A15"/>
    <w:rsid w:val="003B4CE9"/>
    <w:rsid w:val="003B524F"/>
    <w:rsid w:val="003B5708"/>
    <w:rsid w:val="003B5F2C"/>
    <w:rsid w:val="003B7D6C"/>
    <w:rsid w:val="003C157E"/>
    <w:rsid w:val="003C2A09"/>
    <w:rsid w:val="003C2AE6"/>
    <w:rsid w:val="003C62C8"/>
    <w:rsid w:val="003D04E0"/>
    <w:rsid w:val="003D0880"/>
    <w:rsid w:val="003D4D8E"/>
    <w:rsid w:val="003D674F"/>
    <w:rsid w:val="003D6F3F"/>
    <w:rsid w:val="003D79A0"/>
    <w:rsid w:val="003E1C61"/>
    <w:rsid w:val="003E1CA4"/>
    <w:rsid w:val="003E2D5D"/>
    <w:rsid w:val="003E2DB3"/>
    <w:rsid w:val="003E3808"/>
    <w:rsid w:val="003E4115"/>
    <w:rsid w:val="003E4A71"/>
    <w:rsid w:val="003E6C47"/>
    <w:rsid w:val="003E7324"/>
    <w:rsid w:val="003E7FF5"/>
    <w:rsid w:val="003F0170"/>
    <w:rsid w:val="003F046A"/>
    <w:rsid w:val="003F1263"/>
    <w:rsid w:val="003F2A68"/>
    <w:rsid w:val="003F399B"/>
    <w:rsid w:val="003F3EFB"/>
    <w:rsid w:val="003F43C7"/>
    <w:rsid w:val="003F58C9"/>
    <w:rsid w:val="003F5B1B"/>
    <w:rsid w:val="003F6393"/>
    <w:rsid w:val="003F664F"/>
    <w:rsid w:val="003F7564"/>
    <w:rsid w:val="003F7BC0"/>
    <w:rsid w:val="00401CC1"/>
    <w:rsid w:val="00402FCD"/>
    <w:rsid w:val="00404E4A"/>
    <w:rsid w:val="004056B1"/>
    <w:rsid w:val="00406CF8"/>
    <w:rsid w:val="0041226C"/>
    <w:rsid w:val="0041283F"/>
    <w:rsid w:val="004136DE"/>
    <w:rsid w:val="004146BC"/>
    <w:rsid w:val="00415D16"/>
    <w:rsid w:val="00416327"/>
    <w:rsid w:val="004177AF"/>
    <w:rsid w:val="00420A45"/>
    <w:rsid w:val="00422AA9"/>
    <w:rsid w:val="00422F7D"/>
    <w:rsid w:val="00425ABB"/>
    <w:rsid w:val="00425F22"/>
    <w:rsid w:val="0042754C"/>
    <w:rsid w:val="0042755A"/>
    <w:rsid w:val="00430980"/>
    <w:rsid w:val="00433D52"/>
    <w:rsid w:val="00434F83"/>
    <w:rsid w:val="00437625"/>
    <w:rsid w:val="00437992"/>
    <w:rsid w:val="004400EF"/>
    <w:rsid w:val="00442133"/>
    <w:rsid w:val="00442304"/>
    <w:rsid w:val="0044281C"/>
    <w:rsid w:val="00442F2D"/>
    <w:rsid w:val="004436CF"/>
    <w:rsid w:val="004438C7"/>
    <w:rsid w:val="004449E1"/>
    <w:rsid w:val="00444BAF"/>
    <w:rsid w:val="00445BC8"/>
    <w:rsid w:val="00446643"/>
    <w:rsid w:val="00447818"/>
    <w:rsid w:val="00450FEE"/>
    <w:rsid w:val="00451119"/>
    <w:rsid w:val="004519D5"/>
    <w:rsid w:val="00451F26"/>
    <w:rsid w:val="004526CD"/>
    <w:rsid w:val="00453206"/>
    <w:rsid w:val="00453441"/>
    <w:rsid w:val="00453FC0"/>
    <w:rsid w:val="004545B6"/>
    <w:rsid w:val="0045541E"/>
    <w:rsid w:val="00457B50"/>
    <w:rsid w:val="004604E4"/>
    <w:rsid w:val="00461CAE"/>
    <w:rsid w:val="0046238E"/>
    <w:rsid w:val="00463F58"/>
    <w:rsid w:val="0046476B"/>
    <w:rsid w:val="0046497A"/>
    <w:rsid w:val="00465431"/>
    <w:rsid w:val="00465F12"/>
    <w:rsid w:val="00466F31"/>
    <w:rsid w:val="0046752A"/>
    <w:rsid w:val="00467A95"/>
    <w:rsid w:val="00467AEF"/>
    <w:rsid w:val="00467B73"/>
    <w:rsid w:val="0047074A"/>
    <w:rsid w:val="0047226C"/>
    <w:rsid w:val="00472C24"/>
    <w:rsid w:val="00474533"/>
    <w:rsid w:val="00474A80"/>
    <w:rsid w:val="004755D1"/>
    <w:rsid w:val="00475C4A"/>
    <w:rsid w:val="004775FC"/>
    <w:rsid w:val="004776FA"/>
    <w:rsid w:val="0047787A"/>
    <w:rsid w:val="00480C2D"/>
    <w:rsid w:val="00480EEC"/>
    <w:rsid w:val="00481D54"/>
    <w:rsid w:val="004852EF"/>
    <w:rsid w:val="00485600"/>
    <w:rsid w:val="00485BC2"/>
    <w:rsid w:val="00487553"/>
    <w:rsid w:val="00487FCF"/>
    <w:rsid w:val="00490FA2"/>
    <w:rsid w:val="00491652"/>
    <w:rsid w:val="004923F1"/>
    <w:rsid w:val="0049378F"/>
    <w:rsid w:val="00493A3E"/>
    <w:rsid w:val="00493EA0"/>
    <w:rsid w:val="00496D01"/>
    <w:rsid w:val="0049734C"/>
    <w:rsid w:val="004A05CD"/>
    <w:rsid w:val="004A17D1"/>
    <w:rsid w:val="004A18C4"/>
    <w:rsid w:val="004A2B13"/>
    <w:rsid w:val="004A3094"/>
    <w:rsid w:val="004A491C"/>
    <w:rsid w:val="004A5249"/>
    <w:rsid w:val="004A55E8"/>
    <w:rsid w:val="004A57D7"/>
    <w:rsid w:val="004A6BCE"/>
    <w:rsid w:val="004A73DB"/>
    <w:rsid w:val="004A7A63"/>
    <w:rsid w:val="004B06BF"/>
    <w:rsid w:val="004B1E94"/>
    <w:rsid w:val="004B2265"/>
    <w:rsid w:val="004B3B50"/>
    <w:rsid w:val="004B71CC"/>
    <w:rsid w:val="004B7D74"/>
    <w:rsid w:val="004B7E6A"/>
    <w:rsid w:val="004C2A25"/>
    <w:rsid w:val="004C2C08"/>
    <w:rsid w:val="004C5342"/>
    <w:rsid w:val="004C5574"/>
    <w:rsid w:val="004C6525"/>
    <w:rsid w:val="004D048E"/>
    <w:rsid w:val="004D2116"/>
    <w:rsid w:val="004D2328"/>
    <w:rsid w:val="004D291C"/>
    <w:rsid w:val="004D2FF0"/>
    <w:rsid w:val="004D4FFC"/>
    <w:rsid w:val="004D530E"/>
    <w:rsid w:val="004D6321"/>
    <w:rsid w:val="004D68D1"/>
    <w:rsid w:val="004D7B8D"/>
    <w:rsid w:val="004E0D57"/>
    <w:rsid w:val="004E38A9"/>
    <w:rsid w:val="004E432C"/>
    <w:rsid w:val="004E472D"/>
    <w:rsid w:val="004E5E86"/>
    <w:rsid w:val="004E7B4D"/>
    <w:rsid w:val="004F14F3"/>
    <w:rsid w:val="004F1654"/>
    <w:rsid w:val="004F25A7"/>
    <w:rsid w:val="004F2761"/>
    <w:rsid w:val="004F3D18"/>
    <w:rsid w:val="004F4CDD"/>
    <w:rsid w:val="004F4F4D"/>
    <w:rsid w:val="004F6306"/>
    <w:rsid w:val="004F674C"/>
    <w:rsid w:val="00501BF3"/>
    <w:rsid w:val="00502899"/>
    <w:rsid w:val="00503E84"/>
    <w:rsid w:val="005045DD"/>
    <w:rsid w:val="005045FE"/>
    <w:rsid w:val="00505411"/>
    <w:rsid w:val="005055FE"/>
    <w:rsid w:val="00507623"/>
    <w:rsid w:val="00510740"/>
    <w:rsid w:val="0051195A"/>
    <w:rsid w:val="00511D8C"/>
    <w:rsid w:val="00512658"/>
    <w:rsid w:val="005136A0"/>
    <w:rsid w:val="005146DA"/>
    <w:rsid w:val="00517587"/>
    <w:rsid w:val="005226FB"/>
    <w:rsid w:val="00523A98"/>
    <w:rsid w:val="0052605D"/>
    <w:rsid w:val="00527061"/>
    <w:rsid w:val="00527C97"/>
    <w:rsid w:val="00532F0B"/>
    <w:rsid w:val="005332CF"/>
    <w:rsid w:val="00534C3C"/>
    <w:rsid w:val="00534E40"/>
    <w:rsid w:val="00535480"/>
    <w:rsid w:val="00536921"/>
    <w:rsid w:val="0053693F"/>
    <w:rsid w:val="005379B0"/>
    <w:rsid w:val="00541ADD"/>
    <w:rsid w:val="005425F5"/>
    <w:rsid w:val="005439CE"/>
    <w:rsid w:val="00546AFB"/>
    <w:rsid w:val="00546D71"/>
    <w:rsid w:val="00546E1B"/>
    <w:rsid w:val="00547704"/>
    <w:rsid w:val="00547791"/>
    <w:rsid w:val="00553FC9"/>
    <w:rsid w:val="00555BA4"/>
    <w:rsid w:val="00555D7A"/>
    <w:rsid w:val="00557DFD"/>
    <w:rsid w:val="005600F5"/>
    <w:rsid w:val="0056222F"/>
    <w:rsid w:val="005623C6"/>
    <w:rsid w:val="00562B16"/>
    <w:rsid w:val="00564E20"/>
    <w:rsid w:val="0056537A"/>
    <w:rsid w:val="0056609F"/>
    <w:rsid w:val="00566FE0"/>
    <w:rsid w:val="00567231"/>
    <w:rsid w:val="00567CE9"/>
    <w:rsid w:val="00570403"/>
    <w:rsid w:val="00571747"/>
    <w:rsid w:val="00571EDE"/>
    <w:rsid w:val="00572626"/>
    <w:rsid w:val="005738D3"/>
    <w:rsid w:val="005741BF"/>
    <w:rsid w:val="00576A38"/>
    <w:rsid w:val="0058199C"/>
    <w:rsid w:val="005831DE"/>
    <w:rsid w:val="00583569"/>
    <w:rsid w:val="00583E01"/>
    <w:rsid w:val="00585394"/>
    <w:rsid w:val="005861F0"/>
    <w:rsid w:val="00587E6C"/>
    <w:rsid w:val="005900D7"/>
    <w:rsid w:val="0059415C"/>
    <w:rsid w:val="005943C6"/>
    <w:rsid w:val="00594485"/>
    <w:rsid w:val="00594D97"/>
    <w:rsid w:val="005962FB"/>
    <w:rsid w:val="005A0C82"/>
    <w:rsid w:val="005A1073"/>
    <w:rsid w:val="005A2701"/>
    <w:rsid w:val="005A4F68"/>
    <w:rsid w:val="005A59C6"/>
    <w:rsid w:val="005A69C2"/>
    <w:rsid w:val="005A7DF7"/>
    <w:rsid w:val="005B0172"/>
    <w:rsid w:val="005B0295"/>
    <w:rsid w:val="005B040C"/>
    <w:rsid w:val="005B059C"/>
    <w:rsid w:val="005B1383"/>
    <w:rsid w:val="005B159C"/>
    <w:rsid w:val="005C04C8"/>
    <w:rsid w:val="005C0B64"/>
    <w:rsid w:val="005C60A3"/>
    <w:rsid w:val="005C7101"/>
    <w:rsid w:val="005C7734"/>
    <w:rsid w:val="005C78BB"/>
    <w:rsid w:val="005C7D71"/>
    <w:rsid w:val="005D02C5"/>
    <w:rsid w:val="005D090A"/>
    <w:rsid w:val="005D0D87"/>
    <w:rsid w:val="005D32DD"/>
    <w:rsid w:val="005D6B40"/>
    <w:rsid w:val="005D73D9"/>
    <w:rsid w:val="005D74CD"/>
    <w:rsid w:val="005E0434"/>
    <w:rsid w:val="005E2669"/>
    <w:rsid w:val="005E29A8"/>
    <w:rsid w:val="005E4F5E"/>
    <w:rsid w:val="005E510F"/>
    <w:rsid w:val="005E696E"/>
    <w:rsid w:val="005E7D43"/>
    <w:rsid w:val="005F13EA"/>
    <w:rsid w:val="005F46EF"/>
    <w:rsid w:val="005F6386"/>
    <w:rsid w:val="005F6BA9"/>
    <w:rsid w:val="005F7432"/>
    <w:rsid w:val="00601D2C"/>
    <w:rsid w:val="00602820"/>
    <w:rsid w:val="00602B34"/>
    <w:rsid w:val="00602EEF"/>
    <w:rsid w:val="00605118"/>
    <w:rsid w:val="0060587F"/>
    <w:rsid w:val="00605BA2"/>
    <w:rsid w:val="00606552"/>
    <w:rsid w:val="00606746"/>
    <w:rsid w:val="006116A8"/>
    <w:rsid w:val="00611A70"/>
    <w:rsid w:val="00612EB1"/>
    <w:rsid w:val="00614063"/>
    <w:rsid w:val="00614D7C"/>
    <w:rsid w:val="00614E68"/>
    <w:rsid w:val="00616614"/>
    <w:rsid w:val="00617694"/>
    <w:rsid w:val="0062325A"/>
    <w:rsid w:val="0062427A"/>
    <w:rsid w:val="00624456"/>
    <w:rsid w:val="00625632"/>
    <w:rsid w:val="0062564B"/>
    <w:rsid w:val="0062662F"/>
    <w:rsid w:val="0063007D"/>
    <w:rsid w:val="006309F4"/>
    <w:rsid w:val="00631350"/>
    <w:rsid w:val="006314D3"/>
    <w:rsid w:val="006336D2"/>
    <w:rsid w:val="00634CF7"/>
    <w:rsid w:val="00635BA4"/>
    <w:rsid w:val="0063605A"/>
    <w:rsid w:val="006360B5"/>
    <w:rsid w:val="0063624D"/>
    <w:rsid w:val="0063677D"/>
    <w:rsid w:val="006368B5"/>
    <w:rsid w:val="00637764"/>
    <w:rsid w:val="00640644"/>
    <w:rsid w:val="00641911"/>
    <w:rsid w:val="00641E47"/>
    <w:rsid w:val="006423B2"/>
    <w:rsid w:val="006428C5"/>
    <w:rsid w:val="006431AE"/>
    <w:rsid w:val="006432BA"/>
    <w:rsid w:val="00645B1C"/>
    <w:rsid w:val="0065084A"/>
    <w:rsid w:val="00652C36"/>
    <w:rsid w:val="00654817"/>
    <w:rsid w:val="00655584"/>
    <w:rsid w:val="00655D15"/>
    <w:rsid w:val="00656194"/>
    <w:rsid w:val="006562DE"/>
    <w:rsid w:val="00656D44"/>
    <w:rsid w:val="00657A1A"/>
    <w:rsid w:val="00660FE7"/>
    <w:rsid w:val="0066216E"/>
    <w:rsid w:val="00662C54"/>
    <w:rsid w:val="006641F9"/>
    <w:rsid w:val="0066752B"/>
    <w:rsid w:val="00670151"/>
    <w:rsid w:val="00670788"/>
    <w:rsid w:val="00672589"/>
    <w:rsid w:val="006726F0"/>
    <w:rsid w:val="00673430"/>
    <w:rsid w:val="006737EA"/>
    <w:rsid w:val="00673D4B"/>
    <w:rsid w:val="00674759"/>
    <w:rsid w:val="00675BDF"/>
    <w:rsid w:val="0067631B"/>
    <w:rsid w:val="006767B6"/>
    <w:rsid w:val="006770DC"/>
    <w:rsid w:val="00677342"/>
    <w:rsid w:val="00680C1A"/>
    <w:rsid w:val="006826BC"/>
    <w:rsid w:val="0068391F"/>
    <w:rsid w:val="00683CAE"/>
    <w:rsid w:val="006864A4"/>
    <w:rsid w:val="006874B9"/>
    <w:rsid w:val="00687AD3"/>
    <w:rsid w:val="0069005C"/>
    <w:rsid w:val="00691696"/>
    <w:rsid w:val="0069304D"/>
    <w:rsid w:val="00693F59"/>
    <w:rsid w:val="0069472B"/>
    <w:rsid w:val="00695602"/>
    <w:rsid w:val="0069764A"/>
    <w:rsid w:val="006A0681"/>
    <w:rsid w:val="006A0AF9"/>
    <w:rsid w:val="006A0F87"/>
    <w:rsid w:val="006A1876"/>
    <w:rsid w:val="006A40B6"/>
    <w:rsid w:val="006A5501"/>
    <w:rsid w:val="006A7779"/>
    <w:rsid w:val="006B04AC"/>
    <w:rsid w:val="006B291A"/>
    <w:rsid w:val="006B3D7A"/>
    <w:rsid w:val="006B4C9D"/>
    <w:rsid w:val="006B73DC"/>
    <w:rsid w:val="006B788E"/>
    <w:rsid w:val="006B7AF9"/>
    <w:rsid w:val="006C1E73"/>
    <w:rsid w:val="006C3846"/>
    <w:rsid w:val="006C3FDA"/>
    <w:rsid w:val="006C662E"/>
    <w:rsid w:val="006C7320"/>
    <w:rsid w:val="006C77DC"/>
    <w:rsid w:val="006C7F43"/>
    <w:rsid w:val="006D04A0"/>
    <w:rsid w:val="006D0B49"/>
    <w:rsid w:val="006D1A06"/>
    <w:rsid w:val="006D2373"/>
    <w:rsid w:val="006D3DD4"/>
    <w:rsid w:val="006D4549"/>
    <w:rsid w:val="006D757B"/>
    <w:rsid w:val="006D776B"/>
    <w:rsid w:val="006D7E84"/>
    <w:rsid w:val="006E054A"/>
    <w:rsid w:val="006E1E4D"/>
    <w:rsid w:val="006E25D0"/>
    <w:rsid w:val="006E2E03"/>
    <w:rsid w:val="006E3072"/>
    <w:rsid w:val="006E4A91"/>
    <w:rsid w:val="006E5962"/>
    <w:rsid w:val="006E5FAA"/>
    <w:rsid w:val="006E7550"/>
    <w:rsid w:val="006E79ED"/>
    <w:rsid w:val="006E7C58"/>
    <w:rsid w:val="006E7F16"/>
    <w:rsid w:val="006F0AC3"/>
    <w:rsid w:val="006F354D"/>
    <w:rsid w:val="006F41E0"/>
    <w:rsid w:val="006F5404"/>
    <w:rsid w:val="006F57BB"/>
    <w:rsid w:val="006F6521"/>
    <w:rsid w:val="006F6F18"/>
    <w:rsid w:val="006F7BC2"/>
    <w:rsid w:val="00701983"/>
    <w:rsid w:val="00704214"/>
    <w:rsid w:val="00704FB6"/>
    <w:rsid w:val="00705A3B"/>
    <w:rsid w:val="007131F1"/>
    <w:rsid w:val="00715274"/>
    <w:rsid w:val="0071535B"/>
    <w:rsid w:val="00715814"/>
    <w:rsid w:val="007161F2"/>
    <w:rsid w:val="00716366"/>
    <w:rsid w:val="00716DF6"/>
    <w:rsid w:val="0071760C"/>
    <w:rsid w:val="00722D7B"/>
    <w:rsid w:val="00722EA7"/>
    <w:rsid w:val="007247C4"/>
    <w:rsid w:val="00726143"/>
    <w:rsid w:val="00730F2A"/>
    <w:rsid w:val="00732437"/>
    <w:rsid w:val="00732A42"/>
    <w:rsid w:val="00732D54"/>
    <w:rsid w:val="0073300C"/>
    <w:rsid w:val="00735BAE"/>
    <w:rsid w:val="007360BC"/>
    <w:rsid w:val="00736C22"/>
    <w:rsid w:val="00737CB7"/>
    <w:rsid w:val="00740529"/>
    <w:rsid w:val="00740A60"/>
    <w:rsid w:val="00741C1C"/>
    <w:rsid w:val="0074209B"/>
    <w:rsid w:val="0074324D"/>
    <w:rsid w:val="007441F6"/>
    <w:rsid w:val="00744238"/>
    <w:rsid w:val="007442BE"/>
    <w:rsid w:val="007459EF"/>
    <w:rsid w:val="00745ACB"/>
    <w:rsid w:val="007466FC"/>
    <w:rsid w:val="00746E37"/>
    <w:rsid w:val="00747258"/>
    <w:rsid w:val="0075011F"/>
    <w:rsid w:val="00750DD2"/>
    <w:rsid w:val="00754E1F"/>
    <w:rsid w:val="00756CAB"/>
    <w:rsid w:val="00757B29"/>
    <w:rsid w:val="00757DBC"/>
    <w:rsid w:val="00760DAE"/>
    <w:rsid w:val="00761BA6"/>
    <w:rsid w:val="00764123"/>
    <w:rsid w:val="007652D7"/>
    <w:rsid w:val="007703AB"/>
    <w:rsid w:val="00770C03"/>
    <w:rsid w:val="00771384"/>
    <w:rsid w:val="007716CB"/>
    <w:rsid w:val="0077191D"/>
    <w:rsid w:val="0077235A"/>
    <w:rsid w:val="0077290F"/>
    <w:rsid w:val="00772E9A"/>
    <w:rsid w:val="00776341"/>
    <w:rsid w:val="00776854"/>
    <w:rsid w:val="00777747"/>
    <w:rsid w:val="00780045"/>
    <w:rsid w:val="00781511"/>
    <w:rsid w:val="007818BA"/>
    <w:rsid w:val="00782475"/>
    <w:rsid w:val="0078265A"/>
    <w:rsid w:val="007843A9"/>
    <w:rsid w:val="00784B40"/>
    <w:rsid w:val="00784F67"/>
    <w:rsid w:val="00785230"/>
    <w:rsid w:val="00785538"/>
    <w:rsid w:val="0078603A"/>
    <w:rsid w:val="00787239"/>
    <w:rsid w:val="00787B40"/>
    <w:rsid w:val="00790C1F"/>
    <w:rsid w:val="00790FFE"/>
    <w:rsid w:val="00791402"/>
    <w:rsid w:val="00792A98"/>
    <w:rsid w:val="007941AD"/>
    <w:rsid w:val="0079487E"/>
    <w:rsid w:val="007956B7"/>
    <w:rsid w:val="007960C7"/>
    <w:rsid w:val="007964D5"/>
    <w:rsid w:val="007972D1"/>
    <w:rsid w:val="00797FAD"/>
    <w:rsid w:val="007A2415"/>
    <w:rsid w:val="007A3C77"/>
    <w:rsid w:val="007A4F26"/>
    <w:rsid w:val="007A5B28"/>
    <w:rsid w:val="007A7DA7"/>
    <w:rsid w:val="007B0396"/>
    <w:rsid w:val="007B1867"/>
    <w:rsid w:val="007B18A4"/>
    <w:rsid w:val="007B1CD5"/>
    <w:rsid w:val="007B3600"/>
    <w:rsid w:val="007B5A9D"/>
    <w:rsid w:val="007B64CF"/>
    <w:rsid w:val="007C1B8B"/>
    <w:rsid w:val="007C375D"/>
    <w:rsid w:val="007C492A"/>
    <w:rsid w:val="007C4A89"/>
    <w:rsid w:val="007C54D4"/>
    <w:rsid w:val="007C5AEA"/>
    <w:rsid w:val="007C679F"/>
    <w:rsid w:val="007C7C32"/>
    <w:rsid w:val="007C7E4A"/>
    <w:rsid w:val="007D2BFD"/>
    <w:rsid w:val="007D2C23"/>
    <w:rsid w:val="007D377B"/>
    <w:rsid w:val="007D3967"/>
    <w:rsid w:val="007D3FB1"/>
    <w:rsid w:val="007E1D60"/>
    <w:rsid w:val="007E22DF"/>
    <w:rsid w:val="007E28BC"/>
    <w:rsid w:val="007E42F0"/>
    <w:rsid w:val="007E4470"/>
    <w:rsid w:val="007E4A92"/>
    <w:rsid w:val="007E4AEE"/>
    <w:rsid w:val="007E51E5"/>
    <w:rsid w:val="007E580E"/>
    <w:rsid w:val="007E7D25"/>
    <w:rsid w:val="007F02FA"/>
    <w:rsid w:val="007F0BF2"/>
    <w:rsid w:val="007F3B7C"/>
    <w:rsid w:val="007F5AAD"/>
    <w:rsid w:val="007F7D3B"/>
    <w:rsid w:val="00801546"/>
    <w:rsid w:val="00801766"/>
    <w:rsid w:val="008029AF"/>
    <w:rsid w:val="00804E71"/>
    <w:rsid w:val="008065F3"/>
    <w:rsid w:val="008072D7"/>
    <w:rsid w:val="00807BE8"/>
    <w:rsid w:val="00807F97"/>
    <w:rsid w:val="00812105"/>
    <w:rsid w:val="00814B13"/>
    <w:rsid w:val="008159F4"/>
    <w:rsid w:val="00816491"/>
    <w:rsid w:val="00817761"/>
    <w:rsid w:val="0082048A"/>
    <w:rsid w:val="008215A7"/>
    <w:rsid w:val="00821601"/>
    <w:rsid w:val="008225AF"/>
    <w:rsid w:val="008226BE"/>
    <w:rsid w:val="00826335"/>
    <w:rsid w:val="008265E6"/>
    <w:rsid w:val="00826E69"/>
    <w:rsid w:val="008277B8"/>
    <w:rsid w:val="00827CE1"/>
    <w:rsid w:val="008309A2"/>
    <w:rsid w:val="008317D6"/>
    <w:rsid w:val="00831BC5"/>
    <w:rsid w:val="00832E02"/>
    <w:rsid w:val="00834D97"/>
    <w:rsid w:val="0083506F"/>
    <w:rsid w:val="0083603D"/>
    <w:rsid w:val="00840CA2"/>
    <w:rsid w:val="00841224"/>
    <w:rsid w:val="00842BE3"/>
    <w:rsid w:val="008439D2"/>
    <w:rsid w:val="00843E54"/>
    <w:rsid w:val="0084440D"/>
    <w:rsid w:val="00844F8F"/>
    <w:rsid w:val="00846ECC"/>
    <w:rsid w:val="00852224"/>
    <w:rsid w:val="0085580E"/>
    <w:rsid w:val="00855A64"/>
    <w:rsid w:val="00855C86"/>
    <w:rsid w:val="0086135C"/>
    <w:rsid w:val="0086140E"/>
    <w:rsid w:val="008614E5"/>
    <w:rsid w:val="00861D2A"/>
    <w:rsid w:val="008627D6"/>
    <w:rsid w:val="008662C5"/>
    <w:rsid w:val="00866BE5"/>
    <w:rsid w:val="008677AB"/>
    <w:rsid w:val="0086784B"/>
    <w:rsid w:val="00872F35"/>
    <w:rsid w:val="00873A46"/>
    <w:rsid w:val="00873E02"/>
    <w:rsid w:val="00874B29"/>
    <w:rsid w:val="008750BA"/>
    <w:rsid w:val="00875894"/>
    <w:rsid w:val="00875F8E"/>
    <w:rsid w:val="0087641A"/>
    <w:rsid w:val="00877C92"/>
    <w:rsid w:val="008808F3"/>
    <w:rsid w:val="00880B68"/>
    <w:rsid w:val="00881D5E"/>
    <w:rsid w:val="00882E4A"/>
    <w:rsid w:val="0088490D"/>
    <w:rsid w:val="00884C0D"/>
    <w:rsid w:val="0088581E"/>
    <w:rsid w:val="00886928"/>
    <w:rsid w:val="00886D8A"/>
    <w:rsid w:val="00890947"/>
    <w:rsid w:val="008930DF"/>
    <w:rsid w:val="008947DF"/>
    <w:rsid w:val="00895E0B"/>
    <w:rsid w:val="00895EE5"/>
    <w:rsid w:val="008A053E"/>
    <w:rsid w:val="008A1364"/>
    <w:rsid w:val="008A1E51"/>
    <w:rsid w:val="008A2C0C"/>
    <w:rsid w:val="008A349F"/>
    <w:rsid w:val="008A3FA7"/>
    <w:rsid w:val="008A493F"/>
    <w:rsid w:val="008A514F"/>
    <w:rsid w:val="008A51CA"/>
    <w:rsid w:val="008A58C6"/>
    <w:rsid w:val="008A596C"/>
    <w:rsid w:val="008B033F"/>
    <w:rsid w:val="008B041C"/>
    <w:rsid w:val="008B2DA5"/>
    <w:rsid w:val="008B3C3D"/>
    <w:rsid w:val="008B3F44"/>
    <w:rsid w:val="008B4651"/>
    <w:rsid w:val="008B4DE7"/>
    <w:rsid w:val="008B6DD4"/>
    <w:rsid w:val="008C13EC"/>
    <w:rsid w:val="008C371B"/>
    <w:rsid w:val="008C452A"/>
    <w:rsid w:val="008C4C65"/>
    <w:rsid w:val="008C5225"/>
    <w:rsid w:val="008C5282"/>
    <w:rsid w:val="008C5410"/>
    <w:rsid w:val="008D150C"/>
    <w:rsid w:val="008D35D9"/>
    <w:rsid w:val="008D3944"/>
    <w:rsid w:val="008D4B45"/>
    <w:rsid w:val="008D4F1D"/>
    <w:rsid w:val="008D524F"/>
    <w:rsid w:val="008D5A53"/>
    <w:rsid w:val="008D5C3A"/>
    <w:rsid w:val="008D5D6F"/>
    <w:rsid w:val="008D61E3"/>
    <w:rsid w:val="008D643F"/>
    <w:rsid w:val="008D672D"/>
    <w:rsid w:val="008D7570"/>
    <w:rsid w:val="008D7602"/>
    <w:rsid w:val="008D7F48"/>
    <w:rsid w:val="008E0185"/>
    <w:rsid w:val="008E08B3"/>
    <w:rsid w:val="008E0E8C"/>
    <w:rsid w:val="008E0F95"/>
    <w:rsid w:val="008E1138"/>
    <w:rsid w:val="008E23B1"/>
    <w:rsid w:val="008E291B"/>
    <w:rsid w:val="008E3729"/>
    <w:rsid w:val="008E516E"/>
    <w:rsid w:val="008E51CA"/>
    <w:rsid w:val="008E6A3C"/>
    <w:rsid w:val="008E7624"/>
    <w:rsid w:val="008F2153"/>
    <w:rsid w:val="008F4A29"/>
    <w:rsid w:val="008F4AE9"/>
    <w:rsid w:val="008F530E"/>
    <w:rsid w:val="008F5926"/>
    <w:rsid w:val="008F595F"/>
    <w:rsid w:val="008F621C"/>
    <w:rsid w:val="009004C3"/>
    <w:rsid w:val="00901605"/>
    <w:rsid w:val="009032DE"/>
    <w:rsid w:val="0090332F"/>
    <w:rsid w:val="009037B6"/>
    <w:rsid w:val="00903AF9"/>
    <w:rsid w:val="00904DA8"/>
    <w:rsid w:val="00904F32"/>
    <w:rsid w:val="00905445"/>
    <w:rsid w:val="00906FF4"/>
    <w:rsid w:val="00907533"/>
    <w:rsid w:val="00910A96"/>
    <w:rsid w:val="00911141"/>
    <w:rsid w:val="00911D8C"/>
    <w:rsid w:val="009132E1"/>
    <w:rsid w:val="009133C8"/>
    <w:rsid w:val="00914220"/>
    <w:rsid w:val="00915999"/>
    <w:rsid w:val="00916BB5"/>
    <w:rsid w:val="00916D67"/>
    <w:rsid w:val="00917FDE"/>
    <w:rsid w:val="00920B7E"/>
    <w:rsid w:val="009226DC"/>
    <w:rsid w:val="00922B95"/>
    <w:rsid w:val="009230C9"/>
    <w:rsid w:val="00925393"/>
    <w:rsid w:val="00925F24"/>
    <w:rsid w:val="0092708A"/>
    <w:rsid w:val="00927B2A"/>
    <w:rsid w:val="00927F3F"/>
    <w:rsid w:val="00930493"/>
    <w:rsid w:val="00932AC2"/>
    <w:rsid w:val="00933BC0"/>
    <w:rsid w:val="00934498"/>
    <w:rsid w:val="00935170"/>
    <w:rsid w:val="009374B9"/>
    <w:rsid w:val="00940938"/>
    <w:rsid w:val="00940C7D"/>
    <w:rsid w:val="00940D33"/>
    <w:rsid w:val="00941364"/>
    <w:rsid w:val="00941875"/>
    <w:rsid w:val="009458D0"/>
    <w:rsid w:val="00946FF3"/>
    <w:rsid w:val="009532F3"/>
    <w:rsid w:val="00953781"/>
    <w:rsid w:val="00953E62"/>
    <w:rsid w:val="009547C4"/>
    <w:rsid w:val="0095551D"/>
    <w:rsid w:val="0095573F"/>
    <w:rsid w:val="00956284"/>
    <w:rsid w:val="009567F5"/>
    <w:rsid w:val="00960AF5"/>
    <w:rsid w:val="0096126C"/>
    <w:rsid w:val="0096149D"/>
    <w:rsid w:val="009627D4"/>
    <w:rsid w:val="0096420D"/>
    <w:rsid w:val="00964EC2"/>
    <w:rsid w:val="009679B3"/>
    <w:rsid w:val="00967D1F"/>
    <w:rsid w:val="00971119"/>
    <w:rsid w:val="00971A03"/>
    <w:rsid w:val="00972F77"/>
    <w:rsid w:val="009730B7"/>
    <w:rsid w:val="009735DA"/>
    <w:rsid w:val="00973A09"/>
    <w:rsid w:val="00973BD4"/>
    <w:rsid w:val="00976614"/>
    <w:rsid w:val="0097677C"/>
    <w:rsid w:val="009816DE"/>
    <w:rsid w:val="009829A9"/>
    <w:rsid w:val="009830F5"/>
    <w:rsid w:val="00983DA0"/>
    <w:rsid w:val="0098635E"/>
    <w:rsid w:val="00986CF0"/>
    <w:rsid w:val="0098702D"/>
    <w:rsid w:val="00987690"/>
    <w:rsid w:val="00990ECB"/>
    <w:rsid w:val="0099132A"/>
    <w:rsid w:val="00991EDD"/>
    <w:rsid w:val="00991F3C"/>
    <w:rsid w:val="009922DB"/>
    <w:rsid w:val="00993E96"/>
    <w:rsid w:val="00994F7B"/>
    <w:rsid w:val="00995203"/>
    <w:rsid w:val="00995EEF"/>
    <w:rsid w:val="009977B3"/>
    <w:rsid w:val="00997BC9"/>
    <w:rsid w:val="009A0ED5"/>
    <w:rsid w:val="009A1BF5"/>
    <w:rsid w:val="009A2048"/>
    <w:rsid w:val="009A2A18"/>
    <w:rsid w:val="009A4375"/>
    <w:rsid w:val="009A6581"/>
    <w:rsid w:val="009A6AEF"/>
    <w:rsid w:val="009B0363"/>
    <w:rsid w:val="009B25B0"/>
    <w:rsid w:val="009B3554"/>
    <w:rsid w:val="009B4704"/>
    <w:rsid w:val="009B5E0E"/>
    <w:rsid w:val="009B6D83"/>
    <w:rsid w:val="009B79ED"/>
    <w:rsid w:val="009B7CA5"/>
    <w:rsid w:val="009C112B"/>
    <w:rsid w:val="009C1927"/>
    <w:rsid w:val="009C27C3"/>
    <w:rsid w:val="009C3E4D"/>
    <w:rsid w:val="009C42E8"/>
    <w:rsid w:val="009C49B2"/>
    <w:rsid w:val="009C4D8B"/>
    <w:rsid w:val="009C5993"/>
    <w:rsid w:val="009C5E4B"/>
    <w:rsid w:val="009C6168"/>
    <w:rsid w:val="009D20A2"/>
    <w:rsid w:val="009D2341"/>
    <w:rsid w:val="009D2AB9"/>
    <w:rsid w:val="009D5D90"/>
    <w:rsid w:val="009D718D"/>
    <w:rsid w:val="009E10B3"/>
    <w:rsid w:val="009E1F1F"/>
    <w:rsid w:val="009E287D"/>
    <w:rsid w:val="009E394D"/>
    <w:rsid w:val="009E5727"/>
    <w:rsid w:val="009E5BE4"/>
    <w:rsid w:val="009E687E"/>
    <w:rsid w:val="009E70BA"/>
    <w:rsid w:val="009F10BA"/>
    <w:rsid w:val="009F1727"/>
    <w:rsid w:val="009F3171"/>
    <w:rsid w:val="009F67A1"/>
    <w:rsid w:val="009F6E72"/>
    <w:rsid w:val="00A00305"/>
    <w:rsid w:val="00A02F62"/>
    <w:rsid w:val="00A051F6"/>
    <w:rsid w:val="00A05570"/>
    <w:rsid w:val="00A05988"/>
    <w:rsid w:val="00A05D49"/>
    <w:rsid w:val="00A0667C"/>
    <w:rsid w:val="00A06FB9"/>
    <w:rsid w:val="00A07A5B"/>
    <w:rsid w:val="00A12BFA"/>
    <w:rsid w:val="00A134B1"/>
    <w:rsid w:val="00A15365"/>
    <w:rsid w:val="00A15B69"/>
    <w:rsid w:val="00A15E60"/>
    <w:rsid w:val="00A20880"/>
    <w:rsid w:val="00A216B7"/>
    <w:rsid w:val="00A2281C"/>
    <w:rsid w:val="00A252AD"/>
    <w:rsid w:val="00A26305"/>
    <w:rsid w:val="00A27371"/>
    <w:rsid w:val="00A27B07"/>
    <w:rsid w:val="00A30089"/>
    <w:rsid w:val="00A3065D"/>
    <w:rsid w:val="00A30ADE"/>
    <w:rsid w:val="00A33B5E"/>
    <w:rsid w:val="00A340BD"/>
    <w:rsid w:val="00A3448B"/>
    <w:rsid w:val="00A34852"/>
    <w:rsid w:val="00A35668"/>
    <w:rsid w:val="00A36C06"/>
    <w:rsid w:val="00A40263"/>
    <w:rsid w:val="00A405D2"/>
    <w:rsid w:val="00A411D1"/>
    <w:rsid w:val="00A42387"/>
    <w:rsid w:val="00A429A9"/>
    <w:rsid w:val="00A42BBF"/>
    <w:rsid w:val="00A45549"/>
    <w:rsid w:val="00A4663A"/>
    <w:rsid w:val="00A4721B"/>
    <w:rsid w:val="00A47389"/>
    <w:rsid w:val="00A47DDE"/>
    <w:rsid w:val="00A500F6"/>
    <w:rsid w:val="00A50627"/>
    <w:rsid w:val="00A509CD"/>
    <w:rsid w:val="00A50E4C"/>
    <w:rsid w:val="00A51030"/>
    <w:rsid w:val="00A51510"/>
    <w:rsid w:val="00A53440"/>
    <w:rsid w:val="00A53966"/>
    <w:rsid w:val="00A53AF6"/>
    <w:rsid w:val="00A540A4"/>
    <w:rsid w:val="00A54296"/>
    <w:rsid w:val="00A543C7"/>
    <w:rsid w:val="00A56A65"/>
    <w:rsid w:val="00A5705E"/>
    <w:rsid w:val="00A62233"/>
    <w:rsid w:val="00A630B1"/>
    <w:rsid w:val="00A64211"/>
    <w:rsid w:val="00A64CF8"/>
    <w:rsid w:val="00A67573"/>
    <w:rsid w:val="00A67729"/>
    <w:rsid w:val="00A7039F"/>
    <w:rsid w:val="00A706AA"/>
    <w:rsid w:val="00A71680"/>
    <w:rsid w:val="00A72003"/>
    <w:rsid w:val="00A72685"/>
    <w:rsid w:val="00A72750"/>
    <w:rsid w:val="00A74E47"/>
    <w:rsid w:val="00A7532D"/>
    <w:rsid w:val="00A75A2D"/>
    <w:rsid w:val="00A7630F"/>
    <w:rsid w:val="00A7682D"/>
    <w:rsid w:val="00A80A16"/>
    <w:rsid w:val="00A81E2F"/>
    <w:rsid w:val="00A83326"/>
    <w:rsid w:val="00A83AF8"/>
    <w:rsid w:val="00A85ACC"/>
    <w:rsid w:val="00A86CFB"/>
    <w:rsid w:val="00A92519"/>
    <w:rsid w:val="00A92B72"/>
    <w:rsid w:val="00A94F75"/>
    <w:rsid w:val="00A95195"/>
    <w:rsid w:val="00A968F3"/>
    <w:rsid w:val="00A96A52"/>
    <w:rsid w:val="00A973C6"/>
    <w:rsid w:val="00A97CFD"/>
    <w:rsid w:val="00A97D7D"/>
    <w:rsid w:val="00AA06EB"/>
    <w:rsid w:val="00AA0C1F"/>
    <w:rsid w:val="00AA0F08"/>
    <w:rsid w:val="00AA16F3"/>
    <w:rsid w:val="00AA1AB5"/>
    <w:rsid w:val="00AA2699"/>
    <w:rsid w:val="00AA36CE"/>
    <w:rsid w:val="00AA44D1"/>
    <w:rsid w:val="00AA5477"/>
    <w:rsid w:val="00AA57BB"/>
    <w:rsid w:val="00AA7C04"/>
    <w:rsid w:val="00AB0ABA"/>
    <w:rsid w:val="00AB12A7"/>
    <w:rsid w:val="00AB1AF0"/>
    <w:rsid w:val="00AB2A10"/>
    <w:rsid w:val="00AB2AA6"/>
    <w:rsid w:val="00AB2F3A"/>
    <w:rsid w:val="00AB3B03"/>
    <w:rsid w:val="00AB5002"/>
    <w:rsid w:val="00AB5007"/>
    <w:rsid w:val="00AB5C3E"/>
    <w:rsid w:val="00AB663B"/>
    <w:rsid w:val="00AB78C5"/>
    <w:rsid w:val="00AC1B02"/>
    <w:rsid w:val="00AC1C2A"/>
    <w:rsid w:val="00AC1EDF"/>
    <w:rsid w:val="00AC44F0"/>
    <w:rsid w:val="00AC4F93"/>
    <w:rsid w:val="00AC5B2C"/>
    <w:rsid w:val="00AC6C41"/>
    <w:rsid w:val="00AC6DFF"/>
    <w:rsid w:val="00AC7F1E"/>
    <w:rsid w:val="00AD08A7"/>
    <w:rsid w:val="00AD1682"/>
    <w:rsid w:val="00AD1C17"/>
    <w:rsid w:val="00AD2E69"/>
    <w:rsid w:val="00AD4387"/>
    <w:rsid w:val="00AD5063"/>
    <w:rsid w:val="00AD518F"/>
    <w:rsid w:val="00AD6427"/>
    <w:rsid w:val="00AD7658"/>
    <w:rsid w:val="00AE1108"/>
    <w:rsid w:val="00AE14F5"/>
    <w:rsid w:val="00AE2870"/>
    <w:rsid w:val="00AE2A6A"/>
    <w:rsid w:val="00AE3CB8"/>
    <w:rsid w:val="00AE478B"/>
    <w:rsid w:val="00AE7EB7"/>
    <w:rsid w:val="00AF0533"/>
    <w:rsid w:val="00AF32B4"/>
    <w:rsid w:val="00AF371C"/>
    <w:rsid w:val="00AF3994"/>
    <w:rsid w:val="00AF59FE"/>
    <w:rsid w:val="00AF6018"/>
    <w:rsid w:val="00AF65CF"/>
    <w:rsid w:val="00B00376"/>
    <w:rsid w:val="00B01BD3"/>
    <w:rsid w:val="00B025AF"/>
    <w:rsid w:val="00B035C7"/>
    <w:rsid w:val="00B045AD"/>
    <w:rsid w:val="00B045E7"/>
    <w:rsid w:val="00B04DB3"/>
    <w:rsid w:val="00B05145"/>
    <w:rsid w:val="00B06BFC"/>
    <w:rsid w:val="00B0720B"/>
    <w:rsid w:val="00B10106"/>
    <w:rsid w:val="00B107FB"/>
    <w:rsid w:val="00B10AA9"/>
    <w:rsid w:val="00B140F6"/>
    <w:rsid w:val="00B147B7"/>
    <w:rsid w:val="00B14998"/>
    <w:rsid w:val="00B15EC1"/>
    <w:rsid w:val="00B16533"/>
    <w:rsid w:val="00B16E15"/>
    <w:rsid w:val="00B179EE"/>
    <w:rsid w:val="00B21228"/>
    <w:rsid w:val="00B21252"/>
    <w:rsid w:val="00B21BCA"/>
    <w:rsid w:val="00B225C8"/>
    <w:rsid w:val="00B22A6F"/>
    <w:rsid w:val="00B23C9F"/>
    <w:rsid w:val="00B23F26"/>
    <w:rsid w:val="00B258BE"/>
    <w:rsid w:val="00B2708C"/>
    <w:rsid w:val="00B27ECB"/>
    <w:rsid w:val="00B314D0"/>
    <w:rsid w:val="00B3213C"/>
    <w:rsid w:val="00B331EB"/>
    <w:rsid w:val="00B3383E"/>
    <w:rsid w:val="00B34CFA"/>
    <w:rsid w:val="00B352C8"/>
    <w:rsid w:val="00B353E0"/>
    <w:rsid w:val="00B36592"/>
    <w:rsid w:val="00B36B27"/>
    <w:rsid w:val="00B37AE4"/>
    <w:rsid w:val="00B37BC3"/>
    <w:rsid w:val="00B44447"/>
    <w:rsid w:val="00B4703E"/>
    <w:rsid w:val="00B47F7B"/>
    <w:rsid w:val="00B506DD"/>
    <w:rsid w:val="00B514B2"/>
    <w:rsid w:val="00B522E6"/>
    <w:rsid w:val="00B539D4"/>
    <w:rsid w:val="00B5774A"/>
    <w:rsid w:val="00B57C60"/>
    <w:rsid w:val="00B60E5C"/>
    <w:rsid w:val="00B62108"/>
    <w:rsid w:val="00B624CC"/>
    <w:rsid w:val="00B628F4"/>
    <w:rsid w:val="00B63B67"/>
    <w:rsid w:val="00B646A3"/>
    <w:rsid w:val="00B65027"/>
    <w:rsid w:val="00B65DC3"/>
    <w:rsid w:val="00B665A1"/>
    <w:rsid w:val="00B66B38"/>
    <w:rsid w:val="00B70B96"/>
    <w:rsid w:val="00B71886"/>
    <w:rsid w:val="00B722FD"/>
    <w:rsid w:val="00B73DCD"/>
    <w:rsid w:val="00B73F18"/>
    <w:rsid w:val="00B75E02"/>
    <w:rsid w:val="00B765CC"/>
    <w:rsid w:val="00B765CD"/>
    <w:rsid w:val="00B776FC"/>
    <w:rsid w:val="00B80165"/>
    <w:rsid w:val="00B81C4B"/>
    <w:rsid w:val="00B81C9F"/>
    <w:rsid w:val="00B83C62"/>
    <w:rsid w:val="00B85688"/>
    <w:rsid w:val="00B8713C"/>
    <w:rsid w:val="00B87E27"/>
    <w:rsid w:val="00B914A0"/>
    <w:rsid w:val="00B9170F"/>
    <w:rsid w:val="00B91FF3"/>
    <w:rsid w:val="00B92370"/>
    <w:rsid w:val="00B93017"/>
    <w:rsid w:val="00B9384F"/>
    <w:rsid w:val="00B938EA"/>
    <w:rsid w:val="00B93BF4"/>
    <w:rsid w:val="00B944A4"/>
    <w:rsid w:val="00B9492D"/>
    <w:rsid w:val="00B94B9B"/>
    <w:rsid w:val="00B94CAB"/>
    <w:rsid w:val="00B96A58"/>
    <w:rsid w:val="00B978AB"/>
    <w:rsid w:val="00BA0874"/>
    <w:rsid w:val="00BA1599"/>
    <w:rsid w:val="00BA2819"/>
    <w:rsid w:val="00BA3706"/>
    <w:rsid w:val="00BA3DD1"/>
    <w:rsid w:val="00BA6383"/>
    <w:rsid w:val="00BA6729"/>
    <w:rsid w:val="00BA6CAB"/>
    <w:rsid w:val="00BA7F35"/>
    <w:rsid w:val="00BB10A3"/>
    <w:rsid w:val="00BB19C2"/>
    <w:rsid w:val="00BB3789"/>
    <w:rsid w:val="00BB4D96"/>
    <w:rsid w:val="00BB614C"/>
    <w:rsid w:val="00BB6403"/>
    <w:rsid w:val="00BB7ADC"/>
    <w:rsid w:val="00BB7F02"/>
    <w:rsid w:val="00BC03A3"/>
    <w:rsid w:val="00BC1896"/>
    <w:rsid w:val="00BC1F59"/>
    <w:rsid w:val="00BC40D2"/>
    <w:rsid w:val="00BC4610"/>
    <w:rsid w:val="00BC487F"/>
    <w:rsid w:val="00BC7FAC"/>
    <w:rsid w:val="00BD038F"/>
    <w:rsid w:val="00BD36DA"/>
    <w:rsid w:val="00BD4517"/>
    <w:rsid w:val="00BD53A4"/>
    <w:rsid w:val="00BD5764"/>
    <w:rsid w:val="00BD5EF2"/>
    <w:rsid w:val="00BD7C1B"/>
    <w:rsid w:val="00BE340F"/>
    <w:rsid w:val="00BE38B8"/>
    <w:rsid w:val="00BE528E"/>
    <w:rsid w:val="00BE5AE6"/>
    <w:rsid w:val="00BF05FA"/>
    <w:rsid w:val="00BF09B9"/>
    <w:rsid w:val="00BF12DF"/>
    <w:rsid w:val="00BF2BC6"/>
    <w:rsid w:val="00BF304F"/>
    <w:rsid w:val="00BF47F1"/>
    <w:rsid w:val="00BF4EEC"/>
    <w:rsid w:val="00BF512D"/>
    <w:rsid w:val="00BF600C"/>
    <w:rsid w:val="00BF6CCF"/>
    <w:rsid w:val="00BF7590"/>
    <w:rsid w:val="00BF7683"/>
    <w:rsid w:val="00BF7C87"/>
    <w:rsid w:val="00C002E6"/>
    <w:rsid w:val="00C00E2E"/>
    <w:rsid w:val="00C020D8"/>
    <w:rsid w:val="00C07266"/>
    <w:rsid w:val="00C07865"/>
    <w:rsid w:val="00C07FA1"/>
    <w:rsid w:val="00C12FA3"/>
    <w:rsid w:val="00C13326"/>
    <w:rsid w:val="00C135A7"/>
    <w:rsid w:val="00C14624"/>
    <w:rsid w:val="00C14A36"/>
    <w:rsid w:val="00C14C3F"/>
    <w:rsid w:val="00C15812"/>
    <w:rsid w:val="00C1628D"/>
    <w:rsid w:val="00C1690B"/>
    <w:rsid w:val="00C16B14"/>
    <w:rsid w:val="00C2098D"/>
    <w:rsid w:val="00C21BBD"/>
    <w:rsid w:val="00C2239E"/>
    <w:rsid w:val="00C22F82"/>
    <w:rsid w:val="00C25A00"/>
    <w:rsid w:val="00C26010"/>
    <w:rsid w:val="00C26E76"/>
    <w:rsid w:val="00C27962"/>
    <w:rsid w:val="00C303A0"/>
    <w:rsid w:val="00C30D37"/>
    <w:rsid w:val="00C313D1"/>
    <w:rsid w:val="00C32547"/>
    <w:rsid w:val="00C334B2"/>
    <w:rsid w:val="00C34125"/>
    <w:rsid w:val="00C36442"/>
    <w:rsid w:val="00C36C4F"/>
    <w:rsid w:val="00C405ED"/>
    <w:rsid w:val="00C41DAE"/>
    <w:rsid w:val="00C442A5"/>
    <w:rsid w:val="00C44CA9"/>
    <w:rsid w:val="00C44DEA"/>
    <w:rsid w:val="00C4541C"/>
    <w:rsid w:val="00C4683C"/>
    <w:rsid w:val="00C46BF9"/>
    <w:rsid w:val="00C476D4"/>
    <w:rsid w:val="00C522A2"/>
    <w:rsid w:val="00C5537B"/>
    <w:rsid w:val="00C55EEB"/>
    <w:rsid w:val="00C564F9"/>
    <w:rsid w:val="00C579AA"/>
    <w:rsid w:val="00C60136"/>
    <w:rsid w:val="00C62054"/>
    <w:rsid w:val="00C63FE4"/>
    <w:rsid w:val="00C65F57"/>
    <w:rsid w:val="00C66B1A"/>
    <w:rsid w:val="00C67775"/>
    <w:rsid w:val="00C6786E"/>
    <w:rsid w:val="00C70D91"/>
    <w:rsid w:val="00C71619"/>
    <w:rsid w:val="00C73353"/>
    <w:rsid w:val="00C73DA9"/>
    <w:rsid w:val="00C73DEF"/>
    <w:rsid w:val="00C74FA9"/>
    <w:rsid w:val="00C766BE"/>
    <w:rsid w:val="00C76B1B"/>
    <w:rsid w:val="00C778D1"/>
    <w:rsid w:val="00C813C9"/>
    <w:rsid w:val="00C816F6"/>
    <w:rsid w:val="00C81734"/>
    <w:rsid w:val="00C818FB"/>
    <w:rsid w:val="00C822A8"/>
    <w:rsid w:val="00C8369B"/>
    <w:rsid w:val="00C83D72"/>
    <w:rsid w:val="00C84541"/>
    <w:rsid w:val="00C84DDA"/>
    <w:rsid w:val="00C8545D"/>
    <w:rsid w:val="00C865C6"/>
    <w:rsid w:val="00C910C2"/>
    <w:rsid w:val="00C9172D"/>
    <w:rsid w:val="00C9179A"/>
    <w:rsid w:val="00C91E69"/>
    <w:rsid w:val="00C940A8"/>
    <w:rsid w:val="00C94232"/>
    <w:rsid w:val="00C9460D"/>
    <w:rsid w:val="00C9588F"/>
    <w:rsid w:val="00CA166D"/>
    <w:rsid w:val="00CA2546"/>
    <w:rsid w:val="00CA73C8"/>
    <w:rsid w:val="00CA795F"/>
    <w:rsid w:val="00CB09EA"/>
    <w:rsid w:val="00CB2AF4"/>
    <w:rsid w:val="00CB33F7"/>
    <w:rsid w:val="00CB37F1"/>
    <w:rsid w:val="00CB496D"/>
    <w:rsid w:val="00CB4BFA"/>
    <w:rsid w:val="00CB6DA7"/>
    <w:rsid w:val="00CB7A5B"/>
    <w:rsid w:val="00CB7CBF"/>
    <w:rsid w:val="00CC32BF"/>
    <w:rsid w:val="00CC53D5"/>
    <w:rsid w:val="00CC5FB6"/>
    <w:rsid w:val="00CD1ECF"/>
    <w:rsid w:val="00CD23AF"/>
    <w:rsid w:val="00CD3201"/>
    <w:rsid w:val="00CD49B0"/>
    <w:rsid w:val="00CD5547"/>
    <w:rsid w:val="00CD567E"/>
    <w:rsid w:val="00CD578D"/>
    <w:rsid w:val="00CD5973"/>
    <w:rsid w:val="00CD63CB"/>
    <w:rsid w:val="00CD765F"/>
    <w:rsid w:val="00CD7CD9"/>
    <w:rsid w:val="00CE0A81"/>
    <w:rsid w:val="00CE1B8C"/>
    <w:rsid w:val="00CE1F81"/>
    <w:rsid w:val="00CE28E3"/>
    <w:rsid w:val="00CE2FFB"/>
    <w:rsid w:val="00CE32C4"/>
    <w:rsid w:val="00CE5EA2"/>
    <w:rsid w:val="00CE670E"/>
    <w:rsid w:val="00CE69D5"/>
    <w:rsid w:val="00CE6B9D"/>
    <w:rsid w:val="00CE70EB"/>
    <w:rsid w:val="00CE74D9"/>
    <w:rsid w:val="00CE7560"/>
    <w:rsid w:val="00CE780B"/>
    <w:rsid w:val="00CE7DF1"/>
    <w:rsid w:val="00CF0A7D"/>
    <w:rsid w:val="00CF1854"/>
    <w:rsid w:val="00CF19CB"/>
    <w:rsid w:val="00CF2F79"/>
    <w:rsid w:val="00CF407B"/>
    <w:rsid w:val="00CF580F"/>
    <w:rsid w:val="00CF6270"/>
    <w:rsid w:val="00D00036"/>
    <w:rsid w:val="00D023F4"/>
    <w:rsid w:val="00D02660"/>
    <w:rsid w:val="00D03BDE"/>
    <w:rsid w:val="00D03BFB"/>
    <w:rsid w:val="00D056F5"/>
    <w:rsid w:val="00D057E3"/>
    <w:rsid w:val="00D059A5"/>
    <w:rsid w:val="00D07236"/>
    <w:rsid w:val="00D10C1B"/>
    <w:rsid w:val="00D110F9"/>
    <w:rsid w:val="00D11A75"/>
    <w:rsid w:val="00D127D4"/>
    <w:rsid w:val="00D13A9A"/>
    <w:rsid w:val="00D1447A"/>
    <w:rsid w:val="00D1491D"/>
    <w:rsid w:val="00D2161F"/>
    <w:rsid w:val="00D21A36"/>
    <w:rsid w:val="00D22E5C"/>
    <w:rsid w:val="00D2360A"/>
    <w:rsid w:val="00D24A7D"/>
    <w:rsid w:val="00D24B7B"/>
    <w:rsid w:val="00D265C6"/>
    <w:rsid w:val="00D27F74"/>
    <w:rsid w:val="00D31C03"/>
    <w:rsid w:val="00D31C34"/>
    <w:rsid w:val="00D32511"/>
    <w:rsid w:val="00D3286C"/>
    <w:rsid w:val="00D33C95"/>
    <w:rsid w:val="00D342B2"/>
    <w:rsid w:val="00D34514"/>
    <w:rsid w:val="00D36822"/>
    <w:rsid w:val="00D3696B"/>
    <w:rsid w:val="00D3698A"/>
    <w:rsid w:val="00D41670"/>
    <w:rsid w:val="00D423B3"/>
    <w:rsid w:val="00D4256C"/>
    <w:rsid w:val="00D43CA2"/>
    <w:rsid w:val="00D4441C"/>
    <w:rsid w:val="00D44CDC"/>
    <w:rsid w:val="00D458D1"/>
    <w:rsid w:val="00D45F0B"/>
    <w:rsid w:val="00D46CED"/>
    <w:rsid w:val="00D46D24"/>
    <w:rsid w:val="00D50EC6"/>
    <w:rsid w:val="00D51472"/>
    <w:rsid w:val="00D52AE9"/>
    <w:rsid w:val="00D532ED"/>
    <w:rsid w:val="00D54530"/>
    <w:rsid w:val="00D547BC"/>
    <w:rsid w:val="00D54D4F"/>
    <w:rsid w:val="00D551C5"/>
    <w:rsid w:val="00D55440"/>
    <w:rsid w:val="00D55F13"/>
    <w:rsid w:val="00D61BCC"/>
    <w:rsid w:val="00D61E69"/>
    <w:rsid w:val="00D6204E"/>
    <w:rsid w:val="00D63765"/>
    <w:rsid w:val="00D647D4"/>
    <w:rsid w:val="00D6494A"/>
    <w:rsid w:val="00D65647"/>
    <w:rsid w:val="00D65E58"/>
    <w:rsid w:val="00D66462"/>
    <w:rsid w:val="00D67D74"/>
    <w:rsid w:val="00D67DA9"/>
    <w:rsid w:val="00D7113F"/>
    <w:rsid w:val="00D71CB1"/>
    <w:rsid w:val="00D73302"/>
    <w:rsid w:val="00D73D98"/>
    <w:rsid w:val="00D7523C"/>
    <w:rsid w:val="00D753C4"/>
    <w:rsid w:val="00D75F4D"/>
    <w:rsid w:val="00D76D80"/>
    <w:rsid w:val="00D77499"/>
    <w:rsid w:val="00D80B3D"/>
    <w:rsid w:val="00D80ECF"/>
    <w:rsid w:val="00D81144"/>
    <w:rsid w:val="00D82D22"/>
    <w:rsid w:val="00D83960"/>
    <w:rsid w:val="00D83F27"/>
    <w:rsid w:val="00D84950"/>
    <w:rsid w:val="00D85DCF"/>
    <w:rsid w:val="00D86BC1"/>
    <w:rsid w:val="00D9054C"/>
    <w:rsid w:val="00D91B47"/>
    <w:rsid w:val="00D920E2"/>
    <w:rsid w:val="00D948D8"/>
    <w:rsid w:val="00D94B39"/>
    <w:rsid w:val="00D955BF"/>
    <w:rsid w:val="00D96699"/>
    <w:rsid w:val="00DA0700"/>
    <w:rsid w:val="00DA08C2"/>
    <w:rsid w:val="00DA29C4"/>
    <w:rsid w:val="00DA313D"/>
    <w:rsid w:val="00DA51B0"/>
    <w:rsid w:val="00DB12A7"/>
    <w:rsid w:val="00DB13D1"/>
    <w:rsid w:val="00DB1C3E"/>
    <w:rsid w:val="00DB2DB4"/>
    <w:rsid w:val="00DB68BF"/>
    <w:rsid w:val="00DB7691"/>
    <w:rsid w:val="00DB78C4"/>
    <w:rsid w:val="00DC0E36"/>
    <w:rsid w:val="00DC17A3"/>
    <w:rsid w:val="00DC2ACD"/>
    <w:rsid w:val="00DC34D9"/>
    <w:rsid w:val="00DC3EEC"/>
    <w:rsid w:val="00DC5341"/>
    <w:rsid w:val="00DC5FC2"/>
    <w:rsid w:val="00DC627A"/>
    <w:rsid w:val="00DC6B1C"/>
    <w:rsid w:val="00DC7DA1"/>
    <w:rsid w:val="00DC7DF8"/>
    <w:rsid w:val="00DD1ED3"/>
    <w:rsid w:val="00DD46EE"/>
    <w:rsid w:val="00DE57F3"/>
    <w:rsid w:val="00DE72B6"/>
    <w:rsid w:val="00DF0B30"/>
    <w:rsid w:val="00DF3197"/>
    <w:rsid w:val="00DF4FF7"/>
    <w:rsid w:val="00DF514B"/>
    <w:rsid w:val="00DF5ADA"/>
    <w:rsid w:val="00DF6A06"/>
    <w:rsid w:val="00DF7334"/>
    <w:rsid w:val="00DF74ED"/>
    <w:rsid w:val="00DF7879"/>
    <w:rsid w:val="00E00900"/>
    <w:rsid w:val="00E00AFE"/>
    <w:rsid w:val="00E01A1C"/>
    <w:rsid w:val="00E022C7"/>
    <w:rsid w:val="00E0270B"/>
    <w:rsid w:val="00E029D5"/>
    <w:rsid w:val="00E02DFC"/>
    <w:rsid w:val="00E037A4"/>
    <w:rsid w:val="00E04450"/>
    <w:rsid w:val="00E048F2"/>
    <w:rsid w:val="00E04AE9"/>
    <w:rsid w:val="00E05B1F"/>
    <w:rsid w:val="00E06801"/>
    <w:rsid w:val="00E0769F"/>
    <w:rsid w:val="00E07B9E"/>
    <w:rsid w:val="00E1017D"/>
    <w:rsid w:val="00E10FDC"/>
    <w:rsid w:val="00E113F8"/>
    <w:rsid w:val="00E142DB"/>
    <w:rsid w:val="00E1481F"/>
    <w:rsid w:val="00E16406"/>
    <w:rsid w:val="00E173CF"/>
    <w:rsid w:val="00E20F66"/>
    <w:rsid w:val="00E2159A"/>
    <w:rsid w:val="00E22DFF"/>
    <w:rsid w:val="00E23F6E"/>
    <w:rsid w:val="00E241B5"/>
    <w:rsid w:val="00E24BBD"/>
    <w:rsid w:val="00E30384"/>
    <w:rsid w:val="00E310EC"/>
    <w:rsid w:val="00E3125F"/>
    <w:rsid w:val="00E335E4"/>
    <w:rsid w:val="00E34131"/>
    <w:rsid w:val="00E34E08"/>
    <w:rsid w:val="00E3593E"/>
    <w:rsid w:val="00E36A37"/>
    <w:rsid w:val="00E36AAB"/>
    <w:rsid w:val="00E37333"/>
    <w:rsid w:val="00E41113"/>
    <w:rsid w:val="00E4186B"/>
    <w:rsid w:val="00E43230"/>
    <w:rsid w:val="00E44700"/>
    <w:rsid w:val="00E46CC1"/>
    <w:rsid w:val="00E46CF9"/>
    <w:rsid w:val="00E4744F"/>
    <w:rsid w:val="00E5297A"/>
    <w:rsid w:val="00E538AD"/>
    <w:rsid w:val="00E54C86"/>
    <w:rsid w:val="00E55A4F"/>
    <w:rsid w:val="00E56FCD"/>
    <w:rsid w:val="00E57768"/>
    <w:rsid w:val="00E60DAA"/>
    <w:rsid w:val="00E63CD3"/>
    <w:rsid w:val="00E63F55"/>
    <w:rsid w:val="00E64F38"/>
    <w:rsid w:val="00E6673A"/>
    <w:rsid w:val="00E66E94"/>
    <w:rsid w:val="00E6713B"/>
    <w:rsid w:val="00E67383"/>
    <w:rsid w:val="00E7208C"/>
    <w:rsid w:val="00E72849"/>
    <w:rsid w:val="00E72E91"/>
    <w:rsid w:val="00E73838"/>
    <w:rsid w:val="00E74231"/>
    <w:rsid w:val="00E771C7"/>
    <w:rsid w:val="00E77591"/>
    <w:rsid w:val="00E77AA0"/>
    <w:rsid w:val="00E80309"/>
    <w:rsid w:val="00E808E7"/>
    <w:rsid w:val="00E8255F"/>
    <w:rsid w:val="00E86518"/>
    <w:rsid w:val="00E87C78"/>
    <w:rsid w:val="00E910FA"/>
    <w:rsid w:val="00E945CE"/>
    <w:rsid w:val="00E96B73"/>
    <w:rsid w:val="00E9717D"/>
    <w:rsid w:val="00E97D3B"/>
    <w:rsid w:val="00EA0339"/>
    <w:rsid w:val="00EA11F7"/>
    <w:rsid w:val="00EA31C9"/>
    <w:rsid w:val="00EA46EC"/>
    <w:rsid w:val="00EA5001"/>
    <w:rsid w:val="00EA62DA"/>
    <w:rsid w:val="00EA6AAD"/>
    <w:rsid w:val="00EB1E82"/>
    <w:rsid w:val="00EB2442"/>
    <w:rsid w:val="00EB3719"/>
    <w:rsid w:val="00EB3CB3"/>
    <w:rsid w:val="00EB6040"/>
    <w:rsid w:val="00EB614A"/>
    <w:rsid w:val="00EB6C4E"/>
    <w:rsid w:val="00EB79CC"/>
    <w:rsid w:val="00EB7B77"/>
    <w:rsid w:val="00EC038F"/>
    <w:rsid w:val="00EC0CB5"/>
    <w:rsid w:val="00EC0DA0"/>
    <w:rsid w:val="00EC1E2C"/>
    <w:rsid w:val="00EC2698"/>
    <w:rsid w:val="00EC3D96"/>
    <w:rsid w:val="00EC4750"/>
    <w:rsid w:val="00EC6BB2"/>
    <w:rsid w:val="00ED1CEE"/>
    <w:rsid w:val="00ED1F88"/>
    <w:rsid w:val="00ED274B"/>
    <w:rsid w:val="00ED32CE"/>
    <w:rsid w:val="00ED39E6"/>
    <w:rsid w:val="00ED52E8"/>
    <w:rsid w:val="00ED6A55"/>
    <w:rsid w:val="00ED710F"/>
    <w:rsid w:val="00ED7257"/>
    <w:rsid w:val="00EE2EBF"/>
    <w:rsid w:val="00EE325E"/>
    <w:rsid w:val="00EE3517"/>
    <w:rsid w:val="00EE616C"/>
    <w:rsid w:val="00EE6CF0"/>
    <w:rsid w:val="00EE78D4"/>
    <w:rsid w:val="00EF0BDD"/>
    <w:rsid w:val="00EF1813"/>
    <w:rsid w:val="00EF1D3C"/>
    <w:rsid w:val="00EF314E"/>
    <w:rsid w:val="00EF3A2F"/>
    <w:rsid w:val="00EF43A3"/>
    <w:rsid w:val="00EF4F83"/>
    <w:rsid w:val="00EF5E7C"/>
    <w:rsid w:val="00EF7132"/>
    <w:rsid w:val="00EF77F3"/>
    <w:rsid w:val="00F001BD"/>
    <w:rsid w:val="00F0133D"/>
    <w:rsid w:val="00F0251A"/>
    <w:rsid w:val="00F02F1E"/>
    <w:rsid w:val="00F032BE"/>
    <w:rsid w:val="00F0351C"/>
    <w:rsid w:val="00F03C1F"/>
    <w:rsid w:val="00F03C3C"/>
    <w:rsid w:val="00F05D0F"/>
    <w:rsid w:val="00F06203"/>
    <w:rsid w:val="00F06FDA"/>
    <w:rsid w:val="00F0795D"/>
    <w:rsid w:val="00F11C48"/>
    <w:rsid w:val="00F12221"/>
    <w:rsid w:val="00F126BC"/>
    <w:rsid w:val="00F145DB"/>
    <w:rsid w:val="00F14757"/>
    <w:rsid w:val="00F175F4"/>
    <w:rsid w:val="00F20B12"/>
    <w:rsid w:val="00F2169C"/>
    <w:rsid w:val="00F223D4"/>
    <w:rsid w:val="00F224BC"/>
    <w:rsid w:val="00F226CF"/>
    <w:rsid w:val="00F23D8F"/>
    <w:rsid w:val="00F2468D"/>
    <w:rsid w:val="00F24AB2"/>
    <w:rsid w:val="00F256A7"/>
    <w:rsid w:val="00F3119F"/>
    <w:rsid w:val="00F31CEC"/>
    <w:rsid w:val="00F331FB"/>
    <w:rsid w:val="00F33255"/>
    <w:rsid w:val="00F341A0"/>
    <w:rsid w:val="00F36C77"/>
    <w:rsid w:val="00F36E04"/>
    <w:rsid w:val="00F41B69"/>
    <w:rsid w:val="00F42E2E"/>
    <w:rsid w:val="00F4326C"/>
    <w:rsid w:val="00F441A4"/>
    <w:rsid w:val="00F44701"/>
    <w:rsid w:val="00F44EA4"/>
    <w:rsid w:val="00F4611E"/>
    <w:rsid w:val="00F4620F"/>
    <w:rsid w:val="00F46A47"/>
    <w:rsid w:val="00F46DAF"/>
    <w:rsid w:val="00F472D1"/>
    <w:rsid w:val="00F4794D"/>
    <w:rsid w:val="00F47BBF"/>
    <w:rsid w:val="00F501BA"/>
    <w:rsid w:val="00F50FBB"/>
    <w:rsid w:val="00F52F49"/>
    <w:rsid w:val="00F55517"/>
    <w:rsid w:val="00F6055C"/>
    <w:rsid w:val="00F60E71"/>
    <w:rsid w:val="00F61623"/>
    <w:rsid w:val="00F637AB"/>
    <w:rsid w:val="00F64D04"/>
    <w:rsid w:val="00F654FA"/>
    <w:rsid w:val="00F704ED"/>
    <w:rsid w:val="00F70B9C"/>
    <w:rsid w:val="00F715D6"/>
    <w:rsid w:val="00F7230F"/>
    <w:rsid w:val="00F7367C"/>
    <w:rsid w:val="00F74B4A"/>
    <w:rsid w:val="00F76000"/>
    <w:rsid w:val="00F765F2"/>
    <w:rsid w:val="00F768E8"/>
    <w:rsid w:val="00F8015E"/>
    <w:rsid w:val="00F80F00"/>
    <w:rsid w:val="00F82307"/>
    <w:rsid w:val="00F837F3"/>
    <w:rsid w:val="00F83973"/>
    <w:rsid w:val="00F8401C"/>
    <w:rsid w:val="00F8529D"/>
    <w:rsid w:val="00F85507"/>
    <w:rsid w:val="00F86D66"/>
    <w:rsid w:val="00F8739E"/>
    <w:rsid w:val="00F8789E"/>
    <w:rsid w:val="00F905F8"/>
    <w:rsid w:val="00F915E9"/>
    <w:rsid w:val="00F91966"/>
    <w:rsid w:val="00F91CA6"/>
    <w:rsid w:val="00F938BE"/>
    <w:rsid w:val="00F93DEF"/>
    <w:rsid w:val="00F94575"/>
    <w:rsid w:val="00F96760"/>
    <w:rsid w:val="00F96A3F"/>
    <w:rsid w:val="00F96D4E"/>
    <w:rsid w:val="00F9799B"/>
    <w:rsid w:val="00FA01EF"/>
    <w:rsid w:val="00FA0559"/>
    <w:rsid w:val="00FA07D3"/>
    <w:rsid w:val="00FA2F28"/>
    <w:rsid w:val="00FA3C06"/>
    <w:rsid w:val="00FA7423"/>
    <w:rsid w:val="00FA76CC"/>
    <w:rsid w:val="00FA79C2"/>
    <w:rsid w:val="00FB0805"/>
    <w:rsid w:val="00FB192D"/>
    <w:rsid w:val="00FB1A84"/>
    <w:rsid w:val="00FB2C7E"/>
    <w:rsid w:val="00FB2E21"/>
    <w:rsid w:val="00FB46D3"/>
    <w:rsid w:val="00FB551A"/>
    <w:rsid w:val="00FB618C"/>
    <w:rsid w:val="00FB6356"/>
    <w:rsid w:val="00FB78AC"/>
    <w:rsid w:val="00FC00DC"/>
    <w:rsid w:val="00FC07C1"/>
    <w:rsid w:val="00FC3160"/>
    <w:rsid w:val="00FC5129"/>
    <w:rsid w:val="00FC68DB"/>
    <w:rsid w:val="00FC72FE"/>
    <w:rsid w:val="00FD09F5"/>
    <w:rsid w:val="00FD3EA6"/>
    <w:rsid w:val="00FD3EEF"/>
    <w:rsid w:val="00FD441B"/>
    <w:rsid w:val="00FD5ACF"/>
    <w:rsid w:val="00FD5B0A"/>
    <w:rsid w:val="00FD77DC"/>
    <w:rsid w:val="00FE081C"/>
    <w:rsid w:val="00FE0C6B"/>
    <w:rsid w:val="00FE449B"/>
    <w:rsid w:val="00FE73E6"/>
    <w:rsid w:val="00FE7A3A"/>
    <w:rsid w:val="00FF087A"/>
    <w:rsid w:val="00FF1F76"/>
    <w:rsid w:val="00FF28E3"/>
    <w:rsid w:val="00FF2A0F"/>
    <w:rsid w:val="00FF2D86"/>
    <w:rsid w:val="00FF3070"/>
    <w:rsid w:val="00FF4A0B"/>
    <w:rsid w:val="00FF5699"/>
    <w:rsid w:val="00FF5B4B"/>
    <w:rsid w:val="00FF60F2"/>
    <w:rsid w:val="00FF69C6"/>
    <w:rsid w:val="00FF70E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83A716"/>
  <w15:chartTrackingRefBased/>
  <w15:docId w15:val="{DDFCE541-EDBC-483B-A4F3-C55224D31F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2FF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D2FF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D2FF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4D2FF0"/>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4D2FF0"/>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956BD"/>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Heading1Char">
    <w:name w:val="Heading 1 Char"/>
    <w:basedOn w:val="DefaultParagraphFont"/>
    <w:link w:val="Heading1"/>
    <w:uiPriority w:val="9"/>
    <w:rsid w:val="004D2FF0"/>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4D2FF0"/>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4D2FF0"/>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4D2FF0"/>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4D2FF0"/>
    <w:rPr>
      <w:rFonts w:asciiTheme="majorHAnsi" w:eastAsiaTheme="majorEastAsia" w:hAnsiTheme="majorHAnsi" w:cstheme="majorBidi"/>
      <w:color w:val="2F5496" w:themeColor="accent1" w:themeShade="BF"/>
    </w:rPr>
  </w:style>
  <w:style w:type="paragraph" w:styleId="ListParagraph">
    <w:name w:val="List Paragraph"/>
    <w:basedOn w:val="Normal"/>
    <w:uiPriority w:val="34"/>
    <w:qFormat/>
    <w:rsid w:val="00B9384F"/>
    <w:pPr>
      <w:ind w:left="720"/>
      <w:contextualSpacing/>
    </w:pPr>
  </w:style>
  <w:style w:type="character" w:styleId="Emphasis">
    <w:name w:val="Emphasis"/>
    <w:basedOn w:val="DefaultParagraphFont"/>
    <w:uiPriority w:val="20"/>
    <w:qFormat/>
    <w:rsid w:val="00A67573"/>
    <w:rPr>
      <w:i/>
      <w:iCs/>
    </w:rPr>
  </w:style>
  <w:style w:type="paragraph" w:styleId="NoSpacing">
    <w:name w:val="No Spacing"/>
    <w:link w:val="NoSpacingChar"/>
    <w:uiPriority w:val="1"/>
    <w:qFormat/>
    <w:rsid w:val="00C71619"/>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C71619"/>
    <w:rPr>
      <w:rFonts w:eastAsiaTheme="minorEastAsia"/>
      <w:lang w:val="en-US"/>
    </w:rPr>
  </w:style>
  <w:style w:type="paragraph" w:styleId="TOCHeading">
    <w:name w:val="TOC Heading"/>
    <w:basedOn w:val="Heading1"/>
    <w:next w:val="Normal"/>
    <w:uiPriority w:val="39"/>
    <w:unhideWhenUsed/>
    <w:qFormat/>
    <w:rsid w:val="00C71619"/>
    <w:pPr>
      <w:outlineLvl w:val="9"/>
    </w:pPr>
    <w:rPr>
      <w:lang w:val="en-US"/>
    </w:rPr>
  </w:style>
  <w:style w:type="paragraph" w:styleId="TOC2">
    <w:name w:val="toc 2"/>
    <w:basedOn w:val="Normal"/>
    <w:next w:val="Normal"/>
    <w:autoRedefine/>
    <w:uiPriority w:val="39"/>
    <w:unhideWhenUsed/>
    <w:rsid w:val="00C71619"/>
    <w:pPr>
      <w:spacing w:after="100"/>
      <w:ind w:left="220"/>
    </w:pPr>
    <w:rPr>
      <w:rFonts w:eastAsiaTheme="minorEastAsia" w:cs="Times New Roman"/>
      <w:lang w:val="en-US"/>
    </w:rPr>
  </w:style>
  <w:style w:type="paragraph" w:styleId="TOC1">
    <w:name w:val="toc 1"/>
    <w:basedOn w:val="Normal"/>
    <w:next w:val="Normal"/>
    <w:autoRedefine/>
    <w:uiPriority w:val="39"/>
    <w:unhideWhenUsed/>
    <w:rsid w:val="00C71619"/>
    <w:pPr>
      <w:spacing w:after="100"/>
    </w:pPr>
    <w:rPr>
      <w:rFonts w:eastAsiaTheme="minorEastAsia" w:cs="Times New Roman"/>
      <w:lang w:val="en-US"/>
    </w:rPr>
  </w:style>
  <w:style w:type="paragraph" w:styleId="TOC3">
    <w:name w:val="toc 3"/>
    <w:basedOn w:val="Normal"/>
    <w:next w:val="Normal"/>
    <w:autoRedefine/>
    <w:uiPriority w:val="39"/>
    <w:unhideWhenUsed/>
    <w:rsid w:val="00C71619"/>
    <w:pPr>
      <w:spacing w:after="100"/>
      <w:ind w:left="440"/>
    </w:pPr>
    <w:rPr>
      <w:rFonts w:eastAsiaTheme="minorEastAsia" w:cs="Times New Roman"/>
      <w:lang w:val="en-US"/>
    </w:rPr>
  </w:style>
  <w:style w:type="character" w:styleId="Hyperlink">
    <w:name w:val="Hyperlink"/>
    <w:basedOn w:val="DefaultParagraphFont"/>
    <w:uiPriority w:val="99"/>
    <w:unhideWhenUsed/>
    <w:rsid w:val="00C71619"/>
    <w:rPr>
      <w:color w:val="0563C1" w:themeColor="hyperlink"/>
      <w:u w:val="single"/>
    </w:rPr>
  </w:style>
  <w:style w:type="character" w:styleId="UnresolvedMention">
    <w:name w:val="Unresolved Mention"/>
    <w:basedOn w:val="DefaultParagraphFont"/>
    <w:uiPriority w:val="99"/>
    <w:semiHidden/>
    <w:unhideWhenUsed/>
    <w:rsid w:val="00D551C5"/>
    <w:rPr>
      <w:color w:val="605E5C"/>
      <w:shd w:val="clear" w:color="auto" w:fill="E1DFDD"/>
    </w:rPr>
  </w:style>
  <w:style w:type="paragraph" w:customStyle="1" w:styleId="Default">
    <w:name w:val="Default"/>
    <w:rsid w:val="00B23C9F"/>
    <w:pPr>
      <w:autoSpaceDE w:val="0"/>
      <w:autoSpaceDN w:val="0"/>
      <w:adjustRightInd w:val="0"/>
      <w:spacing w:after="0" w:line="240" w:lineRule="auto"/>
    </w:pPr>
    <w:rPr>
      <w:rFonts w:ascii="Calibri" w:hAnsi="Calibri" w:cs="Calibri"/>
      <w:color w:val="000000"/>
      <w:sz w:val="24"/>
      <w:szCs w:val="24"/>
    </w:rPr>
  </w:style>
  <w:style w:type="character" w:styleId="FollowedHyperlink">
    <w:name w:val="FollowedHyperlink"/>
    <w:basedOn w:val="DefaultParagraphFont"/>
    <w:uiPriority w:val="99"/>
    <w:semiHidden/>
    <w:unhideWhenUsed/>
    <w:rsid w:val="00D02660"/>
    <w:rPr>
      <w:color w:val="954F72" w:themeColor="followedHyperlink"/>
      <w:u w:val="single"/>
    </w:rPr>
  </w:style>
  <w:style w:type="character" w:customStyle="1" w:styleId="highwire-cite-authors">
    <w:name w:val="highwire-cite-authors"/>
    <w:basedOn w:val="DefaultParagraphFont"/>
    <w:rsid w:val="00716DF6"/>
  </w:style>
  <w:style w:type="character" w:customStyle="1" w:styleId="nlm-surname">
    <w:name w:val="nlm-surname"/>
    <w:basedOn w:val="DefaultParagraphFont"/>
    <w:rsid w:val="00716DF6"/>
  </w:style>
  <w:style w:type="character" w:customStyle="1" w:styleId="nlm-given-names">
    <w:name w:val="nlm-given-names"/>
    <w:basedOn w:val="DefaultParagraphFont"/>
    <w:rsid w:val="00716DF6"/>
  </w:style>
  <w:style w:type="character" w:customStyle="1" w:styleId="highwire-cite-title">
    <w:name w:val="highwire-cite-title"/>
    <w:basedOn w:val="DefaultParagraphFont"/>
    <w:rsid w:val="00716DF6"/>
  </w:style>
  <w:style w:type="character" w:customStyle="1" w:styleId="highwire-cite-metadata-journal">
    <w:name w:val="highwire-cite-metadata-journal"/>
    <w:basedOn w:val="DefaultParagraphFont"/>
    <w:rsid w:val="00716DF6"/>
  </w:style>
  <w:style w:type="character" w:customStyle="1" w:styleId="highwire-cite-metadata-date">
    <w:name w:val="highwire-cite-metadata-date"/>
    <w:basedOn w:val="DefaultParagraphFont"/>
    <w:rsid w:val="00716DF6"/>
  </w:style>
  <w:style w:type="character" w:customStyle="1" w:styleId="highwire-cite-metadata-volume">
    <w:name w:val="highwire-cite-metadata-volume"/>
    <w:basedOn w:val="DefaultParagraphFont"/>
    <w:rsid w:val="00716DF6"/>
  </w:style>
  <w:style w:type="character" w:customStyle="1" w:styleId="article-doi">
    <w:name w:val="article-doi"/>
    <w:basedOn w:val="DefaultParagraphFont"/>
    <w:rsid w:val="00716DF6"/>
  </w:style>
  <w:style w:type="character" w:customStyle="1" w:styleId="authors">
    <w:name w:val="authors"/>
    <w:basedOn w:val="DefaultParagraphFont"/>
    <w:rsid w:val="002C2FCB"/>
  </w:style>
  <w:style w:type="character" w:customStyle="1" w:styleId="Date1">
    <w:name w:val="Date1"/>
    <w:basedOn w:val="DefaultParagraphFont"/>
    <w:rsid w:val="002C2FCB"/>
  </w:style>
  <w:style w:type="character" w:customStyle="1" w:styleId="arttitle">
    <w:name w:val="art_title"/>
    <w:basedOn w:val="DefaultParagraphFont"/>
    <w:rsid w:val="002C2FCB"/>
  </w:style>
  <w:style w:type="character" w:customStyle="1" w:styleId="serialtitle">
    <w:name w:val="serial_title"/>
    <w:basedOn w:val="DefaultParagraphFont"/>
    <w:rsid w:val="002C2FCB"/>
  </w:style>
  <w:style w:type="character" w:customStyle="1" w:styleId="volumeissue">
    <w:name w:val="volume_issue"/>
    <w:basedOn w:val="DefaultParagraphFont"/>
    <w:rsid w:val="002C2FCB"/>
  </w:style>
  <w:style w:type="character" w:customStyle="1" w:styleId="pagerange">
    <w:name w:val="page_range"/>
    <w:basedOn w:val="DefaultParagraphFont"/>
    <w:rsid w:val="002C2FCB"/>
  </w:style>
  <w:style w:type="character" w:customStyle="1" w:styleId="doilink">
    <w:name w:val="doi_link"/>
    <w:basedOn w:val="DefaultParagraphFont"/>
    <w:rsid w:val="002C2FCB"/>
  </w:style>
  <w:style w:type="paragraph" w:customStyle="1" w:styleId="dx-doi">
    <w:name w:val="dx-doi"/>
    <w:basedOn w:val="Normal"/>
    <w:rsid w:val="00D03BDE"/>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styleId="Header">
    <w:name w:val="header"/>
    <w:basedOn w:val="Normal"/>
    <w:link w:val="HeaderChar"/>
    <w:uiPriority w:val="99"/>
    <w:unhideWhenUsed/>
    <w:rsid w:val="004D68D1"/>
    <w:pPr>
      <w:tabs>
        <w:tab w:val="center" w:pos="4513"/>
        <w:tab w:val="right" w:pos="9026"/>
      </w:tabs>
      <w:spacing w:after="0" w:line="240" w:lineRule="auto"/>
    </w:pPr>
  </w:style>
  <w:style w:type="character" w:customStyle="1" w:styleId="HeaderChar">
    <w:name w:val="Header Char"/>
    <w:basedOn w:val="DefaultParagraphFont"/>
    <w:link w:val="Header"/>
    <w:uiPriority w:val="99"/>
    <w:rsid w:val="004D68D1"/>
  </w:style>
  <w:style w:type="paragraph" w:styleId="Footer">
    <w:name w:val="footer"/>
    <w:basedOn w:val="Normal"/>
    <w:link w:val="FooterChar"/>
    <w:uiPriority w:val="99"/>
    <w:unhideWhenUsed/>
    <w:rsid w:val="004D68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4D68D1"/>
  </w:style>
  <w:style w:type="paragraph" w:customStyle="1" w:styleId="itemcitation">
    <w:name w:val="item_citation"/>
    <w:basedOn w:val="Normal"/>
    <w:rsid w:val="00290856"/>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doi">
    <w:name w:val="doi"/>
    <w:basedOn w:val="Normal"/>
    <w:rsid w:val="00290856"/>
    <w:pPr>
      <w:spacing w:before="100" w:beforeAutospacing="1" w:after="100" w:afterAutospacing="1" w:line="240" w:lineRule="auto"/>
    </w:pPr>
    <w:rPr>
      <w:rFonts w:ascii="Times New Roman" w:eastAsia="Times New Roman" w:hAnsi="Times New Roman" w:cs="Times New Roman"/>
      <w:sz w:val="24"/>
      <w:szCs w:val="24"/>
      <w:lang w:eastAsia="en-AU"/>
    </w:rPr>
  </w:style>
  <w:style w:type="table" w:styleId="TableGrid">
    <w:name w:val="Table Grid"/>
    <w:basedOn w:val="TableNormal"/>
    <w:uiPriority w:val="39"/>
    <w:rsid w:val="00D368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nchor-text">
    <w:name w:val="anchor-text"/>
    <w:basedOn w:val="DefaultParagraphFont"/>
    <w:rsid w:val="001666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9672573">
      <w:bodyDiv w:val="1"/>
      <w:marLeft w:val="0"/>
      <w:marRight w:val="0"/>
      <w:marTop w:val="0"/>
      <w:marBottom w:val="0"/>
      <w:divBdr>
        <w:top w:val="none" w:sz="0" w:space="0" w:color="auto"/>
        <w:left w:val="none" w:sz="0" w:space="0" w:color="auto"/>
        <w:bottom w:val="none" w:sz="0" w:space="0" w:color="auto"/>
        <w:right w:val="none" w:sz="0" w:space="0" w:color="auto"/>
      </w:divBdr>
      <w:divsChild>
        <w:div w:id="1707484173">
          <w:marLeft w:val="0"/>
          <w:marRight w:val="0"/>
          <w:marTop w:val="0"/>
          <w:marBottom w:val="0"/>
          <w:divBdr>
            <w:top w:val="none" w:sz="0" w:space="0" w:color="auto"/>
            <w:left w:val="none" w:sz="0" w:space="0" w:color="auto"/>
            <w:bottom w:val="none" w:sz="0" w:space="0" w:color="auto"/>
            <w:right w:val="none" w:sz="0" w:space="0" w:color="auto"/>
          </w:divBdr>
        </w:div>
      </w:divsChild>
    </w:div>
    <w:div w:id="171644865">
      <w:bodyDiv w:val="1"/>
      <w:marLeft w:val="0"/>
      <w:marRight w:val="0"/>
      <w:marTop w:val="0"/>
      <w:marBottom w:val="0"/>
      <w:divBdr>
        <w:top w:val="none" w:sz="0" w:space="0" w:color="auto"/>
        <w:left w:val="none" w:sz="0" w:space="0" w:color="auto"/>
        <w:bottom w:val="none" w:sz="0" w:space="0" w:color="auto"/>
        <w:right w:val="none" w:sz="0" w:space="0" w:color="auto"/>
      </w:divBdr>
    </w:div>
    <w:div w:id="179005633">
      <w:bodyDiv w:val="1"/>
      <w:marLeft w:val="0"/>
      <w:marRight w:val="0"/>
      <w:marTop w:val="0"/>
      <w:marBottom w:val="0"/>
      <w:divBdr>
        <w:top w:val="none" w:sz="0" w:space="0" w:color="auto"/>
        <w:left w:val="none" w:sz="0" w:space="0" w:color="auto"/>
        <w:bottom w:val="none" w:sz="0" w:space="0" w:color="auto"/>
        <w:right w:val="none" w:sz="0" w:space="0" w:color="auto"/>
      </w:divBdr>
      <w:divsChild>
        <w:div w:id="339503412">
          <w:marLeft w:val="0"/>
          <w:marRight w:val="0"/>
          <w:marTop w:val="0"/>
          <w:marBottom w:val="0"/>
          <w:divBdr>
            <w:top w:val="none" w:sz="0" w:space="0" w:color="auto"/>
            <w:left w:val="none" w:sz="0" w:space="0" w:color="auto"/>
            <w:bottom w:val="none" w:sz="0" w:space="0" w:color="auto"/>
            <w:right w:val="none" w:sz="0" w:space="0" w:color="auto"/>
          </w:divBdr>
        </w:div>
      </w:divsChild>
    </w:div>
    <w:div w:id="204603912">
      <w:bodyDiv w:val="1"/>
      <w:marLeft w:val="0"/>
      <w:marRight w:val="0"/>
      <w:marTop w:val="0"/>
      <w:marBottom w:val="0"/>
      <w:divBdr>
        <w:top w:val="none" w:sz="0" w:space="0" w:color="auto"/>
        <w:left w:val="none" w:sz="0" w:space="0" w:color="auto"/>
        <w:bottom w:val="none" w:sz="0" w:space="0" w:color="auto"/>
        <w:right w:val="none" w:sz="0" w:space="0" w:color="auto"/>
      </w:divBdr>
    </w:div>
    <w:div w:id="211120845">
      <w:bodyDiv w:val="1"/>
      <w:marLeft w:val="0"/>
      <w:marRight w:val="0"/>
      <w:marTop w:val="0"/>
      <w:marBottom w:val="0"/>
      <w:divBdr>
        <w:top w:val="none" w:sz="0" w:space="0" w:color="auto"/>
        <w:left w:val="none" w:sz="0" w:space="0" w:color="auto"/>
        <w:bottom w:val="none" w:sz="0" w:space="0" w:color="auto"/>
        <w:right w:val="none" w:sz="0" w:space="0" w:color="auto"/>
      </w:divBdr>
      <w:divsChild>
        <w:div w:id="1831291833">
          <w:marLeft w:val="0"/>
          <w:marRight w:val="0"/>
          <w:marTop w:val="0"/>
          <w:marBottom w:val="0"/>
          <w:divBdr>
            <w:top w:val="none" w:sz="0" w:space="0" w:color="auto"/>
            <w:left w:val="none" w:sz="0" w:space="0" w:color="auto"/>
            <w:bottom w:val="none" w:sz="0" w:space="0" w:color="auto"/>
            <w:right w:val="none" w:sz="0" w:space="0" w:color="auto"/>
          </w:divBdr>
        </w:div>
      </w:divsChild>
    </w:div>
    <w:div w:id="226916349">
      <w:bodyDiv w:val="1"/>
      <w:marLeft w:val="0"/>
      <w:marRight w:val="0"/>
      <w:marTop w:val="0"/>
      <w:marBottom w:val="0"/>
      <w:divBdr>
        <w:top w:val="none" w:sz="0" w:space="0" w:color="auto"/>
        <w:left w:val="none" w:sz="0" w:space="0" w:color="auto"/>
        <w:bottom w:val="none" w:sz="0" w:space="0" w:color="auto"/>
        <w:right w:val="none" w:sz="0" w:space="0" w:color="auto"/>
      </w:divBdr>
    </w:div>
    <w:div w:id="245849916">
      <w:bodyDiv w:val="1"/>
      <w:marLeft w:val="0"/>
      <w:marRight w:val="0"/>
      <w:marTop w:val="0"/>
      <w:marBottom w:val="0"/>
      <w:divBdr>
        <w:top w:val="none" w:sz="0" w:space="0" w:color="auto"/>
        <w:left w:val="none" w:sz="0" w:space="0" w:color="auto"/>
        <w:bottom w:val="none" w:sz="0" w:space="0" w:color="auto"/>
        <w:right w:val="none" w:sz="0" w:space="0" w:color="auto"/>
      </w:divBdr>
    </w:div>
    <w:div w:id="246354988">
      <w:bodyDiv w:val="1"/>
      <w:marLeft w:val="0"/>
      <w:marRight w:val="0"/>
      <w:marTop w:val="0"/>
      <w:marBottom w:val="0"/>
      <w:divBdr>
        <w:top w:val="none" w:sz="0" w:space="0" w:color="auto"/>
        <w:left w:val="none" w:sz="0" w:space="0" w:color="auto"/>
        <w:bottom w:val="none" w:sz="0" w:space="0" w:color="auto"/>
        <w:right w:val="none" w:sz="0" w:space="0" w:color="auto"/>
      </w:divBdr>
      <w:divsChild>
        <w:div w:id="1023171971">
          <w:marLeft w:val="0"/>
          <w:marRight w:val="0"/>
          <w:marTop w:val="0"/>
          <w:marBottom w:val="0"/>
          <w:divBdr>
            <w:top w:val="none" w:sz="0" w:space="0" w:color="auto"/>
            <w:left w:val="none" w:sz="0" w:space="0" w:color="auto"/>
            <w:bottom w:val="none" w:sz="0" w:space="0" w:color="auto"/>
            <w:right w:val="none" w:sz="0" w:space="0" w:color="auto"/>
          </w:divBdr>
        </w:div>
      </w:divsChild>
    </w:div>
    <w:div w:id="308247030">
      <w:bodyDiv w:val="1"/>
      <w:marLeft w:val="0"/>
      <w:marRight w:val="0"/>
      <w:marTop w:val="0"/>
      <w:marBottom w:val="0"/>
      <w:divBdr>
        <w:top w:val="none" w:sz="0" w:space="0" w:color="auto"/>
        <w:left w:val="none" w:sz="0" w:space="0" w:color="auto"/>
        <w:bottom w:val="none" w:sz="0" w:space="0" w:color="auto"/>
        <w:right w:val="none" w:sz="0" w:space="0" w:color="auto"/>
      </w:divBdr>
    </w:div>
    <w:div w:id="311102273">
      <w:bodyDiv w:val="1"/>
      <w:marLeft w:val="0"/>
      <w:marRight w:val="0"/>
      <w:marTop w:val="0"/>
      <w:marBottom w:val="0"/>
      <w:divBdr>
        <w:top w:val="none" w:sz="0" w:space="0" w:color="auto"/>
        <w:left w:val="none" w:sz="0" w:space="0" w:color="auto"/>
        <w:bottom w:val="none" w:sz="0" w:space="0" w:color="auto"/>
        <w:right w:val="none" w:sz="0" w:space="0" w:color="auto"/>
      </w:divBdr>
    </w:div>
    <w:div w:id="318924294">
      <w:bodyDiv w:val="1"/>
      <w:marLeft w:val="0"/>
      <w:marRight w:val="0"/>
      <w:marTop w:val="0"/>
      <w:marBottom w:val="0"/>
      <w:divBdr>
        <w:top w:val="none" w:sz="0" w:space="0" w:color="auto"/>
        <w:left w:val="none" w:sz="0" w:space="0" w:color="auto"/>
        <w:bottom w:val="none" w:sz="0" w:space="0" w:color="auto"/>
        <w:right w:val="none" w:sz="0" w:space="0" w:color="auto"/>
      </w:divBdr>
    </w:div>
    <w:div w:id="363943482">
      <w:bodyDiv w:val="1"/>
      <w:marLeft w:val="0"/>
      <w:marRight w:val="0"/>
      <w:marTop w:val="0"/>
      <w:marBottom w:val="0"/>
      <w:divBdr>
        <w:top w:val="none" w:sz="0" w:space="0" w:color="auto"/>
        <w:left w:val="none" w:sz="0" w:space="0" w:color="auto"/>
        <w:bottom w:val="none" w:sz="0" w:space="0" w:color="auto"/>
        <w:right w:val="none" w:sz="0" w:space="0" w:color="auto"/>
      </w:divBdr>
    </w:div>
    <w:div w:id="447047261">
      <w:bodyDiv w:val="1"/>
      <w:marLeft w:val="0"/>
      <w:marRight w:val="0"/>
      <w:marTop w:val="0"/>
      <w:marBottom w:val="0"/>
      <w:divBdr>
        <w:top w:val="none" w:sz="0" w:space="0" w:color="auto"/>
        <w:left w:val="none" w:sz="0" w:space="0" w:color="auto"/>
        <w:bottom w:val="none" w:sz="0" w:space="0" w:color="auto"/>
        <w:right w:val="none" w:sz="0" w:space="0" w:color="auto"/>
      </w:divBdr>
    </w:div>
    <w:div w:id="473525407">
      <w:bodyDiv w:val="1"/>
      <w:marLeft w:val="0"/>
      <w:marRight w:val="0"/>
      <w:marTop w:val="0"/>
      <w:marBottom w:val="0"/>
      <w:divBdr>
        <w:top w:val="none" w:sz="0" w:space="0" w:color="auto"/>
        <w:left w:val="none" w:sz="0" w:space="0" w:color="auto"/>
        <w:bottom w:val="none" w:sz="0" w:space="0" w:color="auto"/>
        <w:right w:val="none" w:sz="0" w:space="0" w:color="auto"/>
      </w:divBdr>
    </w:div>
    <w:div w:id="524490163">
      <w:bodyDiv w:val="1"/>
      <w:marLeft w:val="0"/>
      <w:marRight w:val="0"/>
      <w:marTop w:val="0"/>
      <w:marBottom w:val="0"/>
      <w:divBdr>
        <w:top w:val="none" w:sz="0" w:space="0" w:color="auto"/>
        <w:left w:val="none" w:sz="0" w:space="0" w:color="auto"/>
        <w:bottom w:val="none" w:sz="0" w:space="0" w:color="auto"/>
        <w:right w:val="none" w:sz="0" w:space="0" w:color="auto"/>
      </w:divBdr>
    </w:div>
    <w:div w:id="529345789">
      <w:bodyDiv w:val="1"/>
      <w:marLeft w:val="0"/>
      <w:marRight w:val="0"/>
      <w:marTop w:val="0"/>
      <w:marBottom w:val="0"/>
      <w:divBdr>
        <w:top w:val="none" w:sz="0" w:space="0" w:color="auto"/>
        <w:left w:val="none" w:sz="0" w:space="0" w:color="auto"/>
        <w:bottom w:val="none" w:sz="0" w:space="0" w:color="auto"/>
        <w:right w:val="none" w:sz="0" w:space="0" w:color="auto"/>
      </w:divBdr>
    </w:div>
    <w:div w:id="531041439">
      <w:bodyDiv w:val="1"/>
      <w:marLeft w:val="0"/>
      <w:marRight w:val="0"/>
      <w:marTop w:val="0"/>
      <w:marBottom w:val="0"/>
      <w:divBdr>
        <w:top w:val="none" w:sz="0" w:space="0" w:color="auto"/>
        <w:left w:val="none" w:sz="0" w:space="0" w:color="auto"/>
        <w:bottom w:val="none" w:sz="0" w:space="0" w:color="auto"/>
        <w:right w:val="none" w:sz="0" w:space="0" w:color="auto"/>
      </w:divBdr>
    </w:div>
    <w:div w:id="560139881">
      <w:bodyDiv w:val="1"/>
      <w:marLeft w:val="0"/>
      <w:marRight w:val="0"/>
      <w:marTop w:val="0"/>
      <w:marBottom w:val="0"/>
      <w:divBdr>
        <w:top w:val="none" w:sz="0" w:space="0" w:color="auto"/>
        <w:left w:val="none" w:sz="0" w:space="0" w:color="auto"/>
        <w:bottom w:val="none" w:sz="0" w:space="0" w:color="auto"/>
        <w:right w:val="none" w:sz="0" w:space="0" w:color="auto"/>
      </w:divBdr>
    </w:div>
    <w:div w:id="646933686">
      <w:bodyDiv w:val="1"/>
      <w:marLeft w:val="0"/>
      <w:marRight w:val="0"/>
      <w:marTop w:val="0"/>
      <w:marBottom w:val="0"/>
      <w:divBdr>
        <w:top w:val="none" w:sz="0" w:space="0" w:color="auto"/>
        <w:left w:val="none" w:sz="0" w:space="0" w:color="auto"/>
        <w:bottom w:val="none" w:sz="0" w:space="0" w:color="auto"/>
        <w:right w:val="none" w:sz="0" w:space="0" w:color="auto"/>
      </w:divBdr>
      <w:divsChild>
        <w:div w:id="1690377759">
          <w:marLeft w:val="0"/>
          <w:marRight w:val="0"/>
          <w:marTop w:val="0"/>
          <w:marBottom w:val="0"/>
          <w:divBdr>
            <w:top w:val="none" w:sz="0" w:space="0" w:color="auto"/>
            <w:left w:val="none" w:sz="0" w:space="0" w:color="auto"/>
            <w:bottom w:val="none" w:sz="0" w:space="0" w:color="auto"/>
            <w:right w:val="none" w:sz="0" w:space="0" w:color="auto"/>
          </w:divBdr>
          <w:divsChild>
            <w:div w:id="683092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244712">
      <w:bodyDiv w:val="1"/>
      <w:marLeft w:val="0"/>
      <w:marRight w:val="0"/>
      <w:marTop w:val="0"/>
      <w:marBottom w:val="0"/>
      <w:divBdr>
        <w:top w:val="none" w:sz="0" w:space="0" w:color="auto"/>
        <w:left w:val="none" w:sz="0" w:space="0" w:color="auto"/>
        <w:bottom w:val="none" w:sz="0" w:space="0" w:color="auto"/>
        <w:right w:val="none" w:sz="0" w:space="0" w:color="auto"/>
      </w:divBdr>
    </w:div>
    <w:div w:id="722098989">
      <w:bodyDiv w:val="1"/>
      <w:marLeft w:val="0"/>
      <w:marRight w:val="0"/>
      <w:marTop w:val="0"/>
      <w:marBottom w:val="0"/>
      <w:divBdr>
        <w:top w:val="none" w:sz="0" w:space="0" w:color="auto"/>
        <w:left w:val="none" w:sz="0" w:space="0" w:color="auto"/>
        <w:bottom w:val="none" w:sz="0" w:space="0" w:color="auto"/>
        <w:right w:val="none" w:sz="0" w:space="0" w:color="auto"/>
      </w:divBdr>
    </w:div>
    <w:div w:id="727219381">
      <w:bodyDiv w:val="1"/>
      <w:marLeft w:val="0"/>
      <w:marRight w:val="0"/>
      <w:marTop w:val="0"/>
      <w:marBottom w:val="0"/>
      <w:divBdr>
        <w:top w:val="none" w:sz="0" w:space="0" w:color="auto"/>
        <w:left w:val="none" w:sz="0" w:space="0" w:color="auto"/>
        <w:bottom w:val="none" w:sz="0" w:space="0" w:color="auto"/>
        <w:right w:val="none" w:sz="0" w:space="0" w:color="auto"/>
      </w:divBdr>
    </w:div>
    <w:div w:id="830684163">
      <w:bodyDiv w:val="1"/>
      <w:marLeft w:val="0"/>
      <w:marRight w:val="0"/>
      <w:marTop w:val="0"/>
      <w:marBottom w:val="0"/>
      <w:divBdr>
        <w:top w:val="none" w:sz="0" w:space="0" w:color="auto"/>
        <w:left w:val="none" w:sz="0" w:space="0" w:color="auto"/>
        <w:bottom w:val="none" w:sz="0" w:space="0" w:color="auto"/>
        <w:right w:val="none" w:sz="0" w:space="0" w:color="auto"/>
      </w:divBdr>
    </w:div>
    <w:div w:id="841163559">
      <w:bodyDiv w:val="1"/>
      <w:marLeft w:val="0"/>
      <w:marRight w:val="0"/>
      <w:marTop w:val="0"/>
      <w:marBottom w:val="0"/>
      <w:divBdr>
        <w:top w:val="none" w:sz="0" w:space="0" w:color="auto"/>
        <w:left w:val="none" w:sz="0" w:space="0" w:color="auto"/>
        <w:bottom w:val="none" w:sz="0" w:space="0" w:color="auto"/>
        <w:right w:val="none" w:sz="0" w:space="0" w:color="auto"/>
      </w:divBdr>
    </w:div>
    <w:div w:id="845368674">
      <w:bodyDiv w:val="1"/>
      <w:marLeft w:val="0"/>
      <w:marRight w:val="0"/>
      <w:marTop w:val="0"/>
      <w:marBottom w:val="0"/>
      <w:divBdr>
        <w:top w:val="none" w:sz="0" w:space="0" w:color="auto"/>
        <w:left w:val="none" w:sz="0" w:space="0" w:color="auto"/>
        <w:bottom w:val="none" w:sz="0" w:space="0" w:color="auto"/>
        <w:right w:val="none" w:sz="0" w:space="0" w:color="auto"/>
      </w:divBdr>
      <w:divsChild>
        <w:div w:id="178668947">
          <w:marLeft w:val="0"/>
          <w:marRight w:val="0"/>
          <w:marTop w:val="0"/>
          <w:marBottom w:val="0"/>
          <w:divBdr>
            <w:top w:val="none" w:sz="0" w:space="0" w:color="auto"/>
            <w:left w:val="none" w:sz="0" w:space="0" w:color="auto"/>
            <w:bottom w:val="none" w:sz="0" w:space="0" w:color="auto"/>
            <w:right w:val="none" w:sz="0" w:space="0" w:color="auto"/>
          </w:divBdr>
        </w:div>
      </w:divsChild>
    </w:div>
    <w:div w:id="849684955">
      <w:bodyDiv w:val="1"/>
      <w:marLeft w:val="0"/>
      <w:marRight w:val="0"/>
      <w:marTop w:val="0"/>
      <w:marBottom w:val="0"/>
      <w:divBdr>
        <w:top w:val="none" w:sz="0" w:space="0" w:color="auto"/>
        <w:left w:val="none" w:sz="0" w:space="0" w:color="auto"/>
        <w:bottom w:val="none" w:sz="0" w:space="0" w:color="auto"/>
        <w:right w:val="none" w:sz="0" w:space="0" w:color="auto"/>
      </w:divBdr>
    </w:div>
    <w:div w:id="864100741">
      <w:bodyDiv w:val="1"/>
      <w:marLeft w:val="0"/>
      <w:marRight w:val="0"/>
      <w:marTop w:val="0"/>
      <w:marBottom w:val="0"/>
      <w:divBdr>
        <w:top w:val="none" w:sz="0" w:space="0" w:color="auto"/>
        <w:left w:val="none" w:sz="0" w:space="0" w:color="auto"/>
        <w:bottom w:val="none" w:sz="0" w:space="0" w:color="auto"/>
        <w:right w:val="none" w:sz="0" w:space="0" w:color="auto"/>
      </w:divBdr>
      <w:divsChild>
        <w:div w:id="1018584932">
          <w:marLeft w:val="0"/>
          <w:marRight w:val="0"/>
          <w:marTop w:val="0"/>
          <w:marBottom w:val="0"/>
          <w:divBdr>
            <w:top w:val="none" w:sz="0" w:space="0" w:color="auto"/>
            <w:left w:val="none" w:sz="0" w:space="0" w:color="auto"/>
            <w:bottom w:val="none" w:sz="0" w:space="0" w:color="auto"/>
            <w:right w:val="none" w:sz="0" w:space="0" w:color="auto"/>
          </w:divBdr>
        </w:div>
      </w:divsChild>
    </w:div>
    <w:div w:id="872115976">
      <w:bodyDiv w:val="1"/>
      <w:marLeft w:val="0"/>
      <w:marRight w:val="0"/>
      <w:marTop w:val="0"/>
      <w:marBottom w:val="0"/>
      <w:divBdr>
        <w:top w:val="none" w:sz="0" w:space="0" w:color="auto"/>
        <w:left w:val="none" w:sz="0" w:space="0" w:color="auto"/>
        <w:bottom w:val="none" w:sz="0" w:space="0" w:color="auto"/>
        <w:right w:val="none" w:sz="0" w:space="0" w:color="auto"/>
      </w:divBdr>
    </w:div>
    <w:div w:id="931283485">
      <w:bodyDiv w:val="1"/>
      <w:marLeft w:val="0"/>
      <w:marRight w:val="0"/>
      <w:marTop w:val="0"/>
      <w:marBottom w:val="0"/>
      <w:divBdr>
        <w:top w:val="none" w:sz="0" w:space="0" w:color="auto"/>
        <w:left w:val="none" w:sz="0" w:space="0" w:color="auto"/>
        <w:bottom w:val="none" w:sz="0" w:space="0" w:color="auto"/>
        <w:right w:val="none" w:sz="0" w:space="0" w:color="auto"/>
      </w:divBdr>
      <w:divsChild>
        <w:div w:id="561869119">
          <w:marLeft w:val="0"/>
          <w:marRight w:val="0"/>
          <w:marTop w:val="0"/>
          <w:marBottom w:val="0"/>
          <w:divBdr>
            <w:top w:val="none" w:sz="0" w:space="0" w:color="auto"/>
            <w:left w:val="none" w:sz="0" w:space="0" w:color="auto"/>
            <w:bottom w:val="none" w:sz="0" w:space="0" w:color="auto"/>
            <w:right w:val="none" w:sz="0" w:space="0" w:color="auto"/>
          </w:divBdr>
        </w:div>
      </w:divsChild>
    </w:div>
    <w:div w:id="959342822">
      <w:bodyDiv w:val="1"/>
      <w:marLeft w:val="0"/>
      <w:marRight w:val="0"/>
      <w:marTop w:val="0"/>
      <w:marBottom w:val="0"/>
      <w:divBdr>
        <w:top w:val="none" w:sz="0" w:space="0" w:color="auto"/>
        <w:left w:val="none" w:sz="0" w:space="0" w:color="auto"/>
        <w:bottom w:val="none" w:sz="0" w:space="0" w:color="auto"/>
        <w:right w:val="none" w:sz="0" w:space="0" w:color="auto"/>
      </w:divBdr>
      <w:divsChild>
        <w:div w:id="328102901">
          <w:marLeft w:val="0"/>
          <w:marRight w:val="0"/>
          <w:marTop w:val="0"/>
          <w:marBottom w:val="0"/>
          <w:divBdr>
            <w:top w:val="none" w:sz="0" w:space="0" w:color="auto"/>
            <w:left w:val="none" w:sz="0" w:space="0" w:color="auto"/>
            <w:bottom w:val="none" w:sz="0" w:space="0" w:color="auto"/>
            <w:right w:val="none" w:sz="0" w:space="0" w:color="auto"/>
          </w:divBdr>
          <w:divsChild>
            <w:div w:id="1110589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018707">
      <w:bodyDiv w:val="1"/>
      <w:marLeft w:val="0"/>
      <w:marRight w:val="0"/>
      <w:marTop w:val="0"/>
      <w:marBottom w:val="0"/>
      <w:divBdr>
        <w:top w:val="none" w:sz="0" w:space="0" w:color="auto"/>
        <w:left w:val="none" w:sz="0" w:space="0" w:color="auto"/>
        <w:bottom w:val="none" w:sz="0" w:space="0" w:color="auto"/>
        <w:right w:val="none" w:sz="0" w:space="0" w:color="auto"/>
      </w:divBdr>
      <w:divsChild>
        <w:div w:id="1109160669">
          <w:marLeft w:val="0"/>
          <w:marRight w:val="0"/>
          <w:marTop w:val="0"/>
          <w:marBottom w:val="0"/>
          <w:divBdr>
            <w:top w:val="none" w:sz="0" w:space="0" w:color="auto"/>
            <w:left w:val="none" w:sz="0" w:space="0" w:color="auto"/>
            <w:bottom w:val="none" w:sz="0" w:space="0" w:color="auto"/>
            <w:right w:val="none" w:sz="0" w:space="0" w:color="auto"/>
          </w:divBdr>
        </w:div>
      </w:divsChild>
    </w:div>
    <w:div w:id="1105997477">
      <w:bodyDiv w:val="1"/>
      <w:marLeft w:val="0"/>
      <w:marRight w:val="0"/>
      <w:marTop w:val="0"/>
      <w:marBottom w:val="0"/>
      <w:divBdr>
        <w:top w:val="none" w:sz="0" w:space="0" w:color="auto"/>
        <w:left w:val="none" w:sz="0" w:space="0" w:color="auto"/>
        <w:bottom w:val="none" w:sz="0" w:space="0" w:color="auto"/>
        <w:right w:val="none" w:sz="0" w:space="0" w:color="auto"/>
      </w:divBdr>
      <w:divsChild>
        <w:div w:id="1786270871">
          <w:marLeft w:val="0"/>
          <w:marRight w:val="0"/>
          <w:marTop w:val="0"/>
          <w:marBottom w:val="0"/>
          <w:divBdr>
            <w:top w:val="none" w:sz="0" w:space="0" w:color="auto"/>
            <w:left w:val="none" w:sz="0" w:space="0" w:color="auto"/>
            <w:bottom w:val="none" w:sz="0" w:space="0" w:color="auto"/>
            <w:right w:val="none" w:sz="0" w:space="0" w:color="auto"/>
          </w:divBdr>
        </w:div>
      </w:divsChild>
    </w:div>
    <w:div w:id="1407141471">
      <w:bodyDiv w:val="1"/>
      <w:marLeft w:val="0"/>
      <w:marRight w:val="0"/>
      <w:marTop w:val="0"/>
      <w:marBottom w:val="0"/>
      <w:divBdr>
        <w:top w:val="none" w:sz="0" w:space="0" w:color="auto"/>
        <w:left w:val="none" w:sz="0" w:space="0" w:color="auto"/>
        <w:bottom w:val="none" w:sz="0" w:space="0" w:color="auto"/>
        <w:right w:val="none" w:sz="0" w:space="0" w:color="auto"/>
      </w:divBdr>
    </w:div>
    <w:div w:id="1435633295">
      <w:bodyDiv w:val="1"/>
      <w:marLeft w:val="0"/>
      <w:marRight w:val="0"/>
      <w:marTop w:val="0"/>
      <w:marBottom w:val="0"/>
      <w:divBdr>
        <w:top w:val="none" w:sz="0" w:space="0" w:color="auto"/>
        <w:left w:val="none" w:sz="0" w:space="0" w:color="auto"/>
        <w:bottom w:val="none" w:sz="0" w:space="0" w:color="auto"/>
        <w:right w:val="none" w:sz="0" w:space="0" w:color="auto"/>
      </w:divBdr>
    </w:div>
    <w:div w:id="1457020747">
      <w:bodyDiv w:val="1"/>
      <w:marLeft w:val="0"/>
      <w:marRight w:val="0"/>
      <w:marTop w:val="0"/>
      <w:marBottom w:val="0"/>
      <w:divBdr>
        <w:top w:val="none" w:sz="0" w:space="0" w:color="auto"/>
        <w:left w:val="none" w:sz="0" w:space="0" w:color="auto"/>
        <w:bottom w:val="none" w:sz="0" w:space="0" w:color="auto"/>
        <w:right w:val="none" w:sz="0" w:space="0" w:color="auto"/>
      </w:divBdr>
    </w:div>
    <w:div w:id="1476795544">
      <w:bodyDiv w:val="1"/>
      <w:marLeft w:val="0"/>
      <w:marRight w:val="0"/>
      <w:marTop w:val="0"/>
      <w:marBottom w:val="0"/>
      <w:divBdr>
        <w:top w:val="none" w:sz="0" w:space="0" w:color="auto"/>
        <w:left w:val="none" w:sz="0" w:space="0" w:color="auto"/>
        <w:bottom w:val="none" w:sz="0" w:space="0" w:color="auto"/>
        <w:right w:val="none" w:sz="0" w:space="0" w:color="auto"/>
      </w:divBdr>
      <w:divsChild>
        <w:div w:id="11348897">
          <w:marLeft w:val="0"/>
          <w:marRight w:val="0"/>
          <w:marTop w:val="0"/>
          <w:marBottom w:val="0"/>
          <w:divBdr>
            <w:top w:val="none" w:sz="0" w:space="0" w:color="auto"/>
            <w:left w:val="none" w:sz="0" w:space="0" w:color="auto"/>
            <w:bottom w:val="none" w:sz="0" w:space="0" w:color="auto"/>
            <w:right w:val="none" w:sz="0" w:space="0" w:color="auto"/>
          </w:divBdr>
        </w:div>
      </w:divsChild>
    </w:div>
    <w:div w:id="1489056643">
      <w:bodyDiv w:val="1"/>
      <w:marLeft w:val="0"/>
      <w:marRight w:val="0"/>
      <w:marTop w:val="0"/>
      <w:marBottom w:val="0"/>
      <w:divBdr>
        <w:top w:val="none" w:sz="0" w:space="0" w:color="auto"/>
        <w:left w:val="none" w:sz="0" w:space="0" w:color="auto"/>
        <w:bottom w:val="none" w:sz="0" w:space="0" w:color="auto"/>
        <w:right w:val="none" w:sz="0" w:space="0" w:color="auto"/>
      </w:divBdr>
    </w:div>
    <w:div w:id="1509441678">
      <w:bodyDiv w:val="1"/>
      <w:marLeft w:val="0"/>
      <w:marRight w:val="0"/>
      <w:marTop w:val="0"/>
      <w:marBottom w:val="0"/>
      <w:divBdr>
        <w:top w:val="none" w:sz="0" w:space="0" w:color="auto"/>
        <w:left w:val="none" w:sz="0" w:space="0" w:color="auto"/>
        <w:bottom w:val="none" w:sz="0" w:space="0" w:color="auto"/>
        <w:right w:val="none" w:sz="0" w:space="0" w:color="auto"/>
      </w:divBdr>
      <w:divsChild>
        <w:div w:id="99450451">
          <w:marLeft w:val="0"/>
          <w:marRight w:val="0"/>
          <w:marTop w:val="0"/>
          <w:marBottom w:val="0"/>
          <w:divBdr>
            <w:top w:val="none" w:sz="0" w:space="0" w:color="auto"/>
            <w:left w:val="none" w:sz="0" w:space="0" w:color="auto"/>
            <w:bottom w:val="none" w:sz="0" w:space="0" w:color="auto"/>
            <w:right w:val="none" w:sz="0" w:space="0" w:color="auto"/>
          </w:divBdr>
        </w:div>
      </w:divsChild>
    </w:div>
    <w:div w:id="1665745899">
      <w:bodyDiv w:val="1"/>
      <w:marLeft w:val="0"/>
      <w:marRight w:val="0"/>
      <w:marTop w:val="0"/>
      <w:marBottom w:val="0"/>
      <w:divBdr>
        <w:top w:val="none" w:sz="0" w:space="0" w:color="auto"/>
        <w:left w:val="none" w:sz="0" w:space="0" w:color="auto"/>
        <w:bottom w:val="none" w:sz="0" w:space="0" w:color="auto"/>
        <w:right w:val="none" w:sz="0" w:space="0" w:color="auto"/>
      </w:divBdr>
    </w:div>
    <w:div w:id="1687554724">
      <w:bodyDiv w:val="1"/>
      <w:marLeft w:val="0"/>
      <w:marRight w:val="0"/>
      <w:marTop w:val="0"/>
      <w:marBottom w:val="0"/>
      <w:divBdr>
        <w:top w:val="none" w:sz="0" w:space="0" w:color="auto"/>
        <w:left w:val="none" w:sz="0" w:space="0" w:color="auto"/>
        <w:bottom w:val="none" w:sz="0" w:space="0" w:color="auto"/>
        <w:right w:val="none" w:sz="0" w:space="0" w:color="auto"/>
      </w:divBdr>
    </w:div>
    <w:div w:id="1694115177">
      <w:bodyDiv w:val="1"/>
      <w:marLeft w:val="0"/>
      <w:marRight w:val="0"/>
      <w:marTop w:val="0"/>
      <w:marBottom w:val="0"/>
      <w:divBdr>
        <w:top w:val="none" w:sz="0" w:space="0" w:color="auto"/>
        <w:left w:val="none" w:sz="0" w:space="0" w:color="auto"/>
        <w:bottom w:val="none" w:sz="0" w:space="0" w:color="auto"/>
        <w:right w:val="none" w:sz="0" w:space="0" w:color="auto"/>
      </w:divBdr>
      <w:divsChild>
        <w:div w:id="1668511788">
          <w:marLeft w:val="0"/>
          <w:marRight w:val="0"/>
          <w:marTop w:val="0"/>
          <w:marBottom w:val="0"/>
          <w:divBdr>
            <w:top w:val="none" w:sz="0" w:space="0" w:color="auto"/>
            <w:left w:val="none" w:sz="0" w:space="0" w:color="auto"/>
            <w:bottom w:val="none" w:sz="0" w:space="0" w:color="auto"/>
            <w:right w:val="none" w:sz="0" w:space="0" w:color="auto"/>
          </w:divBdr>
        </w:div>
      </w:divsChild>
    </w:div>
    <w:div w:id="1706522877">
      <w:bodyDiv w:val="1"/>
      <w:marLeft w:val="0"/>
      <w:marRight w:val="0"/>
      <w:marTop w:val="0"/>
      <w:marBottom w:val="0"/>
      <w:divBdr>
        <w:top w:val="none" w:sz="0" w:space="0" w:color="auto"/>
        <w:left w:val="none" w:sz="0" w:space="0" w:color="auto"/>
        <w:bottom w:val="none" w:sz="0" w:space="0" w:color="auto"/>
        <w:right w:val="none" w:sz="0" w:space="0" w:color="auto"/>
      </w:divBdr>
    </w:div>
    <w:div w:id="1724911537">
      <w:bodyDiv w:val="1"/>
      <w:marLeft w:val="0"/>
      <w:marRight w:val="0"/>
      <w:marTop w:val="0"/>
      <w:marBottom w:val="0"/>
      <w:divBdr>
        <w:top w:val="none" w:sz="0" w:space="0" w:color="auto"/>
        <w:left w:val="none" w:sz="0" w:space="0" w:color="auto"/>
        <w:bottom w:val="none" w:sz="0" w:space="0" w:color="auto"/>
        <w:right w:val="none" w:sz="0" w:space="0" w:color="auto"/>
      </w:divBdr>
      <w:divsChild>
        <w:div w:id="594939926">
          <w:marLeft w:val="0"/>
          <w:marRight w:val="0"/>
          <w:marTop w:val="0"/>
          <w:marBottom w:val="0"/>
          <w:divBdr>
            <w:top w:val="none" w:sz="0" w:space="0" w:color="auto"/>
            <w:left w:val="none" w:sz="0" w:space="0" w:color="auto"/>
            <w:bottom w:val="none" w:sz="0" w:space="0" w:color="auto"/>
            <w:right w:val="none" w:sz="0" w:space="0" w:color="auto"/>
          </w:divBdr>
        </w:div>
        <w:div w:id="860750336">
          <w:marLeft w:val="0"/>
          <w:marRight w:val="0"/>
          <w:marTop w:val="0"/>
          <w:marBottom w:val="0"/>
          <w:divBdr>
            <w:top w:val="none" w:sz="0" w:space="0" w:color="auto"/>
            <w:left w:val="none" w:sz="0" w:space="0" w:color="auto"/>
            <w:bottom w:val="none" w:sz="0" w:space="0" w:color="auto"/>
            <w:right w:val="none" w:sz="0" w:space="0" w:color="auto"/>
          </w:divBdr>
        </w:div>
        <w:div w:id="1023553278">
          <w:marLeft w:val="0"/>
          <w:marRight w:val="0"/>
          <w:marTop w:val="0"/>
          <w:marBottom w:val="0"/>
          <w:divBdr>
            <w:top w:val="none" w:sz="0" w:space="0" w:color="auto"/>
            <w:left w:val="none" w:sz="0" w:space="0" w:color="auto"/>
            <w:bottom w:val="none" w:sz="0" w:space="0" w:color="auto"/>
            <w:right w:val="none" w:sz="0" w:space="0" w:color="auto"/>
          </w:divBdr>
        </w:div>
        <w:div w:id="1394499178">
          <w:marLeft w:val="0"/>
          <w:marRight w:val="0"/>
          <w:marTop w:val="0"/>
          <w:marBottom w:val="0"/>
          <w:divBdr>
            <w:top w:val="none" w:sz="0" w:space="0" w:color="auto"/>
            <w:left w:val="none" w:sz="0" w:space="0" w:color="auto"/>
            <w:bottom w:val="none" w:sz="0" w:space="0" w:color="auto"/>
            <w:right w:val="none" w:sz="0" w:space="0" w:color="auto"/>
          </w:divBdr>
        </w:div>
        <w:div w:id="585110352">
          <w:marLeft w:val="0"/>
          <w:marRight w:val="0"/>
          <w:marTop w:val="0"/>
          <w:marBottom w:val="0"/>
          <w:divBdr>
            <w:top w:val="none" w:sz="0" w:space="0" w:color="auto"/>
            <w:left w:val="none" w:sz="0" w:space="0" w:color="auto"/>
            <w:bottom w:val="none" w:sz="0" w:space="0" w:color="auto"/>
            <w:right w:val="none" w:sz="0" w:space="0" w:color="auto"/>
          </w:divBdr>
        </w:div>
        <w:div w:id="38088077">
          <w:marLeft w:val="0"/>
          <w:marRight w:val="0"/>
          <w:marTop w:val="0"/>
          <w:marBottom w:val="0"/>
          <w:divBdr>
            <w:top w:val="none" w:sz="0" w:space="0" w:color="auto"/>
            <w:left w:val="none" w:sz="0" w:space="0" w:color="auto"/>
            <w:bottom w:val="none" w:sz="0" w:space="0" w:color="auto"/>
            <w:right w:val="none" w:sz="0" w:space="0" w:color="auto"/>
          </w:divBdr>
        </w:div>
        <w:div w:id="160118640">
          <w:marLeft w:val="0"/>
          <w:marRight w:val="0"/>
          <w:marTop w:val="0"/>
          <w:marBottom w:val="0"/>
          <w:divBdr>
            <w:top w:val="none" w:sz="0" w:space="0" w:color="auto"/>
            <w:left w:val="none" w:sz="0" w:space="0" w:color="auto"/>
            <w:bottom w:val="none" w:sz="0" w:space="0" w:color="auto"/>
            <w:right w:val="none" w:sz="0" w:space="0" w:color="auto"/>
          </w:divBdr>
        </w:div>
        <w:div w:id="1741638952">
          <w:marLeft w:val="0"/>
          <w:marRight w:val="0"/>
          <w:marTop w:val="0"/>
          <w:marBottom w:val="0"/>
          <w:divBdr>
            <w:top w:val="none" w:sz="0" w:space="0" w:color="auto"/>
            <w:left w:val="none" w:sz="0" w:space="0" w:color="auto"/>
            <w:bottom w:val="none" w:sz="0" w:space="0" w:color="auto"/>
            <w:right w:val="none" w:sz="0" w:space="0" w:color="auto"/>
          </w:divBdr>
        </w:div>
        <w:div w:id="480077755">
          <w:marLeft w:val="0"/>
          <w:marRight w:val="0"/>
          <w:marTop w:val="0"/>
          <w:marBottom w:val="0"/>
          <w:divBdr>
            <w:top w:val="none" w:sz="0" w:space="0" w:color="auto"/>
            <w:left w:val="none" w:sz="0" w:space="0" w:color="auto"/>
            <w:bottom w:val="none" w:sz="0" w:space="0" w:color="auto"/>
            <w:right w:val="none" w:sz="0" w:space="0" w:color="auto"/>
          </w:divBdr>
        </w:div>
        <w:div w:id="347871037">
          <w:marLeft w:val="0"/>
          <w:marRight w:val="0"/>
          <w:marTop w:val="0"/>
          <w:marBottom w:val="0"/>
          <w:divBdr>
            <w:top w:val="none" w:sz="0" w:space="0" w:color="auto"/>
            <w:left w:val="none" w:sz="0" w:space="0" w:color="auto"/>
            <w:bottom w:val="none" w:sz="0" w:space="0" w:color="auto"/>
            <w:right w:val="none" w:sz="0" w:space="0" w:color="auto"/>
          </w:divBdr>
        </w:div>
        <w:div w:id="261761063">
          <w:marLeft w:val="0"/>
          <w:marRight w:val="0"/>
          <w:marTop w:val="0"/>
          <w:marBottom w:val="0"/>
          <w:divBdr>
            <w:top w:val="none" w:sz="0" w:space="0" w:color="auto"/>
            <w:left w:val="none" w:sz="0" w:space="0" w:color="auto"/>
            <w:bottom w:val="none" w:sz="0" w:space="0" w:color="auto"/>
            <w:right w:val="none" w:sz="0" w:space="0" w:color="auto"/>
          </w:divBdr>
        </w:div>
        <w:div w:id="1915434009">
          <w:marLeft w:val="0"/>
          <w:marRight w:val="0"/>
          <w:marTop w:val="0"/>
          <w:marBottom w:val="0"/>
          <w:divBdr>
            <w:top w:val="none" w:sz="0" w:space="0" w:color="auto"/>
            <w:left w:val="none" w:sz="0" w:space="0" w:color="auto"/>
            <w:bottom w:val="none" w:sz="0" w:space="0" w:color="auto"/>
            <w:right w:val="none" w:sz="0" w:space="0" w:color="auto"/>
          </w:divBdr>
        </w:div>
        <w:div w:id="1271087571">
          <w:marLeft w:val="0"/>
          <w:marRight w:val="0"/>
          <w:marTop w:val="0"/>
          <w:marBottom w:val="0"/>
          <w:divBdr>
            <w:top w:val="none" w:sz="0" w:space="0" w:color="auto"/>
            <w:left w:val="none" w:sz="0" w:space="0" w:color="auto"/>
            <w:bottom w:val="none" w:sz="0" w:space="0" w:color="auto"/>
            <w:right w:val="none" w:sz="0" w:space="0" w:color="auto"/>
          </w:divBdr>
        </w:div>
        <w:div w:id="1778676068">
          <w:marLeft w:val="0"/>
          <w:marRight w:val="0"/>
          <w:marTop w:val="0"/>
          <w:marBottom w:val="0"/>
          <w:divBdr>
            <w:top w:val="none" w:sz="0" w:space="0" w:color="auto"/>
            <w:left w:val="none" w:sz="0" w:space="0" w:color="auto"/>
            <w:bottom w:val="none" w:sz="0" w:space="0" w:color="auto"/>
            <w:right w:val="none" w:sz="0" w:space="0" w:color="auto"/>
          </w:divBdr>
        </w:div>
        <w:div w:id="862981747">
          <w:marLeft w:val="0"/>
          <w:marRight w:val="0"/>
          <w:marTop w:val="0"/>
          <w:marBottom w:val="0"/>
          <w:divBdr>
            <w:top w:val="none" w:sz="0" w:space="0" w:color="auto"/>
            <w:left w:val="none" w:sz="0" w:space="0" w:color="auto"/>
            <w:bottom w:val="none" w:sz="0" w:space="0" w:color="auto"/>
            <w:right w:val="none" w:sz="0" w:space="0" w:color="auto"/>
          </w:divBdr>
        </w:div>
        <w:div w:id="1693603377">
          <w:marLeft w:val="0"/>
          <w:marRight w:val="0"/>
          <w:marTop w:val="0"/>
          <w:marBottom w:val="0"/>
          <w:divBdr>
            <w:top w:val="none" w:sz="0" w:space="0" w:color="auto"/>
            <w:left w:val="none" w:sz="0" w:space="0" w:color="auto"/>
            <w:bottom w:val="none" w:sz="0" w:space="0" w:color="auto"/>
            <w:right w:val="none" w:sz="0" w:space="0" w:color="auto"/>
          </w:divBdr>
        </w:div>
        <w:div w:id="633948953">
          <w:marLeft w:val="0"/>
          <w:marRight w:val="0"/>
          <w:marTop w:val="0"/>
          <w:marBottom w:val="0"/>
          <w:divBdr>
            <w:top w:val="none" w:sz="0" w:space="0" w:color="auto"/>
            <w:left w:val="none" w:sz="0" w:space="0" w:color="auto"/>
            <w:bottom w:val="none" w:sz="0" w:space="0" w:color="auto"/>
            <w:right w:val="none" w:sz="0" w:space="0" w:color="auto"/>
          </w:divBdr>
        </w:div>
      </w:divsChild>
    </w:div>
    <w:div w:id="1743260893">
      <w:bodyDiv w:val="1"/>
      <w:marLeft w:val="0"/>
      <w:marRight w:val="0"/>
      <w:marTop w:val="0"/>
      <w:marBottom w:val="0"/>
      <w:divBdr>
        <w:top w:val="none" w:sz="0" w:space="0" w:color="auto"/>
        <w:left w:val="none" w:sz="0" w:space="0" w:color="auto"/>
        <w:bottom w:val="none" w:sz="0" w:space="0" w:color="auto"/>
        <w:right w:val="none" w:sz="0" w:space="0" w:color="auto"/>
      </w:divBdr>
      <w:divsChild>
        <w:div w:id="2053186552">
          <w:marLeft w:val="0"/>
          <w:marRight w:val="0"/>
          <w:marTop w:val="0"/>
          <w:marBottom w:val="0"/>
          <w:divBdr>
            <w:top w:val="none" w:sz="0" w:space="0" w:color="auto"/>
            <w:left w:val="none" w:sz="0" w:space="0" w:color="auto"/>
            <w:bottom w:val="none" w:sz="0" w:space="0" w:color="auto"/>
            <w:right w:val="none" w:sz="0" w:space="0" w:color="auto"/>
          </w:divBdr>
        </w:div>
      </w:divsChild>
    </w:div>
    <w:div w:id="1819764787">
      <w:bodyDiv w:val="1"/>
      <w:marLeft w:val="0"/>
      <w:marRight w:val="0"/>
      <w:marTop w:val="0"/>
      <w:marBottom w:val="0"/>
      <w:divBdr>
        <w:top w:val="none" w:sz="0" w:space="0" w:color="auto"/>
        <w:left w:val="none" w:sz="0" w:space="0" w:color="auto"/>
        <w:bottom w:val="none" w:sz="0" w:space="0" w:color="auto"/>
        <w:right w:val="none" w:sz="0" w:space="0" w:color="auto"/>
      </w:divBdr>
    </w:div>
    <w:div w:id="1844780085">
      <w:bodyDiv w:val="1"/>
      <w:marLeft w:val="0"/>
      <w:marRight w:val="0"/>
      <w:marTop w:val="0"/>
      <w:marBottom w:val="0"/>
      <w:divBdr>
        <w:top w:val="none" w:sz="0" w:space="0" w:color="auto"/>
        <w:left w:val="none" w:sz="0" w:space="0" w:color="auto"/>
        <w:bottom w:val="none" w:sz="0" w:space="0" w:color="auto"/>
        <w:right w:val="none" w:sz="0" w:space="0" w:color="auto"/>
      </w:divBdr>
    </w:div>
    <w:div w:id="1950159107">
      <w:bodyDiv w:val="1"/>
      <w:marLeft w:val="0"/>
      <w:marRight w:val="0"/>
      <w:marTop w:val="0"/>
      <w:marBottom w:val="0"/>
      <w:divBdr>
        <w:top w:val="none" w:sz="0" w:space="0" w:color="auto"/>
        <w:left w:val="none" w:sz="0" w:space="0" w:color="auto"/>
        <w:bottom w:val="none" w:sz="0" w:space="0" w:color="auto"/>
        <w:right w:val="none" w:sz="0" w:space="0" w:color="auto"/>
      </w:divBdr>
    </w:div>
    <w:div w:id="1954481589">
      <w:bodyDiv w:val="1"/>
      <w:marLeft w:val="0"/>
      <w:marRight w:val="0"/>
      <w:marTop w:val="0"/>
      <w:marBottom w:val="0"/>
      <w:divBdr>
        <w:top w:val="none" w:sz="0" w:space="0" w:color="auto"/>
        <w:left w:val="none" w:sz="0" w:space="0" w:color="auto"/>
        <w:bottom w:val="none" w:sz="0" w:space="0" w:color="auto"/>
        <w:right w:val="none" w:sz="0" w:space="0" w:color="auto"/>
      </w:divBdr>
    </w:div>
    <w:div w:id="1994331768">
      <w:bodyDiv w:val="1"/>
      <w:marLeft w:val="0"/>
      <w:marRight w:val="0"/>
      <w:marTop w:val="0"/>
      <w:marBottom w:val="0"/>
      <w:divBdr>
        <w:top w:val="none" w:sz="0" w:space="0" w:color="auto"/>
        <w:left w:val="none" w:sz="0" w:space="0" w:color="auto"/>
        <w:bottom w:val="none" w:sz="0" w:space="0" w:color="auto"/>
        <w:right w:val="none" w:sz="0" w:space="0" w:color="auto"/>
      </w:divBdr>
    </w:div>
    <w:div w:id="1998485729">
      <w:bodyDiv w:val="1"/>
      <w:marLeft w:val="0"/>
      <w:marRight w:val="0"/>
      <w:marTop w:val="0"/>
      <w:marBottom w:val="0"/>
      <w:divBdr>
        <w:top w:val="none" w:sz="0" w:space="0" w:color="auto"/>
        <w:left w:val="none" w:sz="0" w:space="0" w:color="auto"/>
        <w:bottom w:val="none" w:sz="0" w:space="0" w:color="auto"/>
        <w:right w:val="none" w:sz="0" w:space="0" w:color="auto"/>
      </w:divBdr>
    </w:div>
    <w:div w:id="2002345530">
      <w:bodyDiv w:val="1"/>
      <w:marLeft w:val="0"/>
      <w:marRight w:val="0"/>
      <w:marTop w:val="0"/>
      <w:marBottom w:val="0"/>
      <w:divBdr>
        <w:top w:val="none" w:sz="0" w:space="0" w:color="auto"/>
        <w:left w:val="none" w:sz="0" w:space="0" w:color="auto"/>
        <w:bottom w:val="none" w:sz="0" w:space="0" w:color="auto"/>
        <w:right w:val="none" w:sz="0" w:space="0" w:color="auto"/>
      </w:divBdr>
    </w:div>
    <w:div w:id="2041708863">
      <w:bodyDiv w:val="1"/>
      <w:marLeft w:val="0"/>
      <w:marRight w:val="0"/>
      <w:marTop w:val="0"/>
      <w:marBottom w:val="0"/>
      <w:divBdr>
        <w:top w:val="none" w:sz="0" w:space="0" w:color="auto"/>
        <w:left w:val="none" w:sz="0" w:space="0" w:color="auto"/>
        <w:bottom w:val="none" w:sz="0" w:space="0" w:color="auto"/>
        <w:right w:val="none" w:sz="0" w:space="0" w:color="auto"/>
      </w:divBdr>
      <w:divsChild>
        <w:div w:id="175460534">
          <w:marLeft w:val="0"/>
          <w:marRight w:val="0"/>
          <w:marTop w:val="0"/>
          <w:marBottom w:val="0"/>
          <w:divBdr>
            <w:top w:val="none" w:sz="0" w:space="0" w:color="auto"/>
            <w:left w:val="none" w:sz="0" w:space="0" w:color="auto"/>
            <w:bottom w:val="none" w:sz="0" w:space="0" w:color="auto"/>
            <w:right w:val="none" w:sz="0" w:space="0" w:color="auto"/>
          </w:divBdr>
        </w:div>
      </w:divsChild>
    </w:div>
    <w:div w:id="20537991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huggingface.co/datasets/Hani89/medical_asr_recording_dataset" TargetMode="External"/><Relationship Id="rId18" Type="http://schemas.openxmlformats.org/officeDocument/2006/relationships/hyperlink" Target="https://www.ncbi.nlm.nih.gov/pmc/articles/PMC8378651/" TargetMode="External"/><Relationship Id="rId26" Type="http://schemas.openxmlformats.org/officeDocument/2006/relationships/hyperlink" Target="http://www.cs.unibo.it/~danilo.montesi/CBD/Beatriz/10.1.1.198.5133.pdf" TargetMode="External"/><Relationship Id="rId3" Type="http://schemas.openxmlformats.org/officeDocument/2006/relationships/numbering" Target="numbering.xml"/><Relationship Id="rId21" Type="http://schemas.openxmlformats.org/officeDocument/2006/relationships/hyperlink" Target="https://doi.org/10.1056/NEJMp1606181" TargetMode="External"/><Relationship Id="rId7" Type="http://schemas.openxmlformats.org/officeDocument/2006/relationships/footnotes" Target="footnotes.xml"/><Relationship Id="rId12" Type="http://schemas.openxmlformats.org/officeDocument/2006/relationships/hyperlink" Target="https://www.kaggle.com/datasets/paultimothymooney/medical-speech-transcription-and-intent" TargetMode="External"/><Relationship Id="rId17" Type="http://schemas.openxmlformats.org/officeDocument/2006/relationships/hyperlink" Target="https://doi.org/10.3390/info15020068" TargetMode="External"/><Relationship Id="rId25" Type="http://schemas.openxmlformats.org/officeDocument/2006/relationships/hyperlink" Target="https://doi.org/10.1159/000509119" TargetMode="External"/><Relationship Id="rId2" Type="http://schemas.openxmlformats.org/officeDocument/2006/relationships/customXml" Target="../customXml/item2.xml"/><Relationship Id="rId16" Type="http://schemas.openxmlformats.org/officeDocument/2006/relationships/hyperlink" Target="https://doi.org/10.1001/jama.2017.18391" TargetMode="External"/><Relationship Id="rId20" Type="http://schemas.openxmlformats.org/officeDocument/2006/relationships/hyperlink" Target="https://doi.org/10.1109/access.2020.3000075"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0.png"/><Relationship Id="rId24" Type="http://schemas.openxmlformats.org/officeDocument/2006/relationships/hyperlink" Target="https://doi.org/10.1016/j.procs.2021.01.199" TargetMode="External"/><Relationship Id="rId5" Type="http://schemas.openxmlformats.org/officeDocument/2006/relationships/settings" Target="settings.xml"/><Relationship Id="rId15" Type="http://schemas.openxmlformats.org/officeDocument/2006/relationships/hyperlink" Target="https://arxiv.org/pdf/2007.01127" TargetMode="External"/><Relationship Id="rId23" Type="http://schemas.openxmlformats.org/officeDocument/2006/relationships/hyperlink" Target="https://arxiv.org/pdf/1811.12808" TargetMode="External"/><Relationship Id="rId28"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hyperlink" Target="https://aclanthology.org/I17-1090/"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forms.office.com/r/XKZpDLgVpy" TargetMode="External"/><Relationship Id="rId22" Type="http://schemas.openxmlformats.org/officeDocument/2006/relationships/hyperlink" Target="https://aclanthology.org/D14-1162.pdf" TargetMode="External"/><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B065CCC-7506-4734-AE30-43AE545B1F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3790</TotalTime>
  <Pages>11</Pages>
  <Words>2648</Words>
  <Characters>16954</Characters>
  <Application>Microsoft Office Word</Application>
  <DocSecurity>0</DocSecurity>
  <Lines>292</Lines>
  <Paragraphs>98</Paragraphs>
  <ScaleCrop>false</ScaleCrop>
  <HeadingPairs>
    <vt:vector size="2" baseType="variant">
      <vt:variant>
        <vt:lpstr>Title</vt:lpstr>
      </vt:variant>
      <vt:variant>
        <vt:i4>1</vt:i4>
      </vt:variant>
    </vt:vector>
  </HeadingPairs>
  <TitlesOfParts>
    <vt:vector size="1" baseType="lpstr">
      <vt:lpstr>DLE602 Assessment 2
Research Proposal</vt:lpstr>
    </vt:vector>
  </TitlesOfParts>
  <Company/>
  <LinksUpToDate>false</LinksUpToDate>
  <CharactersWithSpaces>19504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DLE602 Assessment 3
Research PROJECT REPORT</dc:title>
  <dc:subject>Application of Deep Learning in Disease Diagnosis using Text Embeddings of Patient Symptoms</dc:subject>
  <dc:creator>Kim Trieu A00066352</dc:creator>
  <cp:keywords/>
  <dc:description/>
  <cp:lastModifiedBy>Kim Trieu</cp:lastModifiedBy>
  <cp:revision>14</cp:revision>
  <cp:lastPrinted>2021-09-21T04:30:00Z</cp:lastPrinted>
  <dcterms:created xsi:type="dcterms:W3CDTF">2023-08-27T07:57:00Z</dcterms:created>
  <dcterms:modified xsi:type="dcterms:W3CDTF">2024-05-12T10:55:00Z</dcterms:modified>
</cp:coreProperties>
</file>