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A5A6A" w14:textId="77777777" w:rsidR="00072718" w:rsidRDefault="00000000">
      <w:pPr>
        <w:spacing w:before="400" w:after="160"/>
        <w:jc w:val="center"/>
      </w:pPr>
      <w:r>
        <w:rPr>
          <w:rFonts w:eastAsia="微軟正黑體"/>
          <w:b/>
          <w:bCs/>
          <w:color w:val="1F3864"/>
          <w:sz w:val="34"/>
          <w:szCs w:val="34"/>
        </w:rPr>
        <w:t>5G 網路管理專家測驗</w:t>
      </w:r>
      <w:proofErr w:type="gramStart"/>
      <w:r>
        <w:rPr>
          <w:rFonts w:eastAsia="微軟正黑體"/>
          <w:b/>
          <w:bCs/>
          <w:color w:val="1F3864"/>
          <w:sz w:val="34"/>
          <w:szCs w:val="34"/>
        </w:rPr>
        <w:t>｜</w:t>
      </w:r>
      <w:proofErr w:type="gramEnd"/>
      <w:r>
        <w:rPr>
          <w:rFonts w:eastAsia="微軟正黑體"/>
          <w:b/>
          <w:bCs/>
          <w:color w:val="1F3864"/>
          <w:sz w:val="34"/>
          <w:szCs w:val="34"/>
        </w:rPr>
        <w:t>出題邏輯橫向對照版 v8</w:t>
      </w:r>
    </w:p>
    <w:p w14:paraId="2DAB8234" w14:textId="77777777" w:rsidR="00072718" w:rsidRDefault="00000000">
      <w:pPr>
        <w:spacing w:after="120"/>
        <w:jc w:val="center"/>
      </w:pPr>
      <w:r>
        <w:rPr>
          <w:rFonts w:eastAsia="微軟正黑體"/>
          <w:sz w:val="20"/>
          <w:szCs w:val="20"/>
        </w:rPr>
        <w:t>每題</w:t>
      </w:r>
      <w:proofErr w:type="gramStart"/>
      <w:r>
        <w:rPr>
          <w:rFonts w:eastAsia="微軟正黑體"/>
          <w:sz w:val="20"/>
          <w:szCs w:val="20"/>
        </w:rPr>
        <w:t>一</w:t>
      </w:r>
      <w:proofErr w:type="gramEnd"/>
      <w:r>
        <w:rPr>
          <w:rFonts w:eastAsia="微軟正黑體"/>
          <w:sz w:val="20"/>
          <w:szCs w:val="20"/>
        </w:rPr>
        <w:t>張三欄對照表：E2 觀測資料 → 五段命題論述</w:t>
      </w:r>
      <w:proofErr w:type="gramStart"/>
      <w:r>
        <w:rPr>
          <w:rFonts w:eastAsia="微軟正黑體"/>
          <w:sz w:val="20"/>
          <w:szCs w:val="20"/>
        </w:rPr>
        <w:t>（</w:t>
      </w:r>
      <w:proofErr w:type="gramEnd"/>
      <w:r>
        <w:rPr>
          <w:rFonts w:eastAsia="微軟正黑體"/>
          <w:sz w:val="20"/>
          <w:szCs w:val="20"/>
        </w:rPr>
        <w:t>問題類型・分類依據・現況・落差影響・期望目標）→ 參考 Pseudo Code 與規範依據</w:t>
      </w:r>
    </w:p>
    <w:p w14:paraId="27AEDBBC" w14:textId="77777777" w:rsidR="00072718" w:rsidRDefault="00000000">
      <w:pPr>
        <w:spacing w:after="120"/>
        <w:jc w:val="center"/>
      </w:pPr>
      <w:r>
        <w:rPr>
          <w:rFonts w:eastAsia="微軟正黑體"/>
          <w:sz w:val="20"/>
          <w:szCs w:val="20"/>
        </w:rPr>
        <w:t>v8 變更：架構版</w:t>
      </w:r>
      <w:proofErr w:type="gramStart"/>
      <w:r>
        <w:rPr>
          <w:rFonts w:eastAsia="微軟正黑體"/>
          <w:sz w:val="20"/>
          <w:szCs w:val="20"/>
        </w:rPr>
        <w:t>——</w:t>
      </w:r>
      <w:proofErr w:type="spellStart"/>
      <w:proofErr w:type="gramEnd"/>
      <w:r>
        <w:rPr>
          <w:rFonts w:eastAsia="微軟正黑體"/>
          <w:sz w:val="20"/>
          <w:szCs w:val="20"/>
        </w:rPr>
        <w:t>xApp</w:t>
      </w:r>
      <w:proofErr w:type="spellEnd"/>
      <w:r>
        <w:rPr>
          <w:rFonts w:eastAsia="微軟正黑體"/>
          <w:sz w:val="20"/>
          <w:szCs w:val="20"/>
        </w:rPr>
        <w:t xml:space="preserve"> 由組態書寫者改為 </w:t>
      </w:r>
      <w:proofErr w:type="spellStart"/>
      <w:r>
        <w:rPr>
          <w:rFonts w:eastAsia="微軟正黑體"/>
          <w:sz w:val="20"/>
          <w:szCs w:val="20"/>
        </w:rPr>
        <w:t>gNB</w:t>
      </w:r>
      <w:proofErr w:type="spellEnd"/>
      <w:r>
        <w:rPr>
          <w:rFonts w:eastAsia="微軟正黑體"/>
          <w:sz w:val="20"/>
          <w:szCs w:val="20"/>
        </w:rPr>
        <w:t xml:space="preserve"> SON 觸發者。</w:t>
      </w:r>
      <w:proofErr w:type="gramStart"/>
      <w:r>
        <w:rPr>
          <w:rFonts w:eastAsia="微軟正黑體"/>
          <w:sz w:val="20"/>
          <w:szCs w:val="20"/>
        </w:rPr>
        <w:t>詳見次頁</w:t>
      </w:r>
      <w:proofErr w:type="gramEnd"/>
      <w:r>
        <w:rPr>
          <w:rFonts w:eastAsia="微軟正黑體"/>
          <w:sz w:val="20"/>
          <w:szCs w:val="20"/>
        </w:rPr>
        <w:t>「v8 架構變更說明」。全域設定（壹）、可用 API（貳）、資料格式定義（參）完整收錄於對照表之前。</w:t>
      </w:r>
    </w:p>
    <w:p w14:paraId="7A3082C6" w14:textId="77777777" w:rsidR="00072718" w:rsidRDefault="00000000">
      <w:pPr>
        <w:spacing w:after="120"/>
        <w:jc w:val="center"/>
      </w:pPr>
      <w:r>
        <w:rPr>
          <w:rFonts w:eastAsia="微軟正黑體"/>
          <w:b/>
          <w:bCs/>
          <w:color w:val="C00000"/>
          <w:sz w:val="20"/>
          <w:szCs w:val="20"/>
        </w:rPr>
        <w:t>本版供出題方檢視出題邏輯與命題校對使用，</w:t>
      </w:r>
      <w:proofErr w:type="gramStart"/>
      <w:r>
        <w:rPr>
          <w:rFonts w:eastAsia="微軟正黑體"/>
          <w:b/>
          <w:bCs/>
          <w:color w:val="C00000"/>
          <w:sz w:val="20"/>
          <w:szCs w:val="20"/>
        </w:rPr>
        <w:t>含解答</w:t>
      </w:r>
      <w:proofErr w:type="gramEnd"/>
      <w:r>
        <w:rPr>
          <w:rFonts w:eastAsia="微軟正黑體"/>
          <w:b/>
          <w:bCs/>
          <w:color w:val="C00000"/>
          <w:sz w:val="20"/>
          <w:szCs w:val="20"/>
        </w:rPr>
        <w:t>，不可</w:t>
      </w:r>
      <w:proofErr w:type="gramStart"/>
      <w:r>
        <w:rPr>
          <w:rFonts w:eastAsia="微軟正黑體"/>
          <w:b/>
          <w:bCs/>
          <w:color w:val="C00000"/>
          <w:sz w:val="20"/>
          <w:szCs w:val="20"/>
        </w:rPr>
        <w:t>直接發卷</w:t>
      </w:r>
      <w:proofErr w:type="gramEnd"/>
      <w:r>
        <w:rPr>
          <w:rFonts w:eastAsia="微軟正黑體"/>
          <w:b/>
          <w:bCs/>
          <w:color w:val="C00000"/>
          <w:sz w:val="20"/>
          <w:szCs w:val="20"/>
        </w:rPr>
        <w:t>。</w:t>
      </w:r>
    </w:p>
    <w:p w14:paraId="3215F113" w14:textId="77777777" w:rsidR="00072718" w:rsidRDefault="00000000">
      <w:pPr>
        <w:pStyle w:val="1"/>
        <w:pageBreakBefore/>
        <w:spacing w:before="240" w:after="160"/>
      </w:pPr>
      <w:r>
        <w:rPr>
          <w:rFonts w:eastAsia="微軟正黑體"/>
          <w:b/>
          <w:bCs/>
          <w:color w:val="1F3864"/>
        </w:rPr>
        <w:lastRenderedPageBreak/>
        <w:t>v8 架構變更說明</w:t>
      </w:r>
    </w:p>
    <w:p w14:paraId="0ECE2538" w14:textId="77777777" w:rsidR="00072718" w:rsidRDefault="00000000">
      <w:pPr>
        <w:spacing w:after="120" w:line="300" w:lineRule="auto"/>
      </w:pPr>
      <w:r>
        <w:rPr>
          <w:rFonts w:eastAsia="微軟正黑體"/>
          <w:sz w:val="22"/>
          <w:szCs w:val="22"/>
        </w:rPr>
        <w:t>一、架構主軸：本版起，</w:t>
      </w:r>
      <w:proofErr w:type="spellStart"/>
      <w:r>
        <w:rPr>
          <w:rFonts w:eastAsia="微軟正黑體"/>
          <w:sz w:val="22"/>
          <w:szCs w:val="22"/>
        </w:rPr>
        <w:t>xApp</w:t>
      </w:r>
      <w:proofErr w:type="spellEnd"/>
      <w:r>
        <w:rPr>
          <w:rFonts w:eastAsia="微軟正黑體"/>
          <w:sz w:val="22"/>
          <w:szCs w:val="22"/>
        </w:rPr>
        <w:t xml:space="preserve"> 之角色由「NRT 組態之書寫者」改為「</w:t>
      </w:r>
      <w:proofErr w:type="spellStart"/>
      <w:r>
        <w:rPr>
          <w:rFonts w:eastAsia="微軟正黑體"/>
          <w:sz w:val="22"/>
          <w:szCs w:val="22"/>
        </w:rPr>
        <w:t>gNB</w:t>
      </w:r>
      <w:proofErr w:type="spellEnd"/>
      <w:r>
        <w:rPr>
          <w:rFonts w:eastAsia="微軟正黑體"/>
          <w:sz w:val="22"/>
          <w:szCs w:val="22"/>
        </w:rPr>
        <w:t xml:space="preserve"> 內建 SON（ANR 功能）之觸發者」</w:t>
      </w:r>
      <w:proofErr w:type="gramStart"/>
      <w:r>
        <w:rPr>
          <w:rFonts w:eastAsia="微軟正黑體"/>
          <w:sz w:val="22"/>
          <w:szCs w:val="22"/>
        </w:rPr>
        <w:t>——</w:t>
      </w:r>
      <w:proofErr w:type="gramEnd"/>
      <w:r>
        <w:rPr>
          <w:rFonts w:eastAsia="微軟正黑體"/>
          <w:sz w:val="22"/>
          <w:szCs w:val="22"/>
        </w:rPr>
        <w:t xml:space="preserve">決策在 RIC、執行留在 </w:t>
      </w:r>
      <w:proofErr w:type="spellStart"/>
      <w:r>
        <w:rPr>
          <w:rFonts w:eastAsia="微軟正黑體"/>
          <w:sz w:val="22"/>
          <w:szCs w:val="22"/>
        </w:rPr>
        <w:t>gNB</w:t>
      </w:r>
      <w:proofErr w:type="spellEnd"/>
      <w:r>
        <w:rPr>
          <w:rFonts w:eastAsia="微軟正黑體"/>
          <w:sz w:val="22"/>
          <w:szCs w:val="22"/>
        </w:rPr>
        <w:t>。此定位逐字對應 WG1 §4.19.3.2 Actors 表（RIC＝組態決策功能、E2 node＝組態執行功能）與 TS 38.300 §15.3.3.2 步驟 4（由 NG-RAN 節點「決定」加入關係）。全卷前提隨之改為：</w:t>
      </w:r>
      <w:proofErr w:type="spellStart"/>
      <w:r>
        <w:rPr>
          <w:rFonts w:eastAsia="微軟正黑體"/>
          <w:sz w:val="22"/>
          <w:szCs w:val="22"/>
        </w:rPr>
        <w:t>gNB</w:t>
      </w:r>
      <w:proofErr w:type="spellEnd"/>
      <w:r>
        <w:rPr>
          <w:rFonts w:eastAsia="微軟正黑體"/>
          <w:sz w:val="22"/>
          <w:szCs w:val="22"/>
        </w:rPr>
        <w:t xml:space="preserve"> 內建 ANR 已啟用（</w:t>
      </w:r>
      <w:proofErr w:type="spellStart"/>
      <w:r>
        <w:rPr>
          <w:rFonts w:eastAsia="微軟正黑體"/>
          <w:sz w:val="22"/>
          <w:szCs w:val="22"/>
        </w:rPr>
        <w:t>intrasystemANRManagementSwitch</w:t>
      </w:r>
      <w:proofErr w:type="spellEnd"/>
      <w:r>
        <w:rPr>
          <w:rFonts w:eastAsia="微軟正黑體"/>
          <w:sz w:val="22"/>
          <w:szCs w:val="22"/>
        </w:rPr>
        <w:t>=TRUE，TS 28.541 §4.4.1）。</w:t>
      </w:r>
    </w:p>
    <w:p w14:paraId="15769B7B" w14:textId="77777777" w:rsidR="00072718" w:rsidRDefault="00000000">
      <w:pPr>
        <w:spacing w:after="120" w:line="300" w:lineRule="auto"/>
      </w:pPr>
      <w:r>
        <w:rPr>
          <w:rFonts w:eastAsia="微軟正黑體"/>
          <w:sz w:val="22"/>
          <w:szCs w:val="22"/>
        </w:rPr>
        <w:t>二、API 改制：原 E2SM-CCC 延伸之組</w:t>
      </w:r>
      <w:proofErr w:type="gramStart"/>
      <w:r>
        <w:rPr>
          <w:rFonts w:eastAsia="微軟正黑體"/>
          <w:sz w:val="22"/>
          <w:szCs w:val="22"/>
        </w:rPr>
        <w:t>態函式</w:t>
      </w:r>
      <w:proofErr w:type="gramEnd"/>
      <w:r>
        <w:rPr>
          <w:rFonts w:eastAsia="微軟正黑體"/>
          <w:sz w:val="22"/>
          <w:szCs w:val="22"/>
        </w:rPr>
        <w:t xml:space="preserve">（NRCELLRELATION 增刪改、NRFREQRELATION、XN 觸發）全數撤銷，改為三個 </w:t>
      </w:r>
      <w:proofErr w:type="spellStart"/>
      <w:r>
        <w:rPr>
          <w:rFonts w:eastAsia="微軟正黑體"/>
          <w:sz w:val="22"/>
          <w:szCs w:val="22"/>
        </w:rPr>
        <w:t>gNB</w:t>
      </w:r>
      <w:proofErr w:type="spellEnd"/>
      <w:r>
        <w:rPr>
          <w:rFonts w:eastAsia="微軟正黑體"/>
          <w:sz w:val="22"/>
          <w:szCs w:val="22"/>
        </w:rPr>
        <w:t xml:space="preserve"> SON 觸發函式（紅字、自定 E2SM 承載）：ADD_REQUEST／REMOVE_REQUEST／FLAG_REQUEST。所有觸發為非同步請求、</w:t>
      </w:r>
      <w:proofErr w:type="spellStart"/>
      <w:r>
        <w:rPr>
          <w:rFonts w:eastAsia="微軟正黑體"/>
          <w:sz w:val="22"/>
          <w:szCs w:val="22"/>
        </w:rPr>
        <w:t>gNB</w:t>
      </w:r>
      <w:proofErr w:type="spellEnd"/>
      <w:r>
        <w:rPr>
          <w:rFonts w:eastAsia="微軟正黑體"/>
          <w:sz w:val="22"/>
          <w:szCs w:val="22"/>
        </w:rPr>
        <w:t xml:space="preserve"> 保留裁量；動作生效一律以 NRT 變更訂閱確認（標準確認慣用式 confirm，定義於貳章），逾時交 SMO_NOTIFY。</w:t>
      </w:r>
      <w:proofErr w:type="spellStart"/>
      <w:r>
        <w:rPr>
          <w:rFonts w:eastAsia="微軟正黑體"/>
          <w:sz w:val="22"/>
          <w:szCs w:val="22"/>
        </w:rPr>
        <w:t>Xn</w:t>
      </w:r>
      <w:proofErr w:type="spellEnd"/>
      <w:r>
        <w:rPr>
          <w:rFonts w:eastAsia="微軟正黑體"/>
          <w:sz w:val="22"/>
          <w:szCs w:val="22"/>
        </w:rPr>
        <w:t xml:space="preserve"> 之建立不再由 </w:t>
      </w:r>
      <w:proofErr w:type="spellStart"/>
      <w:r>
        <w:rPr>
          <w:rFonts w:eastAsia="微軟正黑體"/>
          <w:sz w:val="22"/>
          <w:szCs w:val="22"/>
        </w:rPr>
        <w:t>xApp</w:t>
      </w:r>
      <w:proofErr w:type="spellEnd"/>
      <w:r>
        <w:rPr>
          <w:rFonts w:eastAsia="微軟正黑體"/>
          <w:sz w:val="22"/>
          <w:szCs w:val="22"/>
        </w:rPr>
        <w:t xml:space="preserve"> 觸發</w:t>
      </w:r>
      <w:proofErr w:type="gramStart"/>
      <w:r>
        <w:rPr>
          <w:rFonts w:eastAsia="微軟正黑體"/>
          <w:sz w:val="22"/>
          <w:szCs w:val="22"/>
        </w:rPr>
        <w:t>——</w:t>
      </w:r>
      <w:proofErr w:type="spellStart"/>
      <w:proofErr w:type="gramEnd"/>
      <w:r>
        <w:rPr>
          <w:rFonts w:eastAsia="微軟正黑體"/>
          <w:sz w:val="22"/>
          <w:szCs w:val="22"/>
        </w:rPr>
        <w:t>gNB</w:t>
      </w:r>
      <w:proofErr w:type="spellEnd"/>
      <w:r>
        <w:rPr>
          <w:rFonts w:eastAsia="微軟正黑體"/>
          <w:sz w:val="22"/>
          <w:szCs w:val="22"/>
        </w:rPr>
        <w:t xml:space="preserve"> 於加入關係後自行發起（38.300 §15.3.3.2 步驟 4c），</w:t>
      </w:r>
      <w:proofErr w:type="spellStart"/>
      <w:r>
        <w:rPr>
          <w:rFonts w:eastAsia="微軟正黑體"/>
          <w:sz w:val="22"/>
          <w:szCs w:val="22"/>
        </w:rPr>
        <w:t>xApp</w:t>
      </w:r>
      <w:proofErr w:type="spellEnd"/>
      <w:r>
        <w:rPr>
          <w:rFonts w:eastAsia="微軟正黑體"/>
          <w:sz w:val="22"/>
          <w:szCs w:val="22"/>
        </w:rPr>
        <w:t xml:space="preserve"> 以 9.3.38 之 xnX2Established 欄位觀測。頻率關係容器由 </w:t>
      </w:r>
      <w:proofErr w:type="spellStart"/>
      <w:r>
        <w:rPr>
          <w:rFonts w:eastAsia="微軟正黑體"/>
          <w:sz w:val="22"/>
          <w:szCs w:val="22"/>
        </w:rPr>
        <w:t>gNB</w:t>
      </w:r>
      <w:proofErr w:type="spellEnd"/>
      <w:r>
        <w:rPr>
          <w:rFonts w:eastAsia="微軟正黑體"/>
          <w:sz w:val="22"/>
          <w:szCs w:val="22"/>
        </w:rPr>
        <w:t xml:space="preserve"> 依 28.541 階層自建，</w:t>
      </w:r>
      <w:proofErr w:type="spellStart"/>
      <w:r>
        <w:rPr>
          <w:rFonts w:eastAsia="微軟正黑體"/>
          <w:sz w:val="22"/>
          <w:szCs w:val="22"/>
        </w:rPr>
        <w:t>arfcn</w:t>
      </w:r>
      <w:proofErr w:type="spellEnd"/>
      <w:r>
        <w:rPr>
          <w:rFonts w:eastAsia="微軟正黑體"/>
          <w:sz w:val="22"/>
          <w:szCs w:val="22"/>
        </w:rPr>
        <w:t xml:space="preserve"> 降為 ADD 請求之參數。</w:t>
      </w:r>
    </w:p>
    <w:p w14:paraId="023771C3" w14:textId="77777777" w:rsidR="00072718" w:rsidRDefault="00000000">
      <w:pPr>
        <w:spacing w:after="120" w:line="300" w:lineRule="auto"/>
      </w:pPr>
      <w:r>
        <w:rPr>
          <w:rFonts w:eastAsia="微軟正黑體"/>
          <w:sz w:val="22"/>
          <w:szCs w:val="22"/>
        </w:rPr>
        <w:t>三、命名對齊：換手失敗原因名改</w:t>
      </w:r>
      <w:proofErr w:type="gramStart"/>
      <w:r>
        <w:rPr>
          <w:rFonts w:eastAsia="微軟正黑體"/>
          <w:sz w:val="22"/>
          <w:szCs w:val="22"/>
        </w:rPr>
        <w:t>採</w:t>
      </w:r>
      <w:proofErr w:type="gramEnd"/>
      <w:r>
        <w:rPr>
          <w:rFonts w:eastAsia="微軟正黑體"/>
          <w:sz w:val="22"/>
          <w:szCs w:val="22"/>
        </w:rPr>
        <w:t>規範命名</w:t>
      </w:r>
      <w:proofErr w:type="gramStart"/>
      <w:r>
        <w:rPr>
          <w:rFonts w:eastAsia="微軟正黑體"/>
          <w:sz w:val="22"/>
          <w:szCs w:val="22"/>
        </w:rPr>
        <w:t>——</w:t>
      </w:r>
      <w:proofErr w:type="spellStart"/>
      <w:proofErr w:type="gramEnd"/>
      <w:r>
        <w:rPr>
          <w:rFonts w:eastAsia="微軟正黑體"/>
          <w:sz w:val="22"/>
          <w:szCs w:val="22"/>
        </w:rPr>
        <w:t>TXnRELOCprepExpiry</w:t>
      </w:r>
      <w:proofErr w:type="spellEnd"/>
      <w:r>
        <w:rPr>
          <w:rFonts w:eastAsia="微軟正黑體"/>
          <w:sz w:val="22"/>
          <w:szCs w:val="22"/>
        </w:rPr>
        <w:t>（TS 38.423 §9.2.3.2）、</w:t>
      </w:r>
      <w:proofErr w:type="spellStart"/>
      <w:r>
        <w:rPr>
          <w:rFonts w:eastAsia="微軟正黑體"/>
          <w:sz w:val="22"/>
          <w:szCs w:val="22"/>
        </w:rPr>
        <w:t>CellNotAvailable</w:t>
      </w:r>
      <w:proofErr w:type="spellEnd"/>
      <w:r>
        <w:rPr>
          <w:rFonts w:eastAsia="微軟正黑體"/>
          <w:sz w:val="22"/>
          <w:szCs w:val="22"/>
        </w:rPr>
        <w:t>（同上）、</w:t>
      </w:r>
      <w:proofErr w:type="spellStart"/>
      <w:r>
        <w:rPr>
          <w:rFonts w:eastAsia="微軟正黑體"/>
          <w:sz w:val="22"/>
          <w:szCs w:val="22"/>
        </w:rPr>
        <w:t>RandomAccessProblem</w:t>
      </w:r>
      <w:proofErr w:type="spellEnd"/>
      <w:r>
        <w:rPr>
          <w:rFonts w:eastAsia="微軟正黑體"/>
          <w:sz w:val="22"/>
          <w:szCs w:val="22"/>
        </w:rPr>
        <w:t xml:space="preserve">（TS 38.331 </w:t>
      </w:r>
      <w:proofErr w:type="spellStart"/>
      <w:r>
        <w:rPr>
          <w:rFonts w:eastAsia="微軟正黑體"/>
          <w:sz w:val="22"/>
          <w:szCs w:val="22"/>
        </w:rPr>
        <w:t>rlf</w:t>
      </w:r>
      <w:proofErr w:type="spellEnd"/>
      <w:r>
        <w:rPr>
          <w:rFonts w:eastAsia="微軟正黑體"/>
          <w:sz w:val="22"/>
          <w:szCs w:val="22"/>
        </w:rPr>
        <w:t>-Cause）、</w:t>
      </w:r>
      <w:proofErr w:type="spellStart"/>
      <w:r>
        <w:rPr>
          <w:rFonts w:eastAsia="微軟正黑體"/>
          <w:sz w:val="22"/>
          <w:szCs w:val="22"/>
        </w:rPr>
        <w:t>HandoverToWrongCell</w:t>
      </w:r>
      <w:proofErr w:type="spellEnd"/>
      <w:r>
        <w:rPr>
          <w:rFonts w:eastAsia="微軟正黑體"/>
          <w:sz w:val="22"/>
          <w:szCs w:val="22"/>
        </w:rPr>
        <w:t>（MRO 分類語，維持）；MRO 排除三</w:t>
      </w:r>
      <w:proofErr w:type="gramStart"/>
      <w:r>
        <w:rPr>
          <w:rFonts w:eastAsia="微軟正黑體"/>
          <w:sz w:val="22"/>
          <w:szCs w:val="22"/>
        </w:rPr>
        <w:t>聯改為</w:t>
      </w:r>
      <w:proofErr w:type="gramEnd"/>
      <w:r>
        <w:rPr>
          <w:rFonts w:eastAsia="微軟正黑體"/>
          <w:sz w:val="22"/>
          <w:szCs w:val="22"/>
        </w:rPr>
        <w:t xml:space="preserve"> </w:t>
      </w:r>
      <w:proofErr w:type="spellStart"/>
      <w:r>
        <w:rPr>
          <w:rFonts w:eastAsia="微軟正黑體"/>
          <w:sz w:val="22"/>
          <w:szCs w:val="22"/>
        </w:rPr>
        <w:t>HO.IntraSys.TooEarly</w:t>
      </w:r>
      <w:proofErr w:type="spellEnd"/>
      <w:r>
        <w:rPr>
          <w:rFonts w:eastAsia="微軟正黑體"/>
          <w:sz w:val="22"/>
          <w:szCs w:val="22"/>
        </w:rPr>
        <w:t>／</w:t>
      </w:r>
      <w:proofErr w:type="spellStart"/>
      <w:r>
        <w:rPr>
          <w:rFonts w:eastAsia="微軟正黑體"/>
          <w:sz w:val="22"/>
          <w:szCs w:val="22"/>
        </w:rPr>
        <w:t>TooLate</w:t>
      </w:r>
      <w:proofErr w:type="spellEnd"/>
      <w:r>
        <w:rPr>
          <w:rFonts w:eastAsia="微軟正黑體"/>
          <w:sz w:val="22"/>
          <w:szCs w:val="22"/>
        </w:rPr>
        <w:t>／</w:t>
      </w:r>
      <w:proofErr w:type="spellStart"/>
      <w:r>
        <w:rPr>
          <w:rFonts w:eastAsia="微軟正黑體"/>
          <w:sz w:val="22"/>
          <w:szCs w:val="22"/>
        </w:rPr>
        <w:t>ToWrongCell</w:t>
      </w:r>
      <w:proofErr w:type="spellEnd"/>
      <w:r>
        <w:rPr>
          <w:rFonts w:eastAsia="微軟正黑體"/>
          <w:sz w:val="22"/>
          <w:szCs w:val="22"/>
        </w:rPr>
        <w:t xml:space="preserve"> 之速率衍生形（TS 28.552 §5.1.1.25.1，量測物件層級含 </w:t>
      </w:r>
      <w:proofErr w:type="spellStart"/>
      <w:r>
        <w:rPr>
          <w:rFonts w:eastAsia="微軟正黑體"/>
          <w:sz w:val="22"/>
          <w:szCs w:val="22"/>
        </w:rPr>
        <w:t>NRCellRelation</w:t>
      </w:r>
      <w:proofErr w:type="spellEnd"/>
      <w:r>
        <w:rPr>
          <w:rFonts w:eastAsia="微軟正黑體"/>
          <w:sz w:val="22"/>
          <w:szCs w:val="22"/>
        </w:rPr>
        <w:t>）。</w:t>
      </w:r>
    </w:p>
    <w:p w14:paraId="24140289" w14:textId="77777777" w:rsidR="00072718" w:rsidRDefault="00000000">
      <w:pPr>
        <w:spacing w:after="120" w:line="300" w:lineRule="auto"/>
      </w:pPr>
      <w:r>
        <w:rPr>
          <w:rFonts w:eastAsia="微軟正黑體"/>
          <w:sz w:val="22"/>
          <w:szCs w:val="22"/>
        </w:rPr>
        <w:t>四、</w:t>
      </w:r>
      <w:proofErr w:type="gramStart"/>
      <w:r>
        <w:rPr>
          <w:rFonts w:eastAsia="微軟正黑體"/>
          <w:sz w:val="22"/>
          <w:szCs w:val="22"/>
        </w:rPr>
        <w:t>題內連</w:t>
      </w:r>
      <w:proofErr w:type="gramEnd"/>
      <w:r>
        <w:rPr>
          <w:rFonts w:eastAsia="微軟正黑體"/>
          <w:sz w:val="22"/>
          <w:szCs w:val="22"/>
        </w:rPr>
        <w:t xml:space="preserve">動：第 6 題重寫為三段節奏（旗標止血〔秒級〕→管理面修復 </w:t>
      </w:r>
      <w:proofErr w:type="spellStart"/>
      <w:r>
        <w:rPr>
          <w:rFonts w:eastAsia="微軟正黑體"/>
          <w:sz w:val="22"/>
          <w:szCs w:val="22"/>
        </w:rPr>
        <w:t>Xn</w:t>
      </w:r>
      <w:proofErr w:type="spellEnd"/>
      <w:r>
        <w:rPr>
          <w:rFonts w:eastAsia="微軟正黑體"/>
          <w:sz w:val="22"/>
          <w:szCs w:val="22"/>
        </w:rPr>
        <w:t xml:space="preserve">〔REQ-NR-ANR-FUN-01，分鐘級〕→旗標解除），示範止血與修復分屬兩個時間尺度；第 12 題驗收加入 </w:t>
      </w:r>
      <w:proofErr w:type="spellStart"/>
      <w:r>
        <w:rPr>
          <w:rFonts w:eastAsia="微軟正黑體"/>
          <w:sz w:val="22"/>
          <w:szCs w:val="22"/>
        </w:rPr>
        <w:t>hoValidated</w:t>
      </w:r>
      <w:proofErr w:type="spellEnd"/>
      <w:r>
        <w:rPr>
          <w:rFonts w:eastAsia="微軟正黑體"/>
          <w:sz w:val="22"/>
          <w:szCs w:val="22"/>
        </w:rPr>
        <w:t xml:space="preserve"> 由 false 轉 true（9.3.38</w:t>
      </w:r>
      <w:proofErr w:type="gramStart"/>
      <w:r>
        <w:rPr>
          <w:rFonts w:eastAsia="微軟正黑體"/>
          <w:sz w:val="22"/>
          <w:szCs w:val="22"/>
        </w:rPr>
        <w:t>——</w:t>
      </w:r>
      <w:proofErr w:type="gramEnd"/>
      <w:r>
        <w:rPr>
          <w:rFonts w:eastAsia="微軟正黑體"/>
          <w:sz w:val="22"/>
          <w:szCs w:val="22"/>
        </w:rPr>
        <w:t>修復後首次成功換手之足跡）；第 2 題之 ANR 啟用檢查改定位為「全卷前提之防禦性檢查」。</w:t>
      </w:r>
    </w:p>
    <w:p w14:paraId="2EB1FA32" w14:textId="77777777" w:rsidR="00072718" w:rsidRDefault="00000000">
      <w:pPr>
        <w:pStyle w:val="1"/>
        <w:pageBreakBefore/>
        <w:spacing w:before="240" w:after="160"/>
      </w:pPr>
      <w:r>
        <w:rPr>
          <w:rFonts w:eastAsia="微軟正黑體"/>
          <w:b/>
          <w:bCs/>
          <w:color w:val="1F3864"/>
        </w:rPr>
        <w:lastRenderedPageBreak/>
        <w:t>壹、全域設定與作答規則（適用全部 10 題）</w:t>
      </w:r>
    </w:p>
    <w:p w14:paraId="7CD81206" w14:textId="77777777" w:rsidR="00072718" w:rsidRDefault="00000000">
      <w:pPr>
        <w:pStyle w:val="2"/>
        <w:spacing w:before="200" w:after="120"/>
      </w:pPr>
      <w:r>
        <w:rPr>
          <w:rFonts w:eastAsia="微軟正黑體"/>
          <w:b/>
          <w:bCs/>
          <w:color w:val="2E5496"/>
        </w:rPr>
        <w:t>一、你的角色</w:t>
      </w:r>
    </w:p>
    <w:p w14:paraId="0838636C" w14:textId="77777777" w:rsidR="00072718" w:rsidRDefault="00000000">
      <w:pPr>
        <w:spacing w:after="120" w:line="300" w:lineRule="auto"/>
      </w:pPr>
      <w:r>
        <w:rPr>
          <w:rFonts w:eastAsia="微軟正黑體"/>
          <w:sz w:val="22"/>
          <w:szCs w:val="22"/>
        </w:rPr>
        <w:t>你是部署於 Near-RT RIC 上之 RIC 應用（</w:t>
      </w:r>
      <w:proofErr w:type="spellStart"/>
      <w:r>
        <w:rPr>
          <w:rFonts w:eastAsia="微軟正黑體"/>
          <w:sz w:val="22"/>
          <w:szCs w:val="22"/>
        </w:rPr>
        <w:t>xApp</w:t>
      </w:r>
      <w:proofErr w:type="spellEnd"/>
      <w:r>
        <w:rPr>
          <w:rFonts w:eastAsia="微軟正黑體"/>
          <w:sz w:val="22"/>
          <w:szCs w:val="22"/>
        </w:rPr>
        <w:t>）設計者</w:t>
      </w:r>
      <w:proofErr w:type="gramStart"/>
      <w:r>
        <w:rPr>
          <w:rFonts w:eastAsia="微軟正黑體"/>
          <w:sz w:val="22"/>
          <w:szCs w:val="22"/>
        </w:rPr>
        <w:t>——</w:t>
      </w:r>
      <w:proofErr w:type="gramEnd"/>
      <w:r>
        <w:rPr>
          <w:rFonts w:eastAsia="微軟正黑體"/>
          <w:sz w:val="22"/>
          <w:szCs w:val="22"/>
        </w:rPr>
        <w:t xml:space="preserve">此角色即 O-RAN.WG1.TS.Use-Cases-Detailed-Specification §4.19.3.2 之部署選項二：SON 決策功能運行於 Near-RT RIC、組態執行功能留在 E2 節點（Actors 表原文分工）。全卷前提：各 </w:t>
      </w:r>
      <w:proofErr w:type="spellStart"/>
      <w:r>
        <w:rPr>
          <w:rFonts w:eastAsia="微軟正黑體"/>
          <w:sz w:val="22"/>
          <w:szCs w:val="22"/>
        </w:rPr>
        <w:t>gNB</w:t>
      </w:r>
      <w:proofErr w:type="spellEnd"/>
      <w:r>
        <w:rPr>
          <w:rFonts w:eastAsia="微軟正黑體"/>
          <w:sz w:val="22"/>
          <w:szCs w:val="22"/>
        </w:rPr>
        <w:t xml:space="preserve"> 之內建 ANR 功能已啟用（</w:t>
      </w:r>
      <w:proofErr w:type="spellStart"/>
      <w:r>
        <w:rPr>
          <w:rFonts w:eastAsia="微軟正黑體"/>
          <w:sz w:val="22"/>
          <w:szCs w:val="22"/>
        </w:rPr>
        <w:t>intrasystemANRManagementSwitch</w:t>
      </w:r>
      <w:proofErr w:type="spellEnd"/>
      <w:r>
        <w:rPr>
          <w:rFonts w:eastAsia="微軟正黑體"/>
          <w:sz w:val="22"/>
          <w:szCs w:val="22"/>
        </w:rPr>
        <w:t>=TRUE，TS 28.541 §4.4.1）</w:t>
      </w:r>
      <w:proofErr w:type="gramStart"/>
      <w:r>
        <w:rPr>
          <w:rFonts w:eastAsia="微軟正黑體"/>
          <w:sz w:val="22"/>
          <w:szCs w:val="22"/>
        </w:rPr>
        <w:t>——</w:t>
      </w:r>
      <w:proofErr w:type="gramEnd"/>
      <w:r>
        <w:rPr>
          <w:rFonts w:eastAsia="微軟正黑體"/>
          <w:sz w:val="22"/>
          <w:szCs w:val="22"/>
        </w:rPr>
        <w:t xml:space="preserve">NRT 之實際書寫者始終是 </w:t>
      </w:r>
      <w:proofErr w:type="spellStart"/>
      <w:r>
        <w:rPr>
          <w:rFonts w:eastAsia="微軟正黑體"/>
          <w:sz w:val="22"/>
          <w:szCs w:val="22"/>
        </w:rPr>
        <w:t>gNB</w:t>
      </w:r>
      <w:proofErr w:type="spellEnd"/>
      <w:r>
        <w:rPr>
          <w:rFonts w:eastAsia="微軟正黑體"/>
          <w:sz w:val="22"/>
          <w:szCs w:val="22"/>
        </w:rPr>
        <w:t xml:space="preserve"> 內之 NCRT 管理功能（TS 38.300 §15.3.3.1），</w:t>
      </w:r>
      <w:proofErr w:type="spellStart"/>
      <w:r>
        <w:rPr>
          <w:rFonts w:eastAsia="微軟正黑體"/>
          <w:sz w:val="22"/>
          <w:szCs w:val="22"/>
        </w:rPr>
        <w:t>xApp</w:t>
      </w:r>
      <w:proofErr w:type="spellEnd"/>
      <w:r>
        <w:rPr>
          <w:rFonts w:eastAsia="微軟正黑體"/>
          <w:sz w:val="22"/>
          <w:szCs w:val="22"/>
        </w:rPr>
        <w:t xml:space="preserve"> 之角色為其決策輸入源：以 E2 之全域觀測（KPM 與 RC，R005 規格）做出診斷，並以「SON 觸發請求」將決策交付 </w:t>
      </w:r>
      <w:proofErr w:type="spellStart"/>
      <w:r>
        <w:rPr>
          <w:rFonts w:eastAsia="微軟正黑體"/>
          <w:sz w:val="22"/>
          <w:szCs w:val="22"/>
        </w:rPr>
        <w:t>gNB</w:t>
      </w:r>
      <w:proofErr w:type="spellEnd"/>
      <w:r>
        <w:rPr>
          <w:rFonts w:eastAsia="微軟正黑體"/>
          <w:sz w:val="22"/>
          <w:szCs w:val="22"/>
        </w:rPr>
        <w:t xml:space="preserve"> 執行。所有</w:t>
      </w:r>
      <w:proofErr w:type="gramStart"/>
      <w:r>
        <w:rPr>
          <w:rFonts w:eastAsia="微軟正黑體"/>
          <w:sz w:val="22"/>
          <w:szCs w:val="22"/>
        </w:rPr>
        <w:t>觸發均為非同步</w:t>
      </w:r>
      <w:proofErr w:type="gramEnd"/>
      <w:r>
        <w:rPr>
          <w:rFonts w:eastAsia="微軟正黑體"/>
          <w:sz w:val="22"/>
          <w:szCs w:val="22"/>
        </w:rPr>
        <w:t>請求、</w:t>
      </w:r>
      <w:proofErr w:type="spellStart"/>
      <w:r>
        <w:rPr>
          <w:rFonts w:eastAsia="微軟正黑體"/>
          <w:sz w:val="22"/>
          <w:szCs w:val="22"/>
        </w:rPr>
        <w:t>gNB</w:t>
      </w:r>
      <w:proofErr w:type="spellEnd"/>
      <w:r>
        <w:rPr>
          <w:rFonts w:eastAsia="微軟正黑體"/>
          <w:sz w:val="22"/>
          <w:szCs w:val="22"/>
        </w:rPr>
        <w:t xml:space="preserve"> 保留最終裁量（38.300 §15.3.3.2 步驟 4 之 decides 歸屬）；動作生效與否一律以 NRT 變更訂閱確認，逾時或</w:t>
      </w:r>
      <w:proofErr w:type="gramStart"/>
      <w:r>
        <w:rPr>
          <w:rFonts w:eastAsia="微軟正黑體"/>
          <w:sz w:val="22"/>
          <w:szCs w:val="22"/>
        </w:rPr>
        <w:t>遭拒即以</w:t>
      </w:r>
      <w:proofErr w:type="gramEnd"/>
      <w:r>
        <w:rPr>
          <w:rFonts w:eastAsia="微軟正黑體"/>
          <w:sz w:val="22"/>
          <w:szCs w:val="22"/>
        </w:rPr>
        <w:t xml:space="preserve"> SMO_NOTIFY 交付管理面。觸發請求之 E2 承載於現行 WG3 規格無對應訊息，</w:t>
      </w:r>
      <w:proofErr w:type="gramStart"/>
      <w:r>
        <w:rPr>
          <w:rFonts w:eastAsia="微軟正黑體"/>
          <w:sz w:val="22"/>
          <w:szCs w:val="22"/>
        </w:rPr>
        <w:t>屬卷面</w:t>
      </w:r>
      <w:proofErr w:type="gramEnd"/>
      <w:r>
        <w:rPr>
          <w:rFonts w:eastAsia="微軟正黑體"/>
          <w:sz w:val="22"/>
          <w:szCs w:val="22"/>
        </w:rPr>
        <w:t>假設能力</w:t>
      </w:r>
      <w:proofErr w:type="gramStart"/>
      <w:r>
        <w:rPr>
          <w:rFonts w:eastAsia="微軟正黑體"/>
          <w:sz w:val="22"/>
          <w:szCs w:val="22"/>
        </w:rPr>
        <w:t>（</w:t>
      </w:r>
      <w:proofErr w:type="gramEnd"/>
      <w:r>
        <w:rPr>
          <w:rFonts w:eastAsia="微軟正黑體"/>
          <w:sz w:val="22"/>
          <w:szCs w:val="22"/>
        </w:rPr>
        <w:t>紅字標示；現實落點為自定 E2SM 或 O-RAN 未來版本納入</w:t>
      </w:r>
      <w:proofErr w:type="gramStart"/>
      <w:r>
        <w:rPr>
          <w:rFonts w:eastAsia="微軟正黑體"/>
          <w:sz w:val="22"/>
          <w:szCs w:val="22"/>
        </w:rPr>
        <w:t>）</w:t>
      </w:r>
      <w:proofErr w:type="gramEnd"/>
      <w:r>
        <w:rPr>
          <w:rFonts w:eastAsia="微軟正黑體"/>
          <w:sz w:val="22"/>
          <w:szCs w:val="22"/>
        </w:rPr>
        <w:t>。</w:t>
      </w:r>
      <w:proofErr w:type="gramStart"/>
      <w:r>
        <w:rPr>
          <w:rFonts w:eastAsia="微軟正黑體"/>
          <w:sz w:val="22"/>
          <w:szCs w:val="22"/>
        </w:rPr>
        <w:t>本卷不</w:t>
      </w:r>
      <w:proofErr w:type="gramEnd"/>
      <w:r>
        <w:rPr>
          <w:rFonts w:eastAsia="微軟正黑體"/>
          <w:sz w:val="22"/>
          <w:szCs w:val="22"/>
        </w:rPr>
        <w:t>使用任何管理面（O1/OAM）控制路徑；凡屬管理面職權之事項（</w:t>
      </w:r>
      <w:proofErr w:type="spellStart"/>
      <w:r>
        <w:rPr>
          <w:rFonts w:eastAsia="微軟正黑體"/>
          <w:sz w:val="22"/>
          <w:szCs w:val="22"/>
        </w:rPr>
        <w:t>Xn</w:t>
      </w:r>
      <w:proofErr w:type="spellEnd"/>
      <w:r>
        <w:rPr>
          <w:rFonts w:eastAsia="微軟正黑體"/>
          <w:sz w:val="22"/>
          <w:szCs w:val="22"/>
        </w:rPr>
        <w:t xml:space="preserve"> 連線之建立請求、PCI 重配、保護條目處置）一律以 SMO_NOTIFY 交付。所有可用能力</w:t>
      </w:r>
      <w:proofErr w:type="gramStart"/>
      <w:r>
        <w:rPr>
          <w:rFonts w:eastAsia="微軟正黑體"/>
          <w:sz w:val="22"/>
          <w:szCs w:val="22"/>
        </w:rPr>
        <w:t>以本卷</w:t>
      </w:r>
      <w:proofErr w:type="gramEnd"/>
      <w:r>
        <w:rPr>
          <w:rFonts w:eastAsia="微軟正黑體"/>
          <w:sz w:val="22"/>
          <w:szCs w:val="22"/>
        </w:rPr>
        <w:t>「貳、可用 API」清單為</w:t>
      </w:r>
      <w:proofErr w:type="gramStart"/>
      <w:r>
        <w:rPr>
          <w:rFonts w:eastAsia="微軟正黑體"/>
          <w:sz w:val="22"/>
          <w:szCs w:val="22"/>
        </w:rPr>
        <w:t>準</w:t>
      </w:r>
      <w:proofErr w:type="gramEnd"/>
      <w:r>
        <w:rPr>
          <w:rFonts w:eastAsia="微軟正黑體"/>
          <w:sz w:val="22"/>
          <w:szCs w:val="22"/>
        </w:rPr>
        <w:t>。</w:t>
      </w:r>
    </w:p>
    <w:p w14:paraId="764AE7CB" w14:textId="77777777" w:rsidR="00072718" w:rsidRDefault="00000000">
      <w:pPr>
        <w:pStyle w:val="2"/>
        <w:spacing w:before="200" w:after="120"/>
      </w:pPr>
      <w:r>
        <w:rPr>
          <w:rFonts w:eastAsia="微軟正黑體"/>
          <w:b/>
          <w:bCs/>
          <w:color w:val="2E5496"/>
        </w:rPr>
        <w:t>二、全域限制（每一題皆成立，作答時必須遵守）</w:t>
      </w:r>
    </w:p>
    <w:p w14:paraId="32AB547A" w14:textId="77777777" w:rsidR="0007271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軟正黑體"/>
          <w:sz w:val="22"/>
          <w:szCs w:val="22"/>
        </w:rPr>
        <w:t>限制 L1（UE 匿名化）：UE 識別於</w:t>
      </w:r>
      <w:proofErr w:type="gramStart"/>
      <w:r>
        <w:rPr>
          <w:rFonts w:eastAsia="微軟正黑體"/>
          <w:sz w:val="22"/>
          <w:szCs w:val="22"/>
        </w:rPr>
        <w:t>每筆量測</w:t>
      </w:r>
      <w:proofErr w:type="gramEnd"/>
      <w:r>
        <w:rPr>
          <w:rFonts w:eastAsia="微軟正黑體"/>
          <w:sz w:val="22"/>
          <w:szCs w:val="22"/>
        </w:rPr>
        <w:t>／事件報告中獨立隨機產生，無法將任何兩筆報告關聯至同一 UE，不可撰寫任何追蹤個別 UE 軌跡之邏輯。因此所有 E2 資料皆為滑動聚合窗之統計值</w:t>
      </w:r>
      <w:proofErr w:type="gramStart"/>
      <w:r>
        <w:rPr>
          <w:rFonts w:eastAsia="微軟正黑體"/>
          <w:sz w:val="22"/>
          <w:szCs w:val="22"/>
        </w:rPr>
        <w:t>——</w:t>
      </w:r>
      <w:proofErr w:type="gramEnd"/>
      <w:r>
        <w:rPr>
          <w:rFonts w:eastAsia="微軟正黑體"/>
          <w:sz w:val="22"/>
          <w:szCs w:val="22"/>
        </w:rPr>
        <w:t>單筆匿名報告不構成證據，統計聚合是證據之最小單位。</w:t>
      </w:r>
    </w:p>
    <w:p w14:paraId="71D49E5D" w14:textId="77777777" w:rsidR="0007271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軟正黑體"/>
          <w:sz w:val="22"/>
          <w:szCs w:val="22"/>
        </w:rPr>
        <w:t>限制 L2（PCI 非唯一）：</w:t>
      </w:r>
      <w:proofErr w:type="gramStart"/>
      <w:r>
        <w:rPr>
          <w:rFonts w:eastAsia="微軟正黑體"/>
          <w:sz w:val="22"/>
          <w:szCs w:val="22"/>
        </w:rPr>
        <w:t>本網之</w:t>
      </w:r>
      <w:proofErr w:type="gramEnd"/>
      <w:r>
        <w:rPr>
          <w:rFonts w:eastAsia="微軟正黑體"/>
          <w:sz w:val="22"/>
          <w:szCs w:val="22"/>
        </w:rPr>
        <w:t xml:space="preserve"> Physical Cell Identity 規劃存在 confusion / collision 風險。PCI 不得作為目標 cell 之唯一識別；對鄰區關係之任何新增、修改、刪除，其目標一律以全域識別（NR Cell Global Identity / E-UTRAN Cell Global Identity）為鍵。</w:t>
      </w:r>
    </w:p>
    <w:p w14:paraId="04CC5205" w14:textId="77777777" w:rsidR="0007271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軟正黑體"/>
          <w:sz w:val="22"/>
          <w:szCs w:val="22"/>
        </w:rPr>
        <w:t>限制 L3（動作範圍）：不得直接對 UE 下達 RRC 指令；</w:t>
      </w:r>
      <w:proofErr w:type="gramStart"/>
      <w:r>
        <w:rPr>
          <w:rFonts w:eastAsia="微軟正黑體"/>
          <w:sz w:val="22"/>
          <w:szCs w:val="22"/>
        </w:rPr>
        <w:t>凡需</w:t>
      </w:r>
      <w:proofErr w:type="gramEnd"/>
      <w:r>
        <w:rPr>
          <w:rFonts w:eastAsia="微軟正黑體"/>
          <w:sz w:val="22"/>
          <w:szCs w:val="22"/>
        </w:rPr>
        <w:t xml:space="preserve"> UE 讀取目標 cell 系統資訊之流程（如全域識別解析），僅能透過 API 委由基地台執行。</w:t>
      </w:r>
    </w:p>
    <w:p w14:paraId="2D734396" w14:textId="77777777" w:rsidR="0007271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軟正黑體"/>
          <w:sz w:val="22"/>
          <w:szCs w:val="22"/>
        </w:rPr>
        <w:t xml:space="preserve">限制 L4（穩定性）：任何自動化動作必須包含觸發門檻與持續性判定（如連續 N </w:t>
      </w:r>
      <w:proofErr w:type="gramStart"/>
      <w:r>
        <w:rPr>
          <w:rFonts w:eastAsia="微軟正黑體"/>
          <w:sz w:val="22"/>
          <w:szCs w:val="22"/>
        </w:rPr>
        <w:t>個</w:t>
      </w:r>
      <w:proofErr w:type="gramEnd"/>
      <w:r>
        <w:rPr>
          <w:rFonts w:eastAsia="微軟正黑體"/>
          <w:sz w:val="22"/>
          <w:szCs w:val="22"/>
        </w:rPr>
        <w:t>滑動窗超標），不得由單一窗口值觸發變更；任何自動「停用」類動作必須內建後續之恢復探測機制，不得造成永久性單向封鎖。</w:t>
      </w:r>
    </w:p>
    <w:p w14:paraId="39F4AD0E" w14:textId="77777777" w:rsidR="00072718" w:rsidRDefault="00000000">
      <w:pPr>
        <w:pStyle w:val="2"/>
        <w:spacing w:before="200" w:after="120"/>
      </w:pPr>
      <w:r>
        <w:rPr>
          <w:rFonts w:eastAsia="微軟正黑體"/>
          <w:b/>
          <w:bCs/>
          <w:color w:val="2E5496"/>
        </w:rPr>
        <w:t>三、作答要求</w:t>
      </w:r>
    </w:p>
    <w:p w14:paraId="7A9FCA93" w14:textId="77777777" w:rsidR="00072718" w:rsidRDefault="00000000">
      <w:pPr>
        <w:pStyle w:val="a4"/>
        <w:numPr>
          <w:ilvl w:val="0"/>
          <w:numId w:val="2"/>
        </w:numPr>
        <w:spacing w:after="80" w:line="300" w:lineRule="auto"/>
      </w:pPr>
      <w:proofErr w:type="gramStart"/>
      <w:r>
        <w:rPr>
          <w:rFonts w:eastAsia="微軟正黑體"/>
          <w:sz w:val="22"/>
          <w:szCs w:val="22"/>
        </w:rPr>
        <w:t>每題僅需</w:t>
      </w:r>
      <w:proofErr w:type="gramEnd"/>
      <w:r>
        <w:rPr>
          <w:rFonts w:eastAsia="微軟正黑體"/>
          <w:sz w:val="22"/>
          <w:szCs w:val="22"/>
        </w:rPr>
        <w:t>作答 Pseudo Code，不需文字說明。</w:t>
      </w:r>
    </w:p>
    <w:p w14:paraId="5F2B5719" w14:textId="77777777" w:rsidR="0007271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軟正黑體"/>
          <w:sz w:val="22"/>
          <w:szCs w:val="22"/>
        </w:rPr>
        <w:lastRenderedPageBreak/>
        <w:t>Pseudo Code 必須呈現完整</w:t>
      </w:r>
      <w:proofErr w:type="gramStart"/>
      <w:r>
        <w:rPr>
          <w:rFonts w:eastAsia="微軟正黑體"/>
          <w:sz w:val="22"/>
          <w:szCs w:val="22"/>
        </w:rPr>
        <w:t>迴</w:t>
      </w:r>
      <w:proofErr w:type="gramEnd"/>
      <w:r>
        <w:rPr>
          <w:rFonts w:eastAsia="微軟正黑體"/>
          <w:sz w:val="22"/>
          <w:szCs w:val="22"/>
        </w:rPr>
        <w:t>圈：初始化／訂閱 → 滑動窗資料處理 → 觸發條件判斷（含持續性判定）→ 識別消</w:t>
      </w:r>
      <w:proofErr w:type="gramStart"/>
      <w:r>
        <w:rPr>
          <w:rFonts w:eastAsia="微軟正黑體"/>
          <w:sz w:val="22"/>
          <w:szCs w:val="22"/>
        </w:rPr>
        <w:t>歧</w:t>
      </w:r>
      <w:proofErr w:type="gramEnd"/>
      <w:r>
        <w:rPr>
          <w:rFonts w:eastAsia="微軟正黑體"/>
          <w:sz w:val="22"/>
          <w:szCs w:val="22"/>
        </w:rPr>
        <w:t xml:space="preserve"> → 決策與動作 → 依「改善目標」之量化條件驗證達標。</w:t>
      </w:r>
    </w:p>
    <w:p w14:paraId="1CB930ED" w14:textId="77777777" w:rsidR="0007271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軟正黑體"/>
          <w:sz w:val="22"/>
          <w:szCs w:val="22"/>
        </w:rPr>
        <w:t>比率型指標之判定須注意統計有效性：以最近 N 次事件計算（如 last-50），事件數不足時應延長觀測而非逕行判定。</w:t>
      </w:r>
    </w:p>
    <w:p w14:paraId="0796BB95" w14:textId="77777777" w:rsidR="00072718" w:rsidRDefault="00000000">
      <w:pPr>
        <w:pStyle w:val="a4"/>
        <w:numPr>
          <w:ilvl w:val="0"/>
          <w:numId w:val="2"/>
        </w:numPr>
        <w:spacing w:after="80" w:line="300" w:lineRule="auto"/>
      </w:pPr>
      <w:proofErr w:type="gramStart"/>
      <w:r>
        <w:rPr>
          <w:rFonts w:eastAsia="微軟正黑體"/>
          <w:sz w:val="22"/>
          <w:szCs w:val="22"/>
        </w:rPr>
        <w:t>回滾邏輯</w:t>
      </w:r>
      <w:proofErr w:type="gramEnd"/>
      <w:r>
        <w:rPr>
          <w:rFonts w:eastAsia="微軟正黑體"/>
          <w:sz w:val="22"/>
          <w:szCs w:val="22"/>
        </w:rPr>
        <w:t>不列為必要作答要素（參考解答附有示範供對照）。</w:t>
      </w:r>
    </w:p>
    <w:p w14:paraId="3CA7018B" w14:textId="77777777" w:rsidR="0007271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軟正黑體"/>
          <w:sz w:val="22"/>
          <w:szCs w:val="22"/>
        </w:rPr>
        <w:t>僅能呼叫「貳、可用 API」清單中的函式；可自行定義輔助變數、常數門檻與資料結構。</w:t>
      </w:r>
    </w:p>
    <w:p w14:paraId="6DF31719" w14:textId="77777777" w:rsidR="0007271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軟正黑體"/>
          <w:sz w:val="22"/>
          <w:szCs w:val="22"/>
        </w:rPr>
        <w:t>違反限制 L1 或 L2 之解法（如追蹤 UE、以 PCI 直接寫入鄰區關係）視為未解決該題。</w:t>
      </w:r>
    </w:p>
    <w:p w14:paraId="21C9FF9D" w14:textId="77777777" w:rsidR="00072718" w:rsidRDefault="00000000">
      <w:pPr>
        <w:pStyle w:val="1"/>
        <w:pageBreakBefore/>
        <w:spacing w:before="240" w:after="160"/>
      </w:pPr>
      <w:r>
        <w:rPr>
          <w:rFonts w:eastAsia="微軟正黑體"/>
          <w:b/>
          <w:bCs/>
          <w:color w:val="1F3864"/>
        </w:rPr>
        <w:lastRenderedPageBreak/>
        <w:t>貳、可用 API</w:t>
      </w:r>
      <w:proofErr w:type="gramStart"/>
      <w:r>
        <w:rPr>
          <w:rFonts w:eastAsia="微軟正黑體"/>
          <w:b/>
          <w:bCs/>
          <w:color w:val="1F3864"/>
        </w:rPr>
        <w:t>（</w:t>
      </w:r>
      <w:proofErr w:type="gramEnd"/>
      <w:r>
        <w:rPr>
          <w:rFonts w:eastAsia="微軟正黑體"/>
          <w:b/>
          <w:bCs/>
          <w:color w:val="1F3864"/>
        </w:rPr>
        <w:t>黑字＝規範內能力；紅字＝</w:t>
      </w:r>
      <w:proofErr w:type="gramStart"/>
      <w:r>
        <w:rPr>
          <w:rFonts w:eastAsia="微軟正黑體"/>
          <w:b/>
          <w:bCs/>
          <w:color w:val="1F3864"/>
        </w:rPr>
        <w:t>卷面假設</w:t>
      </w:r>
      <w:proofErr w:type="gramEnd"/>
      <w:r>
        <w:rPr>
          <w:rFonts w:eastAsia="微軟正黑體"/>
          <w:b/>
          <w:bCs/>
          <w:color w:val="1F3864"/>
        </w:rPr>
        <w:t xml:space="preserve">之 </w:t>
      </w:r>
      <w:proofErr w:type="spellStart"/>
      <w:r>
        <w:rPr>
          <w:rFonts w:eastAsia="微軟正黑體"/>
          <w:b/>
          <w:bCs/>
          <w:color w:val="1F3864"/>
        </w:rPr>
        <w:t>gNB</w:t>
      </w:r>
      <w:proofErr w:type="spellEnd"/>
      <w:r>
        <w:rPr>
          <w:rFonts w:eastAsia="微軟正黑體"/>
          <w:b/>
          <w:bCs/>
          <w:color w:val="1F3864"/>
        </w:rPr>
        <w:t xml:space="preserve"> SON 觸發</w:t>
      </w:r>
      <w:proofErr w:type="gramStart"/>
      <w:r>
        <w:rPr>
          <w:rFonts w:eastAsia="微軟正黑體"/>
          <w:b/>
          <w:bCs/>
          <w:color w:val="1F3864"/>
        </w:rPr>
        <w:t>）</w:t>
      </w:r>
      <w:proofErr w:type="gramEnd"/>
    </w:p>
    <w:p w14:paraId="5D5FE24E" w14:textId="77777777" w:rsidR="00072718" w:rsidRDefault="00000000">
      <w:pPr>
        <w:spacing w:after="120" w:line="300" w:lineRule="auto"/>
      </w:pPr>
      <w:r>
        <w:rPr>
          <w:rFonts w:eastAsia="微軟正黑體"/>
          <w:sz w:val="22"/>
          <w:szCs w:val="22"/>
        </w:rPr>
        <w:t>黑</w:t>
      </w:r>
      <w:proofErr w:type="gramStart"/>
      <w:r>
        <w:rPr>
          <w:rFonts w:eastAsia="微軟正黑體"/>
          <w:sz w:val="22"/>
          <w:szCs w:val="22"/>
        </w:rPr>
        <w:t>字函式</w:t>
      </w:r>
      <w:proofErr w:type="gramEnd"/>
      <w:r>
        <w:rPr>
          <w:rFonts w:eastAsia="微軟正黑體"/>
          <w:sz w:val="22"/>
          <w:szCs w:val="22"/>
        </w:rPr>
        <w:t xml:space="preserve">逐條標注 O-RAN R005 </w:t>
      </w:r>
      <w:proofErr w:type="gramStart"/>
      <w:r>
        <w:rPr>
          <w:rFonts w:eastAsia="微軟正黑體"/>
          <w:sz w:val="22"/>
          <w:szCs w:val="22"/>
        </w:rPr>
        <w:t>規格條號</w:t>
      </w:r>
      <w:proofErr w:type="gramEnd"/>
      <w:r>
        <w:rPr>
          <w:rFonts w:eastAsia="微軟正黑體"/>
          <w:sz w:val="22"/>
          <w:szCs w:val="22"/>
        </w:rPr>
        <w:t>。紅字為「</w:t>
      </w:r>
      <w:proofErr w:type="spellStart"/>
      <w:r>
        <w:rPr>
          <w:rFonts w:eastAsia="微軟正黑體"/>
          <w:sz w:val="22"/>
          <w:szCs w:val="22"/>
        </w:rPr>
        <w:t>gNB</w:t>
      </w:r>
      <w:proofErr w:type="spellEnd"/>
      <w:r>
        <w:rPr>
          <w:rFonts w:eastAsia="微軟正黑體"/>
          <w:sz w:val="22"/>
          <w:szCs w:val="22"/>
        </w:rPr>
        <w:t xml:space="preserve"> SON 觸發函式」：</w:t>
      </w:r>
      <w:proofErr w:type="spellStart"/>
      <w:r>
        <w:rPr>
          <w:rFonts w:eastAsia="微軟正黑體"/>
          <w:sz w:val="22"/>
          <w:szCs w:val="22"/>
        </w:rPr>
        <w:t>xApp</w:t>
      </w:r>
      <w:proofErr w:type="spellEnd"/>
      <w:r>
        <w:rPr>
          <w:rFonts w:eastAsia="微軟正黑體"/>
          <w:sz w:val="22"/>
          <w:szCs w:val="22"/>
        </w:rPr>
        <w:t xml:space="preserve"> 以之將決策交付 </w:t>
      </w:r>
      <w:proofErr w:type="spellStart"/>
      <w:r>
        <w:rPr>
          <w:rFonts w:eastAsia="微軟正黑體"/>
          <w:sz w:val="22"/>
          <w:szCs w:val="22"/>
        </w:rPr>
        <w:t>gNB</w:t>
      </w:r>
      <w:proofErr w:type="spellEnd"/>
      <w:r>
        <w:rPr>
          <w:rFonts w:eastAsia="微軟正黑體"/>
          <w:sz w:val="22"/>
          <w:szCs w:val="22"/>
        </w:rPr>
        <w:t xml:space="preserve"> 內建 ANR 執行</w:t>
      </w:r>
      <w:proofErr w:type="gramStart"/>
      <w:r>
        <w:rPr>
          <w:rFonts w:eastAsia="微軟正黑體"/>
          <w:sz w:val="22"/>
          <w:szCs w:val="22"/>
        </w:rPr>
        <w:t>——</w:t>
      </w:r>
      <w:proofErr w:type="gramEnd"/>
      <w:r>
        <w:rPr>
          <w:rFonts w:eastAsia="微軟正黑體"/>
          <w:sz w:val="22"/>
          <w:szCs w:val="22"/>
        </w:rPr>
        <w:t>非同步請求、</w:t>
      </w:r>
      <w:proofErr w:type="spellStart"/>
      <w:r>
        <w:rPr>
          <w:rFonts w:eastAsia="微軟正黑體"/>
          <w:sz w:val="22"/>
          <w:szCs w:val="22"/>
        </w:rPr>
        <w:t>gNB</w:t>
      </w:r>
      <w:proofErr w:type="spellEnd"/>
      <w:r>
        <w:rPr>
          <w:rFonts w:eastAsia="微軟正黑體"/>
          <w:sz w:val="22"/>
          <w:szCs w:val="22"/>
        </w:rPr>
        <w:t xml:space="preserve"> 保留裁量、生效以確認慣用式判定。滑動窗統計與 baseline 計算為 </w:t>
      </w:r>
      <w:proofErr w:type="spellStart"/>
      <w:r>
        <w:rPr>
          <w:rFonts w:eastAsia="微軟正黑體"/>
          <w:sz w:val="22"/>
          <w:szCs w:val="22"/>
        </w:rPr>
        <w:t>xApp</w:t>
      </w:r>
      <w:proofErr w:type="spellEnd"/>
      <w:r>
        <w:rPr>
          <w:rFonts w:eastAsia="微軟正黑體"/>
          <w:sz w:val="22"/>
          <w:szCs w:val="22"/>
        </w:rPr>
        <w:t xml:space="preserve"> 內部處理，非 E2 能力。</w:t>
      </w:r>
    </w:p>
    <w:p w14:paraId="4279B3FC" w14:textId="77777777" w:rsidR="00072718" w:rsidRDefault="00000000">
      <w:pPr>
        <w:pStyle w:val="3"/>
        <w:spacing w:before="160" w:after="100"/>
      </w:pPr>
      <w:r>
        <w:rPr>
          <w:rFonts w:eastAsia="微軟正黑體"/>
          <w:b/>
          <w:bCs/>
          <w:color w:val="404040"/>
          <w:sz w:val="23"/>
          <w:szCs w:val="23"/>
        </w:rPr>
        <w:t>A. E2SM-KPM（</w:t>
      </w:r>
      <w:proofErr w:type="gramStart"/>
      <w:r>
        <w:rPr>
          <w:rFonts w:eastAsia="微軟正黑體"/>
          <w:b/>
          <w:bCs/>
          <w:color w:val="404040"/>
          <w:sz w:val="23"/>
          <w:szCs w:val="23"/>
        </w:rPr>
        <w:t>O-RAN.WG3.TS.E</w:t>
      </w:r>
      <w:proofErr w:type="gramEnd"/>
      <w:r>
        <w:rPr>
          <w:rFonts w:eastAsia="微軟正黑體"/>
          <w:b/>
          <w:bCs/>
          <w:color w:val="404040"/>
          <w:sz w:val="23"/>
          <w:szCs w:val="23"/>
        </w:rPr>
        <w:t>2SM-KPM-R005-v08.00）</w:t>
      </w:r>
    </w:p>
    <w:p w14:paraId="51FAA8BB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>KPM_REPORT_</w:t>
      </w:r>
      <w:proofErr w:type="gramStart"/>
      <w:r>
        <w:rPr>
          <w:rFonts w:ascii="Consolas" w:eastAsia="Consolas" w:hAnsi="Consolas" w:cs="Consolas"/>
          <w:sz w:val="17"/>
          <w:szCs w:val="17"/>
        </w:rPr>
        <w:t>SUBSCRIBE(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cellId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measurementNameList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reportingPeriod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1827F423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  // REPORT Style 1「E2 Node Measurement」（§7.4.2）：訂閱 TS 28.552 量測；</w:t>
      </w:r>
    </w:p>
    <w:p w14:paraId="4FCDB343" w14:textId="77777777" w:rsidR="00072718" w:rsidRDefault="00000000">
      <w:pPr>
        <w:shd w:val="clear" w:color="auto" w:fill="F2F2F2"/>
        <w:spacing w:after="160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  // Cell Global ID 指定收集對象；週期由 Event Trigger Style 1（§7.3.2）設定</w:t>
      </w:r>
    </w:p>
    <w:p w14:paraId="2162F54C" w14:textId="77777777" w:rsidR="00072718" w:rsidRDefault="00000000">
      <w:pPr>
        <w:pStyle w:val="3"/>
        <w:spacing w:before="160" w:after="100"/>
      </w:pPr>
      <w:r>
        <w:rPr>
          <w:rFonts w:eastAsia="微軟正黑體"/>
          <w:b/>
          <w:bCs/>
          <w:color w:val="404040"/>
          <w:sz w:val="23"/>
          <w:szCs w:val="23"/>
        </w:rPr>
        <w:t>B. E2SM-RC（</w:t>
      </w:r>
      <w:proofErr w:type="gramStart"/>
      <w:r>
        <w:rPr>
          <w:rFonts w:eastAsia="微軟正黑體"/>
          <w:b/>
          <w:bCs/>
          <w:color w:val="404040"/>
          <w:sz w:val="23"/>
          <w:szCs w:val="23"/>
        </w:rPr>
        <w:t>O-RAN.WG3.TS.E</w:t>
      </w:r>
      <w:proofErr w:type="gramEnd"/>
      <w:r>
        <w:rPr>
          <w:rFonts w:eastAsia="微軟正黑體"/>
          <w:b/>
          <w:bCs/>
          <w:color w:val="404040"/>
          <w:sz w:val="23"/>
          <w:szCs w:val="23"/>
        </w:rPr>
        <w:t>2SM-RC-R005-v10.00）</w:t>
      </w:r>
    </w:p>
    <w:p w14:paraId="6C6923EC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>RC_MSGCOPY_SUBSCRIBE_</w:t>
      </w:r>
      <w:proofErr w:type="gramStart"/>
      <w:r>
        <w:rPr>
          <w:rFonts w:ascii="Consolas" w:eastAsia="Consolas" w:hAnsi="Consolas" w:cs="Consolas"/>
          <w:sz w:val="17"/>
          <w:szCs w:val="17"/>
        </w:rPr>
        <w:t>MEAS(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cellId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reportingPeriod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1894013C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  // REPORT Style 1 訊息副本（§7.4.2）：</w:t>
      </w:r>
      <w:proofErr w:type="spellStart"/>
      <w:r>
        <w:rPr>
          <w:rFonts w:ascii="Consolas" w:eastAsia="Consolas" w:hAnsi="Consolas" w:cs="Consolas"/>
          <w:sz w:val="17"/>
          <w:szCs w:val="17"/>
        </w:rPr>
        <w:t>MeasurementReport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之 RRC 副本；</w:t>
      </w:r>
    </w:p>
    <w:p w14:paraId="01000EE0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  // 滑動窗統計（</w:t>
      </w:r>
      <w:proofErr w:type="spellStart"/>
      <w:r>
        <w:rPr>
          <w:rFonts w:ascii="Consolas" w:eastAsia="Consolas" w:hAnsi="Consolas" w:cs="Consolas"/>
          <w:sz w:val="17"/>
          <w:szCs w:val="17"/>
        </w:rPr>
        <w:t>rsrp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分位數、樣本速率、trend）為 </w:t>
      </w:r>
      <w:proofErr w:type="spellStart"/>
      <w:r>
        <w:rPr>
          <w:rFonts w:ascii="Consolas" w:eastAsia="Consolas" w:hAnsi="Consolas" w:cs="Consolas"/>
          <w:sz w:val="17"/>
          <w:szCs w:val="17"/>
        </w:rPr>
        <w:t>xApp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內部處理</w:t>
      </w:r>
    </w:p>
    <w:p w14:paraId="7A476410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>RC_MSGCOPY_SUBSCRIBE_</w:t>
      </w:r>
      <w:proofErr w:type="gramStart"/>
      <w:r>
        <w:rPr>
          <w:rFonts w:ascii="Consolas" w:eastAsia="Consolas" w:hAnsi="Consolas" w:cs="Consolas"/>
          <w:sz w:val="17"/>
          <w:szCs w:val="17"/>
        </w:rPr>
        <w:t>REESTAB(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cellId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reportingPeriod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1FD6BEF7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  // 同 Style 1：</w:t>
      </w:r>
      <w:proofErr w:type="spellStart"/>
      <w:r>
        <w:rPr>
          <w:rFonts w:ascii="Consolas" w:eastAsia="Consolas" w:hAnsi="Consolas" w:cs="Consolas"/>
          <w:sz w:val="17"/>
          <w:szCs w:val="17"/>
        </w:rPr>
        <w:t>RRCReestablishmentRequest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副本 → 重建進入統計</w:t>
      </w:r>
    </w:p>
    <w:p w14:paraId="0C68C035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  //（</w:t>
      </w:r>
      <w:proofErr w:type="spellStart"/>
      <w:r>
        <w:rPr>
          <w:rFonts w:ascii="Consolas" w:eastAsia="Consolas" w:hAnsi="Consolas" w:cs="Consolas"/>
          <w:sz w:val="17"/>
          <w:szCs w:val="17"/>
        </w:rPr>
        <w:t>previousPhysicalCellId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僅 PCI 層級，使用前須消</w:t>
      </w:r>
      <w:proofErr w:type="gramStart"/>
      <w:r>
        <w:rPr>
          <w:rFonts w:ascii="Consolas" w:eastAsia="Consolas" w:hAnsi="Consolas" w:cs="Consolas"/>
          <w:sz w:val="17"/>
          <w:szCs w:val="17"/>
        </w:rPr>
        <w:t>歧</w:t>
      </w:r>
      <w:proofErr w:type="gramEnd"/>
      <w:r>
        <w:rPr>
          <w:rFonts w:ascii="Consolas" w:eastAsia="Consolas" w:hAnsi="Consolas" w:cs="Consolas"/>
          <w:sz w:val="17"/>
          <w:szCs w:val="17"/>
        </w:rPr>
        <w:t>）</w:t>
      </w:r>
    </w:p>
    <w:p w14:paraId="29A266C1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>RC_MSGCOPY_SUBSCRIBE_</w:t>
      </w:r>
      <w:proofErr w:type="gramStart"/>
      <w:r>
        <w:rPr>
          <w:rFonts w:ascii="Consolas" w:eastAsia="Consolas" w:hAnsi="Consolas" w:cs="Consolas"/>
          <w:sz w:val="17"/>
          <w:szCs w:val="17"/>
        </w:rPr>
        <w:t>MOBILITY(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cellId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reportingPeriod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564CC81D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  // 同 Style 1：</w:t>
      </w:r>
      <w:proofErr w:type="spellStart"/>
      <w:r>
        <w:rPr>
          <w:rFonts w:ascii="Consolas" w:eastAsia="Consolas" w:hAnsi="Consolas" w:cs="Consolas"/>
          <w:sz w:val="17"/>
          <w:szCs w:val="17"/>
        </w:rPr>
        <w:t>Xn</w:t>
      </w:r>
      <w:proofErr w:type="spellEnd"/>
      <w:r>
        <w:rPr>
          <w:rFonts w:ascii="Consolas" w:eastAsia="Consolas" w:hAnsi="Consolas" w:cs="Consolas"/>
          <w:sz w:val="17"/>
          <w:szCs w:val="17"/>
        </w:rPr>
        <w:t>/NG 行動性 NI 訊息副本 → 依關係彙整之失敗原因速率</w:t>
      </w:r>
    </w:p>
    <w:p w14:paraId="5AA5DDBF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>RC_E2NODEINFO_</w:t>
      </w:r>
      <w:proofErr w:type="gramStart"/>
      <w:r>
        <w:rPr>
          <w:rFonts w:ascii="Consolas" w:eastAsia="Consolas" w:hAnsi="Consolas" w:cs="Consolas"/>
          <w:sz w:val="17"/>
          <w:szCs w:val="17"/>
        </w:rPr>
        <w:t>QUERY(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cellId</w:t>
      </w:r>
      <w:proofErr w:type="spellEnd"/>
      <w:r>
        <w:rPr>
          <w:rFonts w:ascii="Consolas" w:eastAsia="Consolas" w:hAnsi="Consolas" w:cs="Consolas"/>
          <w:sz w:val="17"/>
          <w:szCs w:val="17"/>
        </w:rPr>
        <w:t>) -&gt; {</w:t>
      </w:r>
      <w:proofErr w:type="spellStart"/>
      <w:r>
        <w:rPr>
          <w:rFonts w:ascii="Consolas" w:eastAsia="Consolas" w:hAnsi="Consolas" w:cs="Consolas"/>
          <w:sz w:val="17"/>
          <w:szCs w:val="17"/>
        </w:rPr>
        <w:t>servingCells</w:t>
      </w:r>
      <w:proofErr w:type="spellEnd"/>
      <w:r>
        <w:rPr>
          <w:rFonts w:ascii="Consolas" w:eastAsia="Consolas" w:hAnsi="Consolas" w:cs="Consolas"/>
          <w:sz w:val="17"/>
          <w:szCs w:val="17"/>
        </w:rPr>
        <w:t>, frequency info,</w:t>
      </w:r>
    </w:p>
    <w:p w14:paraId="2838C0BB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neighbourCellRelations</w:t>
      </w:r>
      <w:proofErr w:type="spellEnd"/>
      <w:r>
        <w:rPr>
          <w:rFonts w:ascii="Consolas" w:eastAsia="Consolas" w:hAnsi="Consolas" w:cs="Consolas"/>
          <w:sz w:val="17"/>
          <w:szCs w:val="17"/>
        </w:rPr>
        <w:t>[...]}</w:t>
      </w:r>
    </w:p>
    <w:p w14:paraId="24467F55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  // QUERY Style 1（§7.8.2）＋鄰區關係 IE（§9.3.38）。9.3.38 正式欄位：</w:t>
      </w:r>
    </w:p>
    <w:p w14:paraId="3F8F989A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  // </w:t>
      </w:r>
      <w:proofErr w:type="spellStart"/>
      <w:r>
        <w:rPr>
          <w:rFonts w:ascii="Consolas" w:eastAsia="Consolas" w:hAnsi="Consolas" w:cs="Consolas"/>
          <w:sz w:val="17"/>
          <w:szCs w:val="17"/>
        </w:rPr>
        <w:t>cgi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/ </w:t>
      </w:r>
      <w:proofErr w:type="spellStart"/>
      <w:r>
        <w:rPr>
          <w:rFonts w:ascii="Consolas" w:eastAsia="Consolas" w:hAnsi="Consolas" w:cs="Consolas"/>
          <w:sz w:val="17"/>
          <w:szCs w:val="17"/>
        </w:rPr>
        <w:t>pci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/ tac / </w:t>
      </w:r>
      <w:proofErr w:type="spellStart"/>
      <w:r>
        <w:rPr>
          <w:rFonts w:ascii="Consolas" w:eastAsia="Consolas" w:hAnsi="Consolas" w:cs="Consolas"/>
          <w:sz w:val="17"/>
          <w:szCs w:val="17"/>
        </w:rPr>
        <w:t>frequencyInfo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/ xnX2Established / </w:t>
      </w:r>
      <w:proofErr w:type="spellStart"/>
      <w:r>
        <w:rPr>
          <w:rFonts w:ascii="Consolas" w:eastAsia="Consolas" w:hAnsi="Consolas" w:cs="Consolas"/>
          <w:sz w:val="17"/>
          <w:szCs w:val="17"/>
        </w:rPr>
        <w:t>hoValidated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/ version</w:t>
      </w:r>
    </w:p>
    <w:p w14:paraId="02DE12AF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>RC_E2NODEINFO_</w:t>
      </w:r>
      <w:proofErr w:type="gramStart"/>
      <w:r>
        <w:rPr>
          <w:rFonts w:ascii="Consolas" w:eastAsia="Consolas" w:hAnsi="Consolas" w:cs="Consolas"/>
          <w:sz w:val="17"/>
          <w:szCs w:val="17"/>
        </w:rPr>
        <w:t>SUBSCRIBE(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cellId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1C7F62AC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  // Event Trigger Style 3 之 Change ID 2「Cell </w:t>
      </w:r>
      <w:proofErr w:type="spellStart"/>
      <w:r>
        <w:rPr>
          <w:rFonts w:ascii="Consolas" w:eastAsia="Consolas" w:hAnsi="Consolas" w:cs="Consolas"/>
          <w:sz w:val="17"/>
          <w:szCs w:val="17"/>
        </w:rPr>
        <w:t>Neighbour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Relation Change」</w:t>
      </w:r>
    </w:p>
    <w:p w14:paraId="5DF92292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  //（§7.3.4）＋ REPORT Style 3（§7.4.4）：每次變更回傳完整 NRT＋修改標示</w:t>
      </w:r>
    </w:p>
    <w:p w14:paraId="39B033D3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  // </w:t>
      </w:r>
      <w:proofErr w:type="gramStart"/>
      <w:r>
        <w:rPr>
          <w:rFonts w:ascii="Consolas" w:eastAsia="Consolas" w:hAnsi="Consolas" w:cs="Consolas"/>
          <w:sz w:val="17"/>
          <w:szCs w:val="17"/>
        </w:rPr>
        <w:t>——本卷</w:t>
      </w:r>
      <w:proofErr w:type="gramEnd"/>
      <w:r>
        <w:rPr>
          <w:rFonts w:ascii="Consolas" w:eastAsia="Consolas" w:hAnsi="Consolas" w:cs="Consolas"/>
          <w:sz w:val="17"/>
          <w:szCs w:val="17"/>
        </w:rPr>
        <w:t>確認慣用式之機制載體</w:t>
      </w:r>
    </w:p>
    <w:p w14:paraId="37C0F800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>RC_MEASCONFIG_</w:t>
      </w:r>
      <w:proofErr w:type="gramStart"/>
      <w:r>
        <w:rPr>
          <w:rFonts w:ascii="Consolas" w:eastAsia="Consolas" w:hAnsi="Consolas" w:cs="Consolas"/>
          <w:sz w:val="17"/>
          <w:szCs w:val="17"/>
        </w:rPr>
        <w:t>REPORTCGI(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cellId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physicalCellId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arfcn</w:t>
      </w:r>
      <w:proofErr w:type="spellEnd"/>
      <w:r>
        <w:rPr>
          <w:rFonts w:ascii="Consolas" w:eastAsia="Consolas" w:hAnsi="Consolas" w:cs="Consolas"/>
          <w:sz w:val="17"/>
          <w:szCs w:val="17"/>
        </w:rPr>
        <w:t>, rat)</w:t>
      </w:r>
    </w:p>
    <w:p w14:paraId="00F6E362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  -&gt; {</w:t>
      </w:r>
      <w:proofErr w:type="spellStart"/>
      <w:r>
        <w:rPr>
          <w:rFonts w:ascii="Consolas" w:eastAsia="Consolas" w:hAnsi="Consolas" w:cs="Consolas"/>
          <w:sz w:val="17"/>
          <w:szCs w:val="17"/>
        </w:rPr>
        <w:t>cgi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plmn</w:t>
      </w:r>
      <w:proofErr w:type="spellEnd"/>
      <w:r>
        <w:rPr>
          <w:rFonts w:ascii="Consolas" w:eastAsia="Consolas" w:hAnsi="Consolas" w:cs="Consolas"/>
          <w:sz w:val="17"/>
          <w:szCs w:val="17"/>
        </w:rPr>
        <w:t>} | FAIL</w:t>
      </w:r>
    </w:p>
    <w:p w14:paraId="1A7DCFBD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  // CONTROL Style 9</w:t>
      </w:r>
      <w:proofErr w:type="gramStart"/>
      <w:r>
        <w:rPr>
          <w:rFonts w:ascii="Consolas" w:eastAsia="Consolas" w:hAnsi="Consolas" w:cs="Consolas"/>
          <w:sz w:val="17"/>
          <w:szCs w:val="17"/>
        </w:rPr>
        <w:t>（</w:t>
      </w:r>
      <w:proofErr w:type="gramEnd"/>
      <w:r>
        <w:rPr>
          <w:rFonts w:ascii="Consolas" w:eastAsia="Consolas" w:hAnsi="Consolas" w:cs="Consolas"/>
          <w:sz w:val="17"/>
          <w:szCs w:val="17"/>
        </w:rPr>
        <w:t>§7.6.11；§8.4.10 參數 405/406，TS 38.331 §5.5.2 原型</w:t>
      </w:r>
      <w:proofErr w:type="gramStart"/>
      <w:r>
        <w:rPr>
          <w:rFonts w:ascii="Consolas" w:eastAsia="Consolas" w:hAnsi="Consolas" w:cs="Consolas"/>
          <w:sz w:val="17"/>
          <w:szCs w:val="17"/>
        </w:rPr>
        <w:t>）</w:t>
      </w:r>
      <w:proofErr w:type="gramEnd"/>
    </w:p>
    <w:p w14:paraId="679754C9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  // ＋Style 1 讀回：全域識別解析閉環。非同步、一次</w:t>
      </w:r>
      <w:proofErr w:type="gramStart"/>
      <w:r>
        <w:rPr>
          <w:rFonts w:ascii="Consolas" w:eastAsia="Consolas" w:hAnsi="Consolas" w:cs="Consolas"/>
          <w:sz w:val="17"/>
          <w:szCs w:val="17"/>
        </w:rPr>
        <w:t>一</w:t>
      </w:r>
      <w:proofErr w:type="gramEnd"/>
      <w:r>
        <w:rPr>
          <w:rFonts w:ascii="Consolas" w:eastAsia="Consolas" w:hAnsi="Consolas" w:cs="Consolas"/>
          <w:sz w:val="17"/>
          <w:szCs w:val="17"/>
        </w:rPr>
        <w:t>目標、可重複抽樣。</w:t>
      </w:r>
    </w:p>
    <w:p w14:paraId="339C812B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>RC_MOBILITY_HO_</w:t>
      </w:r>
      <w:proofErr w:type="gramStart"/>
      <w:r>
        <w:rPr>
          <w:rFonts w:ascii="Consolas" w:eastAsia="Consolas" w:hAnsi="Consolas" w:cs="Consolas"/>
          <w:sz w:val="17"/>
          <w:szCs w:val="17"/>
        </w:rPr>
        <w:t>CONTROL(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ueId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| </w:t>
      </w:r>
      <w:proofErr w:type="spellStart"/>
      <w:r>
        <w:rPr>
          <w:rFonts w:ascii="Consolas" w:eastAsia="Consolas" w:hAnsi="Consolas" w:cs="Consolas"/>
          <w:sz w:val="17"/>
          <w:szCs w:val="17"/>
        </w:rPr>
        <w:t>ueGroup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targetCgi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16141E33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  // CONTROL Style 3 連線模式行動性控制（§7.6.1 清單、式樣 §7.6.4）：</w:t>
      </w:r>
    </w:p>
    <w:p w14:paraId="1CD73A42" w14:textId="77777777" w:rsidR="00072718" w:rsidRDefault="00000000">
      <w:pPr>
        <w:shd w:val="clear" w:color="auto" w:fill="F2F2F2"/>
        <w:spacing w:after="160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  // 逐 UE 換手、目標以 Target Cell Global ID 指定</w:t>
      </w:r>
      <w:proofErr w:type="gramStart"/>
      <w:r>
        <w:rPr>
          <w:rFonts w:ascii="Consolas" w:eastAsia="Consolas" w:hAnsi="Consolas" w:cs="Consolas"/>
          <w:sz w:val="17"/>
          <w:szCs w:val="17"/>
        </w:rPr>
        <w:t>——</w:t>
      </w:r>
      <w:proofErr w:type="gramEnd"/>
      <w:r>
        <w:rPr>
          <w:rFonts w:ascii="Consolas" w:eastAsia="Consolas" w:hAnsi="Consolas" w:cs="Consolas"/>
          <w:sz w:val="17"/>
          <w:szCs w:val="17"/>
        </w:rPr>
        <w:t>CGI 層級之消</w:t>
      </w:r>
      <w:proofErr w:type="gramStart"/>
      <w:r>
        <w:rPr>
          <w:rFonts w:ascii="Consolas" w:eastAsia="Consolas" w:hAnsi="Consolas" w:cs="Consolas"/>
          <w:sz w:val="17"/>
          <w:szCs w:val="17"/>
        </w:rPr>
        <w:t>歧</w:t>
      </w:r>
      <w:proofErr w:type="gramEnd"/>
      <w:r>
        <w:rPr>
          <w:rFonts w:ascii="Consolas" w:eastAsia="Consolas" w:hAnsi="Consolas" w:cs="Consolas"/>
          <w:sz w:val="17"/>
          <w:szCs w:val="17"/>
        </w:rPr>
        <w:t>執行</w:t>
      </w:r>
    </w:p>
    <w:p w14:paraId="07E2C481" w14:textId="77777777" w:rsidR="00072718" w:rsidRDefault="00000000">
      <w:pPr>
        <w:spacing w:after="120" w:line="300" w:lineRule="auto"/>
      </w:pPr>
      <w:r>
        <w:rPr>
          <w:rFonts w:eastAsia="微軟正黑體"/>
          <w:color w:val="C00000"/>
          <w:sz w:val="20"/>
          <w:szCs w:val="20"/>
        </w:rPr>
        <w:t xml:space="preserve">（紅字欄位註記）RC_E2NODEINFO_QUERY 回傳之 </w:t>
      </w:r>
      <w:proofErr w:type="spellStart"/>
      <w:r>
        <w:rPr>
          <w:rFonts w:eastAsia="微軟正黑體"/>
          <w:color w:val="C00000"/>
          <w:sz w:val="20"/>
          <w:szCs w:val="20"/>
        </w:rPr>
        <w:t>isHoAllowed</w:t>
      </w:r>
      <w:proofErr w:type="spellEnd"/>
      <w:r>
        <w:rPr>
          <w:rFonts w:eastAsia="微軟正黑體"/>
          <w:color w:val="C00000"/>
          <w:sz w:val="20"/>
          <w:szCs w:val="20"/>
        </w:rPr>
        <w:t>／</w:t>
      </w:r>
      <w:proofErr w:type="spellStart"/>
      <w:r>
        <w:rPr>
          <w:rFonts w:eastAsia="微軟正黑體"/>
          <w:color w:val="C00000"/>
          <w:sz w:val="20"/>
          <w:szCs w:val="20"/>
        </w:rPr>
        <w:t>isRemoveAllowed</w:t>
      </w:r>
      <w:proofErr w:type="spellEnd"/>
      <w:r>
        <w:rPr>
          <w:rFonts w:eastAsia="微軟正黑體"/>
          <w:color w:val="C00000"/>
          <w:sz w:val="20"/>
          <w:szCs w:val="20"/>
        </w:rPr>
        <w:t>／</w:t>
      </w:r>
      <w:proofErr w:type="spellStart"/>
      <w:r>
        <w:rPr>
          <w:rFonts w:eastAsia="微軟正黑體"/>
          <w:color w:val="C00000"/>
          <w:sz w:val="20"/>
          <w:szCs w:val="20"/>
        </w:rPr>
        <w:t>isXnAllowed</w:t>
      </w:r>
      <w:proofErr w:type="spellEnd"/>
      <w:r>
        <w:rPr>
          <w:rFonts w:eastAsia="微軟正黑體"/>
          <w:color w:val="C00000"/>
          <w:sz w:val="20"/>
          <w:szCs w:val="20"/>
        </w:rPr>
        <w:t xml:space="preserve"> </w:t>
      </w:r>
      <w:proofErr w:type="gramStart"/>
      <w:r>
        <w:rPr>
          <w:rFonts w:eastAsia="微軟正黑體"/>
          <w:color w:val="C00000"/>
          <w:sz w:val="20"/>
          <w:szCs w:val="20"/>
        </w:rPr>
        <w:t>為卷面延伸</w:t>
      </w:r>
      <w:proofErr w:type="gramEnd"/>
      <w:r>
        <w:rPr>
          <w:rFonts w:eastAsia="微軟正黑體"/>
          <w:color w:val="C00000"/>
          <w:sz w:val="20"/>
          <w:szCs w:val="20"/>
        </w:rPr>
        <w:t>欄位</w:t>
      </w:r>
      <w:proofErr w:type="gramStart"/>
      <w:r>
        <w:rPr>
          <w:rFonts w:eastAsia="微軟正黑體"/>
          <w:color w:val="C00000"/>
          <w:sz w:val="20"/>
          <w:szCs w:val="20"/>
        </w:rPr>
        <w:t>——</w:t>
      </w:r>
      <w:proofErr w:type="gramEnd"/>
      <w:r>
        <w:rPr>
          <w:rFonts w:eastAsia="微軟正黑體"/>
          <w:color w:val="C00000"/>
          <w:sz w:val="20"/>
          <w:szCs w:val="20"/>
        </w:rPr>
        <w:t>§9.3.38 不含此三屬性</w:t>
      </w:r>
      <w:proofErr w:type="gramStart"/>
      <w:r>
        <w:rPr>
          <w:rFonts w:eastAsia="微軟正黑體"/>
          <w:color w:val="C00000"/>
          <w:sz w:val="20"/>
          <w:szCs w:val="20"/>
        </w:rPr>
        <w:t>（</w:t>
      </w:r>
      <w:proofErr w:type="spellStart"/>
      <w:proofErr w:type="gramEnd"/>
      <w:r>
        <w:rPr>
          <w:rFonts w:eastAsia="微軟正黑體"/>
          <w:color w:val="C00000"/>
          <w:sz w:val="20"/>
          <w:szCs w:val="20"/>
        </w:rPr>
        <w:t>isHoAllowed</w:t>
      </w:r>
      <w:proofErr w:type="spellEnd"/>
      <w:r>
        <w:rPr>
          <w:rFonts w:eastAsia="微軟正黑體"/>
          <w:color w:val="C00000"/>
          <w:sz w:val="20"/>
          <w:szCs w:val="20"/>
        </w:rPr>
        <w:t>/</w:t>
      </w:r>
      <w:proofErr w:type="spellStart"/>
      <w:r>
        <w:rPr>
          <w:rFonts w:eastAsia="微軟正黑體"/>
          <w:color w:val="C00000"/>
          <w:sz w:val="20"/>
          <w:szCs w:val="20"/>
        </w:rPr>
        <w:t>isRemoveAllowed</w:t>
      </w:r>
      <w:proofErr w:type="spellEnd"/>
      <w:r>
        <w:rPr>
          <w:rFonts w:eastAsia="微軟正黑體"/>
          <w:color w:val="C00000"/>
          <w:sz w:val="20"/>
          <w:szCs w:val="20"/>
        </w:rPr>
        <w:t xml:space="preserve"> 屬 TS 28.541 管理面視圖；</w:t>
      </w:r>
      <w:proofErr w:type="spellStart"/>
      <w:r>
        <w:rPr>
          <w:rFonts w:eastAsia="微軟正黑體"/>
          <w:color w:val="C00000"/>
          <w:sz w:val="20"/>
          <w:szCs w:val="20"/>
        </w:rPr>
        <w:t>isXnAllowed</w:t>
      </w:r>
      <w:proofErr w:type="spellEnd"/>
      <w:r>
        <w:rPr>
          <w:rFonts w:eastAsia="微軟正黑體"/>
          <w:color w:val="C00000"/>
          <w:sz w:val="20"/>
          <w:szCs w:val="20"/>
        </w:rPr>
        <w:t xml:space="preserve"> 僅 38.300 </w:t>
      </w:r>
      <w:proofErr w:type="spellStart"/>
      <w:r>
        <w:rPr>
          <w:rFonts w:eastAsia="微軟正黑體"/>
          <w:color w:val="C00000"/>
          <w:sz w:val="20"/>
          <w:szCs w:val="20"/>
        </w:rPr>
        <w:t>NoXn</w:t>
      </w:r>
      <w:proofErr w:type="spellEnd"/>
      <w:r>
        <w:rPr>
          <w:rFonts w:eastAsia="微軟正黑體"/>
          <w:color w:val="C00000"/>
          <w:sz w:val="20"/>
          <w:szCs w:val="20"/>
        </w:rPr>
        <w:t xml:space="preserve"> 概念、28.541 亦無此屬性</w:t>
      </w:r>
      <w:proofErr w:type="gramStart"/>
      <w:r>
        <w:rPr>
          <w:rFonts w:eastAsia="微軟正黑體"/>
          <w:color w:val="C00000"/>
          <w:sz w:val="20"/>
          <w:szCs w:val="20"/>
        </w:rPr>
        <w:t>）</w:t>
      </w:r>
      <w:proofErr w:type="gramEnd"/>
      <w:r>
        <w:rPr>
          <w:rFonts w:eastAsia="微軟正黑體"/>
          <w:color w:val="C00000"/>
          <w:sz w:val="20"/>
          <w:szCs w:val="20"/>
        </w:rPr>
        <w:t>；</w:t>
      </w:r>
      <w:proofErr w:type="gramStart"/>
      <w:r>
        <w:rPr>
          <w:rFonts w:eastAsia="微軟正黑體"/>
          <w:color w:val="C00000"/>
          <w:sz w:val="20"/>
          <w:szCs w:val="20"/>
        </w:rPr>
        <w:t>本卷假設</w:t>
      </w:r>
      <w:proofErr w:type="gramEnd"/>
      <w:r>
        <w:rPr>
          <w:rFonts w:eastAsia="微軟正黑體"/>
          <w:color w:val="C00000"/>
          <w:sz w:val="20"/>
          <w:szCs w:val="20"/>
        </w:rPr>
        <w:t xml:space="preserve"> E2 視圖可見（細部分級見觀測資料字典）。</w:t>
      </w:r>
    </w:p>
    <w:p w14:paraId="21994A21" w14:textId="77777777" w:rsidR="00072718" w:rsidRDefault="00000000">
      <w:pPr>
        <w:pStyle w:val="3"/>
        <w:spacing w:before="160" w:after="100"/>
      </w:pPr>
      <w:r>
        <w:rPr>
          <w:rFonts w:eastAsia="微軟正黑體"/>
          <w:b/>
          <w:bCs/>
          <w:color w:val="404040"/>
          <w:sz w:val="23"/>
          <w:szCs w:val="23"/>
        </w:rPr>
        <w:t xml:space="preserve">C. </w:t>
      </w:r>
      <w:proofErr w:type="spellStart"/>
      <w:r>
        <w:rPr>
          <w:rFonts w:eastAsia="微軟正黑體"/>
          <w:b/>
          <w:bCs/>
          <w:color w:val="404040"/>
          <w:sz w:val="23"/>
          <w:szCs w:val="23"/>
        </w:rPr>
        <w:t>gNB</w:t>
      </w:r>
      <w:proofErr w:type="spellEnd"/>
      <w:r>
        <w:rPr>
          <w:rFonts w:eastAsia="微軟正黑體"/>
          <w:b/>
          <w:bCs/>
          <w:color w:val="404040"/>
          <w:sz w:val="23"/>
          <w:szCs w:val="23"/>
        </w:rPr>
        <w:t xml:space="preserve"> SON 觸發函式（紅字＝卷面假設）與確認慣用式</w:t>
      </w:r>
    </w:p>
    <w:p w14:paraId="10BD8F7C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color w:val="C00000"/>
          <w:sz w:val="17"/>
          <w:szCs w:val="17"/>
        </w:rPr>
        <w:lastRenderedPageBreak/>
        <w:t>// 定位</w:t>
      </w:r>
      <w:proofErr w:type="gramStart"/>
      <w:r>
        <w:rPr>
          <w:rFonts w:ascii="Consolas" w:eastAsia="Consolas" w:hAnsi="Consolas" w:cs="Consolas"/>
          <w:color w:val="C00000"/>
          <w:sz w:val="17"/>
          <w:szCs w:val="17"/>
        </w:rPr>
        <w:t>三</w:t>
      </w:r>
      <w:proofErr w:type="gramEnd"/>
      <w:r>
        <w:rPr>
          <w:rFonts w:ascii="Consolas" w:eastAsia="Consolas" w:hAnsi="Consolas" w:cs="Consolas"/>
          <w:color w:val="C00000"/>
          <w:sz w:val="17"/>
          <w:szCs w:val="17"/>
        </w:rPr>
        <w:t>段式：</w:t>
      </w:r>
    </w:p>
    <w:p w14:paraId="53364410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color w:val="C00000"/>
          <w:sz w:val="17"/>
          <w:szCs w:val="17"/>
        </w:rPr>
        <w:t>// (1) 需求層：WG1 §4.19.3.2 Option 2 明文 Near-RT RIC 可經 E2 重組態 SON 參數，</w:t>
      </w:r>
    </w:p>
    <w:p w14:paraId="63DE069B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color w:val="C00000"/>
          <w:sz w:val="17"/>
          <w:szCs w:val="17"/>
        </w:rPr>
        <w:t>//     步驟 5/6 明文 E2 節點接收輸入並執行、可發起 RRM 動作；</w:t>
      </w:r>
    </w:p>
    <w:p w14:paraId="57B05E9F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color w:val="C00000"/>
          <w:sz w:val="17"/>
          <w:szCs w:val="17"/>
        </w:rPr>
        <w:t xml:space="preserve">// (2) 訊息層：現行 WG3 規格無「觸發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gNB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 xml:space="preserve"> SON」之訊息（RC 十式樣無、CCC 無）；</w:t>
      </w:r>
    </w:p>
    <w:p w14:paraId="242ACC56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color w:val="C00000"/>
          <w:sz w:val="17"/>
          <w:szCs w:val="17"/>
        </w:rPr>
        <w:t>// (3) 假設落點：自定 E2SM 承載（E2 框架允許），或 O-RAN 未來版本納入。</w:t>
      </w:r>
    </w:p>
    <w:p w14:paraId="18EDB92A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color w:val="C00000"/>
          <w:sz w:val="17"/>
          <w:szCs w:val="17"/>
        </w:rPr>
        <w:t>// 共通語意：非同步請求、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gNB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 xml:space="preserve"> 保留裁量（38.300 §15.3.3.2 步驟 4 之 decides）；</w:t>
      </w:r>
    </w:p>
    <w:p w14:paraId="72E54364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color w:val="C00000"/>
          <w:sz w:val="17"/>
          <w:szCs w:val="17"/>
        </w:rPr>
        <w:t>// 初始屬性不在參數中</w:t>
      </w:r>
      <w:proofErr w:type="gramStart"/>
      <w:r>
        <w:rPr>
          <w:rFonts w:ascii="Consolas" w:eastAsia="Consolas" w:hAnsi="Consolas" w:cs="Consolas"/>
          <w:color w:val="C00000"/>
          <w:sz w:val="17"/>
          <w:szCs w:val="17"/>
        </w:rPr>
        <w:t>——</w:t>
      </w:r>
      <w:proofErr w:type="gramEnd"/>
      <w:r>
        <w:rPr>
          <w:rFonts w:ascii="Consolas" w:eastAsia="Consolas" w:hAnsi="Consolas" w:cs="Consolas"/>
          <w:color w:val="C00000"/>
          <w:sz w:val="17"/>
          <w:szCs w:val="17"/>
        </w:rPr>
        <w:t xml:space="preserve">由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gNB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 xml:space="preserve"> 依 TS 28.313 REQ-NR-ANR-CON-01 落實。</w:t>
      </w:r>
    </w:p>
    <w:p w14:paraId="605749F0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color w:val="C00000"/>
          <w:sz w:val="17"/>
          <w:szCs w:val="17"/>
        </w:rPr>
        <w:t>SONTRIG_ANR_ADD_</w:t>
      </w:r>
      <w:proofErr w:type="gramStart"/>
      <w:r>
        <w:rPr>
          <w:rFonts w:ascii="Consolas" w:eastAsia="Consolas" w:hAnsi="Consolas" w:cs="Consolas"/>
          <w:color w:val="C00000"/>
          <w:sz w:val="17"/>
          <w:szCs w:val="17"/>
        </w:rPr>
        <w:t>REQUEST(</w:t>
      </w:r>
      <w:proofErr w:type="spellStart"/>
      <w:proofErr w:type="gramEnd"/>
      <w:r>
        <w:rPr>
          <w:rFonts w:ascii="Consolas" w:eastAsia="Consolas" w:hAnsi="Consolas" w:cs="Consolas"/>
          <w:color w:val="C00000"/>
          <w:sz w:val="17"/>
          <w:szCs w:val="17"/>
        </w:rPr>
        <w:t>cellId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>, {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cgi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pci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arfcn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 xml:space="preserve"> [, rat,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plmn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>]})</w:t>
      </w:r>
    </w:p>
    <w:p w14:paraId="0FBC6AB6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color w:val="C00000"/>
          <w:sz w:val="17"/>
          <w:szCs w:val="17"/>
        </w:rPr>
        <w:t xml:space="preserve">    // 向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gNB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 xml:space="preserve"> ANR 提交候選（偵測功能之外部輸入）。前置：CGI 已消</w:t>
      </w:r>
      <w:proofErr w:type="gramStart"/>
      <w:r>
        <w:rPr>
          <w:rFonts w:ascii="Consolas" w:eastAsia="Consolas" w:hAnsi="Consolas" w:cs="Consolas"/>
          <w:color w:val="C00000"/>
          <w:sz w:val="17"/>
          <w:szCs w:val="17"/>
        </w:rPr>
        <w:t>歧</w:t>
      </w:r>
      <w:proofErr w:type="gramEnd"/>
      <w:r>
        <w:rPr>
          <w:rFonts w:ascii="Consolas" w:eastAsia="Consolas" w:hAnsi="Consolas" w:cs="Consolas"/>
          <w:color w:val="C00000"/>
          <w:sz w:val="17"/>
          <w:szCs w:val="17"/>
        </w:rPr>
        <w:t>唯一、</w:t>
      </w:r>
    </w:p>
    <w:p w14:paraId="4A567885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color w:val="C00000"/>
          <w:sz w:val="17"/>
          <w:szCs w:val="17"/>
        </w:rPr>
        <w:t xml:space="preserve">    // PLMN </w:t>
      </w:r>
      <w:proofErr w:type="gramStart"/>
      <w:r>
        <w:rPr>
          <w:rFonts w:ascii="Consolas" w:eastAsia="Consolas" w:hAnsi="Consolas" w:cs="Consolas"/>
          <w:color w:val="C00000"/>
          <w:sz w:val="17"/>
          <w:szCs w:val="17"/>
        </w:rPr>
        <w:t>屬本網</w:t>
      </w:r>
      <w:proofErr w:type="gramEnd"/>
      <w:r>
        <w:rPr>
          <w:rFonts w:ascii="Consolas" w:eastAsia="Consolas" w:hAnsi="Consolas" w:cs="Consolas"/>
          <w:color w:val="C00000"/>
          <w:sz w:val="17"/>
          <w:szCs w:val="17"/>
        </w:rPr>
        <w:t>。禁止：僅憑 PCI 送件；替對</w:t>
      </w:r>
      <w:proofErr w:type="gramStart"/>
      <w:r>
        <w:rPr>
          <w:rFonts w:ascii="Consolas" w:eastAsia="Consolas" w:hAnsi="Consolas" w:cs="Consolas"/>
          <w:color w:val="C00000"/>
          <w:sz w:val="17"/>
          <w:szCs w:val="17"/>
        </w:rPr>
        <w:t>端寫反向</w:t>
      </w:r>
      <w:proofErr w:type="gramEnd"/>
      <w:r>
        <w:rPr>
          <w:rFonts w:ascii="Consolas" w:eastAsia="Consolas" w:hAnsi="Consolas" w:cs="Consolas"/>
          <w:color w:val="C00000"/>
          <w:sz w:val="17"/>
          <w:szCs w:val="17"/>
        </w:rPr>
        <w:t>關係</w:t>
      </w:r>
      <w:proofErr w:type="gramStart"/>
      <w:r>
        <w:rPr>
          <w:rFonts w:ascii="Consolas" w:eastAsia="Consolas" w:hAnsi="Consolas" w:cs="Consolas"/>
          <w:color w:val="C00000"/>
          <w:sz w:val="17"/>
          <w:szCs w:val="17"/>
        </w:rPr>
        <w:t>（</w:t>
      </w:r>
      <w:proofErr w:type="gramEnd"/>
      <w:r>
        <w:rPr>
          <w:rFonts w:ascii="Consolas" w:eastAsia="Consolas" w:hAnsi="Consolas" w:cs="Consolas"/>
          <w:color w:val="C00000"/>
          <w:sz w:val="17"/>
          <w:szCs w:val="17"/>
        </w:rPr>
        <w:t xml:space="preserve">反向由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Xn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 xml:space="preserve"> 交換</w:t>
      </w:r>
    </w:p>
    <w:p w14:paraId="725A6D31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color w:val="C00000"/>
          <w:sz w:val="17"/>
          <w:szCs w:val="17"/>
        </w:rPr>
        <w:t xml:space="preserve">    // 與對端 ANR 自建，38.300 §15.3.3.1 NOTE</w:t>
      </w:r>
      <w:proofErr w:type="gramStart"/>
      <w:r>
        <w:rPr>
          <w:rFonts w:ascii="Consolas" w:eastAsia="Consolas" w:hAnsi="Consolas" w:cs="Consolas"/>
          <w:color w:val="C00000"/>
          <w:sz w:val="17"/>
          <w:szCs w:val="17"/>
        </w:rPr>
        <w:t>）</w:t>
      </w:r>
      <w:proofErr w:type="gramEnd"/>
    </w:p>
    <w:p w14:paraId="121BD9B4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color w:val="C00000"/>
          <w:sz w:val="17"/>
          <w:szCs w:val="17"/>
        </w:rPr>
        <w:t>SONTRIG_ANR_REMOVE_</w:t>
      </w:r>
      <w:proofErr w:type="gramStart"/>
      <w:r>
        <w:rPr>
          <w:rFonts w:ascii="Consolas" w:eastAsia="Consolas" w:hAnsi="Consolas" w:cs="Consolas"/>
          <w:color w:val="C00000"/>
          <w:sz w:val="17"/>
          <w:szCs w:val="17"/>
        </w:rPr>
        <w:t>REQUEST(</w:t>
      </w:r>
      <w:proofErr w:type="spellStart"/>
      <w:proofErr w:type="gramEnd"/>
      <w:r>
        <w:rPr>
          <w:rFonts w:ascii="Consolas" w:eastAsia="Consolas" w:hAnsi="Consolas" w:cs="Consolas"/>
          <w:color w:val="C00000"/>
          <w:sz w:val="17"/>
          <w:szCs w:val="17"/>
        </w:rPr>
        <w:t>cellId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targetCgi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>, reason)</w:t>
      </w:r>
    </w:p>
    <w:p w14:paraId="517B8D41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color w:val="C00000"/>
          <w:sz w:val="17"/>
          <w:szCs w:val="17"/>
        </w:rPr>
        <w:t xml:space="preserve">    // 移除請求（移除功能之外部輸入）。禁止：候選含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isRemoveAllowed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>=false</w:t>
      </w:r>
    </w:p>
    <w:p w14:paraId="0BE6DFAB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color w:val="C00000"/>
          <w:sz w:val="17"/>
          <w:szCs w:val="17"/>
        </w:rPr>
        <w:t xml:space="preserve">    // 者（保護條目</w:t>
      </w:r>
      <w:proofErr w:type="gramStart"/>
      <w:r>
        <w:rPr>
          <w:rFonts w:ascii="Consolas" w:eastAsia="Consolas" w:hAnsi="Consolas" w:cs="Consolas"/>
          <w:color w:val="C00000"/>
          <w:sz w:val="17"/>
          <w:szCs w:val="17"/>
        </w:rPr>
        <w:t>——</w:t>
      </w:r>
      <w:proofErr w:type="gramEnd"/>
      <w:r>
        <w:rPr>
          <w:rFonts w:ascii="Consolas" w:eastAsia="Consolas" w:hAnsi="Consolas" w:cs="Consolas"/>
          <w:color w:val="C00000"/>
          <w:sz w:val="17"/>
          <w:szCs w:val="17"/>
        </w:rPr>
        <w:t>改以 SMO_NOTIFY 升人工單）</w:t>
      </w:r>
    </w:p>
    <w:p w14:paraId="331F498F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color w:val="C00000"/>
          <w:sz w:val="17"/>
          <w:szCs w:val="17"/>
        </w:rPr>
        <w:t>SONTRIG_ANR_FLAG_</w:t>
      </w:r>
      <w:proofErr w:type="gramStart"/>
      <w:r>
        <w:rPr>
          <w:rFonts w:ascii="Consolas" w:eastAsia="Consolas" w:hAnsi="Consolas" w:cs="Consolas"/>
          <w:color w:val="C00000"/>
          <w:sz w:val="17"/>
          <w:szCs w:val="17"/>
        </w:rPr>
        <w:t>REQUEST(</w:t>
      </w:r>
      <w:proofErr w:type="spellStart"/>
      <w:proofErr w:type="gramEnd"/>
      <w:r>
        <w:rPr>
          <w:rFonts w:ascii="Consolas" w:eastAsia="Consolas" w:hAnsi="Consolas" w:cs="Consolas"/>
          <w:color w:val="C00000"/>
          <w:sz w:val="17"/>
          <w:szCs w:val="17"/>
        </w:rPr>
        <w:t>cellId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targetCgi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 xml:space="preserve">, flag,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set|clear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>)</w:t>
      </w:r>
    </w:p>
    <w:p w14:paraId="5255D3C1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color w:val="C00000"/>
          <w:sz w:val="17"/>
          <w:szCs w:val="17"/>
        </w:rPr>
        <w:t xml:space="preserve">    // flag ∈ {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hoBlocklist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noRemove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xnBlocklist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>}。語意對應 28.313</w:t>
      </w:r>
    </w:p>
    <w:p w14:paraId="41A98707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color w:val="C00000"/>
          <w:sz w:val="17"/>
          <w:szCs w:val="17"/>
        </w:rPr>
        <w:t xml:space="preserve">    // §6.4.1.3.5 Handover Blocklisting 用例</w:t>
      </w:r>
      <w:proofErr w:type="gramStart"/>
      <w:r>
        <w:rPr>
          <w:rFonts w:ascii="Consolas" w:eastAsia="Consolas" w:hAnsi="Consolas" w:cs="Consolas"/>
          <w:color w:val="C00000"/>
          <w:sz w:val="17"/>
          <w:szCs w:val="17"/>
        </w:rPr>
        <w:t>（封而不刪——</w:t>
      </w:r>
      <w:proofErr w:type="gramEnd"/>
      <w:r>
        <w:rPr>
          <w:rFonts w:ascii="Consolas" w:eastAsia="Consolas" w:hAnsi="Consolas" w:cs="Consolas"/>
          <w:color w:val="C00000"/>
          <w:sz w:val="17"/>
          <w:szCs w:val="17"/>
        </w:rPr>
        <w:t xml:space="preserve">刪除會被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gNB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 xml:space="preserve"> ANR</w:t>
      </w:r>
    </w:p>
    <w:p w14:paraId="1FADF14F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color w:val="C00000"/>
          <w:sz w:val="17"/>
          <w:szCs w:val="17"/>
        </w:rPr>
        <w:t xml:space="preserve">    // 依量測自動加回</w:t>
      </w:r>
      <w:proofErr w:type="gramStart"/>
      <w:r>
        <w:rPr>
          <w:rFonts w:ascii="Consolas" w:eastAsia="Consolas" w:hAnsi="Consolas" w:cs="Consolas"/>
          <w:color w:val="C00000"/>
          <w:sz w:val="17"/>
          <w:szCs w:val="17"/>
        </w:rPr>
        <w:t>）</w:t>
      </w:r>
      <w:proofErr w:type="gramEnd"/>
      <w:r>
        <w:rPr>
          <w:rFonts w:ascii="Consolas" w:eastAsia="Consolas" w:hAnsi="Consolas" w:cs="Consolas"/>
          <w:color w:val="C00000"/>
          <w:sz w:val="17"/>
          <w:szCs w:val="17"/>
        </w:rPr>
        <w:t>。禁止：clear 具失敗史之正當封鎖。</w:t>
      </w:r>
    </w:p>
    <w:p w14:paraId="6F0F2E66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color w:val="C00000"/>
          <w:sz w:val="17"/>
          <w:szCs w:val="17"/>
        </w:rPr>
        <w:t xml:space="preserve">    //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xnBlocklist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 xml:space="preserve"> 對應 38.300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NoXn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 xml:space="preserve"> 概念（無 NRM 屬性）</w:t>
      </w:r>
      <w:proofErr w:type="gramStart"/>
      <w:r>
        <w:rPr>
          <w:rFonts w:ascii="Consolas" w:eastAsia="Consolas" w:hAnsi="Consolas" w:cs="Consolas"/>
          <w:color w:val="C00000"/>
          <w:sz w:val="17"/>
          <w:szCs w:val="17"/>
        </w:rPr>
        <w:t>——本卷最</w:t>
      </w:r>
      <w:proofErr w:type="gramEnd"/>
      <w:r>
        <w:rPr>
          <w:rFonts w:ascii="Consolas" w:eastAsia="Consolas" w:hAnsi="Consolas" w:cs="Consolas"/>
          <w:color w:val="C00000"/>
          <w:sz w:val="17"/>
          <w:szCs w:val="17"/>
        </w:rPr>
        <w:t>強假設。</w:t>
      </w:r>
    </w:p>
    <w:p w14:paraId="347402EE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color w:val="C00000"/>
          <w:sz w:val="17"/>
          <w:szCs w:val="17"/>
        </w:rPr>
        <w:t>confirm(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cellId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>, expect) -&gt; OK | FAIL      // 標準確認慣用式（全卷共用）</w:t>
      </w:r>
    </w:p>
    <w:p w14:paraId="61A1324F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color w:val="C00000"/>
          <w:sz w:val="17"/>
          <w:szCs w:val="17"/>
        </w:rPr>
        <w:t xml:space="preserve">    // expect ∈ {ENTRY_</w:t>
      </w:r>
      <w:proofErr w:type="gramStart"/>
      <w:r>
        <w:rPr>
          <w:rFonts w:ascii="Consolas" w:eastAsia="Consolas" w:hAnsi="Consolas" w:cs="Consolas"/>
          <w:color w:val="C00000"/>
          <w:sz w:val="17"/>
          <w:szCs w:val="17"/>
        </w:rPr>
        <w:t>PRESENT(</w:t>
      </w:r>
      <w:proofErr w:type="spellStart"/>
      <w:proofErr w:type="gramEnd"/>
      <w:r>
        <w:rPr>
          <w:rFonts w:ascii="Consolas" w:eastAsia="Consolas" w:hAnsi="Consolas" w:cs="Consolas"/>
          <w:color w:val="C00000"/>
          <w:sz w:val="17"/>
          <w:szCs w:val="17"/>
        </w:rPr>
        <w:t>cgi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>), ENTRY_ABSENT(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cgi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>), FLAG_STATE(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</w:rPr>
        <w:t>cgi,flag,v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</w:rPr>
        <w:t>)}</w:t>
      </w:r>
    </w:p>
    <w:p w14:paraId="0013F657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color w:val="C00000"/>
          <w:sz w:val="17"/>
          <w:szCs w:val="17"/>
        </w:rPr>
        <w:t xml:space="preserve">    // 以 RC_E2NODEINFO_SUBSCRIBE</w:t>
      </w:r>
      <w:proofErr w:type="gramStart"/>
      <w:r>
        <w:rPr>
          <w:rFonts w:ascii="Consolas" w:eastAsia="Consolas" w:hAnsi="Consolas" w:cs="Consolas"/>
          <w:color w:val="C00000"/>
          <w:sz w:val="17"/>
          <w:szCs w:val="17"/>
        </w:rPr>
        <w:t>（</w:t>
      </w:r>
      <w:proofErr w:type="gramEnd"/>
      <w:r>
        <w:rPr>
          <w:rFonts w:ascii="Consolas" w:eastAsia="Consolas" w:hAnsi="Consolas" w:cs="Consolas"/>
          <w:color w:val="C00000"/>
          <w:sz w:val="17"/>
          <w:szCs w:val="17"/>
        </w:rPr>
        <w:t>§7.4.4；version／條目出現消失</w:t>
      </w:r>
      <w:proofErr w:type="gramStart"/>
      <w:r>
        <w:rPr>
          <w:rFonts w:ascii="Consolas" w:eastAsia="Consolas" w:hAnsi="Consolas" w:cs="Consolas"/>
          <w:color w:val="C00000"/>
          <w:sz w:val="17"/>
          <w:szCs w:val="17"/>
        </w:rPr>
        <w:t>）</w:t>
      </w:r>
      <w:proofErr w:type="gramEnd"/>
      <w:r>
        <w:rPr>
          <w:rFonts w:ascii="Consolas" w:eastAsia="Consolas" w:hAnsi="Consolas" w:cs="Consolas"/>
          <w:color w:val="C00000"/>
          <w:sz w:val="17"/>
          <w:szCs w:val="17"/>
        </w:rPr>
        <w:t>等待生效；</w:t>
      </w:r>
    </w:p>
    <w:p w14:paraId="18DE21D4" w14:textId="77777777" w:rsidR="00072718" w:rsidRDefault="00000000">
      <w:pPr>
        <w:shd w:val="clear" w:color="auto" w:fill="F2F2F2"/>
        <w:spacing w:after="160"/>
        <w:ind w:left="240"/>
      </w:pPr>
      <w:r>
        <w:rPr>
          <w:rFonts w:ascii="Consolas" w:eastAsia="Consolas" w:hAnsi="Consolas" w:cs="Consolas"/>
          <w:color w:val="C00000"/>
          <w:sz w:val="17"/>
          <w:szCs w:val="17"/>
        </w:rPr>
        <w:t xml:space="preserve">    // 逾時 T_CONFIRM=60s 未確認 → SMO_NOTIFY("SONTRIG_NOT_APPLIED") 並回 FAIL</w:t>
      </w:r>
    </w:p>
    <w:p w14:paraId="1CC47AAA" w14:textId="77777777" w:rsidR="00072718" w:rsidRDefault="00000000">
      <w:pPr>
        <w:pStyle w:val="3"/>
        <w:spacing w:before="160" w:after="100"/>
      </w:pPr>
      <w:r>
        <w:rPr>
          <w:rFonts w:eastAsia="微軟正黑體"/>
          <w:b/>
          <w:bCs/>
          <w:color w:val="404040"/>
          <w:sz w:val="23"/>
          <w:szCs w:val="23"/>
        </w:rPr>
        <w:t>D. 輔助</w:t>
      </w:r>
    </w:p>
    <w:p w14:paraId="38A2992E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>SET_</w:t>
      </w:r>
      <w:proofErr w:type="gramStart"/>
      <w:r>
        <w:rPr>
          <w:rFonts w:ascii="Consolas" w:eastAsia="Consolas" w:hAnsi="Consolas" w:cs="Consolas"/>
          <w:sz w:val="17"/>
          <w:szCs w:val="17"/>
        </w:rPr>
        <w:t>TIMER(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timerName</w:t>
      </w:r>
      <w:proofErr w:type="spellEnd"/>
      <w:r>
        <w:rPr>
          <w:rFonts w:ascii="Consolas" w:eastAsia="Consolas" w:hAnsi="Consolas" w:cs="Consolas"/>
          <w:sz w:val="17"/>
          <w:szCs w:val="17"/>
        </w:rPr>
        <w:t>, duration, callback)</w:t>
      </w:r>
    </w:p>
    <w:p w14:paraId="50DB3DAC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>SMO_</w:t>
      </w:r>
      <w:proofErr w:type="gramStart"/>
      <w:r>
        <w:rPr>
          <w:rFonts w:ascii="Consolas" w:eastAsia="Consolas" w:hAnsi="Consolas" w:cs="Consolas"/>
          <w:sz w:val="17"/>
          <w:szCs w:val="17"/>
        </w:rPr>
        <w:t>NOTIFY(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messageType</w:t>
      </w:r>
      <w:proofErr w:type="spellEnd"/>
      <w:r>
        <w:rPr>
          <w:rFonts w:ascii="Consolas" w:eastAsia="Consolas" w:hAnsi="Consolas" w:cs="Consolas"/>
          <w:sz w:val="17"/>
          <w:szCs w:val="17"/>
        </w:rPr>
        <w:t>, payload)</w:t>
      </w:r>
    </w:p>
    <w:p w14:paraId="05D9BFA9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  // 向 SMO 通知（WG1 §4.19.2.2）。管理面職權事項之三條正路：</w:t>
      </w:r>
    </w:p>
    <w:p w14:paraId="0D9A7783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  //   </w:t>
      </w:r>
      <w:proofErr w:type="spellStart"/>
      <w:r>
        <w:rPr>
          <w:rFonts w:ascii="Consolas" w:eastAsia="Consolas" w:hAnsi="Consolas" w:cs="Consolas"/>
          <w:sz w:val="17"/>
          <w:szCs w:val="17"/>
        </w:rPr>
        <w:t>Xn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連線建立請求（TS 28.313 REQ-NR-ANR-FUN-01）</w:t>
      </w:r>
    </w:p>
    <w:p w14:paraId="79E78A25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  //   PCI </w:t>
      </w:r>
      <w:proofErr w:type="gramStart"/>
      <w:r>
        <w:rPr>
          <w:rFonts w:ascii="Consolas" w:eastAsia="Consolas" w:hAnsi="Consolas" w:cs="Consolas"/>
          <w:sz w:val="17"/>
          <w:szCs w:val="17"/>
        </w:rPr>
        <w:t>重配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（E2SM-CCC </w:t>
      </w:r>
      <w:proofErr w:type="spellStart"/>
      <w:r>
        <w:rPr>
          <w:rFonts w:ascii="Consolas" w:eastAsia="Consolas" w:hAnsi="Consolas" w:cs="Consolas"/>
          <w:sz w:val="17"/>
          <w:szCs w:val="17"/>
        </w:rPr>
        <w:t>nRPCI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唯讀，必經管理面）</w:t>
      </w:r>
    </w:p>
    <w:p w14:paraId="42AB9811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  //   保護條目與逾時未生效事項之人工單</w:t>
      </w:r>
    </w:p>
    <w:p w14:paraId="4BF589EF" w14:textId="77777777" w:rsidR="00072718" w:rsidRDefault="00000000">
      <w:pPr>
        <w:shd w:val="clear" w:color="auto" w:fill="F2F2F2"/>
        <w:spacing w:after="160"/>
        <w:ind w:left="240"/>
      </w:pPr>
      <w:r>
        <w:rPr>
          <w:rFonts w:ascii="Consolas" w:eastAsia="Consolas" w:hAnsi="Consolas" w:cs="Consolas"/>
          <w:sz w:val="17"/>
          <w:szCs w:val="17"/>
        </w:rPr>
        <w:t>LOG(...)</w:t>
      </w:r>
    </w:p>
    <w:p w14:paraId="25B973C9" w14:textId="77777777" w:rsidR="00072718" w:rsidRDefault="00000000">
      <w:pPr>
        <w:pStyle w:val="1"/>
        <w:pageBreakBefore/>
        <w:spacing w:before="240" w:after="160"/>
      </w:pPr>
      <w:r>
        <w:rPr>
          <w:rFonts w:eastAsia="微軟正黑體"/>
          <w:b/>
          <w:bCs/>
          <w:color w:val="1F3864"/>
        </w:rPr>
        <w:lastRenderedPageBreak/>
        <w:t>參、資料格式與計數器定義（各題共用）</w:t>
      </w:r>
    </w:p>
    <w:p w14:paraId="569BB751" w14:textId="77777777" w:rsidR="00072718" w:rsidRDefault="00000000">
      <w:pPr>
        <w:pStyle w:val="2"/>
        <w:spacing w:before="200" w:after="120"/>
      </w:pPr>
      <w:r>
        <w:rPr>
          <w:rFonts w:eastAsia="微軟正黑體"/>
          <w:b/>
          <w:bCs/>
          <w:color w:val="2E5496"/>
        </w:rPr>
        <w:t>〇、全域宣告（適用所有題目之觀測資料，不再逐題標注）</w:t>
      </w:r>
    </w:p>
    <w:p w14:paraId="2ED47B57" w14:textId="77777777" w:rsidR="00072718" w:rsidRDefault="00000000">
      <w:pPr>
        <w:pStyle w:val="a4"/>
        <w:numPr>
          <w:ilvl w:val="0"/>
          <w:numId w:val="2"/>
        </w:numPr>
        <w:spacing w:after="80" w:line="300" w:lineRule="auto"/>
      </w:pPr>
      <w:proofErr w:type="spellStart"/>
      <w:r>
        <w:rPr>
          <w:rFonts w:eastAsia="微軟正黑體"/>
          <w:sz w:val="22"/>
          <w:szCs w:val="22"/>
        </w:rPr>
        <w:t>snapshotTime</w:t>
      </w:r>
      <w:proofErr w:type="spellEnd"/>
      <w:r>
        <w:rPr>
          <w:rFonts w:eastAsia="微軟正黑體"/>
          <w:sz w:val="22"/>
          <w:szCs w:val="22"/>
        </w:rPr>
        <w:t>：</w:t>
      </w:r>
      <w:proofErr w:type="gramStart"/>
      <w:r>
        <w:rPr>
          <w:rFonts w:eastAsia="微軟正黑體"/>
          <w:sz w:val="22"/>
          <w:szCs w:val="22"/>
        </w:rPr>
        <w:t>全卷恆為</w:t>
      </w:r>
      <w:proofErr w:type="gramEnd"/>
      <w:r>
        <w:rPr>
          <w:rFonts w:eastAsia="微軟正黑體"/>
          <w:sz w:val="22"/>
          <w:szCs w:val="22"/>
        </w:rPr>
        <w:t>「現在（T0）」</w:t>
      </w:r>
      <w:proofErr w:type="gramStart"/>
      <w:r>
        <w:rPr>
          <w:rFonts w:eastAsia="微軟正黑體"/>
          <w:sz w:val="22"/>
          <w:szCs w:val="22"/>
        </w:rPr>
        <w:t>——</w:t>
      </w:r>
      <w:proofErr w:type="gramEnd"/>
      <w:r>
        <w:rPr>
          <w:rFonts w:eastAsia="微軟正黑體"/>
          <w:sz w:val="22"/>
          <w:szCs w:val="22"/>
        </w:rPr>
        <w:t>每題呈現的是問題正在發生當下的資料切面。</w:t>
      </w:r>
    </w:p>
    <w:p w14:paraId="288C7513" w14:textId="77777777" w:rsidR="00072718" w:rsidRDefault="00000000">
      <w:pPr>
        <w:pStyle w:val="a4"/>
        <w:numPr>
          <w:ilvl w:val="0"/>
          <w:numId w:val="2"/>
        </w:numPr>
        <w:spacing w:after="80" w:line="300" w:lineRule="auto"/>
      </w:pPr>
      <w:proofErr w:type="spellStart"/>
      <w:r>
        <w:rPr>
          <w:rFonts w:eastAsia="微軟正黑體"/>
          <w:sz w:val="22"/>
          <w:szCs w:val="22"/>
        </w:rPr>
        <w:t>slidingWindow</w:t>
      </w:r>
      <w:proofErr w:type="spellEnd"/>
      <w:r>
        <w:rPr>
          <w:rFonts w:eastAsia="微軟正黑體"/>
          <w:sz w:val="22"/>
          <w:szCs w:val="22"/>
        </w:rPr>
        <w:t>：除另有標注外，所有速率與聚合</w:t>
      </w:r>
      <w:proofErr w:type="gramStart"/>
      <w:r>
        <w:rPr>
          <w:rFonts w:eastAsia="微軟正黑體"/>
          <w:sz w:val="22"/>
          <w:szCs w:val="22"/>
        </w:rPr>
        <w:t>值均為往</w:t>
      </w:r>
      <w:proofErr w:type="gramEnd"/>
      <w:r>
        <w:rPr>
          <w:rFonts w:eastAsia="微軟正黑體"/>
          <w:sz w:val="22"/>
          <w:szCs w:val="22"/>
        </w:rPr>
        <w:t>回 300 秒滑動窗之計算結果，持續刷新。</w:t>
      </w:r>
    </w:p>
    <w:p w14:paraId="2F7423C8" w14:textId="77777777" w:rsidR="0007271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軟正黑體"/>
          <w:sz w:val="22"/>
          <w:szCs w:val="22"/>
        </w:rPr>
        <w:t>trendLast30Min：每 5 分鐘取樣一次之</w:t>
      </w:r>
      <w:proofErr w:type="gramStart"/>
      <w:r>
        <w:rPr>
          <w:rFonts w:eastAsia="微軟正黑體"/>
          <w:sz w:val="22"/>
          <w:szCs w:val="22"/>
        </w:rPr>
        <w:t>滑動窗值序列</w:t>
      </w:r>
      <w:proofErr w:type="gramEnd"/>
      <w:r>
        <w:rPr>
          <w:rFonts w:eastAsia="微軟正黑體"/>
          <w:sz w:val="22"/>
          <w:szCs w:val="22"/>
        </w:rPr>
        <w:t xml:space="preserve">（共 6 點）；current </w:t>
      </w:r>
      <w:proofErr w:type="gramStart"/>
      <w:r>
        <w:rPr>
          <w:rFonts w:eastAsia="微軟正黑體"/>
          <w:sz w:val="22"/>
          <w:szCs w:val="22"/>
        </w:rPr>
        <w:t>值恆等於</w:t>
      </w:r>
      <w:proofErr w:type="gramEnd"/>
      <w:r>
        <w:rPr>
          <w:rFonts w:eastAsia="微軟正黑體"/>
          <w:sz w:val="22"/>
          <w:szCs w:val="22"/>
        </w:rPr>
        <w:t>序列末點。僅「需證明持續中」或「需證明平坦」之指標配置 trend；數值本身近零之指標僅給 current 與 baseline。</w:t>
      </w:r>
    </w:p>
    <w:p w14:paraId="158D8D3F" w14:textId="77777777" w:rsidR="0007271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軟正黑體"/>
          <w:sz w:val="22"/>
          <w:szCs w:val="22"/>
        </w:rPr>
        <w:t>baseline：歷史聚合之常態參照值（同時段、同星期型態之統計），非 E2 上報欄位。異常之定義即「current 對 baseline 之顯著偏離」。</w:t>
      </w:r>
    </w:p>
    <w:p w14:paraId="72705857" w14:textId="77777777" w:rsidR="0007271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軟正黑體"/>
          <w:sz w:val="22"/>
          <w:szCs w:val="22"/>
        </w:rPr>
        <w:t>部</w:t>
      </w:r>
      <w:proofErr w:type="gramStart"/>
      <w:r>
        <w:rPr>
          <w:rFonts w:eastAsia="微軟正黑體"/>
          <w:sz w:val="22"/>
          <w:szCs w:val="22"/>
        </w:rPr>
        <w:t>署期</w:t>
      </w:r>
      <w:proofErr w:type="gramEnd"/>
      <w:r>
        <w:rPr>
          <w:rFonts w:eastAsia="微軟正黑體"/>
          <w:sz w:val="22"/>
          <w:szCs w:val="22"/>
        </w:rPr>
        <w:t>常數（如本網 PLMN 識別、觸發門檻之初值）：SON 功能建置時組態之資料輸入（WG1 §4.19.2.2），</w:t>
      </w:r>
      <w:proofErr w:type="gramStart"/>
      <w:r>
        <w:rPr>
          <w:rFonts w:eastAsia="微軟正黑體"/>
          <w:sz w:val="22"/>
          <w:szCs w:val="22"/>
        </w:rPr>
        <w:t>於各題</w:t>
      </w:r>
      <w:proofErr w:type="gramEnd"/>
      <w:r>
        <w:rPr>
          <w:rFonts w:eastAsia="微軟正黑體"/>
          <w:sz w:val="22"/>
          <w:szCs w:val="22"/>
        </w:rPr>
        <w:t xml:space="preserve"> code 中以 CONST 呈現。</w:t>
      </w:r>
    </w:p>
    <w:p w14:paraId="5AF9F31F" w14:textId="77777777" w:rsidR="00072718" w:rsidRDefault="00000000">
      <w:pPr>
        <w:spacing w:after="120" w:line="300" w:lineRule="auto"/>
      </w:pPr>
      <w:r>
        <w:rPr>
          <w:rFonts w:eastAsia="微軟正黑體"/>
          <w:color w:val="C00000"/>
          <w:sz w:val="20"/>
          <w:szCs w:val="20"/>
        </w:rPr>
        <w:t>（紅字規則）觀測資料中之 baseline 鍵值</w:t>
      </w:r>
      <w:proofErr w:type="gramStart"/>
      <w:r>
        <w:rPr>
          <w:rFonts w:eastAsia="微軟正黑體"/>
          <w:color w:val="C00000"/>
          <w:sz w:val="20"/>
          <w:szCs w:val="20"/>
        </w:rPr>
        <w:t>（</w:t>
      </w:r>
      <w:proofErr w:type="gramEnd"/>
      <w:r>
        <w:rPr>
          <w:rFonts w:eastAsia="微軟正黑體"/>
          <w:color w:val="C00000"/>
          <w:sz w:val="20"/>
          <w:szCs w:val="20"/>
        </w:rPr>
        <w:t>如 "baselinePerMin":0.35</w:t>
      </w:r>
      <w:proofErr w:type="gramStart"/>
      <w:r>
        <w:rPr>
          <w:rFonts w:eastAsia="微軟正黑體"/>
          <w:color w:val="C00000"/>
          <w:sz w:val="20"/>
          <w:szCs w:val="20"/>
        </w:rPr>
        <w:t>）</w:t>
      </w:r>
      <w:proofErr w:type="gramEnd"/>
      <w:r>
        <w:rPr>
          <w:rFonts w:eastAsia="微軟正黑體"/>
          <w:color w:val="C00000"/>
          <w:sz w:val="20"/>
          <w:szCs w:val="20"/>
        </w:rPr>
        <w:t>、code 中之 CONST 行，</w:t>
      </w:r>
      <w:proofErr w:type="gramStart"/>
      <w:r>
        <w:rPr>
          <w:rFonts w:eastAsia="微軟正黑體"/>
          <w:color w:val="C00000"/>
          <w:sz w:val="20"/>
          <w:szCs w:val="20"/>
        </w:rPr>
        <w:t>均以紅</w:t>
      </w:r>
      <w:proofErr w:type="gramEnd"/>
      <w:r>
        <w:rPr>
          <w:rFonts w:eastAsia="微軟正黑體"/>
          <w:color w:val="C00000"/>
          <w:sz w:val="20"/>
          <w:szCs w:val="20"/>
        </w:rPr>
        <w:t>字標示</w:t>
      </w:r>
      <w:proofErr w:type="gramStart"/>
      <w:r>
        <w:rPr>
          <w:rFonts w:eastAsia="微軟正黑體"/>
          <w:color w:val="C00000"/>
          <w:sz w:val="20"/>
          <w:szCs w:val="20"/>
        </w:rPr>
        <w:t>——</w:t>
      </w:r>
      <w:proofErr w:type="gramEnd"/>
      <w:r>
        <w:rPr>
          <w:rFonts w:eastAsia="微軟正黑體"/>
          <w:color w:val="C00000"/>
          <w:sz w:val="20"/>
          <w:szCs w:val="20"/>
        </w:rPr>
        <w:t>此二類為非 E2 即時觀測之輸入（歷史聚合／部署組態）。</w:t>
      </w:r>
    </w:p>
    <w:p w14:paraId="41F0CD4B" w14:textId="77777777" w:rsidR="0007271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軟正黑體"/>
          <w:sz w:val="22"/>
          <w:szCs w:val="22"/>
        </w:rPr>
        <w:t>比率型指標（如換手成功比）以最近 50 次事件計（欄位名尾綴 _last50），與時間窗脫</w:t>
      </w:r>
      <w:proofErr w:type="gramStart"/>
      <w:r>
        <w:rPr>
          <w:rFonts w:eastAsia="微軟正黑體"/>
          <w:sz w:val="22"/>
          <w:szCs w:val="22"/>
        </w:rPr>
        <w:t>鉤</w:t>
      </w:r>
      <w:proofErr w:type="gramEnd"/>
      <w:r>
        <w:rPr>
          <w:rFonts w:eastAsia="微軟正黑體"/>
          <w:sz w:val="22"/>
          <w:szCs w:val="22"/>
        </w:rPr>
        <w:t>，確保低流量時段之統計有效性。</w:t>
      </w:r>
    </w:p>
    <w:p w14:paraId="4E0098B4" w14:textId="77777777" w:rsidR="00072718" w:rsidRDefault="00000000">
      <w:pPr>
        <w:pStyle w:val="2"/>
        <w:spacing w:before="200" w:after="120"/>
      </w:pPr>
      <w:r>
        <w:rPr>
          <w:rFonts w:eastAsia="微軟正黑體"/>
          <w:b/>
          <w:bCs/>
          <w:color w:val="2E5496"/>
        </w:rPr>
        <w:t>一、e2NodeInformation</w:t>
      </w:r>
      <w:proofErr w:type="gramStart"/>
      <w:r>
        <w:rPr>
          <w:rFonts w:eastAsia="微軟正黑體"/>
          <w:b/>
          <w:bCs/>
          <w:color w:val="2E5496"/>
        </w:rPr>
        <w:t>（</w:t>
      </w:r>
      <w:proofErr w:type="gramEnd"/>
      <w:r>
        <w:rPr>
          <w:rFonts w:eastAsia="微軟正黑體"/>
          <w:b/>
          <w:bCs/>
          <w:color w:val="2E5496"/>
        </w:rPr>
        <w:t>組態快照；來源：E2SM-RC E2 Node Information</w:t>
      </w:r>
      <w:proofErr w:type="gramStart"/>
      <w:r>
        <w:rPr>
          <w:rFonts w:eastAsia="微軟正黑體"/>
          <w:b/>
          <w:bCs/>
          <w:color w:val="2E5496"/>
        </w:rPr>
        <w:t>）</w:t>
      </w:r>
      <w:proofErr w:type="gramEnd"/>
    </w:p>
    <w:p w14:paraId="07EEFECC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>"e2NodeInformation": {</w:t>
      </w:r>
    </w:p>
    <w:p w14:paraId="76B17D92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sz w:val="17"/>
          <w:szCs w:val="17"/>
        </w:rPr>
        <w:t>servingCells</w:t>
      </w:r>
      <w:proofErr w:type="spellEnd"/>
      <w:r>
        <w:rPr>
          <w:rFonts w:ascii="Consolas" w:eastAsia="Consolas" w:hAnsi="Consolas" w:cs="Consolas"/>
          <w:sz w:val="17"/>
          <w:szCs w:val="17"/>
        </w:rPr>
        <w:t>": [ {"</w:t>
      </w:r>
      <w:proofErr w:type="spellStart"/>
      <w:r>
        <w:rPr>
          <w:rFonts w:ascii="Consolas" w:eastAsia="Consolas" w:hAnsi="Consolas" w:cs="Consolas"/>
          <w:sz w:val="17"/>
          <w:szCs w:val="17"/>
        </w:rPr>
        <w:t>ncgi</w:t>
      </w:r>
      <w:proofErr w:type="spellEnd"/>
      <w:r>
        <w:rPr>
          <w:rFonts w:ascii="Consolas" w:eastAsia="Consolas" w:hAnsi="Consolas" w:cs="Consolas"/>
          <w:sz w:val="17"/>
          <w:szCs w:val="17"/>
        </w:rPr>
        <w:t>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physicalCellId</w:t>
      </w:r>
      <w:proofErr w:type="spellEnd"/>
      <w:r>
        <w:rPr>
          <w:rFonts w:ascii="Consolas" w:eastAsia="Consolas" w:hAnsi="Consolas" w:cs="Consolas"/>
          <w:sz w:val="17"/>
          <w:szCs w:val="17"/>
        </w:rPr>
        <w:t>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arfcn</w:t>
      </w:r>
      <w:proofErr w:type="spellEnd"/>
      <w:r>
        <w:rPr>
          <w:rFonts w:ascii="Consolas" w:eastAsia="Consolas" w:hAnsi="Consolas" w:cs="Consolas"/>
          <w:sz w:val="17"/>
          <w:szCs w:val="17"/>
        </w:rPr>
        <w:t>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radioAccessTechnology</w:t>
      </w:r>
      <w:proofErr w:type="spellEnd"/>
      <w:r>
        <w:rPr>
          <w:rFonts w:ascii="Consolas" w:eastAsia="Consolas" w:hAnsi="Consolas" w:cs="Consolas"/>
          <w:sz w:val="17"/>
          <w:szCs w:val="17"/>
        </w:rPr>
        <w:t>"</w:t>
      </w:r>
      <w:proofErr w:type="gramStart"/>
      <w:r>
        <w:rPr>
          <w:rFonts w:ascii="Consolas" w:eastAsia="Consolas" w:hAnsi="Consolas" w:cs="Consolas"/>
          <w:sz w:val="17"/>
          <w:szCs w:val="17"/>
        </w:rPr>
        <w:t>} ]</w:t>
      </w:r>
      <w:proofErr w:type="gramEnd"/>
      <w:r>
        <w:rPr>
          <w:rFonts w:ascii="Consolas" w:eastAsia="Consolas" w:hAnsi="Consolas" w:cs="Consolas"/>
          <w:sz w:val="17"/>
          <w:szCs w:val="17"/>
        </w:rPr>
        <w:t>,</w:t>
      </w:r>
    </w:p>
    <w:p w14:paraId="122B435A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sz w:val="17"/>
          <w:szCs w:val="17"/>
        </w:rPr>
        <w:t>frequencyRelations</w:t>
      </w:r>
      <w:proofErr w:type="spellEnd"/>
      <w:r>
        <w:rPr>
          <w:rFonts w:ascii="Consolas" w:eastAsia="Consolas" w:hAnsi="Consolas" w:cs="Consolas"/>
          <w:sz w:val="17"/>
          <w:szCs w:val="17"/>
        </w:rPr>
        <w:t>": [ {"</w:t>
      </w:r>
      <w:proofErr w:type="spellStart"/>
      <w:r>
        <w:rPr>
          <w:rFonts w:ascii="Consolas" w:eastAsia="Consolas" w:hAnsi="Consolas" w:cs="Consolas"/>
          <w:sz w:val="17"/>
          <w:szCs w:val="17"/>
        </w:rPr>
        <w:t>radioAccessTechnology</w:t>
      </w:r>
      <w:proofErr w:type="spellEnd"/>
      <w:r>
        <w:rPr>
          <w:rFonts w:ascii="Consolas" w:eastAsia="Consolas" w:hAnsi="Consolas" w:cs="Consolas"/>
          <w:sz w:val="17"/>
          <w:szCs w:val="17"/>
        </w:rPr>
        <w:t>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arfcn</w:t>
      </w:r>
      <w:proofErr w:type="spellEnd"/>
      <w:r>
        <w:rPr>
          <w:rFonts w:ascii="Consolas" w:eastAsia="Consolas" w:hAnsi="Consolas" w:cs="Consolas"/>
          <w:sz w:val="17"/>
          <w:szCs w:val="17"/>
        </w:rPr>
        <w:t>"</w:t>
      </w:r>
      <w:proofErr w:type="gramStart"/>
      <w:r>
        <w:rPr>
          <w:rFonts w:ascii="Consolas" w:eastAsia="Consolas" w:hAnsi="Consolas" w:cs="Consolas"/>
          <w:sz w:val="17"/>
          <w:szCs w:val="17"/>
        </w:rPr>
        <w:t>} ]</w:t>
      </w:r>
      <w:proofErr w:type="gramEnd"/>
      <w:r>
        <w:rPr>
          <w:rFonts w:ascii="Consolas" w:eastAsia="Consolas" w:hAnsi="Consolas" w:cs="Consolas"/>
          <w:sz w:val="17"/>
          <w:szCs w:val="17"/>
        </w:rPr>
        <w:t>,</w:t>
      </w:r>
    </w:p>
    <w:p w14:paraId="20C38A2C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sz w:val="17"/>
          <w:szCs w:val="17"/>
        </w:rPr>
        <w:t>neighbourCellRelations</w:t>
      </w:r>
      <w:proofErr w:type="spellEnd"/>
      <w:r>
        <w:rPr>
          <w:rFonts w:ascii="Consolas" w:eastAsia="Consolas" w:hAnsi="Consolas" w:cs="Consolas"/>
          <w:sz w:val="17"/>
          <w:szCs w:val="17"/>
        </w:rPr>
        <w:t>": [</w:t>
      </w:r>
    </w:p>
    <w:p w14:paraId="08986F7D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  {"</w:t>
      </w:r>
      <w:proofErr w:type="spellStart"/>
      <w:r>
        <w:rPr>
          <w:rFonts w:ascii="Consolas" w:eastAsia="Consolas" w:hAnsi="Consolas" w:cs="Consolas"/>
          <w:sz w:val="17"/>
          <w:szCs w:val="17"/>
        </w:rPr>
        <w:t>sourceCellNcgi</w:t>
      </w:r>
      <w:proofErr w:type="spellEnd"/>
      <w:r>
        <w:rPr>
          <w:rFonts w:ascii="Consolas" w:eastAsia="Consolas" w:hAnsi="Consolas" w:cs="Consolas"/>
          <w:sz w:val="17"/>
          <w:szCs w:val="17"/>
        </w:rPr>
        <w:t>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targetCellGlobalId</w:t>
      </w:r>
      <w:proofErr w:type="spellEnd"/>
      <w:r>
        <w:rPr>
          <w:rFonts w:ascii="Consolas" w:eastAsia="Consolas" w:hAnsi="Consolas" w:cs="Consolas"/>
          <w:sz w:val="17"/>
          <w:szCs w:val="17"/>
        </w:rPr>
        <w:t>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targetPhysicalCellId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5AF9B60C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   "</w:t>
      </w:r>
      <w:proofErr w:type="spellStart"/>
      <w:r>
        <w:rPr>
          <w:rFonts w:ascii="Consolas" w:eastAsia="Consolas" w:hAnsi="Consolas" w:cs="Consolas"/>
          <w:sz w:val="17"/>
          <w:szCs w:val="17"/>
        </w:rPr>
        <w:t>targetArfcn</w:t>
      </w:r>
      <w:proofErr w:type="spellEnd"/>
      <w:r>
        <w:rPr>
          <w:rFonts w:ascii="Consolas" w:eastAsia="Consolas" w:hAnsi="Consolas" w:cs="Consolas"/>
          <w:sz w:val="17"/>
          <w:szCs w:val="17"/>
        </w:rPr>
        <w:t>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targetRadioAccessTechnology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38C9C792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   "</w:t>
      </w:r>
      <w:proofErr w:type="spellStart"/>
      <w:r>
        <w:rPr>
          <w:rFonts w:ascii="Consolas" w:eastAsia="Consolas" w:hAnsi="Consolas" w:cs="Consolas"/>
          <w:sz w:val="17"/>
          <w:szCs w:val="17"/>
        </w:rPr>
        <w:t>isHoAllowed</w:t>
      </w:r>
      <w:proofErr w:type="spellEnd"/>
      <w:r>
        <w:rPr>
          <w:rFonts w:ascii="Consolas" w:eastAsia="Consolas" w:hAnsi="Consolas" w:cs="Consolas"/>
          <w:sz w:val="17"/>
          <w:szCs w:val="17"/>
        </w:rPr>
        <w:t>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isRemoveAllowed</w:t>
      </w:r>
      <w:proofErr w:type="spellEnd"/>
      <w:r>
        <w:rPr>
          <w:rFonts w:ascii="Consolas" w:eastAsia="Consolas" w:hAnsi="Consolas" w:cs="Consolas"/>
          <w:sz w:val="17"/>
          <w:szCs w:val="17"/>
        </w:rPr>
        <w:t>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isXnAllowed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",   // </w:t>
      </w:r>
      <w:proofErr w:type="gramStart"/>
      <w:r>
        <w:rPr>
          <w:rFonts w:ascii="Consolas" w:eastAsia="Consolas" w:hAnsi="Consolas" w:cs="Consolas"/>
          <w:sz w:val="17"/>
          <w:szCs w:val="17"/>
        </w:rPr>
        <w:t>卷面延伸</w:t>
      </w:r>
      <w:proofErr w:type="gramEnd"/>
      <w:r>
        <w:rPr>
          <w:rFonts w:ascii="Consolas" w:eastAsia="Consolas" w:hAnsi="Consolas" w:cs="Consolas"/>
          <w:sz w:val="17"/>
          <w:szCs w:val="17"/>
        </w:rPr>
        <w:t>欄位（管理面視圖）</w:t>
      </w:r>
    </w:p>
    <w:p w14:paraId="2FFA0461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   "xnX2Established",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hoValidated</w:t>
      </w:r>
      <w:proofErr w:type="spellEnd"/>
      <w:r>
        <w:rPr>
          <w:rFonts w:ascii="Consolas" w:eastAsia="Consolas" w:hAnsi="Consolas" w:cs="Consolas"/>
          <w:sz w:val="17"/>
          <w:szCs w:val="17"/>
        </w:rPr>
        <w:t>", "version"}      // E2SM-RC §9.3.38 正式欄位</w:t>
      </w:r>
    </w:p>
    <w:p w14:paraId="2586DD00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],</w:t>
      </w:r>
    </w:p>
    <w:p w14:paraId="41D901B9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sz w:val="17"/>
          <w:szCs w:val="17"/>
        </w:rPr>
        <w:t>relationChangeEvents</w:t>
      </w:r>
      <w:proofErr w:type="spellEnd"/>
      <w:r>
        <w:rPr>
          <w:rFonts w:ascii="Consolas" w:eastAsia="Consolas" w:hAnsi="Consolas" w:cs="Consolas"/>
          <w:sz w:val="17"/>
          <w:szCs w:val="17"/>
        </w:rPr>
        <w:t>": [ {"action","</w:t>
      </w:r>
      <w:proofErr w:type="spellStart"/>
      <w:r>
        <w:rPr>
          <w:rFonts w:ascii="Consolas" w:eastAsia="Consolas" w:hAnsi="Consolas" w:cs="Consolas"/>
          <w:sz w:val="17"/>
          <w:szCs w:val="17"/>
        </w:rPr>
        <w:t>targetCellGlobalId</w:t>
      </w:r>
      <w:proofErr w:type="spellEnd"/>
      <w:r>
        <w:rPr>
          <w:rFonts w:ascii="Consolas" w:eastAsia="Consolas" w:hAnsi="Consolas" w:cs="Consolas"/>
          <w:sz w:val="17"/>
          <w:szCs w:val="17"/>
        </w:rPr>
        <w:t>","</w:t>
      </w:r>
      <w:proofErr w:type="spellStart"/>
      <w:r>
        <w:rPr>
          <w:rFonts w:ascii="Consolas" w:eastAsia="Consolas" w:hAnsi="Consolas" w:cs="Consolas"/>
          <w:sz w:val="17"/>
          <w:szCs w:val="17"/>
        </w:rPr>
        <w:t>by","at</w:t>
      </w:r>
      <w:proofErr w:type="spellEnd"/>
      <w:r>
        <w:rPr>
          <w:rFonts w:ascii="Consolas" w:eastAsia="Consolas" w:hAnsi="Consolas" w:cs="Consolas"/>
          <w:sz w:val="17"/>
          <w:szCs w:val="17"/>
        </w:rPr>
        <w:t>"} ]  // 需要時列出</w:t>
      </w:r>
    </w:p>
    <w:p w14:paraId="3D23DCF1" w14:textId="77777777" w:rsidR="00072718" w:rsidRDefault="00000000">
      <w:pPr>
        <w:shd w:val="clear" w:color="auto" w:fill="F2F2F2"/>
        <w:spacing w:after="160"/>
        <w:ind w:left="24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23DFCF03" w14:textId="77777777" w:rsidR="00072718" w:rsidRDefault="00000000">
      <w:pPr>
        <w:pStyle w:val="2"/>
        <w:spacing w:before="200" w:after="120"/>
      </w:pPr>
      <w:r>
        <w:rPr>
          <w:rFonts w:eastAsia="微軟正黑體"/>
          <w:b/>
          <w:bCs/>
          <w:color w:val="2E5496"/>
        </w:rPr>
        <w:t>二、</w:t>
      </w:r>
      <w:proofErr w:type="spellStart"/>
      <w:r>
        <w:rPr>
          <w:rFonts w:eastAsia="微軟正黑體"/>
          <w:b/>
          <w:bCs/>
          <w:color w:val="2E5496"/>
        </w:rPr>
        <w:t>kpmIndication</w:t>
      </w:r>
      <w:proofErr w:type="spellEnd"/>
      <w:proofErr w:type="gramStart"/>
      <w:r>
        <w:rPr>
          <w:rFonts w:eastAsia="微軟正黑體"/>
          <w:b/>
          <w:bCs/>
          <w:color w:val="2E5496"/>
        </w:rPr>
        <w:t>（</w:t>
      </w:r>
      <w:proofErr w:type="gramEnd"/>
      <w:r>
        <w:rPr>
          <w:rFonts w:eastAsia="微軟正黑體"/>
          <w:b/>
          <w:bCs/>
          <w:color w:val="2E5496"/>
        </w:rPr>
        <w:t>KPI 症狀；來源：E2SM-KPM</w:t>
      </w:r>
      <w:proofErr w:type="gramStart"/>
      <w:r>
        <w:rPr>
          <w:rFonts w:eastAsia="微軟正黑體"/>
          <w:b/>
          <w:bCs/>
          <w:color w:val="2E5496"/>
        </w:rPr>
        <w:t>）</w:t>
      </w:r>
      <w:proofErr w:type="gramEnd"/>
    </w:p>
    <w:p w14:paraId="5C15682D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>"</w:t>
      </w:r>
      <w:proofErr w:type="spellStart"/>
      <w:r>
        <w:rPr>
          <w:rFonts w:ascii="Consolas" w:eastAsia="Consolas" w:hAnsi="Consolas" w:cs="Consolas"/>
          <w:sz w:val="17"/>
          <w:szCs w:val="17"/>
        </w:rPr>
        <w:t>kpmIndication</w:t>
      </w:r>
      <w:proofErr w:type="spellEnd"/>
      <w:r>
        <w:rPr>
          <w:rFonts w:ascii="Consolas" w:eastAsia="Consolas" w:hAnsi="Consolas" w:cs="Consolas"/>
          <w:sz w:val="17"/>
          <w:szCs w:val="17"/>
        </w:rPr>
        <w:t>": {</w:t>
      </w:r>
    </w:p>
    <w:p w14:paraId="3C4A6821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sz w:val="17"/>
          <w:szCs w:val="17"/>
        </w:rPr>
        <w:t>cellLevel</w:t>
      </w:r>
      <w:proofErr w:type="spellEnd"/>
      <w:r>
        <w:rPr>
          <w:rFonts w:ascii="Consolas" w:eastAsia="Consolas" w:hAnsi="Consolas" w:cs="Consolas"/>
          <w:sz w:val="17"/>
          <w:szCs w:val="17"/>
        </w:rPr>
        <w:t>": {</w:t>
      </w:r>
    </w:p>
    <w:p w14:paraId="0D899567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  "&lt;量測完整名稱&gt;": {"</w:t>
      </w:r>
      <w:proofErr w:type="spellStart"/>
      <w:r>
        <w:rPr>
          <w:rFonts w:ascii="Consolas" w:eastAsia="Consolas" w:hAnsi="Consolas" w:cs="Consolas"/>
          <w:sz w:val="17"/>
          <w:szCs w:val="17"/>
        </w:rPr>
        <w:t>currentPerMin</w:t>
      </w:r>
      <w:proofErr w:type="spellEnd"/>
      <w:r>
        <w:rPr>
          <w:rFonts w:ascii="Consolas" w:eastAsia="Consolas" w:hAnsi="Consolas" w:cs="Consolas"/>
          <w:sz w:val="17"/>
          <w:szCs w:val="17"/>
        </w:rPr>
        <w:t>"/"</w:t>
      </w:r>
      <w:proofErr w:type="spellStart"/>
      <w:r>
        <w:rPr>
          <w:rFonts w:ascii="Consolas" w:eastAsia="Consolas" w:hAnsi="Consolas" w:cs="Consolas"/>
          <w:sz w:val="17"/>
          <w:szCs w:val="17"/>
        </w:rPr>
        <w:t>currentPct</w:t>
      </w:r>
      <w:proofErr w:type="spellEnd"/>
      <w:r>
        <w:rPr>
          <w:rFonts w:ascii="Consolas" w:eastAsia="Consolas" w:hAnsi="Consolas" w:cs="Consolas"/>
          <w:sz w:val="17"/>
          <w:szCs w:val="17"/>
        </w:rPr>
        <w:t>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baselinePerMin</w:t>
      </w:r>
      <w:proofErr w:type="spellEnd"/>
      <w:r>
        <w:rPr>
          <w:rFonts w:ascii="Consolas" w:eastAsia="Consolas" w:hAnsi="Consolas" w:cs="Consolas"/>
          <w:sz w:val="17"/>
          <w:szCs w:val="17"/>
        </w:rPr>
        <w:t>"/"</w:t>
      </w:r>
      <w:proofErr w:type="spellStart"/>
      <w:r>
        <w:rPr>
          <w:rFonts w:ascii="Consolas" w:eastAsia="Consolas" w:hAnsi="Consolas" w:cs="Consolas"/>
          <w:sz w:val="17"/>
          <w:szCs w:val="17"/>
        </w:rPr>
        <w:t>baselinePct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72355AF8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"trendLast30Min"?}</w:t>
      </w:r>
    </w:p>
    <w:p w14:paraId="03EFD209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22595327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sz w:val="17"/>
          <w:szCs w:val="17"/>
        </w:rPr>
        <w:t>perNeighbourRelation</w:t>
      </w:r>
      <w:proofErr w:type="spellEnd"/>
      <w:r>
        <w:rPr>
          <w:rFonts w:ascii="Consolas" w:eastAsia="Consolas" w:hAnsi="Consolas" w:cs="Consolas"/>
          <w:sz w:val="17"/>
          <w:szCs w:val="17"/>
        </w:rPr>
        <w:t>": [        // 依鄰區關係之細分粒度（本卷定義之延伸粒度）</w:t>
      </w:r>
    </w:p>
    <w:p w14:paraId="57D7B544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{"</w:t>
      </w:r>
      <w:proofErr w:type="spellStart"/>
      <w:r>
        <w:rPr>
          <w:rFonts w:ascii="Consolas" w:eastAsia="Consolas" w:hAnsi="Consolas" w:cs="Consolas"/>
          <w:sz w:val="17"/>
          <w:szCs w:val="17"/>
        </w:rPr>
        <w:t>targetCellGlobalId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0951D117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   "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MM.HoExeAttRatePerMin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", "MM.HoExeSuccRatio_last50",</w:t>
      </w:r>
    </w:p>
    <w:p w14:paraId="22CF1B9A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   "</w:t>
      </w:r>
      <w:proofErr w:type="spellStart"/>
      <w:r>
        <w:rPr>
          <w:rFonts w:ascii="Consolas" w:eastAsia="Consolas" w:hAnsi="Consolas" w:cs="Consolas"/>
          <w:sz w:val="17"/>
          <w:szCs w:val="17"/>
        </w:rPr>
        <w:t>handoverFailureCauseRatePerMin</w:t>
      </w:r>
      <w:proofErr w:type="spellEnd"/>
      <w:r>
        <w:rPr>
          <w:rFonts w:ascii="Consolas" w:eastAsia="Consolas" w:hAnsi="Consolas" w:cs="Consolas"/>
          <w:sz w:val="17"/>
          <w:szCs w:val="17"/>
        </w:rPr>
        <w:t>": { &lt;原因值&gt;: &lt;速率&gt; },</w:t>
      </w:r>
    </w:p>
    <w:p w14:paraId="7E6297EB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   "</w:t>
      </w:r>
      <w:proofErr w:type="spellStart"/>
      <w:r>
        <w:rPr>
          <w:rFonts w:ascii="Consolas" w:eastAsia="Consolas" w:hAnsi="Consolas" w:cs="Consolas"/>
          <w:sz w:val="17"/>
          <w:szCs w:val="17"/>
        </w:rPr>
        <w:t>handoverFailureCauseCumulativeSinceCreation</w:t>
      </w:r>
      <w:proofErr w:type="spellEnd"/>
      <w:r>
        <w:rPr>
          <w:rFonts w:ascii="Consolas" w:eastAsia="Consolas" w:hAnsi="Consolas" w:cs="Consolas"/>
          <w:sz w:val="17"/>
          <w:szCs w:val="17"/>
        </w:rPr>
        <w:t>": { &lt;原因值&gt;: &lt;累計&gt; } }</w:t>
      </w:r>
    </w:p>
    <w:p w14:paraId="276AFC52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]</w:t>
      </w:r>
    </w:p>
    <w:p w14:paraId="4E5EA9A2" w14:textId="77777777" w:rsidR="00072718" w:rsidRDefault="00000000">
      <w:pPr>
        <w:shd w:val="clear" w:color="auto" w:fill="F2F2F2"/>
        <w:spacing w:after="160"/>
        <w:ind w:left="24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209E8F82" w14:textId="77777777" w:rsidR="00072718" w:rsidRDefault="00000000">
      <w:pPr>
        <w:pStyle w:val="2"/>
        <w:spacing w:before="200" w:after="120"/>
      </w:pPr>
      <w:r>
        <w:rPr>
          <w:rFonts w:eastAsia="微軟正黑體"/>
          <w:b/>
          <w:bCs/>
          <w:color w:val="2E5496"/>
        </w:rPr>
        <w:t>三、量測名稱與失敗原因值對照表</w:t>
      </w:r>
    </w:p>
    <w:p w14:paraId="7DF43807" w14:textId="77777777" w:rsidR="00072718" w:rsidRDefault="00000000">
      <w:pPr>
        <w:spacing w:after="120" w:line="300" w:lineRule="auto"/>
      </w:pPr>
      <w:r>
        <w:rPr>
          <w:rFonts w:eastAsia="微軟正黑體"/>
          <w:sz w:val="22"/>
          <w:szCs w:val="22"/>
        </w:rPr>
        <w:t>量測命名</w:t>
      </w:r>
      <w:proofErr w:type="gramStart"/>
      <w:r>
        <w:rPr>
          <w:rFonts w:eastAsia="微軟正黑體"/>
          <w:sz w:val="22"/>
          <w:szCs w:val="22"/>
        </w:rPr>
        <w:t>採</w:t>
      </w:r>
      <w:proofErr w:type="gramEnd"/>
      <w:r>
        <w:rPr>
          <w:rFonts w:eastAsia="微軟正黑體"/>
          <w:sz w:val="22"/>
          <w:szCs w:val="22"/>
        </w:rPr>
        <w:t xml:space="preserve"> 3GPP TS 28.552 量測體系風格（E2SM-KPM 引用同一體系）；標注「</w:t>
      </w:r>
      <w:proofErr w:type="gramStart"/>
      <w:r>
        <w:rPr>
          <w:rFonts w:eastAsia="微軟正黑體"/>
          <w:sz w:val="22"/>
          <w:szCs w:val="22"/>
        </w:rPr>
        <w:t>本卷定義</w:t>
      </w:r>
      <w:proofErr w:type="gramEnd"/>
      <w:r>
        <w:rPr>
          <w:rFonts w:eastAsia="微軟正黑體"/>
          <w:sz w:val="22"/>
          <w:szCs w:val="22"/>
        </w:rPr>
        <w:t>」者為本測驗定義之延伸量測</w:t>
      </w:r>
      <w:proofErr w:type="gramStart"/>
      <w:r>
        <w:rPr>
          <w:rFonts w:eastAsia="微軟正黑體"/>
          <w:sz w:val="22"/>
          <w:szCs w:val="22"/>
        </w:rPr>
        <w:t>——</w:t>
      </w:r>
      <w:proofErr w:type="gramEnd"/>
      <w:r>
        <w:rPr>
          <w:rFonts w:eastAsia="微軟正黑體"/>
          <w:sz w:val="22"/>
          <w:szCs w:val="22"/>
        </w:rPr>
        <w:t>其分類與現象</w:t>
      </w:r>
      <w:proofErr w:type="gramStart"/>
      <w:r>
        <w:rPr>
          <w:rFonts w:eastAsia="微軟正黑體"/>
          <w:sz w:val="22"/>
          <w:szCs w:val="22"/>
        </w:rPr>
        <w:t>均為實網</w:t>
      </w:r>
      <w:proofErr w:type="gramEnd"/>
      <w:r>
        <w:rPr>
          <w:rFonts w:eastAsia="微軟正黑體"/>
          <w:sz w:val="22"/>
          <w:szCs w:val="22"/>
        </w:rPr>
        <w:t>真實存在，對應各設備商之私有計數器或延伸粒度，名稱各廠不一，</w:t>
      </w:r>
      <w:proofErr w:type="gramStart"/>
      <w:r>
        <w:rPr>
          <w:rFonts w:eastAsia="微軟正黑體"/>
          <w:sz w:val="22"/>
          <w:szCs w:val="22"/>
        </w:rPr>
        <w:t>本卷統一</w:t>
      </w:r>
      <w:proofErr w:type="gramEnd"/>
      <w:r>
        <w:rPr>
          <w:rFonts w:eastAsia="微軟正黑體"/>
          <w:sz w:val="22"/>
          <w:szCs w:val="22"/>
        </w:rPr>
        <w:t>以下列名稱表達。</w:t>
      </w:r>
    </w:p>
    <w:p w14:paraId="1D166187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5"/>
          <w:szCs w:val="15"/>
        </w:rPr>
        <w:t>量測完整名稱                              含義                            出處</w:t>
      </w:r>
    </w:p>
    <w:p w14:paraId="7EA82A9E" w14:textId="77777777" w:rsidR="00072718" w:rsidRDefault="00000000">
      <w:pPr>
        <w:shd w:val="clear" w:color="auto" w:fill="F2F2F2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MM.HoExeAttRatePerMin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               換手執行嘗試速率（依關係）      28.552 體系＋</w:t>
      </w:r>
      <w:proofErr w:type="gramStart"/>
      <w:r>
        <w:rPr>
          <w:rFonts w:ascii="Consolas" w:eastAsia="Consolas" w:hAnsi="Consolas" w:cs="Consolas"/>
          <w:sz w:val="15"/>
          <w:szCs w:val="15"/>
        </w:rPr>
        <w:t>本卷延伸</w:t>
      </w:r>
      <w:proofErr w:type="gramEnd"/>
      <w:r>
        <w:rPr>
          <w:rFonts w:ascii="Consolas" w:eastAsia="Consolas" w:hAnsi="Consolas" w:cs="Consolas"/>
          <w:sz w:val="15"/>
          <w:szCs w:val="15"/>
        </w:rPr>
        <w:t>粒度</w:t>
      </w:r>
    </w:p>
    <w:p w14:paraId="1477E08B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5"/>
          <w:szCs w:val="15"/>
        </w:rPr>
        <w:t>MM.HoExeSuccRatio_last50              換手執行成功比（最近50次事件）  28.552 體系＋</w:t>
      </w:r>
      <w:proofErr w:type="gramStart"/>
      <w:r>
        <w:rPr>
          <w:rFonts w:ascii="Consolas" w:eastAsia="Consolas" w:hAnsi="Consolas" w:cs="Consolas"/>
          <w:sz w:val="15"/>
          <w:szCs w:val="15"/>
        </w:rPr>
        <w:t>本卷延伸</w:t>
      </w:r>
      <w:proofErr w:type="gramEnd"/>
      <w:r>
        <w:rPr>
          <w:rFonts w:ascii="Consolas" w:eastAsia="Consolas" w:hAnsi="Consolas" w:cs="Consolas"/>
          <w:sz w:val="15"/>
          <w:szCs w:val="15"/>
        </w:rPr>
        <w:t>粒度</w:t>
      </w:r>
    </w:p>
    <w:p w14:paraId="55EDF2C3" w14:textId="77777777" w:rsidR="00072718" w:rsidRDefault="00000000">
      <w:pPr>
        <w:shd w:val="clear" w:color="auto" w:fill="F2F2F2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RRC.ConnReEstabInboundRatePerMin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    RRC 連線重建進入速率            28.552 體系</w:t>
      </w:r>
    </w:p>
    <w:p w14:paraId="2486FA82" w14:textId="77777777" w:rsidR="00072718" w:rsidRDefault="00000000">
      <w:pPr>
        <w:shd w:val="clear" w:color="auto" w:fill="F2F2F2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RRU.PrbTotDl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                        下行 PRB 平均使用率（%）        28.552 體系</w:t>
      </w:r>
    </w:p>
    <w:p w14:paraId="694514A2" w14:textId="77777777" w:rsidR="00072718" w:rsidRDefault="00000000">
      <w:pPr>
        <w:shd w:val="clear" w:color="auto" w:fill="F2F2F2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RLF.DetectedRate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                    無線連結失敗偵測速率    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本卷定義</w:t>
      </w:r>
      <w:proofErr w:type="gramEnd"/>
      <w:r>
        <w:rPr>
          <w:rFonts w:ascii="Consolas" w:eastAsia="Consolas" w:hAnsi="Consolas" w:cs="Consolas"/>
          <w:sz w:val="15"/>
          <w:szCs w:val="15"/>
        </w:rPr>
        <w:t>（廠商私有對應）</w:t>
      </w:r>
    </w:p>
    <w:p w14:paraId="1A3568AA" w14:textId="77777777" w:rsidR="00072718" w:rsidRDefault="00000000">
      <w:pPr>
        <w:shd w:val="clear" w:color="auto" w:fill="F2F2F2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RLF.DropWithoutReestablishmentRate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  失敗後未於任何 cell 重建之速率  </w:t>
      </w:r>
      <w:proofErr w:type="gramStart"/>
      <w:r>
        <w:rPr>
          <w:rFonts w:ascii="Consolas" w:eastAsia="Consolas" w:hAnsi="Consolas" w:cs="Consolas"/>
          <w:sz w:val="15"/>
          <w:szCs w:val="15"/>
        </w:rPr>
        <w:t>本卷定義</w:t>
      </w:r>
      <w:proofErr w:type="gramEnd"/>
      <w:r>
        <w:rPr>
          <w:rFonts w:ascii="Consolas" w:eastAsia="Consolas" w:hAnsi="Consolas" w:cs="Consolas"/>
          <w:sz w:val="15"/>
          <w:szCs w:val="15"/>
        </w:rPr>
        <w:t>（廠商私有對應）</w:t>
      </w:r>
    </w:p>
    <w:p w14:paraId="0DFD051F" w14:textId="77777777" w:rsidR="00072718" w:rsidRDefault="00000000">
      <w:pPr>
        <w:shd w:val="clear" w:color="auto" w:fill="F2F2F2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HO.IntraSys.TooEarlyRate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            MRO 歸因：過早換手      衍生自 28.552 §5.1.1.25.1（速率化自定）</w:t>
      </w:r>
    </w:p>
    <w:p w14:paraId="3EBA350D" w14:textId="77777777" w:rsidR="00072718" w:rsidRDefault="00000000">
      <w:pPr>
        <w:shd w:val="clear" w:color="auto" w:fill="F2F2F2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HO.IntraSys.TooLateRate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             MRO 歸因：過晚換手      衍生自 28.552 §5.1.1.25.1（速率化自定）</w:t>
      </w:r>
    </w:p>
    <w:p w14:paraId="089215CF" w14:textId="77777777" w:rsidR="00072718" w:rsidRDefault="00000000">
      <w:pPr>
        <w:shd w:val="clear" w:color="auto" w:fill="F2F2F2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HO.IntraSys.ToWrongCellRate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         MRO 歸因：換錯 cell     衍生自 28.552 §5.1.1.25.1（速率化自定）</w:t>
      </w:r>
    </w:p>
    <w:p w14:paraId="675B50C2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53602E9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5"/>
          <w:szCs w:val="15"/>
        </w:rPr>
        <w:t>失敗原因值（</w:t>
      </w:r>
      <w:proofErr w:type="spellStart"/>
      <w:r>
        <w:rPr>
          <w:rFonts w:ascii="Consolas" w:eastAsia="Consolas" w:hAnsi="Consolas" w:cs="Consolas"/>
          <w:sz w:val="15"/>
          <w:szCs w:val="15"/>
        </w:rPr>
        <w:t>handoverFailureCause</w:t>
      </w:r>
      <w:proofErr w:type="spellEnd"/>
      <w:r>
        <w:rPr>
          <w:rFonts w:ascii="Consolas" w:eastAsia="Consolas" w:hAnsi="Consolas" w:cs="Consolas"/>
          <w:sz w:val="15"/>
          <w:szCs w:val="15"/>
        </w:rPr>
        <w:t>* 使用）：</w:t>
      </w:r>
    </w:p>
    <w:p w14:paraId="741A75B7" w14:textId="77777777" w:rsidR="00072718" w:rsidRDefault="00000000">
      <w:pPr>
        <w:shd w:val="clear" w:color="auto" w:fill="F2F2F2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HandoverToWrongCell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                 UE 落至非預期目標</w:t>
      </w:r>
    </w:p>
    <w:p w14:paraId="3622DBDA" w14:textId="77777777" w:rsidR="00072718" w:rsidRDefault="00000000">
      <w:pPr>
        <w:shd w:val="clear" w:color="auto" w:fill="F2F2F2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CellNotAvailable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                    目標 cell 不可用（38.423 §9.2.3.2 Cause 值）</w:t>
      </w:r>
    </w:p>
    <w:p w14:paraId="72590319" w14:textId="77777777" w:rsidR="00072718" w:rsidRDefault="00000000">
      <w:pPr>
        <w:shd w:val="clear" w:color="auto" w:fill="F2F2F2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RandomAccessProblem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                 於目標 cell 隨機接取失敗（38.331 </w:t>
      </w:r>
      <w:proofErr w:type="spellStart"/>
      <w:r>
        <w:rPr>
          <w:rFonts w:ascii="Consolas" w:eastAsia="Consolas" w:hAnsi="Consolas" w:cs="Consolas"/>
          <w:sz w:val="15"/>
          <w:szCs w:val="15"/>
        </w:rPr>
        <w:t>rlf</w:t>
      </w:r>
      <w:proofErr w:type="spellEnd"/>
      <w:r>
        <w:rPr>
          <w:rFonts w:ascii="Consolas" w:eastAsia="Consolas" w:hAnsi="Consolas" w:cs="Consolas"/>
          <w:sz w:val="15"/>
          <w:szCs w:val="15"/>
        </w:rPr>
        <w:t>-Cause 值）</w:t>
      </w:r>
    </w:p>
    <w:p w14:paraId="5BD8CC2B" w14:textId="77777777" w:rsidR="00072718" w:rsidRDefault="00000000">
      <w:pPr>
        <w:shd w:val="clear" w:color="auto" w:fill="F2F2F2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TXnRELOCprepExpiry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                  換手準備計時器逾時（38.423 §9.2.3.2 Cause 值）</w:t>
      </w:r>
    </w:p>
    <w:p w14:paraId="271D71A7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F9DD9F4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5"/>
          <w:szCs w:val="15"/>
        </w:rPr>
        <w:t>注意：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HO.IntraSys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.* 為 MRO 模組以量測參數可歸因者之分類速率；</w:t>
      </w:r>
    </w:p>
    <w:p w14:paraId="55BF27A7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無法以參數歸因之失敗不計入 SON.*，僅反映於 </w:t>
      </w:r>
      <w:proofErr w:type="spellStart"/>
      <w:r>
        <w:rPr>
          <w:rFonts w:ascii="Consolas" w:eastAsia="Consolas" w:hAnsi="Consolas" w:cs="Consolas"/>
          <w:sz w:val="15"/>
          <w:szCs w:val="15"/>
        </w:rPr>
        <w:t>handoverFailureCause</w:t>
      </w:r>
      <w:proofErr w:type="spellEnd"/>
      <w:r>
        <w:rPr>
          <w:rFonts w:ascii="Consolas" w:eastAsia="Consolas" w:hAnsi="Consolas" w:cs="Consolas"/>
          <w:sz w:val="15"/>
          <w:szCs w:val="15"/>
        </w:rPr>
        <w:t>*。</w:t>
      </w:r>
    </w:p>
    <w:p w14:paraId="21610C7C" w14:textId="77777777" w:rsidR="00072718" w:rsidRDefault="00000000">
      <w:pPr>
        <w:shd w:val="clear" w:color="auto" w:fill="F2F2F2"/>
        <w:spacing w:after="160"/>
        <w:ind w:left="240"/>
      </w:pPr>
      <w:r>
        <w:rPr>
          <w:rFonts w:ascii="Consolas" w:eastAsia="Consolas" w:hAnsi="Consolas" w:cs="Consolas"/>
          <w:sz w:val="15"/>
          <w:szCs w:val="15"/>
        </w:rPr>
        <w:t>兩者之落差本身為有效判讀資訊。</w:t>
      </w:r>
    </w:p>
    <w:p w14:paraId="2328AA38" w14:textId="77777777" w:rsidR="00072718" w:rsidRDefault="00000000">
      <w:pPr>
        <w:pStyle w:val="2"/>
        <w:spacing w:before="200" w:after="120"/>
      </w:pPr>
      <w:r>
        <w:rPr>
          <w:rFonts w:eastAsia="微軟正黑體"/>
          <w:b/>
          <w:bCs/>
          <w:color w:val="2E5496"/>
        </w:rPr>
        <w:t xml:space="preserve">四、e2MessageCopyAggregate 與 </w:t>
      </w:r>
      <w:proofErr w:type="spellStart"/>
      <w:r>
        <w:rPr>
          <w:rFonts w:eastAsia="微軟正黑體"/>
          <w:b/>
          <w:bCs/>
          <w:color w:val="2E5496"/>
        </w:rPr>
        <w:t>cgiResolutionSampling</w:t>
      </w:r>
      <w:proofErr w:type="spellEnd"/>
      <w:proofErr w:type="gramStart"/>
      <w:r>
        <w:rPr>
          <w:rFonts w:eastAsia="微軟正黑體"/>
          <w:b/>
          <w:bCs/>
          <w:color w:val="2E5496"/>
        </w:rPr>
        <w:t>（</w:t>
      </w:r>
      <w:proofErr w:type="gramEnd"/>
      <w:r>
        <w:rPr>
          <w:rFonts w:eastAsia="微軟正黑體"/>
          <w:b/>
          <w:bCs/>
          <w:color w:val="2E5496"/>
        </w:rPr>
        <w:t>鑽取資料；來源：E2SM-RC</w:t>
      </w:r>
      <w:proofErr w:type="gramStart"/>
      <w:r>
        <w:rPr>
          <w:rFonts w:eastAsia="微軟正黑體"/>
          <w:b/>
          <w:bCs/>
          <w:color w:val="2E5496"/>
        </w:rPr>
        <w:t>）</w:t>
      </w:r>
      <w:proofErr w:type="gramEnd"/>
    </w:p>
    <w:p w14:paraId="6A16F085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>"e2MessageCopyAggregate": {</w:t>
      </w:r>
    </w:p>
    <w:p w14:paraId="0D1617C7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sz w:val="17"/>
          <w:szCs w:val="17"/>
        </w:rPr>
        <w:t>measurementReportAggregate</w:t>
      </w:r>
      <w:proofErr w:type="spellEnd"/>
      <w:r>
        <w:rPr>
          <w:rFonts w:ascii="Consolas" w:eastAsia="Consolas" w:hAnsi="Consolas" w:cs="Consolas"/>
          <w:sz w:val="17"/>
          <w:szCs w:val="17"/>
        </w:rPr>
        <w:t>": [</w:t>
      </w:r>
    </w:p>
    <w:p w14:paraId="239AF1A1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  {"</w:t>
      </w:r>
      <w:proofErr w:type="spellStart"/>
      <w:r>
        <w:rPr>
          <w:rFonts w:ascii="Consolas" w:eastAsia="Consolas" w:hAnsi="Consolas" w:cs="Consolas"/>
          <w:sz w:val="17"/>
          <w:szCs w:val="17"/>
        </w:rPr>
        <w:t>reportedRadioAccessTechnology</w:t>
      </w:r>
      <w:proofErr w:type="spellEnd"/>
      <w:r>
        <w:rPr>
          <w:rFonts w:ascii="Consolas" w:eastAsia="Consolas" w:hAnsi="Consolas" w:cs="Consolas"/>
          <w:sz w:val="17"/>
          <w:szCs w:val="17"/>
        </w:rPr>
        <w:t>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reportedArfcn</w:t>
      </w:r>
      <w:proofErr w:type="spellEnd"/>
      <w:r>
        <w:rPr>
          <w:rFonts w:ascii="Consolas" w:eastAsia="Consolas" w:hAnsi="Consolas" w:cs="Consolas"/>
          <w:sz w:val="17"/>
          <w:szCs w:val="17"/>
        </w:rPr>
        <w:t>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reportedPhysicalCellId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0A347A25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   "</w:t>
      </w:r>
      <w:proofErr w:type="spellStart"/>
      <w:r>
        <w:rPr>
          <w:rFonts w:ascii="Consolas" w:eastAsia="Consolas" w:hAnsi="Consolas" w:cs="Consolas"/>
          <w:sz w:val="17"/>
          <w:szCs w:val="17"/>
        </w:rPr>
        <w:t>sampleRatePerMin</w:t>
      </w:r>
      <w:proofErr w:type="spellEnd"/>
      <w:r>
        <w:rPr>
          <w:rFonts w:ascii="Consolas" w:eastAsia="Consolas" w:hAnsi="Consolas" w:cs="Consolas"/>
          <w:sz w:val="17"/>
          <w:szCs w:val="17"/>
        </w:rPr>
        <w:t>", "rsrpPercentile50Dbm", "rsrpPercentile90Dbm",</w:t>
      </w:r>
    </w:p>
    <w:p w14:paraId="1A3E89F4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   "</w:t>
      </w:r>
      <w:proofErr w:type="spellStart"/>
      <w:r>
        <w:rPr>
          <w:rFonts w:ascii="Consolas" w:eastAsia="Consolas" w:hAnsi="Consolas" w:cs="Consolas"/>
          <w:sz w:val="17"/>
          <w:szCs w:val="17"/>
        </w:rPr>
        <w:t>rsrpStandardDeviationDb</w:t>
      </w:r>
      <w:proofErr w:type="spellEnd"/>
      <w:r>
        <w:rPr>
          <w:rFonts w:ascii="Consolas" w:eastAsia="Consolas" w:hAnsi="Consolas" w:cs="Consolas"/>
          <w:sz w:val="17"/>
          <w:szCs w:val="17"/>
        </w:rPr>
        <w:t>", "servingRsrpPercentile50Dbm</w:t>
      </w:r>
      <w:proofErr w:type="gramStart"/>
      <w:r>
        <w:rPr>
          <w:rFonts w:ascii="Consolas" w:eastAsia="Consolas" w:hAnsi="Consolas" w:cs="Consolas"/>
          <w:sz w:val="17"/>
          <w:szCs w:val="17"/>
        </w:rPr>
        <w:t>"?,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// 同報文 serving 量測聚合（38.331 </w:t>
      </w:r>
      <w:proofErr w:type="spellStart"/>
      <w:r>
        <w:rPr>
          <w:rFonts w:ascii="Consolas" w:eastAsia="Consolas" w:hAnsi="Consolas" w:cs="Consolas"/>
          <w:sz w:val="17"/>
          <w:szCs w:val="17"/>
        </w:rPr>
        <w:t>measResults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含 serving 結果）</w:t>
      </w:r>
    </w:p>
    <w:p w14:paraId="6C3F0511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   "trendLast30Min_ratePerMin</w:t>
      </w:r>
      <w:proofErr w:type="gramStart"/>
      <w:r>
        <w:rPr>
          <w:rFonts w:ascii="Consolas" w:eastAsia="Consolas" w:hAnsi="Consolas" w:cs="Consolas"/>
          <w:sz w:val="17"/>
          <w:szCs w:val="17"/>
        </w:rPr>
        <w:t>"?,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"</w:t>
      </w:r>
      <w:proofErr w:type="spellStart"/>
      <w:r>
        <w:rPr>
          <w:rFonts w:ascii="Consolas" w:eastAsia="Consolas" w:hAnsi="Consolas" w:cs="Consolas"/>
          <w:sz w:val="17"/>
          <w:szCs w:val="17"/>
        </w:rPr>
        <w:t>hourlyProfile</w:t>
      </w:r>
      <w:proofErr w:type="spellEnd"/>
      <w:r>
        <w:rPr>
          <w:rFonts w:ascii="Consolas" w:eastAsia="Consolas" w:hAnsi="Consolas" w:cs="Consolas"/>
          <w:sz w:val="17"/>
          <w:szCs w:val="17"/>
        </w:rPr>
        <w:t>"?}</w:t>
      </w:r>
    </w:p>
    <w:p w14:paraId="48B25C8E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],</w:t>
      </w:r>
    </w:p>
    <w:p w14:paraId="7D958554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sz w:val="17"/>
          <w:szCs w:val="17"/>
        </w:rPr>
        <w:t>reestablishmentInboundByPreviousPci</w:t>
      </w:r>
      <w:proofErr w:type="spellEnd"/>
      <w:r>
        <w:rPr>
          <w:rFonts w:ascii="Consolas" w:eastAsia="Consolas" w:hAnsi="Consolas" w:cs="Consolas"/>
          <w:sz w:val="17"/>
          <w:szCs w:val="17"/>
        </w:rPr>
        <w:t>": [</w:t>
      </w:r>
    </w:p>
    <w:p w14:paraId="6C28EE3C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  {"</w:t>
      </w:r>
      <w:proofErr w:type="spellStart"/>
      <w:r>
        <w:rPr>
          <w:rFonts w:ascii="Consolas" w:eastAsia="Consolas" w:hAnsi="Consolas" w:cs="Consolas"/>
          <w:sz w:val="17"/>
          <w:szCs w:val="17"/>
        </w:rPr>
        <w:t>cellNcgi</w:t>
      </w:r>
      <w:proofErr w:type="spellEnd"/>
      <w:r>
        <w:rPr>
          <w:rFonts w:ascii="Consolas" w:eastAsia="Consolas" w:hAnsi="Consolas" w:cs="Consolas"/>
          <w:sz w:val="17"/>
          <w:szCs w:val="17"/>
        </w:rPr>
        <w:t>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previousPhysicalCellId</w:t>
      </w:r>
      <w:proofErr w:type="spellEnd"/>
      <w:r>
        <w:rPr>
          <w:rFonts w:ascii="Consolas" w:eastAsia="Consolas" w:hAnsi="Consolas" w:cs="Consolas"/>
          <w:sz w:val="17"/>
          <w:szCs w:val="17"/>
        </w:rPr>
        <w:t>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previousArfcn</w:t>
      </w:r>
      <w:proofErr w:type="spellEnd"/>
      <w:r>
        <w:rPr>
          <w:rFonts w:ascii="Consolas" w:eastAsia="Consolas" w:hAnsi="Consolas" w:cs="Consolas"/>
          <w:sz w:val="17"/>
          <w:szCs w:val="17"/>
        </w:rPr>
        <w:t>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ratePerMin</w:t>
      </w:r>
      <w:proofErr w:type="spellEnd"/>
      <w:r>
        <w:rPr>
          <w:rFonts w:ascii="Consolas" w:eastAsia="Consolas" w:hAnsi="Consolas" w:cs="Consolas"/>
          <w:sz w:val="17"/>
          <w:szCs w:val="17"/>
        </w:rPr>
        <w:t>"}</w:t>
      </w:r>
    </w:p>
    <w:p w14:paraId="79486469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]</w:t>
      </w:r>
    </w:p>
    <w:p w14:paraId="694110A5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>},</w:t>
      </w:r>
    </w:p>
    <w:p w14:paraId="00287791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>"</w:t>
      </w:r>
      <w:proofErr w:type="spellStart"/>
      <w:r>
        <w:rPr>
          <w:rFonts w:ascii="Consolas" w:eastAsia="Consolas" w:hAnsi="Consolas" w:cs="Consolas"/>
          <w:sz w:val="17"/>
          <w:szCs w:val="17"/>
        </w:rPr>
        <w:t>cgiResolutionSampling</w:t>
      </w:r>
      <w:proofErr w:type="spellEnd"/>
      <w:r>
        <w:rPr>
          <w:rFonts w:ascii="Consolas" w:eastAsia="Consolas" w:hAnsi="Consolas" w:cs="Consolas"/>
          <w:sz w:val="17"/>
          <w:szCs w:val="17"/>
        </w:rPr>
        <w:t>": [           // 既已執行之全域識別解析抽樣（RC 查詢類）</w:t>
      </w:r>
    </w:p>
    <w:p w14:paraId="2B7F9F30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t xml:space="preserve">  {"</w:t>
      </w:r>
      <w:proofErr w:type="spellStart"/>
      <w:r>
        <w:rPr>
          <w:rFonts w:ascii="Consolas" w:eastAsia="Consolas" w:hAnsi="Consolas" w:cs="Consolas"/>
          <w:sz w:val="17"/>
          <w:szCs w:val="17"/>
        </w:rPr>
        <w:t>physicalCellId</w:t>
      </w:r>
      <w:proofErr w:type="spellEnd"/>
      <w:r>
        <w:rPr>
          <w:rFonts w:ascii="Consolas" w:eastAsia="Consolas" w:hAnsi="Consolas" w:cs="Consolas"/>
          <w:sz w:val="17"/>
          <w:szCs w:val="17"/>
        </w:rPr>
        <w:t>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arfcn</w:t>
      </w:r>
      <w:proofErr w:type="spellEnd"/>
      <w:r>
        <w:rPr>
          <w:rFonts w:ascii="Consolas" w:eastAsia="Consolas" w:hAnsi="Consolas" w:cs="Consolas"/>
          <w:sz w:val="17"/>
          <w:szCs w:val="17"/>
        </w:rPr>
        <w:t>", "attempts",</w:t>
      </w:r>
    </w:p>
    <w:p w14:paraId="5A0AC00A" w14:textId="77777777" w:rsidR="00072718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"results": {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globalCellId|FAIL</w:t>
      </w:r>
      <w:proofErr w:type="spellEnd"/>
      <w:r>
        <w:rPr>
          <w:rFonts w:ascii="Consolas" w:eastAsia="Consolas" w:hAnsi="Consolas" w:cs="Consolas"/>
          <w:sz w:val="17"/>
          <w:szCs w:val="17"/>
        </w:rPr>
        <w:t>&gt;: &lt;次數&gt; }, "</w:t>
      </w:r>
      <w:proofErr w:type="spellStart"/>
      <w:r>
        <w:rPr>
          <w:rFonts w:ascii="Consolas" w:eastAsia="Consolas" w:hAnsi="Consolas" w:cs="Consolas"/>
          <w:sz w:val="17"/>
          <w:szCs w:val="17"/>
        </w:rPr>
        <w:t>plmnIdentity</w:t>
      </w:r>
      <w:proofErr w:type="spellEnd"/>
      <w:r>
        <w:rPr>
          <w:rFonts w:ascii="Consolas" w:eastAsia="Consolas" w:hAnsi="Consolas" w:cs="Consolas"/>
          <w:sz w:val="17"/>
          <w:szCs w:val="17"/>
        </w:rPr>
        <w:t>"?}</w:t>
      </w:r>
    </w:p>
    <w:p w14:paraId="6976326C" w14:textId="77777777" w:rsidR="00072718" w:rsidRDefault="00000000">
      <w:pPr>
        <w:shd w:val="clear" w:color="auto" w:fill="F2F2F2"/>
        <w:spacing w:after="160"/>
        <w:ind w:left="240"/>
      </w:pPr>
      <w:r>
        <w:rPr>
          <w:rFonts w:ascii="Consolas" w:eastAsia="Consolas" w:hAnsi="Consolas" w:cs="Consolas"/>
          <w:sz w:val="17"/>
          <w:szCs w:val="17"/>
        </w:rPr>
        <w:t>]</w:t>
      </w:r>
    </w:p>
    <w:p w14:paraId="69D8788D" w14:textId="4370D0B7" w:rsidR="00DC3402" w:rsidRDefault="00DC3402">
      <w:pPr>
        <w:pageBreakBefore/>
        <w:spacing w:after="100"/>
        <w:rPr>
          <w:rFonts w:eastAsia="微軟正黑體" w:hint="eastAsia"/>
          <w:b/>
          <w:bCs/>
          <w:color w:val="1F3864"/>
          <w:sz w:val="26"/>
          <w:szCs w:val="26"/>
        </w:rPr>
      </w:pPr>
      <w:r>
        <w:rPr>
          <w:rFonts w:eastAsia="微軟正黑體" w:hint="eastAsia"/>
          <w:b/>
          <w:bCs/>
          <w:color w:val="1F3864"/>
          <w:sz w:val="26"/>
          <w:szCs w:val="26"/>
        </w:rPr>
        <w:lastRenderedPageBreak/>
        <w:t>非</w:t>
      </w:r>
      <w:proofErr w:type="spellStart"/>
      <w:r>
        <w:rPr>
          <w:rFonts w:eastAsia="微軟正黑體" w:hint="eastAsia"/>
          <w:b/>
          <w:bCs/>
          <w:color w:val="1F3864"/>
          <w:sz w:val="26"/>
          <w:szCs w:val="26"/>
        </w:rPr>
        <w:t>xApp</w:t>
      </w:r>
      <w:proofErr w:type="spellEnd"/>
      <w:r>
        <w:rPr>
          <w:rFonts w:eastAsia="微軟正黑體" w:hint="eastAsia"/>
          <w:b/>
          <w:bCs/>
          <w:color w:val="1F3864"/>
          <w:sz w:val="26"/>
          <w:szCs w:val="26"/>
        </w:rPr>
        <w:t>可處裡範疇 (O1 獲取的資料)</w:t>
      </w:r>
      <w:r>
        <w:rPr>
          <w:rFonts w:eastAsia="微軟正黑體"/>
          <w:b/>
          <w:bCs/>
          <w:color w:val="1F3864"/>
          <w:sz w:val="26"/>
          <w:szCs w:val="26"/>
        </w:rPr>
        <w:br/>
      </w:r>
      <w:r>
        <w:rPr>
          <w:rFonts w:eastAsia="微軟正黑體" w:hint="eastAsia"/>
          <w:b/>
          <w:bCs/>
          <w:color w:val="1F3864"/>
          <w:sz w:val="26"/>
          <w:szCs w:val="26"/>
        </w:rPr>
        <w:t>預設資料 把資料放到</w:t>
      </w:r>
      <w:proofErr w:type="spellStart"/>
      <w:r>
        <w:rPr>
          <w:rFonts w:eastAsia="微軟正黑體" w:hint="eastAsia"/>
          <w:b/>
          <w:bCs/>
          <w:color w:val="1F3864"/>
          <w:sz w:val="26"/>
          <w:szCs w:val="26"/>
        </w:rPr>
        <w:t>nearRT</w:t>
      </w:r>
      <w:proofErr w:type="spellEnd"/>
      <w:r>
        <w:rPr>
          <w:rFonts w:eastAsia="微軟正黑體" w:hint="eastAsia"/>
          <w:b/>
          <w:bCs/>
          <w:color w:val="1F3864"/>
          <w:sz w:val="26"/>
          <w:szCs w:val="26"/>
        </w:rPr>
        <w:t xml:space="preserve"> RIC =&gt; 預設 O1 收 再從A1下發到</w:t>
      </w:r>
      <w:proofErr w:type="spellStart"/>
      <w:r>
        <w:rPr>
          <w:rFonts w:eastAsia="微軟正黑體" w:hint="eastAsia"/>
          <w:b/>
          <w:bCs/>
          <w:color w:val="1F3864"/>
          <w:sz w:val="26"/>
          <w:szCs w:val="26"/>
        </w:rPr>
        <w:t>nearRT</w:t>
      </w:r>
      <w:proofErr w:type="spellEnd"/>
      <w:r>
        <w:rPr>
          <w:rFonts w:eastAsia="微軟正黑體" w:hint="eastAsia"/>
          <w:b/>
          <w:bCs/>
          <w:color w:val="1F3864"/>
          <w:sz w:val="26"/>
          <w:szCs w:val="26"/>
        </w:rPr>
        <w:t>?</w:t>
      </w:r>
      <w:r>
        <w:rPr>
          <w:rFonts w:eastAsia="微軟正黑體"/>
          <w:b/>
          <w:bCs/>
          <w:color w:val="1F3864"/>
          <w:sz w:val="26"/>
          <w:szCs w:val="26"/>
        </w:rPr>
        <w:br/>
      </w:r>
      <w:r>
        <w:rPr>
          <w:rFonts w:eastAsia="微軟正黑體" w:hint="eastAsia"/>
          <w:b/>
          <w:bCs/>
          <w:color w:val="1F3864"/>
          <w:sz w:val="26"/>
          <w:szCs w:val="26"/>
        </w:rPr>
        <w:t>SMO 會做傳遞這件事情嗎? 不會</w:t>
      </w:r>
      <w:r>
        <w:rPr>
          <w:rFonts w:eastAsia="微軟正黑體"/>
          <w:b/>
          <w:bCs/>
          <w:color w:val="1F3864"/>
          <w:sz w:val="26"/>
          <w:szCs w:val="26"/>
        </w:rPr>
        <w:br/>
      </w:r>
      <w:r w:rsidRPr="00DC3402">
        <w:rPr>
          <w:rFonts w:eastAsia="微軟正黑體"/>
          <w:b/>
          <w:bCs/>
          <w:color w:val="1F3864"/>
          <w:sz w:val="26"/>
          <w:szCs w:val="26"/>
        </w:rPr>
        <w:t>NCGI-N05</w:t>
      </w:r>
      <w:r>
        <w:rPr>
          <w:rFonts w:eastAsia="微軟正黑體" w:hint="eastAsia"/>
          <w:b/>
          <w:bCs/>
          <w:color w:val="1F3864"/>
          <w:sz w:val="26"/>
          <w:szCs w:val="26"/>
        </w:rPr>
        <w:t>非E2</w:t>
      </w:r>
      <w:r>
        <w:rPr>
          <w:rFonts w:eastAsia="微軟正黑體"/>
          <w:b/>
          <w:bCs/>
          <w:color w:val="1F3864"/>
          <w:sz w:val="26"/>
          <w:szCs w:val="26"/>
        </w:rPr>
        <w:br/>
      </w:r>
      <w:r>
        <w:rPr>
          <w:rFonts w:eastAsia="微軟正黑體" w:hint="eastAsia"/>
          <w:b/>
          <w:bCs/>
          <w:color w:val="1F3864"/>
          <w:sz w:val="26"/>
          <w:szCs w:val="26"/>
        </w:rPr>
        <w:t>把O1資訊拿掉會導致 辨識不出問題 怎辦?</w:t>
      </w:r>
      <w:r>
        <w:rPr>
          <w:rFonts w:eastAsia="微軟正黑體"/>
          <w:b/>
          <w:bCs/>
          <w:color w:val="1F3864"/>
          <w:sz w:val="26"/>
          <w:szCs w:val="26"/>
        </w:rPr>
        <w:br/>
      </w:r>
      <w:r>
        <w:rPr>
          <w:rFonts w:eastAsia="微軟正黑體" w:hint="eastAsia"/>
          <w:b/>
          <w:bCs/>
          <w:color w:val="1F3864"/>
          <w:sz w:val="26"/>
          <w:szCs w:val="26"/>
        </w:rPr>
        <w:t>自定義欄位  =&gt; word 黨部分標</w:t>
      </w:r>
      <w:proofErr w:type="gramStart"/>
      <w:r>
        <w:rPr>
          <w:rFonts w:eastAsia="微軟正黑體" w:hint="eastAsia"/>
          <w:b/>
          <w:bCs/>
          <w:color w:val="1F3864"/>
          <w:sz w:val="26"/>
          <w:szCs w:val="26"/>
        </w:rPr>
        <w:t>註</w:t>
      </w:r>
      <w:proofErr w:type="gramEnd"/>
      <w:r w:rsidR="00803D8E">
        <w:rPr>
          <w:rFonts w:eastAsia="微軟正黑體"/>
          <w:b/>
          <w:bCs/>
          <w:color w:val="1F3864"/>
          <w:sz w:val="26"/>
          <w:szCs w:val="26"/>
        </w:rPr>
        <w:br/>
      </w:r>
      <w:r w:rsidR="00803D8E">
        <w:rPr>
          <w:rFonts w:eastAsia="微軟正黑體"/>
          <w:b/>
          <w:bCs/>
          <w:color w:val="1F3864"/>
          <w:sz w:val="26"/>
          <w:szCs w:val="26"/>
        </w:rPr>
        <w:br/>
      </w:r>
      <w:proofErr w:type="spellStart"/>
      <w:r w:rsidR="00803D8E">
        <w:rPr>
          <w:rFonts w:eastAsia="微軟正黑體" w:hint="eastAsia"/>
          <w:b/>
          <w:bCs/>
          <w:color w:val="1F3864"/>
          <w:sz w:val="26"/>
          <w:szCs w:val="26"/>
        </w:rPr>
        <w:t>xApp</w:t>
      </w:r>
      <w:proofErr w:type="spellEnd"/>
      <w:r w:rsidR="00803D8E">
        <w:rPr>
          <w:rFonts w:eastAsia="微軟正黑體" w:hint="eastAsia"/>
          <w:b/>
          <w:bCs/>
          <w:color w:val="1F3864"/>
          <w:sz w:val="26"/>
          <w:szCs w:val="26"/>
        </w:rPr>
        <w:t>網路管理者回報 + 即時簡單修復</w:t>
      </w:r>
      <w:r w:rsidR="00803D8E">
        <w:rPr>
          <w:rFonts w:eastAsia="微軟正黑體"/>
          <w:b/>
          <w:bCs/>
          <w:color w:val="1F3864"/>
          <w:sz w:val="26"/>
          <w:szCs w:val="26"/>
        </w:rPr>
        <w:br/>
      </w:r>
      <w:r w:rsidR="00803D8E">
        <w:rPr>
          <w:rFonts w:eastAsia="微軟正黑體" w:hint="eastAsia"/>
          <w:b/>
          <w:bCs/>
          <w:color w:val="1F3864"/>
          <w:sz w:val="26"/>
          <w:szCs w:val="26"/>
        </w:rPr>
        <w:t>所以能完成哪些問題</w:t>
      </w:r>
      <w:r w:rsidR="00803D8E">
        <w:rPr>
          <w:rFonts w:eastAsia="微軟正黑體"/>
          <w:b/>
          <w:bCs/>
          <w:color w:val="1F3864"/>
          <w:sz w:val="26"/>
          <w:szCs w:val="26"/>
        </w:rPr>
        <w:br/>
      </w:r>
      <w:r w:rsidR="00156784">
        <w:rPr>
          <w:rFonts w:eastAsia="微軟正黑體" w:hint="eastAsia"/>
          <w:b/>
          <w:bCs/>
          <w:color w:val="1F3864"/>
          <w:sz w:val="26"/>
          <w:szCs w:val="26"/>
        </w:rPr>
        <w:t>O1-&gt; config</w:t>
      </w:r>
      <w:r w:rsidR="00156784">
        <w:rPr>
          <w:rFonts w:eastAsia="微軟正黑體"/>
          <w:b/>
          <w:bCs/>
          <w:color w:val="1F3864"/>
          <w:sz w:val="26"/>
          <w:szCs w:val="26"/>
        </w:rPr>
        <w:br/>
      </w:r>
      <w:r w:rsidR="00156784">
        <w:rPr>
          <w:rFonts w:eastAsia="微軟正黑體"/>
          <w:b/>
          <w:bCs/>
          <w:color w:val="1F3864"/>
          <w:sz w:val="26"/>
          <w:szCs w:val="26"/>
        </w:rPr>
        <w:br/>
      </w:r>
      <w:r w:rsidR="00156784">
        <w:rPr>
          <w:rFonts w:eastAsia="微軟正黑體" w:hint="eastAsia"/>
          <w:b/>
          <w:bCs/>
          <w:color w:val="1F3864"/>
          <w:sz w:val="26"/>
          <w:szCs w:val="26"/>
        </w:rPr>
        <w:t>甚麼問題是</w:t>
      </w:r>
      <w:proofErr w:type="spellStart"/>
      <w:r w:rsidR="00156784">
        <w:rPr>
          <w:rFonts w:eastAsia="微軟正黑體" w:hint="eastAsia"/>
          <w:b/>
          <w:bCs/>
          <w:color w:val="1F3864"/>
          <w:sz w:val="26"/>
          <w:szCs w:val="26"/>
        </w:rPr>
        <w:t>xApp</w:t>
      </w:r>
      <w:proofErr w:type="spellEnd"/>
      <w:r w:rsidR="00156784">
        <w:rPr>
          <w:rFonts w:eastAsia="微軟正黑體" w:hint="eastAsia"/>
          <w:b/>
          <w:bCs/>
          <w:color w:val="1F3864"/>
          <w:sz w:val="26"/>
          <w:szCs w:val="26"/>
        </w:rPr>
        <w:t>可以解的?</w:t>
      </w:r>
      <w:r w:rsidR="00156784">
        <w:rPr>
          <w:rFonts w:eastAsia="微軟正黑體"/>
          <w:b/>
          <w:bCs/>
          <w:color w:val="1F3864"/>
          <w:sz w:val="26"/>
          <w:szCs w:val="26"/>
        </w:rPr>
        <w:br/>
      </w:r>
      <w:r w:rsidR="00156784">
        <w:rPr>
          <w:rFonts w:eastAsia="微軟正黑體" w:hint="eastAsia"/>
          <w:b/>
          <w:bCs/>
          <w:color w:val="1F3864"/>
          <w:sz w:val="26"/>
          <w:szCs w:val="26"/>
        </w:rPr>
        <w:t xml:space="preserve">改善 =&gt; </w:t>
      </w:r>
    </w:p>
    <w:p w14:paraId="76793D8F" w14:textId="14750F4B" w:rsidR="00072718" w:rsidRDefault="00000000">
      <w:pPr>
        <w:pageBreakBefore/>
        <w:spacing w:after="100"/>
      </w:pPr>
      <w:r>
        <w:rPr>
          <w:rFonts w:eastAsia="微軟正黑體"/>
          <w:b/>
          <w:bCs/>
          <w:color w:val="1F3864"/>
          <w:sz w:val="26"/>
          <w:szCs w:val="26"/>
        </w:rPr>
        <w:lastRenderedPageBreak/>
        <w:t>第 1 題</w:t>
      </w:r>
    </w:p>
    <w:tbl>
      <w:tblPr>
        <w:tblW w:w="1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4400"/>
        <w:gridCol w:w="5600"/>
      </w:tblGrid>
      <w:tr w:rsidR="00072718" w14:paraId="4D3641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B9F78" w14:textId="77777777" w:rsidR="0007271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① E2 觀測資料</w:t>
            </w:r>
          </w:p>
        </w:tc>
        <w:tc>
          <w:tcPr>
            <w:tcW w:w="44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196A3" w14:textId="77777777" w:rsidR="0007271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② 問題描述・意圖判斷・排除表</w:t>
            </w:r>
          </w:p>
        </w:tc>
        <w:tc>
          <w:tcPr>
            <w:tcW w:w="56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CAF1A" w14:textId="77777777" w:rsidR="0007271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③ 參考 Pseudo Code</w:t>
            </w:r>
          </w:p>
        </w:tc>
      </w:tr>
      <w:tr w:rsidR="00072718" w14:paraId="31FA8902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168E7" w14:textId="77777777" w:rsidR="00072718" w:rsidRDefault="00000000">
            <w:pPr>
              <w:spacing w:after="80" w:line="250" w:lineRule="auto"/>
            </w:pPr>
            <w:proofErr w:type="gramStart"/>
            <w:r>
              <w:rPr>
                <w:rFonts w:eastAsia="微軟正黑體"/>
                <w:b/>
                <w:bCs/>
                <w:color w:val="1F3864"/>
              </w:rPr>
              <w:t>網元備註</w:t>
            </w:r>
            <w:proofErr w:type="gramEnd"/>
          </w:p>
          <w:p w14:paraId="40A23977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 xml:space="preserve">NCGI-S02 與 NCGI-C03 皆為本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xApp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轄下 cell，分屬不同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gNB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>。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本網另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有一非轄下 cell 使用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physicalCellId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112（NCGI-S22，異地）。</w:t>
            </w:r>
          </w:p>
          <w:p w14:paraId="2A83520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{</w:t>
            </w:r>
          </w:p>
          <w:p w14:paraId="0AEE176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"e2NodeInformation": {</w:t>
            </w:r>
          </w:p>
          <w:p w14:paraId="6B03B95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servingCells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08EABF1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{"ncgi":"NCGI-S02","physicalCellId":112,"arfcn":630000,"radioAccessTechnology":"NR"},</w:t>
            </w:r>
          </w:p>
          <w:p w14:paraId="30B17F8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{"ncgi":"NCGI-C03","physicalCellId":240,"arfcn":630000,"radioAccessTechnology":"NR"}</w:t>
            </w:r>
          </w:p>
          <w:p w14:paraId="2476B51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],</w:t>
            </w:r>
          </w:p>
          <w:p w14:paraId="790DF2A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neighbourCellRelations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2723769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{"sourceCellNcgi":"NCGI-S02","targetCellGlobalId":"NCGI-N05","targetPhysicalCellId":130,</w:t>
            </w:r>
          </w:p>
          <w:p w14:paraId="168A65D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"targetArfcn":630000,"targetRadioAccessTechnology":"NR",</w:t>
            </w:r>
          </w:p>
          <w:p w14:paraId="5671A5C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isHoAllowed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":true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isRemoveAllowed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isXnAllowed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":true},</w:t>
            </w:r>
          </w:p>
          <w:p w14:paraId="60F261E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{"sourceCellNcgi":"NCGI-C03","targetCellGlobalId":"NCGI-N05","targetPhysicalCellId":130,</w:t>
            </w:r>
          </w:p>
          <w:p w14:paraId="4DA25F6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"targetArfcn":630000,"targetRadioAccessTechnology":"NR",</w:t>
            </w:r>
          </w:p>
          <w:p w14:paraId="69333B7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isHoAllowed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":true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isRemoveAllowed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isXnAllowed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":true}</w:t>
            </w:r>
          </w:p>
          <w:p w14:paraId="6D7C91B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5EEF7C7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2485B5D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kpmIndication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389EF60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cellLevel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4551C92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RLF.DetectedRate.NCGI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-S02": {"currentPerMin":3.4,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6D9ED01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"trendLast30Min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0.3,1.0,2.2,3.0,3.4,3.4]},</w:t>
            </w:r>
          </w:p>
          <w:p w14:paraId="00A28E1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RLF.DetectedRate.NCGI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-C03": {"currentPerMin":0.25,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773148E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RLF.DropWithoutReestablishmentRate.NCGI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-S02": {"currentPerMin":0.2,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"baselinePerMin":0.1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38C6327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RRC.ConnReEstabInboundRatePerMin.NCGI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-C03": {"currentPerMin":3.2,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"baselinePerMin":0.3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2689CF6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"trendLast30Min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0.4,1.0,2.1,2.9,3.2,3.2]},</w:t>
            </w:r>
          </w:p>
          <w:p w14:paraId="0FE563C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RRC.ConnReEstabInboundRatePerMin.NCGI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-S02": {"currentPerMin":0.1,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"baselinePerMin":0.1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6E3285B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RRU.PrbTotDl.NCGI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-S02": {"currentPct":38,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"baselinePct":36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234099F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HO.IntraSys.TooEarlyRate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005E921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HO.IntraSys.TooLateRate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 {"currentPerMin":0.02,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4717202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HO.IntraSys.ToWrongCellRate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  <w:p w14:paraId="5D3A0B1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},</w:t>
            </w:r>
          </w:p>
          <w:p w14:paraId="16C7F75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perNeighbourRelation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1068FF8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{"sourceCellNcgi":"NCGI-S02","targetCellGlobalId":"NCGI-N05",</w:t>
            </w:r>
          </w:p>
          <w:p w14:paraId="2720A57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":2.4,"MM.HoExeSuccRatio_last50":0.98,</w:t>
            </w:r>
          </w:p>
          <w:p w14:paraId="2A7930A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handoverFailureCauseRatePerMin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":{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}}</w:t>
            </w:r>
          </w:p>
          <w:p w14:paraId="064D6A9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62FFD5F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0BC1134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"e2MessageCopyAggregate": {</w:t>
            </w:r>
          </w:p>
          <w:p w14:paraId="090DE98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measurementReportAggregate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75C5C71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{"cellNcgi":"NCGI-S02","reportedRadioAccessTechnology":"NR","reportedArfcn":630000,</w:t>
            </w:r>
          </w:p>
          <w:p w14:paraId="3F73F41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"reportedPhysicalCellId":240,"sampleRatePerMin":52,"rsrpPercentile50Dbm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83,</w:t>
            </w:r>
          </w:p>
          <w:p w14:paraId="5E688A8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"rsrpPercentile90Dbm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77,"rsrpStandardDeviationDb":3.4},</w:t>
            </w:r>
          </w:p>
          <w:p w14:paraId="6B97F56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{"cellNcgi":"NCGI-C03","reportedRadioAccessTechnology":"NR","reportedArfcn":630000,</w:t>
            </w:r>
          </w:p>
          <w:p w14:paraId="3FAF24E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"reportedPhysicalCellId":112,"sampleRatePerMin":49,"rsrpPercentile50Dbm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85,</w:t>
            </w:r>
          </w:p>
          <w:p w14:paraId="3D275E5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"rsrpPercentile90Dbm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79,"rsrpStandardDeviationDb":3.2}</w:t>
            </w:r>
          </w:p>
          <w:p w14:paraId="2A5B718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],</w:t>
            </w:r>
          </w:p>
          <w:p w14:paraId="111ED87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reestablishmentInboundByPreviousPci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6762AB8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lastRenderedPageBreak/>
              <w:t xml:space="preserve">      {"cellNcgi":"NCGI-C03","previousPhysicalCellId":112,"previousArfcn":630000,"ratePerMin":3.1}</w:t>
            </w:r>
          </w:p>
          <w:p w14:paraId="4F5AA47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63646E4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</w:t>
            </w:r>
          </w:p>
          <w:p w14:paraId="1EE8709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42AEB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lastRenderedPageBreak/>
              <w:t>［問題類型］</w:t>
            </w:r>
          </w:p>
          <w:p w14:paraId="2A5F5FF3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 xml:space="preserve">Intra-system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–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 intra NR ANR（TS 38.300 §15.3.3.2）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｜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missing neighbor（缺漏鄰區，業界標準語）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由目標側重建統計反推來源缺關係；外顯為連線中斷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重建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循環型劣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化。</w:t>
            </w:r>
          </w:p>
          <w:p w14:paraId="27F0BA4E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［分類依據］</w:t>
            </w:r>
          </w:p>
          <w:p w14:paraId="592811AF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 xml:space="preserve">NCGI-S02 之 RLF 升至 17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但完全斷線速率僅微升（0.1→0.2）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失敗多可重建，非覆蓋消失型；同時段 NCGI-C03 之重建進入速率同步同型態升至 3.2 次/分鐘而其自身 RLF 持平 0.25（排除 C03 故障型）；兩 cell 負載與 SON 歸因均持平（排除 MLB／MRO 型）；S02 既有關係成功比 0.98（排除既有關係故障型）。鑽取 C03 重建統計：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previousPhysicalCellId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=112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 3.1/3.2；S02 之 PCI 即 112、其 NRT 無往 C03 之條目。診斷：S02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缺往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 C03 之關係（missing neighbor）。消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歧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：PCI 112 於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本網非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唯一（異地 NCGI-S22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同碼）——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C03 端對 112 之量測 49 次/分鐘、-85 dBm（異地 cell 不可能被大量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量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測）確立歸屬，動作前再以解析確認。正確處置：於 S02 請求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gNB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於 S02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補建往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 C03 之關係並經確認；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Xn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由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gNB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自行建立。典型錯誤：未消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歧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即動作；把 C03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側當問題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源處理。</w:t>
            </w:r>
          </w:p>
          <w:p w14:paraId="713B4E1F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［現況］</w:t>
            </w:r>
          </w:p>
          <w:p w14:paraId="0B30FC84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>NCGI-S02 自約 30 分鐘前起，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RLF.DetectedRate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由 0.2 升至 3.4 次/分鐘（17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）並持續停在高點；同一時段 NCGI-C03 的 RRC 連線重建進入速率由 0.3 同步升至 3.2 次/分鐘，兩條曲線的上升時間點與形狀一致。</w:t>
            </w:r>
          </w:p>
          <w:p w14:paraId="7154142A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［落差影響］</w:t>
            </w:r>
          </w:p>
          <w:p w14:paraId="419682A6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 xml:space="preserve">RLF 超出基準 3.2 次/分鐘（17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）；對應之 C03 重建</w:t>
            </w:r>
            <w:r>
              <w:rPr>
                <w:rFonts w:eastAsia="微軟正黑體"/>
                <w:sz w:val="17"/>
                <w:szCs w:val="17"/>
              </w:rPr>
              <w:lastRenderedPageBreak/>
              <w:t>進入超出基準 2.9 次/分鐘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每分鐘約 3 條連線經歷「斷線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重建」循環；重建雖成功，每次循環即一次可感知之服務中斷。</w:t>
            </w:r>
          </w:p>
          <w:p w14:paraId="461EE9A7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［期望目標］</w:t>
            </w:r>
          </w:p>
          <w:p w14:paraId="2AF69338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>目的：恢復 S02→C03 交界之無縫換手，終結「斷線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重建」循環。恢復基準：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RLF.DetectedRate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(NCGI-S02) 回落至基準 1.5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內並連續 6 窗維持；NCGI-C03 之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previousPhysicalCellId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>=112 重建進入速率降至 0.1 次/分鐘以下。</w:t>
            </w:r>
          </w:p>
        </w:tc>
        <w:tc>
          <w:tcPr>
            <w:tcW w:w="5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AA63B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lastRenderedPageBreak/>
              <w:t>參考 Pseudo Code</w:t>
            </w:r>
          </w:p>
          <w:p w14:paraId="0C480BF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REPORT_PERIOD = 300s; PERSIST_WINDOWS = 3</w:t>
            </w:r>
          </w:p>
          <w:p w14:paraId="42FEBC3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THRESHOLD_REESTAB_RATE = 0.5/min; N_RESOLVE = 5</w:t>
            </w:r>
          </w:p>
          <w:p w14:paraId="4188905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2F16DA3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on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</w:t>
            </w:r>
          </w:p>
          <w:p w14:paraId="1ABF0E3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c in ["NCGI-S02","NCGI-C03"]:</w:t>
            </w:r>
          </w:p>
          <w:p w14:paraId="2E90DC0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KPM_REPORT_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SUBSCRIBE(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c, [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</w:t>
            </w:r>
          </w:p>
          <w:p w14:paraId="0654B03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RRC.ConnReEstabInboundRatePerMin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], REPORT_PERIOD)</w:t>
            </w:r>
          </w:p>
          <w:p w14:paraId="79F7E02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RC_MSGCOPY_SUBSCRIBE_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REESTAB(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c, REPORT_PERIOD)</w:t>
            </w:r>
          </w:p>
          <w:p w14:paraId="355F134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RC_MSGCOPY_SUBSCRIBE_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MEAS(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c, REPORT_PERIOD)</w:t>
            </w:r>
          </w:p>
          <w:p w14:paraId="1B73863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39F0329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on reestablishment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window(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cell C, stats,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):</w:t>
            </w:r>
          </w:p>
          <w:p w14:paraId="4ED1791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e in stats 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e.ratePerMin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&gt;= THRESHOLD_REESTAB_RATE:</w:t>
            </w:r>
          </w:p>
          <w:p w14:paraId="551F1D9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C,e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] += 1</w:t>
            </w:r>
          </w:p>
          <w:p w14:paraId="25BF8A4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C,e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] &lt; PERSIST_WINDOWS: continue      // L4</w:t>
            </w:r>
          </w:p>
          <w:p w14:paraId="40282D1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disambiguatePrevious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C,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e.previousPhysicalCellId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e.previousArfcn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6055C14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== UNKNOWN:</w:t>
            </w:r>
          </w:p>
          <w:p w14:paraId="54E40A3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"AMBIGUOUS_PREVIOUS_PCI", e); continue</w:t>
            </w:r>
          </w:p>
          <w:p w14:paraId="4B69E3B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in 本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xApp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轄下 cells</w:t>
            </w:r>
          </w:p>
          <w:p w14:paraId="38527CC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and RLF trend of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與 e 之 trend 同步上升:       // 跨 cell 關聯</w:t>
            </w:r>
          </w:p>
          <w:p w14:paraId="4F891A0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C.ncgi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not in targets of RC_E2NODEINFO_QUERY(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):</w:t>
            </w:r>
          </w:p>
          <w:p w14:paraId="59B892E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 xml:space="preserve">                SONTRIG_ANR_ADD_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REQUEST(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, {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cgi:C.ncgi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,</w:t>
            </w:r>
          </w:p>
          <w:p w14:paraId="18E8744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pci:C.pci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arfcn:C.arfcn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</w:t>
            </w:r>
          </w:p>
          <w:p w14:paraId="28C1586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// 觸發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gNB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ANR 建立；初始屬性由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gNB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依 CON-01 落實</w:t>
            </w:r>
          </w:p>
          <w:p w14:paraId="1C6A33E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if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confirm(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ENTRY_PRESENT(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C.ncgi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)) == FAIL: continue</w:t>
            </w:r>
          </w:p>
          <w:p w14:paraId="3154EFE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//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Xn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由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gNB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於建立後自行發起（38.300 §15.3.3.2 步驟 4c）</w:t>
            </w:r>
          </w:p>
          <w:p w14:paraId="2283DDA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C)</w:t>
            </w:r>
          </w:p>
          <w:p w14:paraId="37DB827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7B283863" w14:textId="77777777" w:rsidR="0007271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disambiguatePrevious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C,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pci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):</w:t>
            </w:r>
          </w:p>
          <w:p w14:paraId="51081A2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ids = sample RC_MEASCONFIG_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REPORTCGI(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C.ncgi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pci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"NR") x N_RESOLVE</w:t>
            </w:r>
          </w:p>
          <w:p w14:paraId="3EE07BD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if ids 收斂為單一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globalCellId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g: return g</w:t>
            </w:r>
          </w:p>
          <w:p w14:paraId="44FB1AD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C,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pci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sampleRatePerMin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&gt;= 10/min</w:t>
            </w:r>
          </w:p>
          <w:p w14:paraId="7041144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and rsrpPercentile50Dbm &gt;= -95: return 鄰近候選（解析多數決確認）</w:t>
            </w:r>
          </w:p>
          <w:p w14:paraId="0BB4AD4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return UNKNOWN</w:t>
            </w:r>
          </w:p>
          <w:p w14:paraId="2D687EC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1CD51135" w14:textId="77777777" w:rsidR="0007271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C):</w:t>
            </w:r>
          </w:p>
          <w:p w14:paraId="3501E17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next 6 windows:</w:t>
            </w:r>
          </w:p>
          <w:p w14:paraId="2433697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 &lt;= baseline*1.5</w:t>
            </w:r>
          </w:p>
          <w:p w14:paraId="636124B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reestabRate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C,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previousPci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of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 &lt;= 0.1/min</w:t>
            </w:r>
          </w:p>
          <w:p w14:paraId="20CB36D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all pass -&gt; LOG("converged")</w:t>
            </w:r>
          </w:p>
          <w:p w14:paraId="2F0370D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else -&gt;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"NOT_CONVERGED_NEED_REVIEW", {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source:src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target:C.ncgi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</w:t>
            </w:r>
          </w:p>
          <w:p w14:paraId="320D557B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規範依據與對應段落</w:t>
            </w:r>
          </w:p>
          <w:p w14:paraId="449513F1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TR 36.902（資訊性）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｜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RLF 報告攜失敗 cell 之 PCI、PCI 與全域識別並報以解 confusion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——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重建統計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反推與先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消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歧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之學理來源。</w:t>
            </w:r>
          </w:p>
          <w:p w14:paraId="262AF099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E2SM-RC §7.4.2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｜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RRC 重建請求訊息副本（RC_MSGCOPY_SUBSCRIBE_REESTAB）之依據。</w:t>
            </w:r>
          </w:p>
          <w:p w14:paraId="585CF493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lastRenderedPageBreak/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TS 38.300 §15.3.3.2＋TS 28.313 REQ-NR-ANR-CON-01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｜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補建流程與初始屬性。</w:t>
            </w:r>
          </w:p>
          <w:p w14:paraId="011F80D3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E2SM-RC §7.6.11／§8.4.10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｜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消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歧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解析（</w:t>
            </w:r>
            <w:proofErr w:type="spellStart"/>
            <w:r>
              <w:rPr>
                <w:rFonts w:eastAsia="微軟正黑體"/>
                <w:sz w:val="16"/>
                <w:szCs w:val="16"/>
              </w:rPr>
              <w:t>disambiguatePrevious</w:t>
            </w:r>
            <w:proofErr w:type="spellEnd"/>
            <w:r>
              <w:rPr>
                <w:rFonts w:eastAsia="微軟正黑體"/>
                <w:sz w:val="16"/>
                <w:szCs w:val="16"/>
              </w:rPr>
              <w:t>）之規範能力。</w:t>
            </w:r>
          </w:p>
          <w:p w14:paraId="309DD4D4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「由目標側重建統計偵測缺漏」之演算法：規範留白（TS 38.300 §15.3.3.1 偵測功能實作特定）。</w:t>
            </w:r>
          </w:p>
        </w:tc>
      </w:tr>
    </w:tbl>
    <w:p w14:paraId="7366D559" w14:textId="77777777" w:rsidR="00072718" w:rsidRDefault="00000000">
      <w:pPr>
        <w:pageBreakBefore/>
        <w:spacing w:after="100"/>
      </w:pPr>
      <w:r>
        <w:rPr>
          <w:rFonts w:eastAsia="微軟正黑體"/>
          <w:b/>
          <w:bCs/>
          <w:color w:val="1F3864"/>
          <w:sz w:val="26"/>
          <w:szCs w:val="26"/>
        </w:rPr>
        <w:lastRenderedPageBreak/>
        <w:t>第 2 題</w:t>
      </w:r>
    </w:p>
    <w:tbl>
      <w:tblPr>
        <w:tblW w:w="1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1"/>
        <w:gridCol w:w="4399"/>
        <w:gridCol w:w="5600"/>
      </w:tblGrid>
      <w:tr w:rsidR="00072718" w14:paraId="1C9BBB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3A1B1" w14:textId="77777777" w:rsidR="0007271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① E2 觀測資料</w:t>
            </w:r>
          </w:p>
        </w:tc>
        <w:tc>
          <w:tcPr>
            <w:tcW w:w="44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EEA2D" w14:textId="77777777" w:rsidR="0007271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② 問題描述・意圖判斷・排除表</w:t>
            </w:r>
          </w:p>
        </w:tc>
        <w:tc>
          <w:tcPr>
            <w:tcW w:w="56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AA93F" w14:textId="77777777" w:rsidR="0007271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③ 參考 Pseudo Code</w:t>
            </w:r>
          </w:p>
        </w:tc>
      </w:tr>
      <w:tr w:rsidR="00072718" w14:paraId="3F7BDE1B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63096" w14:textId="77777777" w:rsidR="00072718" w:rsidRDefault="00000000">
            <w:pPr>
              <w:spacing w:after="80" w:line="250" w:lineRule="auto"/>
            </w:pPr>
            <w:proofErr w:type="gramStart"/>
            <w:r>
              <w:rPr>
                <w:rFonts w:eastAsia="微軟正黑體"/>
                <w:b/>
                <w:bCs/>
                <w:color w:val="1F3864"/>
              </w:rPr>
              <w:t>網元備註</w:t>
            </w:r>
            <w:proofErr w:type="gramEnd"/>
          </w:p>
          <w:p w14:paraId="7462B74A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>本題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聚合列含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 servingRsrpPercentile50Dbm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（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同報文之 serving cell 量測結果聚合；TS 38.331 之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MeasurementReport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本含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 serving 結果，經 Style 1 副本取得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）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。</w:t>
            </w:r>
          </w:p>
          <w:p w14:paraId="0A1E990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{</w:t>
            </w:r>
          </w:p>
          <w:p w14:paraId="52E27BA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"e2NodeInformation": {</w:t>
            </w:r>
          </w:p>
          <w:p w14:paraId="55ADF5F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servingCells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 {"ncgi":"NCGI-S25","physicalCellId":133,"arfcn":630000,"radioAccessTechnology":"NR"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} ]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0DC268E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neighbourCellRelations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763EA9F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{"targetCellGlobalId":"NCGI-N37","targetPhysicalCellId":137,"targetArfcn":630000,</w:t>
            </w:r>
          </w:p>
          <w:p w14:paraId="5D0BA9A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isHoAllowed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":true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isRemoveAllowed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isXnAllowed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":true,</w:t>
            </w:r>
          </w:p>
          <w:p w14:paraId="2378FAD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"xnX2Established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":true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,"hoValidated":true}</w:t>
            </w:r>
          </w:p>
          <w:p w14:paraId="733BA4E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5233195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0D6051E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kpmIndication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433324A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cellLevel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1C12A9D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{"currentPerMin":0.9,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130A37E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"trendLast30Min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0.3,0.5,0.7,0.9,0.9,0.9]},</w:t>
            </w:r>
          </w:p>
          <w:p w14:paraId="0A10805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RRC.ReEstabAttRate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{"currentPerMin":0.6,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"baselinePerMin":0.1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3618BCD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RRU.PrbTotDl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{"currentPct":41,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"baselinePct":40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6E1123C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HO.IntraSys.TooEarlyRate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229742F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HO.IntraSys.TooLateRate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 {"currentPerMin":0.02,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1FEFFEE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HO.IntraSys.ToWrongCellRate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  <w:p w14:paraId="5511C3B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},</w:t>
            </w:r>
          </w:p>
          <w:p w14:paraId="258E5CB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perNeighbourRelation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6187770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{"targetCellGlobalId":"NCGI-N37","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":0.1,"MM.HoExeSuccRatio_last50":0.50,</w:t>
            </w:r>
          </w:p>
          <w:p w14:paraId="24EF0BC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"note":"低嘗試量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——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統計力不足，僅作結果層佐證，不得單獨歸因"}</w:t>
            </w:r>
          </w:p>
          <w:p w14:paraId="01A2E9B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61EDF6D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01226CC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"e2MessageCopyAggregate": {</w:t>
            </w:r>
          </w:p>
          <w:p w14:paraId="20B3936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measurementReportAggregate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242A244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{"reportedPhysicalCellId":135,"reportedArfcn":630000,"sampleRatePerMin":22,</w:t>
            </w:r>
          </w:p>
          <w:p w14:paraId="7FBF22B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68,"rsrpStandardDeviationDb":2.8,</w:t>
            </w:r>
          </w:p>
          <w:p w14:paraId="62A43B1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"servingRsrpPercentile50Dbm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62,</w:t>
            </w:r>
          </w:p>
          <w:p w14:paraId="517B807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"trendLast30Min_ratePerMin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19,20,22,22,22,22]},</w:t>
            </w:r>
          </w:p>
          <w:p w14:paraId="09FBA43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{"reportedPhysicalCellId":137,"reportedArfcn":630000,"sampleRatePerMin":12,</w:t>
            </w:r>
          </w:p>
          <w:p w14:paraId="15D826D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79,"rsrpStandardDeviationDb":3.1,</w:t>
            </w:r>
          </w:p>
          <w:p w14:paraId="2057549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"servingRsrpPercentile50Dbm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62}</w:t>
            </w:r>
          </w:p>
          <w:p w14:paraId="5155AF3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5F3013A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526E770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cgiResolutionSampling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72D962C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{"physicalCellId":135,"arfcn":630000,"attempts":5,"results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":{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"NCGI-N35":5}}</w:t>
            </w:r>
          </w:p>
          <w:p w14:paraId="18AFED6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]</w:t>
            </w:r>
          </w:p>
          <w:p w14:paraId="3032377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5D367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［問題類型］</w:t>
            </w:r>
          </w:p>
          <w:p w14:paraId="560BD8BA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 xml:space="preserve">Intra-system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–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 intra NR ANR（TS 38.300 §15.3.3.2）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｜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missing neighbor（缺漏鄰區）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——量測側偵測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：達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換手等效門檻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之鄰區訊號持續出現而 NRT 查無條目；外顯為連線中斷與換手停滯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並存之劣化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。</w:t>
            </w:r>
          </w:p>
          <w:p w14:paraId="1F864E42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［分類依據］</w:t>
            </w:r>
          </w:p>
          <w:p w14:paraId="7E750906" w14:textId="77777777" w:rsidR="00072718" w:rsidRDefault="00000000">
            <w:pPr>
              <w:spacing w:after="80" w:line="250" w:lineRule="auto"/>
            </w:pPr>
            <w:proofErr w:type="spellStart"/>
            <w:r>
              <w:rPr>
                <w:rFonts w:eastAsia="微軟正黑體"/>
                <w:sz w:val="17"/>
                <w:szCs w:val="17"/>
              </w:rPr>
              <w:t>RLF.DetectedRate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升至基準 4.5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（0.2→0.9）且 RRC 重建嘗試同步升至 6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（0.1→0.6）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用戶以重建代替換手的滯留特徵；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HO.IntraSys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三類歸因持平（排除 MRO 參數型）、PRB 41% 持平（排除 MLB 負載型）；既有關係 N37 成功比 0.50 但嘗試量僅 0.1 次/分鐘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樣本不足，僅作結果層佐證、不得單獨歸因（結果 KPI 不可單獨當根因證據）。鑽取量測聚合：PCI 135 以每分鐘 22 次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穩定被量測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，中位 -68 dBm、僅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落後同報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 serving 6 dB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落在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換手等效門檻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之內（MARGIN_HO＝a3-Offset＋Hysteresis 之等效近似），且高於絕對門檻 TH_ABS(-85)，屬本應觸發換手之候選目標；對照 NRT：(135, 630000) 查無條目。前置檢查：ANR 自動建立功能之部署組態為啟用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（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ANR_INTRA_ENABLED=true；若為停用，僅得通報請管理面或人工建立，不得自動寫入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停用不等於禁止改 NRT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）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。解析 5 次全數回傳 NCGI-N35（排除 confusion）。診斷：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量測側偵測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之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缺漏鄰區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。正確處置：請求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gNB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建立關係（初始屬性由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gNB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依 CON-01 落實）並經確認；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Xn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由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gNB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自行建立。典型錯誤：以樣本不足之 N37 成功比 0.50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為根因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去調整關係參數；ANR 停用時仍自動寫入。</w:t>
            </w:r>
          </w:p>
          <w:p w14:paraId="6AE81D38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［現況］</w:t>
            </w:r>
          </w:p>
          <w:p w14:paraId="65B5D8DD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>NCGI-S25 邊緣：PCI 135 之訊號（中位 -68 dBm，僅</w:t>
            </w:r>
            <w:r>
              <w:rPr>
                <w:rFonts w:eastAsia="微軟正黑體"/>
                <w:sz w:val="17"/>
                <w:szCs w:val="17"/>
              </w:rPr>
              <w:lastRenderedPageBreak/>
              <w:t>落後同報 serving 之 -62 dBm 共 6 dB）以每分鐘 22 次持續 30 分鐘被回報，而 NRT 無對應條目；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RLF.DetectedRate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0.9 次/分鐘（基準 4.5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）、RRC 重建嘗試 0.6 次/分鐘（基準 6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）並停在高點；既有唯一關係 N37 之換手嘗試量極低（0.1 次/分鐘，成功比 0.50 因樣本不足僅作佐證）。</w:t>
            </w:r>
          </w:p>
          <w:p w14:paraId="0C4D894E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［落差影響］</w:t>
            </w:r>
          </w:p>
          <w:p w14:paraId="159921D9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 xml:space="preserve">RLF 超出基準 0.7 次/分鐘（4.5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）、RRC 重建嘗試超出 0.5 次/分鐘（6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）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每小時約 42 條連線經歷「本應換手而未換手、劣化至中斷後再重建」的過程；NRT 缺漏條目數：現況 1 筆（NCGI-N35）、目標 0 筆。</w:t>
            </w:r>
          </w:p>
          <w:p w14:paraId="2EB43143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［期望目標］</w:t>
            </w:r>
          </w:p>
          <w:p w14:paraId="51D2B05B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>目的：使邊緣用戶對該鄰區恢復正常換手，消除以重建代償換手所造成的滯留與中斷。恢復基準：缺漏清單清空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（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missing=∅）；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RLF.DetectedRate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回落至不超過基準 1.5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並連續 6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個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滑動窗維持；新建關係之換手成功比（last-50）≥0.95。</w:t>
            </w:r>
          </w:p>
        </w:tc>
        <w:tc>
          <w:tcPr>
            <w:tcW w:w="5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464CF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lastRenderedPageBreak/>
              <w:t>參考 Pseudo Code</w:t>
            </w:r>
          </w:p>
          <w:p w14:paraId="7B5C133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REPORT_PERIOD = 300s; PERSIST_WINDOWS = 3</w:t>
            </w:r>
          </w:p>
          <w:p w14:paraId="16592F4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MARGIN_HO = 6dB        // a3-Offset+Hysteresis 之</w:t>
            </w:r>
            <w:proofErr w:type="gram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等效近似</w:t>
            </w:r>
            <w:proofErr w:type="gram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（TS 38.331 §5.5.4.4）</w:t>
            </w:r>
          </w:p>
          <w:p w14:paraId="7677364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TH_ABS = -85dBm; N_RESOLVE = 5</w:t>
            </w:r>
          </w:p>
          <w:p w14:paraId="5669C47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ANR_INTRA_ENABLED = true   // 全卷前提之防禦性檢查（</w:t>
            </w:r>
            <w:proofErr w:type="spell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intrasystemANRManagementSwitch</w:t>
            </w:r>
            <w:proofErr w:type="spell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，28.541 §4.4.1）</w:t>
            </w:r>
          </w:p>
          <w:p w14:paraId="32A3DDE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5385CA3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on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</w:t>
            </w:r>
          </w:p>
          <w:p w14:paraId="4EABF9F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KPM_REPORT_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SUBSCRIBE(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"NCGI-S25",</w:t>
            </w:r>
          </w:p>
          <w:p w14:paraId="36A0A1D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[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RRC.ReEstabAttRate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RRU.PrbTotDl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HO.IntraSys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.*], REPORT_PERIOD)</w:t>
            </w:r>
          </w:p>
          <w:p w14:paraId="4B6C8DC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RC_MSGCOPY_SUBSCRIBE_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MEAS(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"NCGI-S25", REPORT_PERIOD)</w:t>
            </w:r>
          </w:p>
          <w:p w14:paraId="1E88676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71F4DA1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on measurement window(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):</w:t>
            </w:r>
          </w:p>
          <w:p w14:paraId="5960DE6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nrtPairs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{(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r.targetPhysicalCellId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744215D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for r in RC_E2NODEINFO_QUERY("NCGI-S25"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neighbourCellRelations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}</w:t>
            </w:r>
          </w:p>
          <w:p w14:paraId="264E0C2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for m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</w:t>
            </w:r>
          </w:p>
          <w:p w14:paraId="1B348BE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m.rsrpPercentile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50Dbm &gt;=</w:t>
            </w:r>
          </w:p>
          <w:p w14:paraId="49E914E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m.servingRsrpPercentile50Dbm - MARGIN_HO, TH_ABS)</w:t>
            </w:r>
          </w:p>
          <w:p w14:paraId="0DD3F44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and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m.reportedPhysicalCellId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m.reportedArfcn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 not in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nrtPairs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</w:t>
            </w:r>
          </w:p>
          <w:p w14:paraId="174E31A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[m] += 1                     // 去抖（L4 持續性判定）</w:t>
            </w:r>
          </w:p>
          <w:p w14:paraId="2DD313C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[m] &gt;= PERSIST_WINDOWS: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handleMissing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(m)</w:t>
            </w:r>
          </w:p>
          <w:p w14:paraId="15A9AF4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else: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[m] = 0</w:t>
            </w:r>
          </w:p>
          <w:p w14:paraId="29B5FA4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45504F10" w14:textId="77777777" w:rsidR="0007271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handleMissing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(m):</w:t>
            </w:r>
          </w:p>
          <w:p w14:paraId="34F5F2A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if not ANR_INTRA_ENABLED:</w:t>
            </w:r>
          </w:p>
          <w:p w14:paraId="5A6AC25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// 自動建立停用時不得自動寫入；缺漏事實與建議交管理面</w:t>
            </w:r>
          </w:p>
          <w:p w14:paraId="4CAE5CF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"MISSING_FOUND_AUTOCREATE_DISABLED",</w:t>
            </w:r>
          </w:p>
          <w:p w14:paraId="583270D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{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pci: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m.reportedPhysicalCellId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arfcn:m.reportedArfcn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</w:t>
            </w:r>
          </w:p>
          <w:p w14:paraId="22209A0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return</w:t>
            </w:r>
          </w:p>
          <w:p w14:paraId="57C23D9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ids = sample RC_MEASCONFIG_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REPORTCGI(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"NCGI-S25",</w:t>
            </w:r>
          </w:p>
          <w:p w14:paraId="51C26A8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m.reportedPhysicalCellId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m.reportedArfcn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, "NR") x N_RESOLVE</w:t>
            </w:r>
          </w:p>
          <w:p w14:paraId="2A7E9E1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if |unique(ids)| &gt; 1: escalate to confusion path (第 5 題型); return</w:t>
            </w:r>
          </w:p>
          <w:p w14:paraId="5684477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g = majority(ids); if g == NONE: return          //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下輪重試</w:t>
            </w:r>
            <w:proofErr w:type="gramEnd"/>
          </w:p>
          <w:p w14:paraId="2BB5F83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 xml:space="preserve">    SONTRIG_ANR_ADD_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REQUEST(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"NCGI-S25", {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cgi:g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,</w:t>
            </w:r>
          </w:p>
          <w:p w14:paraId="7F00565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pci: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m.reportedPhysicalCellId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arfcn:m.reportedArfcn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</w:t>
            </w:r>
          </w:p>
          <w:p w14:paraId="4AFCDA7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// 屬性由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gNB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依 CON-01 落實；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Xn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由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gNB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自行發起（38.300 步驟 4c）</w:t>
            </w:r>
          </w:p>
          <w:p w14:paraId="6156BE8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confirm(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"NCGI-S25", ENTRY_PRESENT(g)) == FAIL: return</w:t>
            </w:r>
          </w:p>
          <w:p w14:paraId="57D942E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g, m)</w:t>
            </w:r>
          </w:p>
          <w:p w14:paraId="44E942C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43B4C854" w14:textId="77777777" w:rsidR="0007271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g, m):</w:t>
            </w:r>
          </w:p>
          <w:p w14:paraId="0976232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next 6 windows (30 min):</w:t>
            </w:r>
          </w:p>
          <w:p w14:paraId="142F1A1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缺漏重算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不含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m.reportedPhysicalCellId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m.reportedArfcn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6E096B9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&lt;= baseline*1.5 (連續 6 窗)</w:t>
            </w:r>
          </w:p>
          <w:p w14:paraId="7A70EA9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(g).MM.HoExeSuccRatio_last50 &gt;= 0.95 (樣本足量後評定)</w:t>
            </w:r>
          </w:p>
          <w:p w14:paraId="58E3F32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all pass -&gt; LOG("converged")</w:t>
            </w:r>
          </w:p>
          <w:p w14:paraId="3BF2F7D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else -&gt;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"NOT_CONVERGED_RECLASSIFY", {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target:g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</w:t>
            </w:r>
          </w:p>
          <w:p w14:paraId="731B4F3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// 未收斂＝本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例不屬缺漏型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：交由過期對應（第 10 題型）或屬性稽核（第 12 題型）重分類</w:t>
            </w:r>
          </w:p>
          <w:p w14:paraId="79BBF0AF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規範依據與對應段落</w:t>
            </w:r>
          </w:p>
          <w:p w14:paraId="3A0D70D2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lastRenderedPageBreak/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TS 38.300 §15.3.3.1／§15.3.3.2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｜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關係存在條件與建立流程；MARGIN_HO 判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準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屬觸發政策留白（實作特定），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其等效來源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為 TS 38.331 §5.5.4.4 之 A3 事件參數（a3-Offset＋Hysteresis）。</w:t>
            </w:r>
          </w:p>
          <w:p w14:paraId="30ADFCE2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E2SM-RC §7.4.2（Style 1 訊息副本）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｜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量測聚合含 servingRsrpPercentile50Dbm 之依據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——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TS 38.331 之 </w:t>
            </w:r>
            <w:proofErr w:type="spellStart"/>
            <w:r>
              <w:rPr>
                <w:rFonts w:eastAsia="微軟正黑體"/>
                <w:sz w:val="16"/>
                <w:szCs w:val="16"/>
              </w:rPr>
              <w:t>MeasurementReport</w:t>
            </w:r>
            <w:proofErr w:type="spellEnd"/>
            <w:r>
              <w:rPr>
                <w:rFonts w:eastAsia="微軟正黑體"/>
                <w:sz w:val="16"/>
                <w:szCs w:val="16"/>
              </w:rPr>
              <w:t xml:space="preserve"> 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本含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serving cell 量測結果。</w:t>
            </w:r>
          </w:p>
          <w:p w14:paraId="1DCB46B7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E2SM-RC §7.6.11／§8.4.10（參數 405／406）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｜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5 次解析抽樣；TS 38.331 §5.5.2 原型。</w:t>
            </w:r>
          </w:p>
          <w:p w14:paraId="1A64A171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TS 28.313 REQ-NR-ANR-CON-01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｜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初始屬性全允許。</w:t>
            </w:r>
          </w:p>
          <w:p w14:paraId="2192200E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WG1 §4.19.2.2＋TS 28.541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（</w:t>
            </w:r>
            <w:proofErr w:type="spellStart"/>
            <w:proofErr w:type="gramEnd"/>
            <w:r>
              <w:rPr>
                <w:rFonts w:eastAsia="微軟正黑體"/>
                <w:sz w:val="16"/>
                <w:szCs w:val="16"/>
              </w:rPr>
              <w:t>DANRManagementFunction.intrasystemANRManagementSwitch</w:t>
            </w:r>
            <w:proofErr w:type="spellEnd"/>
            <w:r>
              <w:rPr>
                <w:rFonts w:eastAsia="微軟正黑體"/>
                <w:sz w:val="16"/>
                <w:szCs w:val="16"/>
              </w:rPr>
              <w:t>，§4.4.1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）｜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ANR 自動建立之啟用為部署組態；本檢查於 v8 為全卷前提之防禦性示範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——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CONST ANR_INTRA_ENABLED（紅字）之出處；停用時僅得通報。</w:t>
            </w:r>
          </w:p>
          <w:p w14:paraId="7DE46ECE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SONTRIG_ANR_ADD_REQUEST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｜卷面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假設之 </w:t>
            </w:r>
            <w:proofErr w:type="spellStart"/>
            <w:r>
              <w:rPr>
                <w:rFonts w:eastAsia="微軟正黑體"/>
                <w:sz w:val="16"/>
                <w:szCs w:val="16"/>
              </w:rPr>
              <w:t>gNB</w:t>
            </w:r>
            <w:proofErr w:type="spellEnd"/>
            <w:r>
              <w:rPr>
                <w:rFonts w:eastAsia="微軟正黑體"/>
                <w:sz w:val="16"/>
                <w:szCs w:val="16"/>
              </w:rPr>
              <w:t xml:space="preserve"> SON 觸發（三段式見貳章 C）；</w:t>
            </w:r>
            <w:proofErr w:type="spellStart"/>
            <w:r>
              <w:rPr>
                <w:rFonts w:eastAsia="微軟正黑體"/>
                <w:sz w:val="16"/>
                <w:szCs w:val="16"/>
              </w:rPr>
              <w:t>Xn</w:t>
            </w:r>
            <w:proofErr w:type="spellEnd"/>
            <w:r>
              <w:rPr>
                <w:rFonts w:eastAsia="微軟正黑體"/>
                <w:sz w:val="16"/>
                <w:szCs w:val="16"/>
              </w:rPr>
              <w:t xml:space="preserve"> 由 </w:t>
            </w:r>
            <w:proofErr w:type="spellStart"/>
            <w:r>
              <w:rPr>
                <w:rFonts w:eastAsia="微軟正黑體"/>
                <w:sz w:val="16"/>
                <w:szCs w:val="16"/>
              </w:rPr>
              <w:t>gNB</w:t>
            </w:r>
            <w:proofErr w:type="spellEnd"/>
            <w:r>
              <w:rPr>
                <w:rFonts w:eastAsia="微軟正黑體"/>
                <w:sz w:val="16"/>
                <w:szCs w:val="16"/>
              </w:rPr>
              <w:t xml:space="preserve"> 自行發起（TS 38.300 §15.3.3.2 步驟 4c＋TS 38.423）。</w:t>
            </w:r>
          </w:p>
        </w:tc>
      </w:tr>
    </w:tbl>
    <w:p w14:paraId="0E0482A9" w14:textId="77777777" w:rsidR="00072718" w:rsidRDefault="00000000">
      <w:pPr>
        <w:pageBreakBefore/>
        <w:spacing w:after="100"/>
      </w:pPr>
      <w:r>
        <w:rPr>
          <w:rFonts w:eastAsia="微軟正黑體"/>
          <w:b/>
          <w:bCs/>
          <w:color w:val="1F3864"/>
          <w:sz w:val="26"/>
          <w:szCs w:val="26"/>
        </w:rPr>
        <w:lastRenderedPageBreak/>
        <w:t>第 3 題</w:t>
      </w:r>
    </w:p>
    <w:tbl>
      <w:tblPr>
        <w:tblW w:w="1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73"/>
        <w:gridCol w:w="4377"/>
        <w:gridCol w:w="5550"/>
      </w:tblGrid>
      <w:tr w:rsidR="00072718" w14:paraId="229526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5407E" w14:textId="77777777" w:rsidR="0007271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① E2 觀測資料</w:t>
            </w:r>
          </w:p>
        </w:tc>
        <w:tc>
          <w:tcPr>
            <w:tcW w:w="44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81D54" w14:textId="77777777" w:rsidR="0007271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② 問題描述・意圖判斷・排除表</w:t>
            </w:r>
          </w:p>
        </w:tc>
        <w:tc>
          <w:tcPr>
            <w:tcW w:w="56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A0D82" w14:textId="77777777" w:rsidR="0007271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③ 參考 Pseudo Code</w:t>
            </w:r>
          </w:p>
        </w:tc>
      </w:tr>
      <w:tr w:rsidR="00072718" w14:paraId="7A8E70F4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3C8FC" w14:textId="77777777" w:rsidR="00072718" w:rsidRDefault="00000000">
            <w:pPr>
              <w:spacing w:after="80" w:line="250" w:lineRule="auto"/>
            </w:pPr>
            <w:proofErr w:type="gramStart"/>
            <w:r>
              <w:rPr>
                <w:rFonts w:eastAsia="微軟正黑體"/>
                <w:b/>
                <w:bCs/>
                <w:color w:val="1F3864"/>
              </w:rPr>
              <w:t>網元備註</w:t>
            </w:r>
            <w:proofErr w:type="gramEnd"/>
          </w:p>
          <w:p w14:paraId="5F4258CA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>PCI 209 樣本速率僅 0.6 次/分鐘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深邊緣區域本即僅少數 UE，稀疏為該處之常態而非證據不足；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nrtCapacity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2/32 表明容量非阻斷因素（與第 9 題互為鑑別）。</w:t>
            </w:r>
          </w:p>
          <w:p w14:paraId="0F55372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{</w:t>
            </w:r>
          </w:p>
          <w:p w14:paraId="5331404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"e2NodeInformation": {</w:t>
            </w:r>
          </w:p>
          <w:p w14:paraId="237C130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servingCells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 {"ncgi":"NCGI-S28","physicalCellId":101,"arfcn":630000,"radioAccessTechnology":"NR"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} ]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69F3AE1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nrtCapacity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{"limit":32,"used":2},</w:t>
            </w:r>
          </w:p>
          <w:p w14:paraId="446A966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neighbourCellRelations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4819A6E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{"targetCellGlobalId":"NCGI-N51","targetPhysicalCellId":118,"targetArfcn":630000,</w:t>
            </w:r>
          </w:p>
          <w:p w14:paraId="1B255E9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isHoAllowed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":true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isRemoveAllowed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isXnAllowed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":true,</w:t>
            </w:r>
          </w:p>
          <w:p w14:paraId="03AB6D5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"xnX2Established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":true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,"hoValidated":true},</w:t>
            </w:r>
          </w:p>
          <w:p w14:paraId="628DDD2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{"targetCellGlobalId":"NCGI-N52","targetPhysicalCellId":122,"targetArfcn":630000,</w:t>
            </w:r>
          </w:p>
          <w:p w14:paraId="7769C60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isHoAllowed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":true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isRemoveAllowed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isXnAllowed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":true,</w:t>
            </w:r>
          </w:p>
          <w:p w14:paraId="2FDF08D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"xnX2Established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":true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,"hoValidated":true}</w:t>
            </w:r>
          </w:p>
          <w:p w14:paraId="1A62AAD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5640132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732BA95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kpmIndication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6D0C573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cellLevel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0D7A559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{"currentPerMin":3.1,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"baselinePerMin":0.4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293314E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"trendLast30Min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1.2,2.0,2.6,3.0,3.1,3.1]},</w:t>
            </w:r>
          </w:p>
          <w:p w14:paraId="27B64DA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RLF.DropWithoutReestablishmentRate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{"currentPerMin":1.6,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17CD775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RRU.PrbTotDl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{"currentPct":38,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"baselinePct":36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40688B5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HO.IntraSys.TooEarlyRate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05B5712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HO.IntraSys.TooLateRate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 {"currentPerMin":0.03,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"baselinePerMin":0.03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1CC3A18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HO.IntraSys.ToWrongCellRate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  <w:p w14:paraId="18181A7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},</w:t>
            </w:r>
          </w:p>
          <w:p w14:paraId="6FBB6AE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perNeighbourRelation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04019B9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{"targetCellGlobalId":"NCGI-N51","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":1.1,"MM.HoExeSuccRatio_last50":0.97},</w:t>
            </w:r>
          </w:p>
          <w:p w14:paraId="4CBB41E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{"targetCellGlobalId":"NCGI-N52","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":0.8,"MM.HoExeSuccRatio_last50":0.96}</w:t>
            </w:r>
          </w:p>
          <w:p w14:paraId="46DB33E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6262CC4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0342C15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"e2MessageCopyAggregate": {</w:t>
            </w:r>
          </w:p>
          <w:p w14:paraId="32FF02E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measurementReportAggregate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7C1E9CB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{"reportedPhysicalCellId":118,"reportedArfcn":630000,"sampleRatePerMin":14,</w:t>
            </w:r>
          </w:p>
          <w:p w14:paraId="3D6F696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88,"rsrpStandardDeviationDb":3.0,</w:t>
            </w:r>
          </w:p>
          <w:p w14:paraId="762A97F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"servingRsrpPercentile50Dbm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96},</w:t>
            </w:r>
          </w:p>
          <w:p w14:paraId="5B149D8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{"reportedPhysicalCellId":209,"reportedArfcn":630000,"sampleRatePerMin":0.6,</w:t>
            </w:r>
          </w:p>
          <w:p w14:paraId="40EBD98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93.5,"rsrpStandardDeviationDb":3.5,</w:t>
            </w:r>
          </w:p>
          <w:p w14:paraId="3305AEB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"servingRsrpPercentile50Dbm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112,</w:t>
            </w:r>
          </w:p>
          <w:p w14:paraId="7C0CA10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"trendLast30Min_ratePerMin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0.5,0.6,0.6,0.6,0.6,0.6],</w:t>
            </w:r>
          </w:p>
          <w:p w14:paraId="0B8AA81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"note":"樣本稀疏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——僅深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邊緣少數 UE 回報；歷史常態中不存在此 PCI"}</w:t>
            </w:r>
          </w:p>
          <w:p w14:paraId="615F61A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23333C8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7FA7067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cgiResolutionSampling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45AF551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{"physicalCellId":209,"arfcn":630000,"attempts":3,"results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":{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"NCGI-N91":3}}</w:t>
            </w:r>
          </w:p>
          <w:p w14:paraId="725F97E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]</w:t>
            </w:r>
          </w:p>
          <w:p w14:paraId="5854AA7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FD15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［問題類型］</w:t>
            </w:r>
          </w:p>
          <w:p w14:paraId="23C8D969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 xml:space="preserve">Intra-system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–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 intra NR ANR（TS 38.300 §15.3.3.2）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｜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missing neighbor（缺漏鄰區）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深邊緣稀疏樣本型：弱覆蓋區僅少數 UE 回報之鄰區缺漏；外顯為服務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終止型劣化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（高斷線且過半無法重建）。</w:t>
            </w:r>
          </w:p>
          <w:p w14:paraId="6B494F42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［分類依據］</w:t>
            </w:r>
          </w:p>
          <w:p w14:paraId="76728711" w14:textId="77777777" w:rsidR="00072718" w:rsidRDefault="00000000">
            <w:pPr>
              <w:spacing w:after="80" w:line="250" w:lineRule="auto"/>
            </w:pPr>
            <w:proofErr w:type="spellStart"/>
            <w:r>
              <w:rPr>
                <w:rFonts w:eastAsia="微軟正黑體"/>
                <w:sz w:val="17"/>
                <w:szCs w:val="17"/>
              </w:rPr>
              <w:t>RLF.DetectedRate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3.1 次/分鐘（基準 7.8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）且其中 1.6 次/分鐘無法重建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深邊緣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覆蓋劣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化特徵（用戶劣化至斷線且無處重建）；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HO.IntraSys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三類歸因持平（排除 MRO 參數型）、PRB 38% 持平（排除負載型）、既有兩關係成功比 0.97／0.96（排除既有關係故障型）。鑽取量測聚合：PCI 209 樣本速率僅 0.6 次/分鐘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低於一般量能門檻，但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其同報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 serving 中位為 -112 dBm（深邊緣）、相對增益達 +18.5 dB；該區域本即僅少數 UE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在場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，樣本稀疏是常態而非證據不足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判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準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因此由樣本量能改為「相對增益＋持續性」（trend 六窗穩定於 0.6）。對照 NRT：2/32、(209, 630000) 查無條目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容量非阻斷因素（與第 9 題容量修剪互為鑑別）。解析 3 次全數回傳 NCGI-N91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唯一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（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依卷面重試上限 3 次；若仍非唯一則改判 confusion 路徑，第 5 題型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）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。診斷：深邊緣之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缺漏鄰區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。正確處置：請求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gNB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建立關係（屬性由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gNB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依 CON-01 落實）並經確認；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Xn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由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gNB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自行建立。典型錯誤：以樣本量能門檻（如每分鐘 5 次）過濾，導致深邊緣之缺漏永遠無法被偵測；解析非唯一仍逕行建立。</w:t>
            </w:r>
          </w:p>
          <w:p w14:paraId="22B48D31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［現況］</w:t>
            </w:r>
          </w:p>
          <w:p w14:paraId="03994794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>NCGI-S28 深邊緣：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同報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 serving 中位 -112 dBm 之樣本群持續回報 PCI 209（中位 -93.5 dBm，相對增益 </w:t>
            </w:r>
            <w:r>
              <w:rPr>
                <w:rFonts w:eastAsia="微軟正黑體"/>
                <w:sz w:val="17"/>
                <w:szCs w:val="17"/>
              </w:rPr>
              <w:lastRenderedPageBreak/>
              <w:t>+18.5 dB），樣本速率僅 0.6 次/分鐘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該區域本即僅少數 UE；NRT（2/32）無對應條目；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RLF.DetectedRate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3.1 次/分鐘（基準 7.8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）、其中 1.6 次/分鐘無法重建；既有兩筆關係運作正常（成功比 0.97／0.96）。</w:t>
            </w:r>
          </w:p>
          <w:p w14:paraId="2A5BA3C7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［落差影響］</w:t>
            </w:r>
          </w:p>
          <w:p w14:paraId="18A6C6D0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 xml:space="preserve">RLF 超出基準 2.7 次/分鐘（7.8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），其中 1.4 次/分鐘為失敗後無法於任何 cell 重建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每分鐘約 1.4 條、每小時約 84 條連線直接終止；深邊緣用戶在鄰區訊號明顯較佳（+18.5 dB）的情況下，沒有可用的換手目標。</w:t>
            </w:r>
          </w:p>
          <w:p w14:paraId="5125D1E8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［期望目標］</w:t>
            </w:r>
          </w:p>
          <w:p w14:paraId="32F2A1E6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>目的：恢復深邊緣用戶往該鄰區之換手能力，消除服務直接終止的情形。恢復基準：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RLF.DetectedRate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回落至不超過基準 1.5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並連續 6 窗維持；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RLF.DropWithoutReestablishmentRate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回落至 0.3 次/分鐘以下；新建關係之換手成功比（last-50）≥0.95（樣本足量後評定）。</w:t>
            </w:r>
          </w:p>
        </w:tc>
        <w:tc>
          <w:tcPr>
            <w:tcW w:w="5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9CE9F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lastRenderedPageBreak/>
              <w:t>參考 Pseudo Code</w:t>
            </w:r>
          </w:p>
          <w:p w14:paraId="41B869F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REPORT_PERIOD = 300s; PERSIST_WINDOWS = 3</w:t>
            </w:r>
          </w:p>
          <w:p w14:paraId="5AC668D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THRESHOLD_RELATIVE_GAIN = 10dB   // 深邊緣判</w:t>
            </w:r>
            <w:proofErr w:type="gramStart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準</w:t>
            </w:r>
            <w:proofErr w:type="gramEnd"/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：相對增益取代量能門檻</w:t>
            </w:r>
          </w:p>
          <w:p w14:paraId="08B11C2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TH_DEEP_EDGE = -105dBm           // 深邊緣之 serving 強度界定</w:t>
            </w:r>
          </w:p>
          <w:p w14:paraId="0D92F84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N_RESOLVE = 3                    // 身分查詢重試上限（卷面設定）</w:t>
            </w:r>
          </w:p>
          <w:p w14:paraId="5A4AFD3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09E1809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on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</w:t>
            </w:r>
          </w:p>
          <w:p w14:paraId="2B0E4D7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KPM_REPORT_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SUBSCRIBE(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"NCGI-S28",</w:t>
            </w:r>
          </w:p>
          <w:p w14:paraId="5EBE7B5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[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RLF.DropWithoutReestablishmentRate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</w:t>
            </w:r>
          </w:p>
          <w:p w14:paraId="4C8E796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RRU.PrbTotDl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HO.IntraSys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.*], REPORT_PERIOD)</w:t>
            </w:r>
          </w:p>
          <w:p w14:paraId="10D4DC4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RC_MSGCOPY_SUBSCRIBE_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MEAS(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"NCGI-S28", REPORT_PERIOD)</w:t>
            </w:r>
          </w:p>
          <w:p w14:paraId="51138AE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75C4841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on measurement window(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):</w:t>
            </w:r>
          </w:p>
          <w:p w14:paraId="0F0CBE8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nrtPairs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{(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r.targetPhysicalCellId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76F5F5D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for r in RC_E2NODEINFO_QUERY("NCGI-S28"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neighbourCellRelations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}</w:t>
            </w:r>
          </w:p>
          <w:p w14:paraId="54E621A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for m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</w:t>
            </w:r>
          </w:p>
          <w:p w14:paraId="1BA62C5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// 深邊緣：serving 極弱之樣本群；判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準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用相對增益，不用樣本量能</w:t>
            </w:r>
          </w:p>
          <w:p w14:paraId="50FF8DD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m.servingRsrpPercentile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50Dbm &lt;= TH_DEEP_EDGE</w:t>
            </w:r>
          </w:p>
          <w:p w14:paraId="76F196E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and (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m.rsrpPercentile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50Dbm - m.servingRsrpPercentile50Dbm)</w:t>
            </w:r>
          </w:p>
          <w:p w14:paraId="2D37B47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&gt;= THRESHOLD_RELATIVE_GAIN</w:t>
            </w:r>
          </w:p>
          <w:p w14:paraId="4D127C0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and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m.reportedPhysicalCellId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m.reportedArfcn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 not in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nrtPairs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</w:t>
            </w:r>
          </w:p>
          <w:p w14:paraId="592C6FE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[m] += 1                     // 稀疏樣本仍須持續性（L4）</w:t>
            </w:r>
          </w:p>
          <w:p w14:paraId="18CEEC6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[m] &gt;= PERSIST_WINDOWS: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handleDeepEdgeMissing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(m)</w:t>
            </w:r>
          </w:p>
          <w:p w14:paraId="5551122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else: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[m] = 0</w:t>
            </w:r>
          </w:p>
          <w:p w14:paraId="2233168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1CF2F149" w14:textId="77777777" w:rsidR="0007271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handleDeepEdgeMissing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(m):</w:t>
            </w:r>
          </w:p>
          <w:p w14:paraId="2F1F4D9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ids = sample RC_MEASCONFIG_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REPORTCGI(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"NCGI-S28",</w:t>
            </w:r>
          </w:p>
          <w:p w14:paraId="5EF186E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m.reportedPhysicalCellId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m.reportedArfcn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, "NR") x N_RESOLVE</w:t>
            </w:r>
          </w:p>
          <w:p w14:paraId="72D14A5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if |unique(ids)| &gt; 1: escalate to confusion path (第 5 題型); return</w:t>
            </w:r>
          </w:p>
          <w:p w14:paraId="621D160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g = majority(ids); if g == NONE: return          // 深邊緣解析可能失敗，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下輪重試</w:t>
            </w:r>
            <w:proofErr w:type="gramEnd"/>
          </w:p>
          <w:p w14:paraId="10E346F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 xml:space="preserve">    SONTRIG_ANR_ADD_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REQUEST(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"NCGI-S28", {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cgi:g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,</w:t>
            </w:r>
          </w:p>
          <w:p w14:paraId="7A272B1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pci: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m.reportedPhysicalCellId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arfcn:m.reportedArfcn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</w:t>
            </w:r>
          </w:p>
          <w:p w14:paraId="4BAC8FE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// 屬性由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gNB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依 CON-01 落實；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Xn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由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gNB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自行發起</w:t>
            </w:r>
          </w:p>
          <w:p w14:paraId="361A8C6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confirm(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"NCGI-S28", ENTRY_PRESENT(g)) == FAIL: return</w:t>
            </w:r>
          </w:p>
          <w:p w14:paraId="338A322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(g)</w:t>
            </w:r>
          </w:p>
          <w:p w14:paraId="57B3B67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246D1149" w14:textId="77777777" w:rsidR="0007271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(g):</w:t>
            </w:r>
          </w:p>
          <w:p w14:paraId="073CED9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next 6 windows (30 min):</w:t>
            </w:r>
          </w:p>
          <w:p w14:paraId="4774A6E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&lt;= baseline*1.5 (連續 6 窗)</w:t>
            </w:r>
          </w:p>
          <w:p w14:paraId="6133EA5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RLF.DropWithoutReestablishmentRate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&lt;= 0.3/min</w:t>
            </w:r>
          </w:p>
          <w:p w14:paraId="1FB1360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(g).MM.HoExeSuccRatio_last50 &gt;= 0.95 (樣本足量後評定)</w:t>
            </w:r>
          </w:p>
          <w:p w14:paraId="6C72E6D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all pass -&gt; LOG("converged")</w:t>
            </w:r>
          </w:p>
          <w:p w14:paraId="0F0E8B5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else -&gt;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"NOT_CONVERGED_RECLASSIFY", {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target:g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</w:t>
            </w:r>
          </w:p>
          <w:p w14:paraId="3C045C27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規範依據與對應段落</w:t>
            </w:r>
          </w:p>
          <w:p w14:paraId="0E500BF4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TS 38.300 §15.3.3.1／§15.3.3.2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｜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同上；「相對增益＋持續性」之稀疏樣本判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準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屬觸發政策留白（實作特定）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之卷面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設計。</w:t>
            </w:r>
          </w:p>
          <w:p w14:paraId="2FE74391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lastRenderedPageBreak/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E2SM-RC §7.4.2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｜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深邊緣樣本群之量測副本與 serving 結果聚合。</w:t>
            </w:r>
          </w:p>
          <w:p w14:paraId="5617E6CB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E2SM-RC §7.6.11／§8.4.10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｜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3 次解析（深邊緣解析可能失敗，容許下輪重試）；非唯一改判 confusion 路徑（第 5 題型）。</w:t>
            </w:r>
          </w:p>
          <w:p w14:paraId="6DFDE0C5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TS 28.313 REQ-NR-ANR-CON-01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｜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初始屬性全允許。</w:t>
            </w:r>
          </w:p>
          <w:p w14:paraId="3FA4DC67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與第 9 題（NRT 容量修剪）之鑑別依據：</w:t>
            </w:r>
            <w:proofErr w:type="spellStart"/>
            <w:r>
              <w:rPr>
                <w:rFonts w:eastAsia="微軟正黑體"/>
                <w:sz w:val="16"/>
                <w:szCs w:val="16"/>
              </w:rPr>
              <w:t>nrtCapacity</w:t>
            </w:r>
            <w:proofErr w:type="spellEnd"/>
            <w:r>
              <w:rPr>
                <w:rFonts w:eastAsia="微軟正黑體"/>
                <w:sz w:val="16"/>
                <w:szCs w:val="16"/>
              </w:rPr>
              <w:t xml:space="preserve"> 2/32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——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容量非阻斷因素。</w:t>
            </w:r>
          </w:p>
          <w:p w14:paraId="32A8388E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SONTRIG_ANR_ADD_REQUEST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｜卷面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假設之 </w:t>
            </w:r>
            <w:proofErr w:type="spellStart"/>
            <w:r>
              <w:rPr>
                <w:rFonts w:eastAsia="微軟正黑體"/>
                <w:sz w:val="16"/>
                <w:szCs w:val="16"/>
              </w:rPr>
              <w:t>gNB</w:t>
            </w:r>
            <w:proofErr w:type="spellEnd"/>
            <w:r>
              <w:rPr>
                <w:rFonts w:eastAsia="微軟正黑體"/>
                <w:sz w:val="16"/>
                <w:szCs w:val="16"/>
              </w:rPr>
              <w:t xml:space="preserve"> SON 觸發；</w:t>
            </w:r>
            <w:proofErr w:type="spellStart"/>
            <w:r>
              <w:rPr>
                <w:rFonts w:eastAsia="微軟正黑體"/>
                <w:sz w:val="16"/>
                <w:szCs w:val="16"/>
              </w:rPr>
              <w:t>Xn</w:t>
            </w:r>
            <w:proofErr w:type="spellEnd"/>
            <w:r>
              <w:rPr>
                <w:rFonts w:eastAsia="微軟正黑體"/>
                <w:sz w:val="16"/>
                <w:szCs w:val="16"/>
              </w:rPr>
              <w:t xml:space="preserve"> 由 </w:t>
            </w:r>
            <w:proofErr w:type="spellStart"/>
            <w:r>
              <w:rPr>
                <w:rFonts w:eastAsia="微軟正黑體"/>
                <w:sz w:val="16"/>
                <w:szCs w:val="16"/>
              </w:rPr>
              <w:t>gNB</w:t>
            </w:r>
            <w:proofErr w:type="spellEnd"/>
            <w:r>
              <w:rPr>
                <w:rFonts w:eastAsia="微軟正黑體"/>
                <w:sz w:val="16"/>
                <w:szCs w:val="16"/>
              </w:rPr>
              <w:t xml:space="preserve"> 自行發起（38.300 步驟 4c＋TS 38.423）。</w:t>
            </w:r>
          </w:p>
        </w:tc>
      </w:tr>
    </w:tbl>
    <w:p w14:paraId="45904AE2" w14:textId="77777777" w:rsidR="00072718" w:rsidRDefault="00000000">
      <w:pPr>
        <w:pageBreakBefore/>
        <w:spacing w:after="100"/>
      </w:pPr>
      <w:r>
        <w:rPr>
          <w:rFonts w:eastAsia="微軟正黑體"/>
          <w:b/>
          <w:bCs/>
          <w:color w:val="1F3864"/>
          <w:sz w:val="26"/>
          <w:szCs w:val="26"/>
        </w:rPr>
        <w:lastRenderedPageBreak/>
        <w:t>第 4 題</w:t>
      </w:r>
    </w:p>
    <w:tbl>
      <w:tblPr>
        <w:tblW w:w="1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73"/>
        <w:gridCol w:w="4061"/>
        <w:gridCol w:w="4866"/>
      </w:tblGrid>
      <w:tr w:rsidR="00072718" w14:paraId="37AD32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59EE3" w14:textId="77777777" w:rsidR="0007271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① E2 觀測資料</w:t>
            </w:r>
          </w:p>
        </w:tc>
        <w:tc>
          <w:tcPr>
            <w:tcW w:w="44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D3BB0" w14:textId="77777777" w:rsidR="0007271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② 問題描述・意圖判斷・排除表</w:t>
            </w:r>
          </w:p>
        </w:tc>
        <w:tc>
          <w:tcPr>
            <w:tcW w:w="56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7A4E2" w14:textId="77777777" w:rsidR="0007271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③ 參考 Pseudo Code</w:t>
            </w:r>
          </w:p>
        </w:tc>
      </w:tr>
      <w:tr w:rsidR="00072718" w14:paraId="0000B3E9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E79CF" w14:textId="77777777" w:rsidR="00072718" w:rsidRDefault="00000000">
            <w:pPr>
              <w:spacing w:after="80" w:line="250" w:lineRule="auto"/>
            </w:pPr>
            <w:proofErr w:type="gramStart"/>
            <w:r>
              <w:rPr>
                <w:rFonts w:eastAsia="微軟正黑體"/>
                <w:b/>
                <w:bCs/>
                <w:color w:val="1F3864"/>
              </w:rPr>
              <w:t>網元備註</w:t>
            </w:r>
            <w:proofErr w:type="gramEnd"/>
          </w:p>
          <w:p w14:paraId="3113B4F2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>NCGI-S01 東向為跨廠商管理域邊界，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跨域無組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態同步。</w:t>
            </w:r>
          </w:p>
          <w:p w14:paraId="5C116AF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{</w:t>
            </w:r>
          </w:p>
          <w:p w14:paraId="2341C21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"e2NodeInformation": {</w:t>
            </w:r>
          </w:p>
          <w:p w14:paraId="2CC02BA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servingCells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 {"ncgi":"NCGI-S01","physicalCellId":101,"arfcn":630000,"radioAccessTechnology":"NR"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} ]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63574EB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frequencyRelations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 {"radioAccessTechnology":"NR","arfcn":630000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} ]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2774241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neighbourCellRelations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2D995D2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{"sourceCellNcgi":"NCGI-S01","targetCellGlobalId":"NCGI-N02","targetPhysicalCellId":118,</w:t>
            </w:r>
          </w:p>
          <w:p w14:paraId="6F96552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"targetArfcn":630000,"targetRadioAccessTechnology":"NR",</w:t>
            </w:r>
          </w:p>
          <w:p w14:paraId="754D089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isHoAllowed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":true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isRemoveAllowed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isXnAllowed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":true},</w:t>
            </w:r>
          </w:p>
          <w:p w14:paraId="2750544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{"sourceCellNcgi":"NCGI-S01","targetCellGlobalId":"NCGI-N03","targetPhysicalCellId":125,</w:t>
            </w:r>
          </w:p>
          <w:p w14:paraId="4FBD777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"targetArfcn":630000,"targetRadioAccessTechnology":"NR",</w:t>
            </w:r>
          </w:p>
          <w:p w14:paraId="329CE40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isHoAllowed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":true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isRemoveAllowed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isXnAllowed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":true}</w:t>
            </w:r>
          </w:p>
          <w:p w14:paraId="47E3B0B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04FE1DD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23CC7D8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kpmIndication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76F8808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cellLevel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3666B43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{"currentPerMin":4.2,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"baselinePerMin":0.3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1D1DB79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"trendLast30Min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0.4,1.1,2.8,3.9,4.2,4.2]},</w:t>
            </w:r>
          </w:p>
          <w:p w14:paraId="181817F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RLF.DropWithoutReestablishmentRate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{"currentPerMin":2.1,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"baselinePerMin":0.15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6F5CDE0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"trendLast30Min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0.2,0.6,1.4,1.9,2.1,2.1]},</w:t>
            </w:r>
          </w:p>
          <w:p w14:paraId="58BDED2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RRU.PrbTotDl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{"currentPct":41,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"baselinePct":39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0940103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"trendLast30Min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39,40,41,41,41,41]},</w:t>
            </w:r>
          </w:p>
          <w:p w14:paraId="79BBE5E6" w14:textId="61D3C5FA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HO.IntraSys.TooEarlyRate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386F9E6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HO.IntraSys.TooLateRate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 {"currentPerMin":0.02,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2D1D3E1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HO.IntraSys.ToWrongCellRate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  <w:p w14:paraId="55E3122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},</w:t>
            </w:r>
          </w:p>
          <w:p w14:paraId="033C454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perNeighbourRelation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3A3B5A5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{"targetCellGlobalId":"NCGI-N02","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":4.1,</w:t>
            </w:r>
          </w:p>
          <w:p w14:paraId="12066EE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MM.HoExeSuccRatio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_last50":0.98,"handoverFailureCauseRatePerMin":{}},</w:t>
            </w:r>
          </w:p>
          <w:p w14:paraId="1BD8E7C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{"targetCellGlobalId":"NCGI-N03","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":2.8,</w:t>
            </w:r>
          </w:p>
          <w:p w14:paraId="6B40E46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MM.HoExeSuccRatio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_last50":0.98,"handoverFailureCauseRatePerMin":{}}</w:t>
            </w:r>
          </w:p>
          <w:p w14:paraId="33865FB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4511C5E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55E2A03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"e2MessageCopyAggregate": {</w:t>
            </w:r>
          </w:p>
          <w:p w14:paraId="722826C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measurementReportAggregate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09649C3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{"reportedRadioAccessTechnology":"NR","reportedArfcn":630000,"reportedPhysicalCellId":118,</w:t>
            </w:r>
          </w:p>
          <w:p w14:paraId="73CA215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"sampleRatePerMin":36,"rsrpPercentile50Dbm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92,"rsrpPercentile90Dbm":-86,"rsrpStandardDeviationDb":3.1},</w:t>
            </w:r>
          </w:p>
          <w:p w14:paraId="2C6D7F9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{"reportedRadioAccessTechnology":"NR","reportedArfcn":630000,"reportedPhysicalCellId":125,</w:t>
            </w:r>
          </w:p>
          <w:p w14:paraId="7FC38E7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"sampleRatePerMin":24,"rsrpPercentile50Dbm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95,"rsrpPercentile90Dbm":-88,"rsrpStandardDeviationDb":2.8},</w:t>
            </w:r>
          </w:p>
          <w:p w14:paraId="0C3CDB8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{"reportedRadioAccessTechnology":"NR","reportedArfcn":630000,"reportedPhysicalCellId":301,</w:t>
            </w:r>
          </w:p>
          <w:p w14:paraId="15BD6B9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"sampleRatePerMin":43,"rsrpPercentile50Dbm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84,"rsrpPercentile90Dbm":-78,"rsrpStandardDeviationDb":3.0,</w:t>
            </w:r>
          </w:p>
          <w:p w14:paraId="1ED501C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"trendLast30Min_ratePerMin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38,40,41,43,43,43]}</w:t>
            </w:r>
          </w:p>
          <w:p w14:paraId="6CB30B0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2BBB31E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</w:t>
            </w:r>
          </w:p>
          <w:p w14:paraId="47758E3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E5331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［問題類型］</w:t>
            </w:r>
          </w:p>
          <w:p w14:paraId="032A258B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 xml:space="preserve">Intra-system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–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 intra NR ANR（TS 38.300 §15.3.3.2）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｜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未知 cell 偵測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（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unknown cell detection／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neighbour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detection，業界慣用名；規範功能名為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Neighbour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Detection Function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）——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偵測到 NRT 中不存在對應關係之鄰居 cell；外顯為連線中斷型服務劣化。</w:t>
            </w:r>
          </w:p>
          <w:p w14:paraId="02EEF574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［分類依據］</w:t>
            </w:r>
          </w:p>
          <w:p w14:paraId="244B2036" w14:textId="77777777" w:rsidR="00072718" w:rsidRDefault="00000000">
            <w:pPr>
              <w:spacing w:after="80" w:line="250" w:lineRule="auto"/>
            </w:pPr>
            <w:proofErr w:type="spellStart"/>
            <w:r>
              <w:rPr>
                <w:rFonts w:eastAsia="微軟正黑體"/>
                <w:sz w:val="17"/>
                <w:szCs w:val="17"/>
              </w:rPr>
              <w:t>RLF.DetectedRate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升至基準 14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（0.3→4.2 次/分鐘）且趨勢停在高點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持續性成立；同時段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HO.IntraSys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三類歸因速率持平近零（排除 MRO 參數型）、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RRU.PrbTotDl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趨勢平坦 39→41%（排除 MLB 負載型）、既有兩筆關係成功比 0.98 且失敗原因為空（排除既有關係故障型）。鑽取量測聚合：PCI 301 以 43 次/分鐘、-84 dBm、標準差 3.0 被穩定量測（排除 RF 劣化型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訊號強且穩）；對照 NRT：(301, 630000) 查無條目。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唯一自洽診斷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：NRT 缺漏之未知鄰居 cell（38.300 §15.3.3.1 關係存在條件之反面）。正確處置：以 RC_MEASCONFIG_REPORTCGI 多次抽樣解析全域識別（防 confusion）後請求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gNB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補建關係並經確認。典型錯誤：以 PCI 直接寫入（違反 L2）；單一視窗即觸發（違反 L4）。</w:t>
            </w:r>
          </w:p>
          <w:p w14:paraId="711F8383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［現況］</w:t>
            </w:r>
          </w:p>
          <w:p w14:paraId="61053139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>NCGI-S01 自約 30 分鐘前起，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RLF.DetectedRate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由基準 0.3 次/分鐘爬升至 4.2 次/分鐘（基準的 14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），上升後穩定停留在高點、無回落跡象；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RLF.DropWithoutReestablishmentRate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同步由 0.15 升至 2.1 次/分鐘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約每兩次連線失敗，就</w:t>
            </w:r>
            <w:r>
              <w:rPr>
                <w:rFonts w:eastAsia="微軟正黑體"/>
                <w:sz w:val="17"/>
                <w:szCs w:val="17"/>
              </w:rPr>
              <w:lastRenderedPageBreak/>
              <w:t>有一次完全斷線、無法立即恢復。</w:t>
            </w:r>
          </w:p>
          <w:p w14:paraId="1F3E42A2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［落差影響］</w:t>
            </w:r>
          </w:p>
          <w:p w14:paraId="328EFC0C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 xml:space="preserve">RLF 超出基準 3.9 次/分鐘（14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），其中 2.1 次/分鐘為失敗後無法於任何 cell 重建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每分鐘約 2 條用戶連線被永久切斷、每小時累計約 126 條；不可恢復比例達失敗總數之 50%。服務面：該方向用戶正經歷持續且不可自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癒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之斷線。</w:t>
            </w:r>
          </w:p>
          <w:p w14:paraId="32681EDE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［期望目標］</w:t>
            </w:r>
          </w:p>
          <w:p w14:paraId="5F750190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>目的：恢復該方向用戶之連續行動性，消除因 NRT 缺漏造成之異常斷線。恢復基準：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RLF.DetectedRate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回落至不超過基準 1.5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並連續 6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個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滑動窗（30 分鐘）維持，視為回復常態運作；既有各關係之換手成功比（last-50）不得因處置低於 0.97。</w:t>
            </w:r>
          </w:p>
        </w:tc>
        <w:tc>
          <w:tcPr>
            <w:tcW w:w="5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9E621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lastRenderedPageBreak/>
              <w:t>參考 Pseudo Code</w:t>
            </w:r>
          </w:p>
          <w:p w14:paraId="2A8E3A4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REPORT_PERIOD = 300s; PERSIST_WINDOWS = 3</w:t>
            </w:r>
          </w:p>
          <w:p w14:paraId="2D5EC22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THRESHOLD_SAMPLE_RATE = 5/min; THRESHOLD_RSRP = -100; N_RESOLVE = 5</w:t>
            </w:r>
          </w:p>
          <w:p w14:paraId="274A745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6E5EB76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on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</w:t>
            </w:r>
          </w:p>
          <w:p w14:paraId="42ADC26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KPM_REPORT_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SUBSCRIBE(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"NCGI-S01", [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</w:t>
            </w:r>
          </w:p>
          <w:p w14:paraId="1F08C6D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RLF.DropWithoutReestablishmentRate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], REPORT_PERIOD)</w:t>
            </w:r>
          </w:p>
          <w:p w14:paraId="2EBFCCA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RC_MSGCOPY_SUBSCRIBE_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MEAS(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"NCGI-S01", REPORT_PERIOD)</w:t>
            </w:r>
          </w:p>
          <w:p w14:paraId="0F1B6AF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29E2DA4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on each reporting window(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):</w:t>
            </w:r>
          </w:p>
          <w:p w14:paraId="7EDC7BC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relations = RC_E2NODEINFO_QUERY("NCGI-S01")</w:t>
            </w:r>
          </w:p>
          <w:p w14:paraId="6B85850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knownPairs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{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r.targetPhysicalCellId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 for r in relations }</w:t>
            </w:r>
          </w:p>
          <w:p w14:paraId="7C4CD0E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for m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m.reportedRadioAccessTechnology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== "NR":</w:t>
            </w:r>
          </w:p>
          <w:p w14:paraId="29F62D4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m.reportedPhysicalCellId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m.reportedArfcn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 not in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knownPairs</w:t>
            </w:r>
            <w:proofErr w:type="spellEnd"/>
          </w:p>
          <w:p w14:paraId="6433685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m.sampleRatePerMin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&gt;= THRESHOLD_SAMPLE_RATE</w:t>
            </w:r>
          </w:p>
          <w:p w14:paraId="233694E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and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m.rsrpPercentile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50Dbm &gt;= THRESHOLD_RSRP:</w:t>
            </w:r>
          </w:p>
          <w:p w14:paraId="7FFACD0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[m] += 1                       // L4：持續性判定</w:t>
            </w:r>
          </w:p>
          <w:p w14:paraId="5397D24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[m] &gt;= PERSIST_WINDOWS:</w:t>
            </w:r>
          </w:p>
          <w:p w14:paraId="026B57C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handleUnknownNeighbour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(m)</w:t>
            </w:r>
          </w:p>
          <w:p w14:paraId="6B13EAB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else: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[m] = 0</w:t>
            </w:r>
          </w:p>
          <w:p w14:paraId="761FBAB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3A4A8EE4" w14:textId="77777777" w:rsidR="0007271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handleUnknownNeighbour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(m):</w:t>
            </w:r>
          </w:p>
          <w:p w14:paraId="5958924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ids = {}</w:t>
            </w:r>
          </w:p>
          <w:p w14:paraId="35F0724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repeat N_RESOLVE times:                            // 抽樣多次，防 confusion</w:t>
            </w:r>
          </w:p>
          <w:p w14:paraId="645CE86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res = RC_MEASCONFIG_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REPORTCGI(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"NCGI-S01",</w:t>
            </w:r>
          </w:p>
          <w:p w14:paraId="5B4BC23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m.reportedPhysicalCellId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m.reportedArfcn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, "NR")</w:t>
            </w:r>
          </w:p>
          <w:p w14:paraId="046727F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res !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= FAIL: ids[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res.globalCellId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] += 1</w:t>
            </w:r>
          </w:p>
          <w:p w14:paraId="047573C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g in ids where ids[g] &gt;= 2:</w:t>
            </w:r>
          </w:p>
          <w:p w14:paraId="28E801A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g not in existing targets:</w:t>
            </w:r>
          </w:p>
          <w:p w14:paraId="6793FB0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 xml:space="preserve">            SONTRIG_ANR_ADD_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REQUEST(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"NCGI-S01", {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cgi:g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,</w:t>
            </w:r>
          </w:p>
          <w:p w14:paraId="3312C89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pci: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m.reportedPhysicalCellId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arfcn:m.reportedArfcn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</w:t>
            </w:r>
          </w:p>
          <w:p w14:paraId="72A6ECE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if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confirm(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"NCGI-S01", ENTRY_PRESENT(g)) == FAIL: continue</w:t>
            </w:r>
          </w:p>
          <w:p w14:paraId="08DC1B4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//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Xn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由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gNB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自行發起；以 xnX2Established 觀測</w:t>
            </w:r>
          </w:p>
          <w:p w14:paraId="7F0F9B9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(g)</w:t>
            </w:r>
          </w:p>
          <w:p w14:paraId="14D16C3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41314AD4" w14:textId="77777777" w:rsidR="0007271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(g):                             // 驗證＝改善目標之量化條件</w:t>
            </w:r>
          </w:p>
          <w:p w14:paraId="1B10807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next 6 windows (30 min):</w:t>
            </w:r>
          </w:p>
          <w:p w14:paraId="631DC3E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not all windows: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&lt;= baseline*1.5: continue observing</w:t>
            </w:r>
          </w:p>
          <w:p w14:paraId="07F0566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if converged and 既有關係 SuccRatio_last50 &gt;= 0.97: LOG("converged"); return</w:t>
            </w:r>
          </w:p>
          <w:p w14:paraId="2A2E46D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//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回滾示範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：新關係 last50 成功比 &lt; 0.5（事件不足 50 則延長觀測）</w:t>
            </w:r>
          </w:p>
          <w:p w14:paraId="4C6169A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if relation(g).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MM.HoExeSuccRatio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_last50 &lt; 0.5:</w:t>
            </w:r>
          </w:p>
          <w:p w14:paraId="501EC53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 xml:space="preserve">        SONTRIG_ANR_FLAG_REQUEST("NCGI-S01", g,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hoBlocklist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, set)   // 止血回滾</w:t>
            </w:r>
          </w:p>
          <w:p w14:paraId="4780CCD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confirm(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"NCGI-S01", FLAG_STATE(g,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hoBlocklist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set))</w:t>
            </w:r>
          </w:p>
          <w:p w14:paraId="333FF3C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"ROLLBACK", {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target:g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</w:t>
            </w:r>
          </w:p>
          <w:p w14:paraId="3777192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lastRenderedPageBreak/>
              <w:t xml:space="preserve">    else: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"NOT_CONVERGED_NEED_REVIEW", {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target:g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</w:t>
            </w:r>
          </w:p>
          <w:p w14:paraId="6F0D493B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規範依據與對應段落</w:t>
            </w:r>
          </w:p>
          <w:p w14:paraId="6BBF48A1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TS 38.300 §15.3.3.1／§15.3.3.2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｜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關係存在條件與 intra-system 建立流程（偵測→解析→建條目）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——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code 主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迴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圈之骨架；觸發門檻與持續性判定屬規範留白（實作特定）。</w:t>
            </w:r>
          </w:p>
          <w:p w14:paraId="24522D6B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E2SM-RC §7.4.2（REPORT Style 1 訊息副本）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｜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RC_MSGCOPY_SUBSCRIBE_MEAS 之依據；滑動窗聚合為 </w:t>
            </w:r>
            <w:proofErr w:type="spellStart"/>
            <w:r>
              <w:rPr>
                <w:rFonts w:eastAsia="微軟正黑體"/>
                <w:sz w:val="16"/>
                <w:szCs w:val="16"/>
              </w:rPr>
              <w:t>xApp</w:t>
            </w:r>
            <w:proofErr w:type="spellEnd"/>
            <w:r>
              <w:rPr>
                <w:rFonts w:eastAsia="微軟正黑體"/>
                <w:sz w:val="16"/>
                <w:szCs w:val="16"/>
              </w:rPr>
              <w:t xml:space="preserve"> 內部處理。</w:t>
            </w:r>
          </w:p>
          <w:p w14:paraId="7FA52F1E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E2SM-RC §7.6.11＋§8.4.10.1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–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3（CONTROL Style 9，RAN 參數 405／406）＋§7.4.2 讀回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｜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RC_MEASCONFIG_REPORTCGI 之規範閉環；TS 38.331 §5.5.2 為其 RRC 原型（一次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一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目標、非同步）。</w:t>
            </w:r>
          </w:p>
          <w:p w14:paraId="7F0D9C83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TS 28.313 REQ-NR-ANR-CON-01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｜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新建關係初始屬性全允許（</w:t>
            </w:r>
            <w:proofErr w:type="spellStart"/>
            <w:r>
              <w:rPr>
                <w:rFonts w:eastAsia="微軟正黑體"/>
                <w:sz w:val="16"/>
                <w:szCs w:val="16"/>
              </w:rPr>
              <w:t>isHoAllowed</w:t>
            </w:r>
            <w:proofErr w:type="spellEnd"/>
            <w:r>
              <w:rPr>
                <w:rFonts w:eastAsia="微軟正黑體"/>
                <w:sz w:val="16"/>
                <w:szCs w:val="16"/>
              </w:rPr>
              <w:t>／</w:t>
            </w:r>
            <w:proofErr w:type="spellStart"/>
            <w:r>
              <w:rPr>
                <w:rFonts w:eastAsia="微軟正黑體"/>
                <w:sz w:val="16"/>
                <w:szCs w:val="16"/>
              </w:rPr>
              <w:t>isXnAllowed</w:t>
            </w:r>
            <w:proofErr w:type="spellEnd"/>
            <w:r>
              <w:rPr>
                <w:rFonts w:eastAsia="微軟正黑體"/>
                <w:sz w:val="16"/>
                <w:szCs w:val="16"/>
              </w:rPr>
              <w:t>／</w:t>
            </w:r>
            <w:proofErr w:type="spellStart"/>
            <w:r>
              <w:rPr>
                <w:rFonts w:eastAsia="微軟正黑體"/>
                <w:sz w:val="16"/>
                <w:szCs w:val="16"/>
              </w:rPr>
              <w:t>isRemoveAllowed</w:t>
            </w:r>
            <w:proofErr w:type="spellEnd"/>
            <w:r>
              <w:rPr>
                <w:rFonts w:eastAsia="微軟正黑體"/>
                <w:sz w:val="16"/>
                <w:szCs w:val="16"/>
              </w:rPr>
              <w:t>=true）之直接依據。</w:t>
            </w:r>
          </w:p>
          <w:p w14:paraId="483A4F4A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SONTRIG_ANR_ADD_REQUEST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｜卷面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假設之 </w:t>
            </w:r>
            <w:proofErr w:type="spellStart"/>
            <w:r>
              <w:rPr>
                <w:rFonts w:eastAsia="微軟正黑體"/>
                <w:sz w:val="16"/>
                <w:szCs w:val="16"/>
              </w:rPr>
              <w:t>gNB</w:t>
            </w:r>
            <w:proofErr w:type="spellEnd"/>
            <w:r>
              <w:rPr>
                <w:rFonts w:eastAsia="微軟正黑體"/>
                <w:sz w:val="16"/>
                <w:szCs w:val="16"/>
              </w:rPr>
              <w:t xml:space="preserve"> SON 觸發（三段式見貳章 C）；</w:t>
            </w:r>
            <w:proofErr w:type="spellStart"/>
            <w:r>
              <w:rPr>
                <w:rFonts w:eastAsia="微軟正黑體"/>
                <w:sz w:val="16"/>
                <w:szCs w:val="16"/>
              </w:rPr>
              <w:t>Xn</w:t>
            </w:r>
            <w:proofErr w:type="spellEnd"/>
            <w:r>
              <w:rPr>
                <w:rFonts w:eastAsia="微軟正黑體"/>
                <w:sz w:val="16"/>
                <w:szCs w:val="16"/>
              </w:rPr>
              <w:t xml:space="preserve"> 由 </w:t>
            </w:r>
            <w:proofErr w:type="spellStart"/>
            <w:r>
              <w:rPr>
                <w:rFonts w:eastAsia="微軟正黑體"/>
                <w:sz w:val="16"/>
                <w:szCs w:val="16"/>
              </w:rPr>
              <w:t>gNB</w:t>
            </w:r>
            <w:proofErr w:type="spellEnd"/>
            <w:r>
              <w:rPr>
                <w:rFonts w:eastAsia="微軟正黑體"/>
                <w:sz w:val="16"/>
                <w:szCs w:val="16"/>
              </w:rPr>
              <w:t xml:space="preserve"> 於建立後自行發起（TS 38.300 §15.3.3.2 步驟 4c、§15.3.4＋TS 38.423）。</w:t>
            </w:r>
          </w:p>
        </w:tc>
      </w:tr>
    </w:tbl>
    <w:p w14:paraId="3602A5F2" w14:textId="77777777" w:rsidR="00072718" w:rsidRDefault="00000000">
      <w:pPr>
        <w:pageBreakBefore/>
        <w:spacing w:after="100"/>
      </w:pPr>
      <w:r>
        <w:rPr>
          <w:rFonts w:eastAsia="微軟正黑體"/>
          <w:b/>
          <w:bCs/>
          <w:color w:val="1F3864"/>
          <w:sz w:val="26"/>
          <w:szCs w:val="26"/>
        </w:rPr>
        <w:lastRenderedPageBreak/>
        <w:t>第 5 題</w:t>
      </w:r>
    </w:p>
    <w:tbl>
      <w:tblPr>
        <w:tblW w:w="1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73"/>
        <w:gridCol w:w="3972"/>
        <w:gridCol w:w="4955"/>
      </w:tblGrid>
      <w:tr w:rsidR="00072718" w14:paraId="6FD1F2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50684" w14:textId="77777777" w:rsidR="0007271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① E2 觀測資料</w:t>
            </w:r>
          </w:p>
        </w:tc>
        <w:tc>
          <w:tcPr>
            <w:tcW w:w="44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7AFCC" w14:textId="77777777" w:rsidR="0007271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② 問題描述・意圖判斷・排除表</w:t>
            </w:r>
          </w:p>
        </w:tc>
        <w:tc>
          <w:tcPr>
            <w:tcW w:w="56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007A4" w14:textId="77777777" w:rsidR="0007271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③ 參考 Pseudo Code</w:t>
            </w:r>
          </w:p>
        </w:tc>
      </w:tr>
      <w:tr w:rsidR="00072718" w14:paraId="30D73755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21BF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{</w:t>
            </w:r>
          </w:p>
          <w:p w14:paraId="22D865F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"e2NodeInformation": {</w:t>
            </w:r>
          </w:p>
          <w:p w14:paraId="62CBAEC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servingCells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 {"ncgi":"NCGI-S05","physicalCellId":140,"arfcn":630000,"radioAccessTechnology":"NR"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} ]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3AFC2B0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neighbourCellRelations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770AC01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{"sourceCellNcgi":"NCGI-S05","targetCellGlobalId":"NCGI-N21","targetPhysicalCellId":210,</w:t>
            </w:r>
          </w:p>
          <w:p w14:paraId="727846C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"targetArfcn":630000,"targetRadioAccessTechnology":"NR",</w:t>
            </w:r>
          </w:p>
          <w:p w14:paraId="0B4086C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isHoAllowed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":true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isRemoveAllowed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isXnAllowed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":true}</w:t>
            </w:r>
          </w:p>
          <w:p w14:paraId="457F609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42A8D0E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6162FE2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kpmIndication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2DBD7FB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cellLevel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59D8EC3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{"currentPerMin":2.0,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"baselinePerMin":0.3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71E9D86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"trendLast30Min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0.4,0.9,1.5,1.9,2.0,2.0]},</w:t>
            </w:r>
          </w:p>
          <w:p w14:paraId="332102D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RRU.PrbTotDl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{"currentPct":52,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"baselinePct":50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147727A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HO.IntraSys.TooEarlyRate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{"currentPerMin":0.03,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3A39364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HO.IntraSys.TooLateRate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 {"currentPerMin":0.04,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"baselinePerMin":0.03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3FE4A20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HO.IntraSys.ToWrongCellRate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  <w:p w14:paraId="4129BF8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},</w:t>
            </w:r>
          </w:p>
          <w:p w14:paraId="79A4E8E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perNeighbourRelation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4688618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{"targetCellGlobalId":"NCGI-N21","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":2.2,</w:t>
            </w:r>
          </w:p>
          <w:p w14:paraId="7912501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MM.HoExeSuccRatio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_last50":0.74,</w:t>
            </w:r>
          </w:p>
          <w:p w14:paraId="4E971FE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"handoverFailureCauseRatePerMin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":{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"HandoverToWrongCell":0.46,"RandomAccessProblem":0.04},</w:t>
            </w:r>
          </w:p>
          <w:p w14:paraId="16AEC41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"trendLast30Min_HandoverToWrongCell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0.08,0.18,0.31,0.42,0.46,0.46]}</w:t>
            </w:r>
          </w:p>
          <w:p w14:paraId="49A59FE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71F3B92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2E1215E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"e2MessageCopyAggregate": {</w:t>
            </w:r>
          </w:p>
          <w:p w14:paraId="06DE525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measurementReportAggregate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1A09F29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{"reportedRadioAccessTechnology":"NR","reportedArfcn":630000,"reportedPhysicalCellId":210,</w:t>
            </w:r>
          </w:p>
          <w:p w14:paraId="0AACE8B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"sampleRatePerMin":61,"rsrpPercentile50Dbm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85,"rsrpPercentile90Dbm":-76,"rsrpStandardDeviationDb":8.9}</w:t>
            </w:r>
          </w:p>
          <w:p w14:paraId="2668AE7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18F9D9F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442C485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cgiResolutionSampling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71E07A3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{"physicalCellId":210,"arfcn":630000,"attempts":20,</w:t>
            </w:r>
          </w:p>
          <w:p w14:paraId="4BBC66F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"results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":{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"NCGI-N21":12,"NCGI-N44":8}}</w:t>
            </w:r>
          </w:p>
          <w:p w14:paraId="15C60DC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]</w:t>
            </w:r>
          </w:p>
          <w:p w14:paraId="6A0B908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3F024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［問題類型］</w:t>
            </w:r>
          </w:p>
          <w:p w14:paraId="0A108D44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 xml:space="preserve">Intra-system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–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 intra NR ANR（TS 38.300 §15.3.3）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｜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PCI confusion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（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業界／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準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官方語：同一組 (PCI, 頻率) 對應兩個不同全域識別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）——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外顯為換手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失敗型劣化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（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HandoverToWrongCell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集中）。</w:t>
            </w:r>
          </w:p>
          <w:p w14:paraId="38082AAB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［分類依據］</w:t>
            </w:r>
          </w:p>
          <w:p w14:paraId="2C59A81B" w14:textId="77777777" w:rsidR="00072718" w:rsidRDefault="00000000">
            <w:pPr>
              <w:spacing w:after="80" w:line="250" w:lineRule="auto"/>
            </w:pPr>
            <w:proofErr w:type="spellStart"/>
            <w:r>
              <w:rPr>
                <w:rFonts w:eastAsia="微軟正黑體"/>
                <w:sz w:val="17"/>
                <w:szCs w:val="17"/>
              </w:rPr>
              <w:t>HandoverToWrongCell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速率 0.46 次/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分鐘且停在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高點，但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HO.IntraSys.ToWrongCellRate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>=0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MRO 以量測參數完全無法歸因（排除參數型）；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RandomAccessProblem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僅 0.04（排除目標接取型）；PRB 52% 持平（排除負載型）；PCI 210 之標準差 8.9、中位 -85 與前 10% -76 落差大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雙訊號源混合特徵而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非單源衰弱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（排除 RF 衰弱型）。解析抽樣 20 次回傳兩個 NCGI（N21×12、N44×8）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確診 PCI confusion。正確處置（僅用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xApp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規範內能力）：對往該 PCI 之換手以 RC_MOBILITY_HO_CONTROL 逐 UE 指定 Target Cell Global ID 執行（以 CGI 繞過 PCI 歧義）；同時 SMO_NOTIFY 請求管理面補建 NCGI-N44 之關係並發動 PCI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重配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（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nRPCI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於 E2SM-CCC 為唯讀屬性，重配必經管理面）。典型錯誤：停用該方向換手（違反目標約束）；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xApp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自行嘗試寫 NRT 或改 PCI。</w:t>
            </w:r>
          </w:p>
          <w:p w14:paraId="0692E050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［現況］</w:t>
            </w:r>
          </w:p>
          <w:p w14:paraId="4BB421FF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>NCGI-S05 自約 30 分鐘前起，往目標 NCGI-N21 的換手失敗速率持續爬升：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HandoverToWrongCell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目前 0.46 次/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分鐘且停</w:t>
            </w:r>
            <w:r>
              <w:rPr>
                <w:rFonts w:eastAsia="微軟正黑體"/>
                <w:sz w:val="17"/>
                <w:szCs w:val="17"/>
              </w:rPr>
              <w:lastRenderedPageBreak/>
              <w:t>在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高點，該關係換手成功比降至 0.74；cell 整體 RLF 升至基準 6.7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。</w:t>
            </w:r>
          </w:p>
          <w:p w14:paraId="588911AC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［落差影響］</w:t>
            </w:r>
          </w:p>
          <w:p w14:paraId="1D77CBC1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 xml:space="preserve">往 NCGI-N21 之換手每分鐘 0.46 次落至錯誤目標，成功比由常態 0.98 跌至 0.74（落差 0.24）；cell 整體 RLF 超出基準 1.7 次/分鐘（6.7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）。服務面：該方向約每四次換手即一次失敗致斷線。</w:t>
            </w:r>
          </w:p>
          <w:p w14:paraId="17D05D8B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［期望目標］</w:t>
            </w:r>
          </w:p>
          <w:p w14:paraId="2FA15A57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>目的：使往該方向之換手落至正確目標，消除身分混淆造成之失敗。恢復基準：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HandoverToWrongCell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速率降至 0.05 次/分鐘以下並連續 6 窗維持；該方向換手嘗試速率降幅不得超過 10%（不得以停用達成）。</w:t>
            </w:r>
          </w:p>
        </w:tc>
        <w:tc>
          <w:tcPr>
            <w:tcW w:w="5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381F6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lastRenderedPageBreak/>
              <w:t>參考 Pseudo Code</w:t>
            </w:r>
          </w:p>
          <w:p w14:paraId="736DA9B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REPORT_PERIOD = 300s; PERSIST_WINDOWS = 3</w:t>
            </w:r>
          </w:p>
          <w:p w14:paraId="511481C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THRESHOLD_WRONGCELL_RATE = 0.2/min; N_RESOLVE = 20</w:t>
            </w:r>
          </w:p>
          <w:p w14:paraId="1AC4C22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095A52B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on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</w:t>
            </w:r>
          </w:p>
          <w:p w14:paraId="69237DC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RC_MSGCOPY_SUBSCRIBE_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MOBILITY(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"NCGI-S05", REPORT_PERIOD)</w:t>
            </w:r>
          </w:p>
          <w:p w14:paraId="119C686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RC_MSGCOPY_SUBSCRIBE_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MEAS(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"NCGI-S05", REPORT_PERIOD)</w:t>
            </w:r>
          </w:p>
          <w:p w14:paraId="385ED51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2922D09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on failure-cause window(hist):</w:t>
            </w:r>
          </w:p>
          <w:p w14:paraId="37A911E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r in RC_E2NODEINFO_QUERY("NCGI-S05"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neighbourCellRelations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:</w:t>
            </w:r>
          </w:p>
          <w:p w14:paraId="6C2013E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hist[r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HandoverToWrongCell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&gt;= THRESHOLD_WRONGCELL_RATE:</w:t>
            </w:r>
          </w:p>
          <w:p w14:paraId="25A9122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[r] += 1                     // L4 持續性判定</w:t>
            </w:r>
          </w:p>
          <w:p w14:paraId="6229949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[r] &gt;= PERSIST_WINDOWS: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investigateConfusion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(r)</w:t>
            </w:r>
          </w:p>
          <w:p w14:paraId="70374B4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else: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[r] = 0</w:t>
            </w:r>
          </w:p>
          <w:p w14:paraId="145114B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059412BD" w14:textId="77777777" w:rsidR="0007271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investigateConfusion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(r):</w:t>
            </w:r>
          </w:p>
          <w:p w14:paraId="1C9F8BD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ids = {}</w:t>
            </w:r>
          </w:p>
          <w:p w14:paraId="2FC587C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repeat N_RESOLVE times:                          // Style 9 + Style 1 解析閉環</w:t>
            </w:r>
          </w:p>
          <w:p w14:paraId="47F5FB9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res = RC_MEASCONFIG_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REPORTCGI(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"NCGI-S05",</w:t>
            </w:r>
          </w:p>
          <w:p w14:paraId="42C188B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r.targetPhysicalCellId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"NR")</w:t>
            </w:r>
          </w:p>
          <w:p w14:paraId="15A71C3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res !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= FAIL: ids[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res.cgi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] += 1</w:t>
            </w:r>
          </w:p>
          <w:p w14:paraId="46F333B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if |ids| &gt;= 2:                                   // 確診 confusion</w:t>
            </w:r>
          </w:p>
          <w:p w14:paraId="7B14C2D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// 止血（純規範能力）：往此 PCI 之換手逐 UE 以 CGI 指定目標</w:t>
            </w:r>
          </w:p>
          <w:p w14:paraId="66844CA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cgiSteeringActive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r.targetPhysicalCellId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] = keys(ids)</w:t>
            </w:r>
          </w:p>
          <w:p w14:paraId="7C7DC80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// NRT 補建與 PCI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重配均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超出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xApp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之 E2 規範能力，交管理面</w:t>
            </w:r>
          </w:p>
          <w:p w14:paraId="006FD68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"NRT_ADD_REQUEST",</w:t>
            </w:r>
          </w:p>
          <w:p w14:paraId="5D863AE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{source:"NCGI-S05",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targets:keys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(ids) not in existing NRT})</w:t>
            </w:r>
          </w:p>
          <w:p w14:paraId="018DC64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"PCI_CONFUSION_REPLAN_REQUIRED",</w:t>
            </w:r>
          </w:p>
          <w:p w14:paraId="36FC260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pci:r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.targetPhysicalCellId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arfcn:r.targetArfcn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cgis:keys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(ids)})</w:t>
            </w:r>
          </w:p>
          <w:p w14:paraId="024B8FA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(r)</w:t>
            </w:r>
          </w:p>
          <w:p w14:paraId="27D3701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7580A59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on each pending handover towards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pci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cgiSteeringActive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</w:t>
            </w:r>
          </w:p>
          <w:p w14:paraId="635E2E6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g = RC_MEASCONFIG_REPORTCGI("NCGI-S05",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pci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"NR")  //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逐次定真目標</w:t>
            </w:r>
            <w:proofErr w:type="gramEnd"/>
          </w:p>
          <w:p w14:paraId="2F282D5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g !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= FAIL:</w:t>
            </w:r>
          </w:p>
          <w:p w14:paraId="33614F3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RC_MOBILITY_HO_CONTROL(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ue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targetCgi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g.cgi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  // Style 3：以 CGI 下達換手</w:t>
            </w:r>
          </w:p>
          <w:p w14:paraId="372878D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// 解析失敗者不強制導向，交由既有程序處理</w:t>
            </w:r>
          </w:p>
          <w:p w14:paraId="26B0F97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6E5E515E" w14:textId="77777777" w:rsidR="0007271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(r):</w:t>
            </w:r>
          </w:p>
          <w:p w14:paraId="336483E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next 12 windows (60 min):</w:t>
            </w:r>
          </w:p>
          <w:p w14:paraId="3224049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HandoverToWrongCell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rate &lt;= 0.05/min (連續 6 窗)</w:t>
            </w:r>
          </w:p>
          <w:p w14:paraId="2AD1C58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該方向換手嘗試速率降幅 &lt;= 10%</w:t>
            </w:r>
          </w:p>
          <w:p w14:paraId="4C93218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all pass -&gt; LOG("converged; NRT/PCI 待管理面收尾")</w:t>
            </w:r>
          </w:p>
          <w:p w14:paraId="437B452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else -&gt;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"NOT_CONVERGED_NEED_REVIEW", {})</w:t>
            </w:r>
          </w:p>
          <w:p w14:paraId="6B192A68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lastRenderedPageBreak/>
              <w:t>規範依據與對應段落</w:t>
            </w:r>
          </w:p>
          <w:p w14:paraId="3F7CC2EE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WG1 §4.19.1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｜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PCI conflict detection/resolution 與 ANR 可實現於 Near-RT RIC（部署選項二）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——</w:t>
            </w:r>
            <w:proofErr w:type="spellStart"/>
            <w:proofErr w:type="gramEnd"/>
            <w:r>
              <w:rPr>
                <w:rFonts w:eastAsia="微軟正黑體"/>
                <w:sz w:val="16"/>
                <w:szCs w:val="16"/>
              </w:rPr>
              <w:t>xApp</w:t>
            </w:r>
            <w:proofErr w:type="spellEnd"/>
            <w:r>
              <w:rPr>
                <w:rFonts w:eastAsia="微軟正黑體"/>
                <w:sz w:val="16"/>
                <w:szCs w:val="16"/>
              </w:rPr>
              <w:t xml:space="preserve"> 以 E2 原始資料自行確診之部署依據；§4.19.4.1 之 O1 資料項為 E2 節點內建偵測結論之上報通道，與本題之 E2 即時確診並行不悖。</w:t>
            </w:r>
          </w:p>
          <w:p w14:paraId="304EF4B6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E2SM-RC §7.6.11／§8.4.10（參數 405／406）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｜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20 次解析抽樣之能力；TS 38.331 §5.5.2 原型。</w:t>
            </w:r>
          </w:p>
          <w:p w14:paraId="600EB232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E2SM-RC §7.6.1（Style 3 清單）／§7.6.4（連線模式行動性控制）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｜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RC_MOBILITY_HO_CONTROL 以 Target Cell Global ID 逐 UE 導向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——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規範內之 CGI 層級消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歧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執行。</w:t>
            </w:r>
          </w:p>
          <w:p w14:paraId="2ED71E54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E2SM-CCC §8.8.2.2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｜</w:t>
            </w:r>
            <w:proofErr w:type="spellStart"/>
            <w:proofErr w:type="gramEnd"/>
            <w:r>
              <w:rPr>
                <w:rFonts w:eastAsia="微軟正黑體"/>
                <w:sz w:val="16"/>
                <w:szCs w:val="16"/>
              </w:rPr>
              <w:t>nRPCI</w:t>
            </w:r>
            <w:proofErr w:type="spellEnd"/>
            <w:r>
              <w:rPr>
                <w:rFonts w:eastAsia="微軟正黑體"/>
                <w:sz w:val="16"/>
                <w:szCs w:val="16"/>
              </w:rPr>
              <w:t xml:space="preserve"> 屬性 Is writable=FALSE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——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PCI 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重配必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經管理面之原文依據；SMO_NOTIFY 依 WG1 §4.19.2.2（通知 SMO）。</w:t>
            </w:r>
          </w:p>
          <w:p w14:paraId="0DB34127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NRT 補建：經 SMO_NOTIFY 交管理面執行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（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NRT 寫入之標準路徑；</w:t>
            </w:r>
            <w:proofErr w:type="spellStart"/>
            <w:r>
              <w:rPr>
                <w:rFonts w:eastAsia="微軟正黑體"/>
                <w:sz w:val="16"/>
                <w:szCs w:val="16"/>
              </w:rPr>
              <w:t>xApp</w:t>
            </w:r>
            <w:proofErr w:type="spellEnd"/>
            <w:r>
              <w:rPr>
                <w:rFonts w:eastAsia="微軟正黑體"/>
                <w:sz w:val="16"/>
                <w:szCs w:val="16"/>
              </w:rPr>
              <w:t xml:space="preserve"> 之 E2 寫入無規範對應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）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。</w:t>
            </w:r>
          </w:p>
        </w:tc>
      </w:tr>
    </w:tbl>
    <w:p w14:paraId="4B727A44" w14:textId="77777777" w:rsidR="00072718" w:rsidRDefault="00000000">
      <w:pPr>
        <w:pageBreakBefore/>
        <w:spacing w:after="100"/>
      </w:pPr>
      <w:r>
        <w:rPr>
          <w:rFonts w:eastAsia="微軟正黑體"/>
          <w:b/>
          <w:bCs/>
          <w:color w:val="1F3864"/>
          <w:sz w:val="26"/>
          <w:szCs w:val="26"/>
        </w:rPr>
        <w:lastRenderedPageBreak/>
        <w:t>第 6 題</w:t>
      </w:r>
    </w:p>
    <w:tbl>
      <w:tblPr>
        <w:tblW w:w="1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73"/>
        <w:gridCol w:w="3834"/>
        <w:gridCol w:w="5093"/>
      </w:tblGrid>
      <w:tr w:rsidR="00072718" w14:paraId="09D712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95A00" w14:textId="77777777" w:rsidR="0007271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① E2 觀測資料</w:t>
            </w:r>
          </w:p>
        </w:tc>
        <w:tc>
          <w:tcPr>
            <w:tcW w:w="44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E5691" w14:textId="77777777" w:rsidR="0007271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② 問題描述・意圖判斷・排除表</w:t>
            </w:r>
          </w:p>
        </w:tc>
        <w:tc>
          <w:tcPr>
            <w:tcW w:w="56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BC4BC" w14:textId="77777777" w:rsidR="0007271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③ 參考 Pseudo Code</w:t>
            </w:r>
          </w:p>
        </w:tc>
      </w:tr>
      <w:tr w:rsidR="00072718" w14:paraId="07E3B232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AA6E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{</w:t>
            </w:r>
          </w:p>
          <w:p w14:paraId="3712CF4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"e2NodeInformation": {</w:t>
            </w:r>
          </w:p>
          <w:p w14:paraId="67A7AAD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servingCells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 {"ncgi":"NCGI-S07","physicalCellId":150,"arfcn":630000,"radioAccessTechnology":"NR"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} ]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2650F8B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neighbourCellRelations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0B61F6F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{"sourceCellNcgi":"NCGI-S07","targetCellGlobalId":"NCGI-N30","targetPhysicalCellId":160,</w:t>
            </w:r>
          </w:p>
          <w:p w14:paraId="484D53C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"targetArfcn":630000,"targetRadioAccessTechnology":"NR",</w:t>
            </w:r>
          </w:p>
          <w:p w14:paraId="5994BE0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isHoAllowed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":true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isRemoveAllowed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isXnAllowed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":true,</w:t>
            </w:r>
          </w:p>
          <w:p w14:paraId="3A4B1B9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"xnX2Established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":true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,"hoValidated":true},</w:t>
            </w:r>
          </w:p>
          <w:p w14:paraId="6E6E2BC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{"sourceCellNcgi":"NCGI-S07","targetCellGlobalId":"NCGI-N33","targetPhysicalCellId":175,</w:t>
            </w:r>
          </w:p>
          <w:p w14:paraId="139316F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"targetArfcn":630000,"targetRadioAccessTechnology":"NR",</w:t>
            </w:r>
          </w:p>
          <w:p w14:paraId="0CE3C95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isHoAllowed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":true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isRemoveAllowed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isXnAllowed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":true,</w:t>
            </w:r>
          </w:p>
          <w:p w14:paraId="19AF9B0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"xnX2Established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":false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,"hoValidated":false}</w:t>
            </w:r>
          </w:p>
          <w:p w14:paraId="00DBD4A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],</w:t>
            </w:r>
          </w:p>
          <w:p w14:paraId="0C7AEF5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relationChangeEvents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633C345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{"action":"ADD","targetCellGlobalId":"NCGI-N33","by":"ANR","at":"T0-40min"}</w:t>
            </w:r>
          </w:p>
          <w:p w14:paraId="17B1F11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207B204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2E930A1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kpmIndication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59F7895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cellLevel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085DDA0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{"currentPerMin":1.6,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"baselinePerMin":0.25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13811FB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"trendLast30Min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0.5,0.9,1.3,1.5,1.6,1.6]},</w:t>
            </w:r>
          </w:p>
          <w:p w14:paraId="5BA9C68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RRU.PrbTotDl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{"currentPct":37,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"baselinePct":35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1B3130B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HO.IntraSys.TooEarlyRate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4926748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HO.IntraSys.TooLateRate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 {"currentPerMin":0.02,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63516B0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HO.IntraSys.ToWrongCellRate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  <w:p w14:paraId="4583114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},</w:t>
            </w:r>
          </w:p>
          <w:p w14:paraId="5039C92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perNeighbourRelation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53E77FA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{"targetCellGlobalId":"NCGI-N30","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":3.0,</w:t>
            </w:r>
          </w:p>
          <w:p w14:paraId="73197F1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MM.HoExeSuccRatio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_last50":0.98,"handoverFailureCauseRatePerMin":{}},</w:t>
            </w:r>
          </w:p>
          <w:p w14:paraId="342C6EA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{"targetCellGlobalId":"NCGI-N33","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":0.1,</w:t>
            </w:r>
          </w:p>
          <w:p w14:paraId="279D5DB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MM.HoExeSuccRatio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_last50":0.06,</w:t>
            </w:r>
          </w:p>
          <w:p w14:paraId="5B215B5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handoverFailureCauseRatePerMin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":{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"TXnRELOCprepExpiry":1.4},</w:t>
            </w:r>
          </w:p>
          <w:p w14:paraId="29BB2B3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"trendLast30Min_TXnRELOCprepExpiry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1.2,1.3,1.4,1.4,1.4,1.4]}</w:t>
            </w:r>
          </w:p>
          <w:p w14:paraId="0C74F54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7DF2960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5E71B62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"e2MessageCopyAggregate": {</w:t>
            </w:r>
          </w:p>
          <w:p w14:paraId="4B66A21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measurementReportAggregate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3B65C3C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{"reportedRadioAccessTechnology":"NR","reportedArfcn":630000,"reportedPhysicalCellId":175,</w:t>
            </w:r>
          </w:p>
          <w:p w14:paraId="4A142DD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"sampleRatePerMin":40,"rsrpPercentile50Dbm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86,"rsrpPercentile90Dbm":-80,"rsrpStandardDeviationDb":3.2}</w:t>
            </w:r>
          </w:p>
          <w:p w14:paraId="0330543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701AE4F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52CFD48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cgiResolutionSampling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0A18C09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{"physicalCellId":175,"arfcn":630000,"attempts":5,"results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":{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"NCGI-N33":5}}</w:t>
            </w:r>
          </w:p>
          <w:p w14:paraId="72A2401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]</w:t>
            </w:r>
          </w:p>
          <w:p w14:paraId="5582AD1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8393C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［問題類型］</w:t>
            </w:r>
          </w:p>
          <w:p w14:paraId="34F86467" w14:textId="77777777" w:rsidR="00072718" w:rsidRDefault="00000000">
            <w:pPr>
              <w:spacing w:after="80" w:line="250" w:lineRule="auto"/>
            </w:pPr>
            <w:proofErr w:type="spellStart"/>
            <w:r>
              <w:rPr>
                <w:rFonts w:eastAsia="微軟正黑體"/>
                <w:sz w:val="17"/>
                <w:szCs w:val="17"/>
              </w:rPr>
              <w:t>Xn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>-C TNL address discovery（TS 38.300 §15.3.4，官方具名程序）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｜</w:t>
            </w:r>
            <w:proofErr w:type="spellStart"/>
            <w:proofErr w:type="gramEnd"/>
            <w:r>
              <w:rPr>
                <w:rFonts w:eastAsia="微軟正黑體"/>
                <w:sz w:val="17"/>
                <w:szCs w:val="17"/>
              </w:rPr>
              <w:t>Xn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傳輸組態探索失敗（transport configuration discovery failure）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外顯為換手準備階段逾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時型劣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化。</w:t>
            </w:r>
          </w:p>
          <w:p w14:paraId="38308056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［分類依據］</w:t>
            </w:r>
          </w:p>
          <w:p w14:paraId="37B83092" w14:textId="77777777" w:rsidR="00072718" w:rsidRDefault="00000000">
            <w:pPr>
              <w:spacing w:after="80" w:line="250" w:lineRule="auto"/>
            </w:pPr>
            <w:proofErr w:type="spellStart"/>
            <w:r>
              <w:rPr>
                <w:rFonts w:eastAsia="微軟正黑體"/>
                <w:sz w:val="17"/>
                <w:szCs w:val="17"/>
              </w:rPr>
              <w:t>TXnRELOCprepExpiry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1.4 次/分鐘自該關係建立（40 分鐘前，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relationChangeEvents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在案）起持續、成功比僅 0.06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失敗集中於準備階段（信令路徑）；目標量測 -86、標準差 3.2 穩定、解析 5/5 收斂 NCGI-N33、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目標端接取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失敗為零（排除無線型與 confusion）；對照 9.3.38：該關係 xnX2Established=false，而正常關係 N30 為 true 且成功比 0.98（同節點內對照，排除本端信令全面故障）；SON 與 PRB 持平（排除 MRO／MLB 型）。診斷：關係已建而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Xn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未通。正確處置（三段節奏）：(1) 即時止血（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秒級）——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請求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xnBlocklist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旗標使該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關係改行核心網路徑（38.300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NoXn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語意）並經確認；(2) 修復（分鐘級）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spellStart"/>
            <w:proofErr w:type="gramEnd"/>
            <w:r>
              <w:rPr>
                <w:rFonts w:eastAsia="微軟正黑體"/>
                <w:sz w:val="17"/>
                <w:szCs w:val="17"/>
              </w:rPr>
              <w:t>Xn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連線之建立屬管理面職權，依 REQ-NR-ANR-FUN-01 以 SMO_NOTIFY 交付請求；(3) 解除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監看 9.3.38 之 xnX2Established 轉 true 後請求解除旗標並經確認。典型錯誤：封鎖換手（過度處置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問題在信令路徑不在無線）；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xApp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自行嘗試觸發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Xn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建立（E2 無此原語，屬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gNB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與管理面職權）。</w:t>
            </w:r>
          </w:p>
          <w:p w14:paraId="302C15E6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［現況］</w:t>
            </w:r>
          </w:p>
          <w:p w14:paraId="2650EFA0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>NCGI-S07 往 NCGI-N33 的換手自該關係 40 分</w:t>
            </w:r>
            <w:r>
              <w:rPr>
                <w:rFonts w:eastAsia="微軟正黑體"/>
                <w:sz w:val="17"/>
                <w:szCs w:val="17"/>
              </w:rPr>
              <w:lastRenderedPageBreak/>
              <w:t>鐘前建立起持續失敗：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TXnRELOCprepExpiry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穩定在 1.4 次/分鐘、成功比僅 0.06；該筆關係之 xnX2Established=false（E2SM-RC §9.3.38 欄位）；cell 整體 RLF 升至基準 6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。</w:t>
            </w:r>
          </w:p>
          <w:p w14:paraId="0A058327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［落差影響］</w:t>
            </w:r>
          </w:p>
          <w:p w14:paraId="10852139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>該關係成功比 0.06（常態 0.98，落差 0.92）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往 NCGI-N33 之換手幾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近全滅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；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TXnRELOCprepExpiry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1.4 次/分鐘已持續 40 分鐘、累計逾 50 次失敗；cell 整體 RLF 超出基準 1.35 次/分鐘（6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）。</w:t>
            </w:r>
          </w:p>
          <w:p w14:paraId="5E584812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［期望目標］</w:t>
            </w:r>
          </w:p>
          <w:p w14:paraId="7BD1B580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>目的：恢復往 NCGI-N33 之換手能力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先以旗標止血恢復可用性（秒級）、再經管理面修復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Xn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（分鐘級）、恢復後解除旗標回歸常態。恢復基準：該關係換手成功比（last-50）≥0.95 且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TXnRELOCprepExpiry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≤0.05 次/分鐘，於 30 分鐘內達成並連續 6 窗維持；xnX2Established 轉 true 且旗標已解除。</w:t>
            </w:r>
          </w:p>
        </w:tc>
        <w:tc>
          <w:tcPr>
            <w:tcW w:w="5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CDCF9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lastRenderedPageBreak/>
              <w:t>參考 Pseudo Code</w:t>
            </w:r>
          </w:p>
          <w:p w14:paraId="4F25FE7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REPORT_PERIOD = 300s; PERSIST_WINDOWS = 2</w:t>
            </w:r>
          </w:p>
          <w:p w14:paraId="7FA01C6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THRESHOLD_PREP_TIMEOUT = 0.5/min</w:t>
            </w:r>
          </w:p>
          <w:p w14:paraId="3C6EA15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7B2F6AA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on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</w:t>
            </w:r>
          </w:p>
          <w:p w14:paraId="651C6F4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RC_MSGCOPY_SUBSCRIBE_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MOBILITY(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"NCGI-S07", REPORT_PERIOD)</w:t>
            </w:r>
          </w:p>
          <w:p w14:paraId="0EE5B72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RC_E2NODEINFO_SUBSCRIBE("NCGI-S07")</w:t>
            </w:r>
          </w:p>
          <w:p w14:paraId="1DB0547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10A6533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on failure-cause window(hist):</w:t>
            </w:r>
          </w:p>
          <w:p w14:paraId="57D459D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r in RC_E2NODEINFO_QUERY("NCGI-S07"):</w:t>
            </w:r>
          </w:p>
          <w:p w14:paraId="0886C78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hist[r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TXnRELOCprepExpiry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&gt;= THRESHOLD_PREP_TIMEOUT:</w:t>
            </w:r>
          </w:p>
          <w:p w14:paraId="35A036C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[r] += 1</w:t>
            </w:r>
          </w:p>
          <w:p w14:paraId="5E62D38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[r] &gt;= PERSIST_WINDOWS: diagnose(r)</w:t>
            </w:r>
          </w:p>
          <w:p w14:paraId="105A9ED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else: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[r] = 0</w:t>
            </w:r>
          </w:p>
          <w:p w14:paraId="7F8C770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4ABFD223" w14:textId="77777777" w:rsidR="0007271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diagnose(r):</w:t>
            </w:r>
          </w:p>
          <w:p w14:paraId="3BED6D5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ids = sample RC_MEASCONFIG_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REPORTCGI(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"NCGI-S07",</w:t>
            </w:r>
          </w:p>
          <w:p w14:paraId="1E88A0A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r.targetPhysicalCellId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"NR") x 5</w:t>
            </w:r>
          </w:p>
          <w:p w14:paraId="7A87549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if majority(ids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 !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</w:t>
            </w:r>
          </w:p>
          <w:p w14:paraId="34C6359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handle as confusion (Q3 流程); return</w:t>
            </w:r>
          </w:p>
          <w:p w14:paraId="33020BC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RC_E2NODEINFO_QUERY("NCGI-S07") lookup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proofErr w:type="gramEnd"/>
          </w:p>
          <w:p w14:paraId="708A1CF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if rel.xnX2Established == false:            // 9.3.38 正式欄位</w:t>
            </w:r>
          </w:p>
          <w:p w14:paraId="7D871E5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// (1) 即時止血（秒級）：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xnBlocklist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改行核心網路徑（38.300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NoXn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語意）</w:t>
            </w:r>
          </w:p>
          <w:p w14:paraId="43A45A0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 xml:space="preserve">        SONTRIG_ANR_FLAG_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REQUEST(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"NCGI-S07",</w:t>
            </w:r>
          </w:p>
          <w:p w14:paraId="131FB29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xnBlocklist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set)</w:t>
            </w:r>
          </w:p>
          <w:p w14:paraId="4212123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confirm(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"NCGI-S07", FLAG_STATE(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xnBlocklist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set))</w:t>
            </w:r>
          </w:p>
          <w:p w14:paraId="4A524C0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// (2) 修復（分鐘級）：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Xn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建立屬管理面職權，依 REQ-NR-ANR-FUN-01 交付</w:t>
            </w:r>
          </w:p>
          <w:p w14:paraId="523CA12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"XN_SETUP_REQUEST",</w:t>
            </w:r>
          </w:p>
          <w:p w14:paraId="7AFE6C5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{source:"NCGI-S07",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target:r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.targetCellGlobalId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</w:t>
            </w:r>
          </w:p>
          <w:p w14:paraId="0D8F416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watchXnRestore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4BCC4F8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7812C7D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else:</w:t>
            </w:r>
          </w:p>
          <w:p w14:paraId="0389D4A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SMO_NOTIFY("PREP_TIMEOUT_XN_OK_NEED_REVIEW", r)   //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Xn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正常而準備逾時：交人工</w:t>
            </w:r>
          </w:p>
          <w:p w14:paraId="59B0F2F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74670E07" w14:textId="77777777" w:rsidR="0007271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watchXnRestore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(g):                          // (3) 解除（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Xn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恢復後）</w:t>
            </w:r>
          </w:p>
          <w:p w14:paraId="30922A3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on each NRT change window:</w:t>
            </w:r>
          </w:p>
          <w:p w14:paraId="726B3E3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RC_E2NODEINFO_QUERY("NCGI-S07") lookup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g .xnX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2Established == true:</w:t>
            </w:r>
          </w:p>
          <w:p w14:paraId="173E14C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 xml:space="preserve">            SONTRIG_ANR_FLAG_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REQUEST(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 xml:space="preserve">"NCGI-S07", g,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xnBlocklist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, clear)</w:t>
            </w:r>
          </w:p>
          <w:p w14:paraId="43AFDFA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confirm(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"NCGI-S07", FLAG_STATE(g,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xnBlocklist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clear))</w:t>
            </w:r>
          </w:p>
          <w:p w14:paraId="4D23B67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LOG(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xn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restored; flag cleared", g); return</w:t>
            </w:r>
          </w:p>
          <w:p w14:paraId="6E1C319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after 6 windows without restore:</w:t>
            </w:r>
          </w:p>
          <w:p w14:paraId="4AA88FA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SMO_NOTIFY("XN_SETUP_STILL_PENDING", {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target:g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  // 續由管理面追蹤</w:t>
            </w:r>
          </w:p>
          <w:p w14:paraId="3F9BF34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5CD0BD10" w14:textId="77777777" w:rsidR="0007271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(g):</w:t>
            </w:r>
          </w:p>
          <w:p w14:paraId="4EF1F99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next 6 windows (30 min):</w:t>
            </w:r>
          </w:p>
          <w:p w14:paraId="3400C31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relation(g).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MM.HoExeSuccRatio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_last50 &gt;= 0.95</w:t>
            </w:r>
          </w:p>
          <w:p w14:paraId="1C49FE4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lastRenderedPageBreak/>
              <w:t xml:space="preserve">              (事件不足 50 則延長觀測)</w:t>
            </w:r>
          </w:p>
          <w:p w14:paraId="5DAD0CB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TXnRELOCprepExpiry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rate &lt;= 0.05/min</w:t>
            </w:r>
          </w:p>
          <w:p w14:paraId="52CC916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all pass -&gt; LOG("converged")</w:t>
            </w:r>
          </w:p>
          <w:p w14:paraId="0CF40C7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else -&gt;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"NOT_CONVERGED_NEED_REVIEW", {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target:g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</w:t>
            </w:r>
          </w:p>
          <w:p w14:paraId="098F1377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規範依據與對應段落</w:t>
            </w:r>
          </w:p>
          <w:p w14:paraId="50EA74BA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TS 38.300 §15.3.3.1（</w:t>
            </w:r>
            <w:proofErr w:type="spellStart"/>
            <w:r>
              <w:rPr>
                <w:rFonts w:eastAsia="微軟正黑體"/>
                <w:sz w:val="16"/>
                <w:szCs w:val="16"/>
              </w:rPr>
              <w:t>NoXn</w:t>
            </w:r>
            <w:proofErr w:type="spellEnd"/>
            <w:r>
              <w:rPr>
                <w:rFonts w:eastAsia="微軟正黑體"/>
                <w:sz w:val="16"/>
                <w:szCs w:val="16"/>
              </w:rPr>
              <w:t xml:space="preserve"> 概念）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｜</w:t>
            </w:r>
            <w:proofErr w:type="spellStart"/>
            <w:proofErr w:type="gramEnd"/>
            <w:r>
              <w:rPr>
                <w:rFonts w:eastAsia="微軟正黑體"/>
                <w:sz w:val="16"/>
                <w:szCs w:val="16"/>
              </w:rPr>
              <w:t>xnBlocklist</w:t>
            </w:r>
            <w:proofErr w:type="spellEnd"/>
            <w:r>
              <w:rPr>
                <w:rFonts w:eastAsia="微軟正黑體"/>
                <w:sz w:val="16"/>
                <w:szCs w:val="16"/>
              </w:rPr>
              <w:t xml:space="preserve"> 旗標之語意依據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——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SONTRIG_ANR_FLAG_REQUEST 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為卷面假設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（三段式見貳章 C）；28.541 無對應屬性，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本旗標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為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全卷最強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假設。</w:t>
            </w:r>
          </w:p>
          <w:p w14:paraId="4D8CDBC3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E2SM-RC §9.3.38（xnX2Established 欄位）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｜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確診依據、修復完成之判定訊號與旗標解除之條件。</w:t>
            </w:r>
          </w:p>
          <w:p w14:paraId="2FD799AA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TS 28.313 REQ-NR-ANR-FUN-01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｜</w:t>
            </w:r>
            <w:proofErr w:type="spellStart"/>
            <w:proofErr w:type="gramEnd"/>
            <w:r>
              <w:rPr>
                <w:rFonts w:eastAsia="微軟正黑體"/>
                <w:sz w:val="16"/>
                <w:szCs w:val="16"/>
              </w:rPr>
              <w:t>Xn</w:t>
            </w:r>
            <w:proofErr w:type="spellEnd"/>
            <w:r>
              <w:rPr>
                <w:rFonts w:eastAsia="微軟正黑體"/>
                <w:sz w:val="16"/>
                <w:szCs w:val="16"/>
              </w:rPr>
              <w:t xml:space="preserve"> 連線建立請求屬管理面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佈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建能力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——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SMO_NOTIFY 交付修復之正式依據；</w:t>
            </w:r>
            <w:proofErr w:type="spellStart"/>
            <w:r>
              <w:rPr>
                <w:rFonts w:eastAsia="微軟正黑體"/>
                <w:sz w:val="16"/>
                <w:szCs w:val="16"/>
              </w:rPr>
              <w:t>Xn</w:t>
            </w:r>
            <w:proofErr w:type="spellEnd"/>
            <w:r>
              <w:rPr>
                <w:rFonts w:eastAsia="微軟正黑體"/>
                <w:sz w:val="16"/>
                <w:szCs w:val="16"/>
              </w:rPr>
              <w:t xml:space="preserve"> Setup 本體：TS 38.300 §15.3.2.3／§15.3.4＋TS 38.423 §8.4.1。</w:t>
            </w:r>
          </w:p>
          <w:p w14:paraId="7D2ECFB8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三段節奏之時間尺度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切分（秒級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止血／分鐘級修復）：規範留白之設計，示範 Near-RT 位置之存在理由。</w:t>
            </w:r>
          </w:p>
        </w:tc>
      </w:tr>
    </w:tbl>
    <w:p w14:paraId="4537CE74" w14:textId="77777777" w:rsidR="00072718" w:rsidRDefault="00000000">
      <w:pPr>
        <w:pageBreakBefore/>
        <w:spacing w:after="100"/>
      </w:pPr>
      <w:r>
        <w:rPr>
          <w:rFonts w:eastAsia="微軟正黑體"/>
          <w:b/>
          <w:bCs/>
          <w:color w:val="1F3864"/>
          <w:sz w:val="26"/>
          <w:szCs w:val="26"/>
        </w:rPr>
        <w:lastRenderedPageBreak/>
        <w:t>第 7 題</w:t>
      </w:r>
    </w:p>
    <w:tbl>
      <w:tblPr>
        <w:tblW w:w="1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73"/>
        <w:gridCol w:w="3856"/>
        <w:gridCol w:w="5071"/>
      </w:tblGrid>
      <w:tr w:rsidR="00072718" w14:paraId="34398A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80B04" w14:textId="77777777" w:rsidR="0007271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① E2 觀測資料</w:t>
            </w:r>
          </w:p>
        </w:tc>
        <w:tc>
          <w:tcPr>
            <w:tcW w:w="44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B47E2" w14:textId="77777777" w:rsidR="0007271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② 問題描述・意圖判斷・排除表</w:t>
            </w:r>
          </w:p>
        </w:tc>
        <w:tc>
          <w:tcPr>
            <w:tcW w:w="56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1821E" w14:textId="77777777" w:rsidR="0007271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③ 參考 Pseudo Code</w:t>
            </w:r>
          </w:p>
        </w:tc>
      </w:tr>
      <w:tr w:rsidR="00072718" w14:paraId="0D3A1914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8BC4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{</w:t>
            </w:r>
          </w:p>
          <w:p w14:paraId="7EACA01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"e2NodeInformation": {</w:t>
            </w:r>
          </w:p>
          <w:p w14:paraId="3F85EB6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servingCells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 {"ncgi":"NCGI-S09","physicalCellId":120,"arfcn":630000,"radioAccessTechnology":"NR"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} ]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0FA44A2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neighbourCellRelations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2CBD601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{"sourceCellNcgi":"NCGI-S09","targetCellGlobalId":"NCGI-N40","targetPhysicalCellId":131,</w:t>
            </w:r>
          </w:p>
          <w:p w14:paraId="781BDC0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"targetArfcn":630000,"targetRadioAccessTechnology":"NR",</w:t>
            </w:r>
          </w:p>
          <w:p w14:paraId="5FD4963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isHoAllowed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":true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isRemoveAllowed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isXnAllowed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":true},</w:t>
            </w:r>
          </w:p>
          <w:p w14:paraId="7993931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{"sourceCellNcgi":"NCGI-S09","targetCellGlobalId":"NCGI-I15","targetPhysicalCellId":205,</w:t>
            </w:r>
          </w:p>
          <w:p w14:paraId="2D7FEF9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"targetArfcn":630000,"targetRadioAccessTechnology":"NR",</w:t>
            </w:r>
          </w:p>
          <w:p w14:paraId="201854D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isHoAllowed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":true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isRemoveAllowed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isXnAllowed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":true}</w:t>
            </w:r>
          </w:p>
          <w:p w14:paraId="607BB12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0447A7A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4BF7183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kpmIndication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6167F2E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cellLevel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6BDF7A3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{"currentPerMin":2.4,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"baselinePerMin":0.35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77605D1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"trendLast30Min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0.5,1.1,1.8,2.2,2.4,2.4]},</w:t>
            </w:r>
          </w:p>
          <w:p w14:paraId="46DFC50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RRU.PrbTotDl.NCGI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-S09": {"currentPct":47,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"baselinePct":45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11963B4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RRU.PrbTotDl.NCGI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-I15": {"currentPct":22,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"baselinePct":24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4B6D63F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HO.IntraSys.TooEarlyRate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3EA1E68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HO.IntraSys.TooLateRate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6414DDE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HO.IntraSys.ToWrongCellRate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  <w:p w14:paraId="0F917DC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},</w:t>
            </w:r>
          </w:p>
          <w:p w14:paraId="5B92D7C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perNeighbourRelation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2B6C54F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{"targetCellGlobalId":"NCGI-N40","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":4.2,</w:t>
            </w:r>
          </w:p>
          <w:p w14:paraId="76037A1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MM.HoExeSuccRatio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_last50":0.98,"handoverFailureCauseRatePerMin":{}},</w:t>
            </w:r>
          </w:p>
          <w:p w14:paraId="7E709F3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{"targetCellGlobalId":"NCGI-I15","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":1.0,</w:t>
            </w:r>
          </w:p>
          <w:p w14:paraId="41983A5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MM.HoExeSuccRatio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_last50":0.12,</w:t>
            </w:r>
          </w:p>
          <w:p w14:paraId="0802510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"handoverFailureCauseRatePerMin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":{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"RandomAccessProblem":0.82,"TXnRELOCprepExpiry":0.07},</w:t>
            </w:r>
          </w:p>
          <w:p w14:paraId="5BEC43D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"trendLast30Min_RandomAccessProblem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0.7,0.78,0.8,0.82,0.82,0.82]}</w:t>
            </w:r>
          </w:p>
          <w:p w14:paraId="11F2E94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2EEBB9F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2449C73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"e2MessageCopyAggregate": {</w:t>
            </w:r>
          </w:p>
          <w:p w14:paraId="3D6B7ED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measurementReportAggregate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5FECCD7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{"reportedRadioAccessTechnology":"NR","reportedArfcn":630000,"reportedPhysicalCellId":131,</w:t>
            </w:r>
          </w:p>
          <w:p w14:paraId="1A947C7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"sampleRatePerMin":60,"rsrpPercentile50Dbm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89,"rsrpPercentile90Dbm":-83,"rsrpStandardDeviationDb":3.2},</w:t>
            </w:r>
          </w:p>
          <w:p w14:paraId="4D77E0A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{"reportedRadioAccessTechnology":"NR","reportedArfcn":630000,"reportedPhysicalCellId":205,</w:t>
            </w:r>
          </w:p>
          <w:p w14:paraId="0AF3724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"sampleRatePerMin":15,"rsrpPercentile50Dbm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95,"rsrpPercentile90Dbm":-81,"rsrpStandardDeviationDb":9.4}</w:t>
            </w:r>
          </w:p>
          <w:p w14:paraId="38745D1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632538B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25FE99A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cgiResolutionSampling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33588FB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{"physicalCellId":205,"arfcn":630000,"attempts":15,"results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":{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"NCGI-I15":15}}</w:t>
            </w:r>
          </w:p>
          <w:p w14:paraId="678DBA8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]</w:t>
            </w:r>
          </w:p>
          <w:p w14:paraId="433A2B4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B3942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［問題類型］</w:t>
            </w:r>
          </w:p>
          <w:p w14:paraId="42F0531F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 xml:space="preserve">Intra-system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–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 intra NR ANR 維護面（規範留白區）｜neighbor relation blacklisting（鄰區關係黑名單化，業界標準語）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外顯為換手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失敗型劣化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（目標端接取失敗集中）。</w:t>
            </w:r>
          </w:p>
          <w:p w14:paraId="18B1A44E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［分類依據］</w:t>
            </w:r>
          </w:p>
          <w:p w14:paraId="71F90838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>該關係成功比 0.12、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RandomAccessProblem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0.82 次/分鐘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UE 抵達目標卻接取失敗；目標量測標準差 9.4、中位 -95 而前 10% -81（不穩定滲入特徵）；解析 15/15 單一 NCGI（排除 confusion）；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TXnRELOCprepExpiry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僅 0.07（排除第 6 題信令型）；三 cell 之 PRB 持平、SON 歸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因全零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（排除 MLB／MRO 型）。診斷：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有害鄰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區（關係正確但使用有害）。正確處置：請求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hoBlocklist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封鎖（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封而不刪——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刪除會被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gNB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ANR 依量測自動加回），依 L4 以計時器排程自動恢復探測。典型錯誤：刪除關係；轉去調整換手參數。</w:t>
            </w:r>
          </w:p>
          <w:p w14:paraId="79BD3BE9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［現況］</w:t>
            </w:r>
          </w:p>
          <w:p w14:paraId="6BB04550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>NCGI-S09 自約 30 分鐘前起，往 NCGI-I15 的失敗速率停在高點：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RandomAccessProblem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0.82 次/分鐘、成功比僅 0.12；目標訊號大幅波動（標準差 9.4，中位數 -95 但前 10% 達 -81）；cell 整體 RLF 升至基準 6.9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。</w:t>
            </w:r>
          </w:p>
          <w:p w14:paraId="64600F03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［落差影響］</w:t>
            </w:r>
          </w:p>
          <w:p w14:paraId="542CD728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>該關係成功比 0.12（落差 0.86）、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目標端接取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失敗 0.82 次/分鐘；cell 整體 RLF 超出基準 2.05 次/分鐘（6.9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）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每分鐘約 2 條連線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因換</w:t>
            </w:r>
            <w:r>
              <w:rPr>
                <w:rFonts w:eastAsia="微軟正黑體"/>
                <w:sz w:val="17"/>
                <w:szCs w:val="17"/>
              </w:rPr>
              <w:lastRenderedPageBreak/>
              <w:t>往不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穩定目標而中斷。</w:t>
            </w:r>
          </w:p>
          <w:p w14:paraId="5746F70A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［期望目標］</w:t>
            </w:r>
          </w:p>
          <w:p w14:paraId="58802ED8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>目的：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終止換往不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穩定目標造成之持續損害，並保留該方向恢復之路。恢復基準：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RLF.DetectedRate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回落至基準 1.5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內並連續 6 窗維持；停用類動作內建自動恢復探測（L4），不得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一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關永關。</w:t>
            </w:r>
          </w:p>
        </w:tc>
        <w:tc>
          <w:tcPr>
            <w:tcW w:w="5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20A1B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lastRenderedPageBreak/>
              <w:t>參考 Pseudo Code</w:t>
            </w:r>
          </w:p>
          <w:p w14:paraId="259A8E6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REPORT_PERIOD = 300s; PERSIST_WINDOWS = 3</w:t>
            </w:r>
          </w:p>
          <w:p w14:paraId="3555715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THRESHOLD_SUCC_RATIO = 0.5; MIN_EVENTS = 50</w:t>
            </w:r>
          </w:p>
          <w:p w14:paraId="29E9D65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PROBE_INTERVAL = 45min; THRESHOLD_RECOVER = 0.95; N_RESOLVE = 5</w:t>
            </w:r>
          </w:p>
          <w:p w14:paraId="0AD1C41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2C5C8E6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on failure-cause window:</w:t>
            </w:r>
          </w:p>
          <w:p w14:paraId="75D0F74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r in RC_E2NODEINFO_QUERY("NCGI-S09"):</w:t>
            </w:r>
          </w:p>
          <w:p w14:paraId="6CAAB55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r.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MM.HoExeSuccRatio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_last50 &lt; THRESHOLD_SUCC_RATIO</w:t>
            </w:r>
          </w:p>
          <w:p w14:paraId="6BFC532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and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eventsObserved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(r) &gt;= MIN_EVENTS:          // 統計有效性</w:t>
            </w:r>
          </w:p>
          <w:p w14:paraId="4A0FCD9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[r] += 1</w:t>
            </w:r>
          </w:p>
          <w:p w14:paraId="5B4E4D5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[r] &gt;= PERSIST_WINDOWS:</w:t>
            </w:r>
          </w:p>
          <w:p w14:paraId="65FA647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ids = sample RC_MEASCONFIG_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REPORTCGI(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"NCGI-S09",</w:t>
            </w:r>
          </w:p>
          <w:p w14:paraId="51EC085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r.targetPhysicalCellId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"NR") x N_RESOLVE</w:t>
            </w:r>
          </w:p>
          <w:p w14:paraId="67098BE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if majority(ids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 !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</w:t>
            </w:r>
          </w:p>
          <w:p w14:paraId="744A39D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handle as confusion; continue</w:t>
            </w:r>
          </w:p>
          <w:p w14:paraId="5E9A147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 xml:space="preserve">                SONTRIG_ANR_FLAG_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REQUEST(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"NCGI-S09",</w:t>
            </w:r>
          </w:p>
          <w:p w14:paraId="58111DE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hoBlocklist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set)</w:t>
            </w:r>
          </w:p>
          <w:p w14:paraId="23B4477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// 封鎖而非刪除：刪除會被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gNB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ANR 依量測自動加回</w:t>
            </w:r>
          </w:p>
          <w:p w14:paraId="562643F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confirm(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"NCGI-S09", FLAG_STATE(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hoBlocklist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set))</w:t>
            </w:r>
          </w:p>
          <w:p w14:paraId="150A739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"NEIGHBOUR_HANDOVER_DISABLED",</w:t>
            </w:r>
          </w:p>
          <w:p w14:paraId="4D0109F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target:r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.targetCellGlobalId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ratio:r.MM.HoExeSuccRatio_last50})</w:t>
            </w:r>
          </w:p>
          <w:p w14:paraId="3BE77B8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SET_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TIMER(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"probe_"+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PROBE_INTERVAL,</w:t>
            </w:r>
          </w:p>
          <w:p w14:paraId="3A7BCCF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() =&gt;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recoveryProbe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))</w:t>
            </w:r>
          </w:p>
          <w:p w14:paraId="3A737D3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7B97A47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else: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[r] = 0</w:t>
            </w:r>
          </w:p>
          <w:p w14:paraId="038E0C6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7B7E9FDC" w14:textId="77777777" w:rsidR="0007271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recoveryProbe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(g):                                   // L4：自動恢復探測</w:t>
            </w:r>
          </w:p>
          <w:p w14:paraId="43C7AFF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 xml:space="preserve">    SONTRIG_ANR_FLAG_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REQUEST(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 xml:space="preserve">"NCGI-S09", g,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hoBlocklist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, clear)</w:t>
            </w:r>
          </w:p>
          <w:p w14:paraId="5EB63FB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confirm(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"NCGI-S09", FLAG_STATE(g,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hoBlocklist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clear))</w:t>
            </w:r>
          </w:p>
          <w:p w14:paraId="10B7370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observe until events &gt;= MIN_EVENTS or 2 windows elapsed:</w:t>
            </w:r>
          </w:p>
          <w:p w14:paraId="5FC708C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relation(g).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MM.HoExeSuccRatio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_last50 &gt;= THRESHOLD_RECOVER:</w:t>
            </w:r>
          </w:p>
          <w:p w14:paraId="71A93A3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LOG("recovered", g); return                  // 維持開放</w:t>
            </w:r>
          </w:p>
          <w:p w14:paraId="042C6F5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 xml:space="preserve">    SONTRIG_ANR_FLAG_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REQUEST(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 xml:space="preserve">"NCGI-S09", g,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hoBlocklist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, set)</w:t>
            </w:r>
          </w:p>
          <w:p w14:paraId="37B6FD3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SET_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TIMER(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probe_"+g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PROBE_INTERVAL, () =&gt;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recoveryProbe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(g))</w:t>
            </w:r>
          </w:p>
          <w:p w14:paraId="021E21A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58FE7769" w14:textId="77777777" w:rsidR="0007271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):</w:t>
            </w:r>
          </w:p>
          <w:p w14:paraId="3537CC4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next 6 windows (30 min):</w:t>
            </w:r>
          </w:p>
          <w:p w14:paraId="38A4245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&lt;= baseline*1.5</w:t>
            </w:r>
          </w:p>
          <w:p w14:paraId="0C1417E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all pass -&gt; LOG("converged")</w:t>
            </w:r>
          </w:p>
          <w:p w14:paraId="79E6702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else -&gt;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"NOT_CONVERGED_NEED_REVIEW", {})</w:t>
            </w:r>
          </w:p>
          <w:p w14:paraId="186A7E70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規範依據與對應段落</w:t>
            </w:r>
          </w:p>
          <w:p w14:paraId="48814D8D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TS 28.313 §6.4.1.3.5（Handover Blocklisting 用例）＋TS 38.300 §15.3.3.1（</w:t>
            </w:r>
            <w:proofErr w:type="spellStart"/>
            <w:r>
              <w:rPr>
                <w:rFonts w:eastAsia="微軟正黑體"/>
                <w:sz w:val="16"/>
                <w:szCs w:val="16"/>
              </w:rPr>
              <w:t>NoHO</w:t>
            </w:r>
            <w:proofErr w:type="spellEnd"/>
            <w:r>
              <w:rPr>
                <w:rFonts w:eastAsia="微軟正黑體"/>
                <w:sz w:val="16"/>
                <w:szCs w:val="16"/>
              </w:rPr>
              <w:t>）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｜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封鎖語意之定義；</w:t>
            </w:r>
            <w:r>
              <w:rPr>
                <w:rFonts w:eastAsia="微軟正黑體"/>
                <w:sz w:val="16"/>
                <w:szCs w:val="16"/>
              </w:rPr>
              <w:lastRenderedPageBreak/>
              <w:t xml:space="preserve">SONTRIG_ANR_FLAG_REQUEST 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為卷面假設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之觸發路徑。</w:t>
            </w:r>
          </w:p>
          <w:p w14:paraId="23890346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E2SM-RC §7.6.11／§8.4.10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｜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解析 15 次排除 confusion。</w:t>
            </w:r>
          </w:p>
          <w:p w14:paraId="5A4F613B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停用門檻與恢復探測判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準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：規範留白（TS 38.300 §15.3.3.1 實作特定）；恢復探測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為本卷限制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L4。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（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附註：E2SM-RC Style 3 之 CSRL 為 per-UE 換手限制之規範內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替代原語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。）</w:t>
            </w:r>
          </w:p>
          <w:p w14:paraId="3251F53E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TS 28.313 §6.4.1.3.5（Handover Blocklisting 用例）｜「NCR 存在於 NCRT 且不可用於換手」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——封而不刪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之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正式用例依據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；</w:t>
            </w:r>
            <w:proofErr w:type="spellStart"/>
            <w:r>
              <w:rPr>
                <w:rFonts w:eastAsia="微軟正黑體"/>
                <w:sz w:val="16"/>
                <w:szCs w:val="16"/>
              </w:rPr>
              <w:t>hoBlocklist</w:t>
            </w:r>
            <w:proofErr w:type="spellEnd"/>
            <w:r>
              <w:rPr>
                <w:rFonts w:eastAsia="微軟正黑體"/>
                <w:sz w:val="16"/>
                <w:szCs w:val="16"/>
              </w:rPr>
              <w:t xml:space="preserve"> 旗標之語意出處。</w:t>
            </w:r>
          </w:p>
        </w:tc>
      </w:tr>
    </w:tbl>
    <w:p w14:paraId="08E0C7AC" w14:textId="77777777" w:rsidR="00072718" w:rsidRDefault="00000000">
      <w:pPr>
        <w:pageBreakBefore/>
        <w:spacing w:after="100"/>
      </w:pPr>
      <w:r>
        <w:rPr>
          <w:rFonts w:eastAsia="微軟正黑體"/>
          <w:b/>
          <w:bCs/>
          <w:color w:val="1F3864"/>
          <w:sz w:val="26"/>
          <w:szCs w:val="26"/>
        </w:rPr>
        <w:lastRenderedPageBreak/>
        <w:t>第 8 題</w:t>
      </w:r>
    </w:p>
    <w:tbl>
      <w:tblPr>
        <w:tblW w:w="1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73"/>
        <w:gridCol w:w="3823"/>
        <w:gridCol w:w="5104"/>
      </w:tblGrid>
      <w:tr w:rsidR="00072718" w14:paraId="7053FB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8B5D3" w14:textId="77777777" w:rsidR="0007271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① E2 觀測資料</w:t>
            </w:r>
          </w:p>
        </w:tc>
        <w:tc>
          <w:tcPr>
            <w:tcW w:w="44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43D2B" w14:textId="77777777" w:rsidR="0007271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② 問題描述・意圖判斷・排除表</w:t>
            </w:r>
          </w:p>
        </w:tc>
        <w:tc>
          <w:tcPr>
            <w:tcW w:w="56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B421C" w14:textId="77777777" w:rsidR="0007271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③ 參考 Pseudo Code</w:t>
            </w:r>
          </w:p>
        </w:tc>
      </w:tr>
      <w:tr w:rsidR="00072718" w14:paraId="1A83ABBF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224F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{</w:t>
            </w:r>
          </w:p>
          <w:p w14:paraId="5EB229B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"e2NodeInformation": {</w:t>
            </w:r>
          </w:p>
          <w:p w14:paraId="73F764F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servingCells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 {"ncgi":"NCGI-S11","physicalCellId":160,"arfcn":630000,"radioAccessTechnology":"NR"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} ]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74E8370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frequencyRelations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 {"radioAccessTechnology":"NR","arfcn":630000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} ]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0B93304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neighbourCellRelations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28AEF01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{"sourceCellNcgi":"NCGI-S11","targetCellGlobalId":"NCGI-N50","targetPhysicalCellId":172,</w:t>
            </w:r>
          </w:p>
          <w:p w14:paraId="5A3CE72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"targetArfcn":630000,"targetRadioAccessTechnology":"NR",</w:t>
            </w:r>
          </w:p>
          <w:p w14:paraId="6D7CFD1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isHoAllowed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":true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isRemoveAllowed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isXnAllowed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":true}</w:t>
            </w:r>
          </w:p>
          <w:p w14:paraId="6F05419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37B2954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591580A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kpmIndication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28F5B24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cellLevel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74C43FC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{"currentPerMin":1.8,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"baselinePerMin":0.27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27D093A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"trendLast30Min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0.5,0.9,1.4,1.7,1.8,1.8]},</w:t>
            </w:r>
          </w:p>
          <w:p w14:paraId="07BD7B5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RRU.PrbTotDl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{"currentPct":78,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"baselinePct":52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0B323E6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"trendLast30Min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64,68,72,75,77,78]},</w:t>
            </w:r>
          </w:p>
          <w:p w14:paraId="2190E84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HO.IntraSys.TooEarlyRate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{"currentPerMin":0.01,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"baselinePerMin":0.01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4F2BFD7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HO.IntraSys.TooLateRate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 {"currentPerMin":0.03,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65A7292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HO.IntraSys.ToWrongCellRate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  <w:p w14:paraId="58E37B9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},</w:t>
            </w:r>
          </w:p>
          <w:p w14:paraId="2A0A0ED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perNeighbourRelation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5EE797D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{"targetCellGlobalId":"NCGI-N50","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":3.6,</w:t>
            </w:r>
          </w:p>
          <w:p w14:paraId="75B9994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MM.HoExeSuccRatio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_last50":0.98,"handoverFailureCauseRatePerMin":{}}</w:t>
            </w:r>
          </w:p>
          <w:p w14:paraId="6C3A282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0E229D8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61033E8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"e2MessageCopyAggregate": {</w:t>
            </w:r>
          </w:p>
          <w:p w14:paraId="5481C69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measurementReportAggregate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11AD302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{"reportedRadioAccessTechnology":"NR","reportedArfcn":630000,"reportedPhysicalCellId":172,</w:t>
            </w:r>
          </w:p>
          <w:p w14:paraId="3C1D2E1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"sampleRatePerMin":44,"rsrpPercentile50Dbm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93,"rsrpPercentile90Dbm":-87,"rsrpStandardDeviationDb":3.1},</w:t>
            </w:r>
          </w:p>
          <w:p w14:paraId="467D439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{"reportedRadioAccessTechnology":"NR","reportedArfcn":422000,"reportedPhysicalCellId":55,</w:t>
            </w:r>
          </w:p>
          <w:p w14:paraId="4E9652D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"sampleRatePerMin":28,"rsrpPercentile50Dbm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86,"rsrpPercentile90Dbm":-80,"rsrpStandardDeviationDb":3.3},</w:t>
            </w:r>
          </w:p>
          <w:p w14:paraId="77F4E64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{"reportedRadioAccessTechnology":"NR","reportedArfcn":422000,"reportedPhysicalCellId":61,</w:t>
            </w:r>
          </w:p>
          <w:p w14:paraId="093352B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"sampleRatePerMin":24,"rsrpPercentile50Dbm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88,"rsrpPercentile90Dbm":-82,"rsrpStandardDeviationDb":3.0},</w:t>
            </w:r>
          </w:p>
          <w:p w14:paraId="10F9FCC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{"reportedRadioAccessTechnology":"NR","reportedArfcn":422000,"reportedPhysicalCellId":68,</w:t>
            </w:r>
          </w:p>
          <w:p w14:paraId="6163D34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"sampleRatePerMin":19,"rsrpPercentile50Dbm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91,"rsrpPercentile90Dbm":-85,"rsrpStandardDeviationDb":3.4}</w:t>
            </w:r>
          </w:p>
          <w:p w14:paraId="4DAE563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342D5D2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</w:t>
            </w:r>
          </w:p>
          <w:p w14:paraId="4B5AB83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91DA5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［問題類型］</w:t>
            </w:r>
          </w:p>
          <w:p w14:paraId="5FD327B8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 xml:space="preserve">Intra-system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–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 intra NR ANR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（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TS 38.300 §15.3.3.2；LTE 對應官方名 inter-frequency ANR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）｜跨頻鄰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區啟用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外顯為壅塞與連線中斷並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發型劣化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。</w:t>
            </w:r>
          </w:p>
          <w:p w14:paraId="42A7A386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［分類依據］</w:t>
            </w:r>
          </w:p>
          <w:p w14:paraId="343911D0" w14:textId="77777777" w:rsidR="00072718" w:rsidRDefault="00000000">
            <w:pPr>
              <w:spacing w:after="80" w:line="250" w:lineRule="auto"/>
            </w:pPr>
            <w:proofErr w:type="spellStart"/>
            <w:r>
              <w:rPr>
                <w:rFonts w:eastAsia="微軟正黑體"/>
                <w:sz w:val="17"/>
                <w:szCs w:val="17"/>
              </w:rPr>
              <w:t>PrbTotDl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由 64% 續升至 78%（基準 52%）且趨勢未止，RLF 同步升至 6.7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壅塞與中斷並發；既有同頻關係成功比 0.98、失敗原因為空（排除既有關係故障型）；SON 歸因持平（排除 MRO 型）。鑽取：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arfcn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>=422000 上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成批強且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穩之 PCI（55/61/68，標準差約 3），而 既有關係之頻率集合（9.3.38 頻率資訊）無此頻率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分流之根本障礙為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組態缺頻率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層，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純調參跨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不過去（排除純 MLB 解）。診斷：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跨頻鄰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區未啟用。正確處置：逐 PCI 解析後以 ADD 請求（帶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arfcn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參數）交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gNB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建立並經確認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頻率關係容器由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gNB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依 TS 28.541 階層自建。典型錯誤：解析未收斂即送件；誤以為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xApp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須自建頻率關係（該容器屬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gNB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模型內務）。</w:t>
            </w:r>
          </w:p>
          <w:p w14:paraId="0C6D3301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［現況］</w:t>
            </w:r>
          </w:p>
          <w:p w14:paraId="544A6A0E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>NCGI-S11 的下行 PRB 使用率自約 30 分鐘前由 64% 攀升至 78%（基準 52%）且仍在上行；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RLF.DetectedRate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同步升至基準 6.7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並停在高點。</w:t>
            </w:r>
          </w:p>
          <w:p w14:paraId="45D379DF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［落差影響］</w:t>
            </w:r>
          </w:p>
          <w:p w14:paraId="5CF7313C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 xml:space="preserve">PRB 使用率超出基準 26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個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百分點（52%→78%）且仍上行；RLF 超出基準 1.53 次/分鐘（6.7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）。壅塞與中斷同時擴大、尚未</w:t>
            </w:r>
            <w:r>
              <w:rPr>
                <w:rFonts w:eastAsia="微軟正黑體"/>
                <w:sz w:val="17"/>
                <w:szCs w:val="17"/>
              </w:rPr>
              <w:lastRenderedPageBreak/>
              <w:t>見頂。</w:t>
            </w:r>
          </w:p>
          <w:p w14:paraId="1228A0BE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［期望目標］</w:t>
            </w:r>
          </w:p>
          <w:p w14:paraId="3BAB599D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>目的：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開通跨頻分流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，同步解除壅塞與連線中斷。恢復基準：60 分鐘內 RLF 回落至基準 1.5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內連續 6 窗維持、PRB 趨勢轉降至 70% 以下。</w:t>
            </w:r>
          </w:p>
        </w:tc>
        <w:tc>
          <w:tcPr>
            <w:tcW w:w="5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9A58A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lastRenderedPageBreak/>
              <w:t>參考 Pseudo Code</w:t>
            </w:r>
          </w:p>
          <w:p w14:paraId="1C70803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REPORT_PERIOD = 300s; PERSIST_WINDOWS = 3</w:t>
            </w:r>
          </w:p>
          <w:p w14:paraId="22F48D9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THRESHOLD_SAMPLE_RATE = 5/min; N_RESOLVE = 5</w:t>
            </w:r>
          </w:p>
          <w:p w14:paraId="1AE87CC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6407842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on measurement window(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):</w:t>
            </w:r>
          </w:p>
          <w:p w14:paraId="0F64DBC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knownFreqs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{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r.rat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2B50297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for r in RC_E2NODEINFO_QUERY("NCGI-S11") }   // 9.3.38 頻率資訊</w:t>
            </w:r>
          </w:p>
          <w:p w14:paraId="3D52F78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byFreq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group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by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reportedRadioAccessTechnology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reportedArfcn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32EF766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(rat,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 in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byFreq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where (rat,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 not in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knownFreqs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</w:t>
            </w:r>
          </w:p>
          <w:p w14:paraId="279D036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sum(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sampleRatePerMin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of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byFreq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rat,arfcn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]) &gt;= THRESHOLD_SAMPLE_RATE:</w:t>
            </w:r>
          </w:p>
          <w:p w14:paraId="4D98B85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rat,arfcn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] += 1</w:t>
            </w:r>
          </w:p>
          <w:p w14:paraId="76E5FD8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rat,arfcn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] &lt; PERSIST_WINDOWS: continue   // L4</w:t>
            </w:r>
          </w:p>
          <w:p w14:paraId="703D4A1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// 頻率關係容器由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gNB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依 28.541 階層自建；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本卷僅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以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為請求參數</w:t>
            </w:r>
          </w:p>
          <w:p w14:paraId="7A511B6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for m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byFreq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rat,arfcn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]</w:t>
            </w:r>
          </w:p>
          <w:p w14:paraId="1495AC7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m.sampleRatePerMin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&gt;= THRESHOLD_SAMPLE_RATE:</w:t>
            </w:r>
          </w:p>
          <w:p w14:paraId="4D062DE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ids = sample RC_MEASCONFIG_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REPORTCGI(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"NCGI-S11",</w:t>
            </w:r>
          </w:p>
          <w:p w14:paraId="011C5E4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m.reportedPhysicalCellId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rat) x N_RESOLVE</w:t>
            </w:r>
          </w:p>
          <w:p w14:paraId="385A5FD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for g in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majorityIds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(ids):</w:t>
            </w:r>
          </w:p>
          <w:p w14:paraId="7E1C0AA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if g not in existing targets:</w:t>
            </w:r>
          </w:p>
          <w:p w14:paraId="14D1B9E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 xml:space="preserve">                        SONTRIG_ANR_ADD_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REQUEST(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"NCGI-S11", {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cgi:g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,</w:t>
            </w:r>
          </w:p>
          <w:p w14:paraId="4CD4C77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pci: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m.reportedPhysicalCellId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arfcn:arfcn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rat:rat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</w:t>
            </w:r>
          </w:p>
          <w:p w14:paraId="19F56BE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confirm(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"NCGI-S11", ENTRY_PRESENT(g))</w:t>
            </w:r>
          </w:p>
          <w:p w14:paraId="7738B1C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55087EE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else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rat,arfcn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 in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knownFreqs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rat,arfcn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] = 0</w:t>
            </w:r>
          </w:p>
          <w:p w14:paraId="41FA11F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318F9EE6" w14:textId="77777777" w:rsidR="0007271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):</w:t>
            </w:r>
          </w:p>
          <w:p w14:paraId="6DCFAE8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next 12 windows (60 min):</w:t>
            </w:r>
          </w:p>
          <w:p w14:paraId="53683E9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&lt;= baseline*1.5 (連續 6 窗)</w:t>
            </w:r>
          </w:p>
          <w:p w14:paraId="61374D1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RRU.PrbTotDl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trend 轉降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且末窗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&lt;= 70</w:t>
            </w:r>
          </w:p>
          <w:p w14:paraId="2194C0A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all pass -&gt; LOG("converged")</w:t>
            </w:r>
          </w:p>
          <w:p w14:paraId="62AF659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else -&gt;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"NOT_CONVERGED_NEED_REVIEW", {})</w:t>
            </w:r>
          </w:p>
          <w:p w14:paraId="7DDA128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//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回滾示範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：新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頻層任一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關係 last50 成功比 &lt; 0.5 -&gt; 該筆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isHoAllowed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=false 並通報</w:t>
            </w:r>
          </w:p>
          <w:p w14:paraId="32066EE2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規範依據與對應段落</w:t>
            </w:r>
          </w:p>
          <w:p w14:paraId="3BD8AED7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TS 38.300 §15.3.3.2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｜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intra-system ANR 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涵蓋跨頻偵測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與建立（UE 讀取跨頻目標之全域識別）。</w:t>
            </w:r>
          </w:p>
          <w:p w14:paraId="02B846AD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TS 28.541（</w:t>
            </w:r>
            <w:proofErr w:type="spellStart"/>
            <w:r>
              <w:rPr>
                <w:rFonts w:eastAsia="微軟正黑體"/>
                <w:sz w:val="16"/>
                <w:szCs w:val="16"/>
              </w:rPr>
              <w:t>NRFreqRelation</w:t>
            </w:r>
            <w:proofErr w:type="spellEnd"/>
            <w:r>
              <w:rPr>
                <w:rFonts w:eastAsia="微軟正黑體"/>
                <w:sz w:val="16"/>
                <w:szCs w:val="16"/>
              </w:rPr>
              <w:t xml:space="preserve"> 容器階層）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｜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頻率關係容器由 </w:t>
            </w:r>
            <w:proofErr w:type="spellStart"/>
            <w:r>
              <w:rPr>
                <w:rFonts w:eastAsia="微軟正黑體"/>
                <w:sz w:val="16"/>
                <w:szCs w:val="16"/>
              </w:rPr>
              <w:t>gNB</w:t>
            </w:r>
            <w:proofErr w:type="spellEnd"/>
            <w:r>
              <w:rPr>
                <w:rFonts w:eastAsia="微軟正黑體"/>
                <w:sz w:val="16"/>
                <w:szCs w:val="16"/>
              </w:rPr>
              <w:t xml:space="preserve"> 依此階層自建；v8 起 </w:t>
            </w:r>
            <w:proofErr w:type="spellStart"/>
            <w:r>
              <w:rPr>
                <w:rFonts w:eastAsia="微軟正黑體"/>
                <w:sz w:val="16"/>
                <w:szCs w:val="16"/>
              </w:rPr>
              <w:t>arfcn</w:t>
            </w:r>
            <w:proofErr w:type="spellEnd"/>
            <w:r>
              <w:rPr>
                <w:rFonts w:eastAsia="微軟正黑體"/>
                <w:sz w:val="16"/>
                <w:szCs w:val="16"/>
              </w:rPr>
              <w:t xml:space="preserve"> 為 ADD 請求之參數、不再有獨立頻率關係 API。</w:t>
            </w:r>
          </w:p>
          <w:p w14:paraId="727C02C8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E2SM-RC §7.6.11／§8.4.10＋§7.4.2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｜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逐 PCI 解析之規範閉環。</w:t>
            </w:r>
          </w:p>
        </w:tc>
      </w:tr>
    </w:tbl>
    <w:p w14:paraId="486076F5" w14:textId="77777777" w:rsidR="00072718" w:rsidRDefault="00000000">
      <w:pPr>
        <w:pageBreakBefore/>
        <w:spacing w:after="100"/>
      </w:pPr>
      <w:r>
        <w:rPr>
          <w:rFonts w:eastAsia="微軟正黑體"/>
          <w:b/>
          <w:bCs/>
          <w:color w:val="1F3864"/>
          <w:sz w:val="26"/>
          <w:szCs w:val="26"/>
        </w:rPr>
        <w:lastRenderedPageBreak/>
        <w:t>第 9 題</w:t>
      </w:r>
    </w:p>
    <w:tbl>
      <w:tblPr>
        <w:tblW w:w="1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16"/>
        <w:gridCol w:w="3331"/>
        <w:gridCol w:w="4953"/>
      </w:tblGrid>
      <w:tr w:rsidR="00072718" w14:paraId="29BA64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0742A" w14:textId="77777777" w:rsidR="0007271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① E2 觀測資料</w:t>
            </w:r>
          </w:p>
        </w:tc>
        <w:tc>
          <w:tcPr>
            <w:tcW w:w="44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53CF5" w14:textId="77777777" w:rsidR="0007271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② 問題描述・意圖判斷・排除表</w:t>
            </w:r>
          </w:p>
        </w:tc>
        <w:tc>
          <w:tcPr>
            <w:tcW w:w="56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06AB5" w14:textId="77777777" w:rsidR="0007271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③ 參考 Pseudo Code</w:t>
            </w:r>
          </w:p>
        </w:tc>
      </w:tr>
      <w:tr w:rsidR="00072718" w14:paraId="6825324C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3703D" w14:textId="77777777" w:rsidR="00072718" w:rsidRDefault="00000000">
            <w:pPr>
              <w:spacing w:after="80" w:line="250" w:lineRule="auto"/>
            </w:pPr>
            <w:proofErr w:type="gramStart"/>
            <w:r>
              <w:rPr>
                <w:rFonts w:eastAsia="微軟正黑體"/>
                <w:b/>
                <w:bCs/>
                <w:color w:val="1F3864"/>
              </w:rPr>
              <w:t>網元備註</w:t>
            </w:r>
            <w:proofErr w:type="gramEnd"/>
          </w:p>
          <w:p w14:paraId="0F15C156" w14:textId="77777777" w:rsidR="00072718" w:rsidRDefault="00000000">
            <w:pPr>
              <w:spacing w:after="80" w:line="250" w:lineRule="auto"/>
            </w:pPr>
            <w:proofErr w:type="gramStart"/>
            <w:r>
              <w:rPr>
                <w:rFonts w:eastAsia="微軟正黑體"/>
                <w:sz w:val="17"/>
                <w:szCs w:val="17"/>
              </w:rPr>
              <w:t>本卷假設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 E2 Node 之每 cell NRT 容量上限為 8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（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考試用縮小值；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實網常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為數十至數百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）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。ADD_REJECTED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為本卷定義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之可觀測組態變更事件。</w:t>
            </w:r>
          </w:p>
          <w:p w14:paraId="50A6A66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{</w:t>
            </w:r>
          </w:p>
          <w:p w14:paraId="2449C28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"e2NodeInformation": {</w:t>
            </w:r>
          </w:p>
          <w:p w14:paraId="3CB8DFC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servingCells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 {"ncgi":"NCGI-S13","physicalCellId":180,"arfcn":630000,"radioAccessTechnology":"NR"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} ]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1B6EBA1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nrtCapacity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{"limit":8,"used":8},</w:t>
            </w:r>
          </w:p>
          <w:p w14:paraId="01E6503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neighbourCellRelations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7BA0F10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{"targetCellGlobalId":"NCGI-N60","targetPhysicalCellId":191,"targetArfcn":630000,</w:t>
            </w:r>
          </w:p>
          <w:p w14:paraId="684A79B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isHoAllowed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":true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isRemoveAllowed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isXnAllowed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":true},</w:t>
            </w:r>
          </w:p>
          <w:p w14:paraId="0C2C8E3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{"targetCellGlobalId":"NCGI-N61","targetPhysicalCellId":193,"targetArfcn":630000,</w:t>
            </w:r>
          </w:p>
          <w:p w14:paraId="2457BB6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isHoAllowed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":true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isRemoveAllowed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isXnAllowed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":true},</w:t>
            </w:r>
          </w:p>
          <w:p w14:paraId="54BE255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{"targetCellGlobalId":"NCGI-N62","targetPhysicalCellId":195,"targetArfcn":630000,</w:t>
            </w:r>
          </w:p>
          <w:p w14:paraId="1DAAF47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isHoAllowed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":true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isRemoveAllowed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isXnAllowed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":true},</w:t>
            </w:r>
          </w:p>
          <w:p w14:paraId="427130C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{"targetCellGlobalId":"NCGI-X21","targetPhysicalCellId":150,"targetArfcn":630000,</w:t>
            </w:r>
          </w:p>
          <w:p w14:paraId="0B68267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isHoAllowed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":true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isRemoveAllowed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isXnAllowed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":true},</w:t>
            </w:r>
          </w:p>
          <w:p w14:paraId="35979E1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{"targetCellGlobalId":"NCGI-X22","targetPhysicalCellId":152,"targetArfcn":630000,</w:t>
            </w:r>
          </w:p>
          <w:p w14:paraId="14986E1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isHoAllowed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":true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isRemoveAllowed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isXnAllowed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":true},</w:t>
            </w:r>
          </w:p>
          <w:p w14:paraId="36C40F6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{"targetCellGlobalId":"NCGI-X23","targetPhysicalCellId":154,"targetArfcn":630000,</w:t>
            </w:r>
          </w:p>
          <w:p w14:paraId="1A8F618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isHoAllowed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":true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isRemoveAllowed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isXnAllowed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":true},</w:t>
            </w:r>
          </w:p>
          <w:p w14:paraId="099CFE4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{"targetCellGlobalId":"NCGI-X24","targetPhysicalCellId":156,"targetArfcn":630000,</w:t>
            </w:r>
          </w:p>
          <w:p w14:paraId="66D32D1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isHoAllowed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":true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isRemoveAllowed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isXnAllowed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":true},</w:t>
            </w:r>
          </w:p>
          <w:p w14:paraId="4E76135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{"targetCellGlobalId":"NCGI-X25","targetPhysicalCellId":158,"targetArfcn":630000,</w:t>
            </w:r>
          </w:p>
          <w:p w14:paraId="22D0C2B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isHoAllowed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":true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isRemoveAllowed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":false,"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isXnAllowed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":true}</w:t>
            </w:r>
          </w:p>
          <w:p w14:paraId="3DCB366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],</w:t>
            </w:r>
          </w:p>
          <w:p w14:paraId="37F30FA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relationChangeEvents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02ABFAF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action":"ADD_REJECTED","reason":"NRT_CAPACITY_REACHED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",</w:t>
            </w:r>
          </w:p>
          <w:p w14:paraId="1AC6CCC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"reportedPhysicalCellId":207,"reportedArfcn":630000,</w:t>
            </w:r>
          </w:p>
          <w:p w14:paraId="57AA2D2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"by":"E2NodeAnrFunction","at":"T0-20min"}</w:t>
            </w:r>
          </w:p>
          <w:p w14:paraId="3694347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6EADDBF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1EDCCD6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kpmIndication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17BFC7B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cellLevel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335CE01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{"currentPerMin":2.1,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"baselinePerMin":0.35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0D0E9A5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"trendLast30Min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0.6,1.1,1.6,1.9,2.1,2.1]},</w:t>
            </w:r>
          </w:p>
          <w:p w14:paraId="0442F0D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RRU.PrbTotDl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{"currentPct":40,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"baselinePct":39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171E32A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HO.IntraSys.TooEarlyRate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7C8A4CF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HO.IntraSys.TooLateRate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 {"currentPerMin":0.02,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60B79C2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HO.IntraSys.ToWrongCellRate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  <w:p w14:paraId="7EEFAC0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},</w:t>
            </w:r>
          </w:p>
          <w:p w14:paraId="4BA7C3D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perNeighbourRelation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7E11D30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{"targetCellGlobalId":"NCGI-N60","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":2.5,"MM.HoExeSuccRatio_last50":0.98},</w:t>
            </w:r>
          </w:p>
          <w:p w14:paraId="0CD9499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{"targetCellGlobalId":"NCGI-N61","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":1.8,"MM.HoExeSuccRatio_last50":0.97},</w:t>
            </w:r>
          </w:p>
          <w:p w14:paraId="06E84F7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{"targetCellGlobalId":"NCGI-N62","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":0.4,"MM.HoExeSuccRatio_last50":0.96},</w:t>
            </w:r>
          </w:p>
          <w:p w14:paraId="193D518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{"targetCellGlobalId":"NCGI-X21","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":0.0,"MM.HoExeSuccRatio_last50":null},</w:t>
            </w:r>
          </w:p>
          <w:p w14:paraId="606CDAC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{"targetCellGlobalId":"NCGI-X22","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":0.0,"MM.HoExeSuccRatio_last50":null},</w:t>
            </w:r>
          </w:p>
          <w:p w14:paraId="4B126D2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{"targetCellGlobalId":"NCGI-X23","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":0.0,"MM.HoExeSuccRatio_last50":null},</w:t>
            </w:r>
          </w:p>
          <w:p w14:paraId="1CF2F92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{"targetCellGlobalId":"NCGI-X24","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":0.0,"MM.HoExeSuccRatio_last50":null},</w:t>
            </w:r>
          </w:p>
          <w:p w14:paraId="304CB0D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{"targetCellGlobalId":"NCGI-X25","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":0.0,"MM.HoExeSuccRatio_last50":null}</w:t>
            </w:r>
          </w:p>
          <w:p w14:paraId="0929355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0CF059D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7BB47EE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"e2MessageCopyAggregate": {</w:t>
            </w:r>
          </w:p>
          <w:p w14:paraId="5674406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measurementReportAggregate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44D8628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{"reportedPhysicalCellId":191,"reportedArfcn":630000,"sampleRatePerMin":33,"rsrpPercentile50Dbm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91,"rsrpStandardDeviationDb":3.1},</w:t>
            </w:r>
          </w:p>
          <w:p w14:paraId="3C49839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{"reportedPhysicalCellId":193,"reportedArfcn":630000,"sampleRatePerMin":27,"rsrpPercentile50Dbm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lastRenderedPageBreak/>
              <w:t>93,"rsrpStandardDeviationDb":3.0},</w:t>
            </w:r>
          </w:p>
          <w:p w14:paraId="6B4A969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{"reportedPhysicalCellId":195,"reportedArfcn":630000,"sampleRatePerMin":9,"rsrpPercentile50Dbm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97,"rsrpStandardDeviationDb":3.3},</w:t>
            </w:r>
          </w:p>
          <w:p w14:paraId="278105E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{"reportedPhysicalCellId":150,"reportedArfcn":630000,"sampleRatePerMin":0.2,"rsrpPercentile50Dbm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110,"rsrpStandardDeviationDb":2.2},</w:t>
            </w:r>
          </w:p>
          <w:p w14:paraId="1BCCA5A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{"reportedPhysicalCellId":156,"reportedArfcn":630000,"sampleRatePerMin":0.1,"rsrpPercentile50Dbm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112,"rsrpStandardDeviationDb":2.0},</w:t>
            </w:r>
          </w:p>
          <w:p w14:paraId="14FC6BC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{"reportedPhysicalCellId":207,"reportedArfcn":630000,"sampleRatePerMin":31,"rsrpPercentile50Dbm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83,"rsrpPercentile90Dbm":-77,"rsrpStandardDeviationDb":3.2,</w:t>
            </w:r>
          </w:p>
          <w:p w14:paraId="32BFCF9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"trendLast30Min_ratePerMin":[26,28,30,31,31,31],"note":"歷史常態中不存在此 PCI"}</w:t>
            </w:r>
          </w:p>
          <w:p w14:paraId="038CB2D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47B4F4A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0419DC9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cgiResolutionSampling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6F3082B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{"physicalCellId":207,"arfcn":630000,"attempts":5,"results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":{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"NCGI-N77":5}}</w:t>
            </w:r>
          </w:p>
          <w:p w14:paraId="33139BF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]</w:t>
            </w:r>
          </w:p>
          <w:p w14:paraId="12534BB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D78EA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lastRenderedPageBreak/>
              <w:t>［問題類型］</w:t>
            </w:r>
          </w:p>
          <w:p w14:paraId="6E646805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 xml:space="preserve">Intra-system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–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 intra NR ANR 維護面（規範留白區）｜neighbor list pruning／ANR auto deletion（鄰區清單修剪／自動刪除，業界慣用名）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外顯為連線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中斷型劣化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（NRT 容量滿載致新目標無法納入）。</w:t>
            </w:r>
          </w:p>
          <w:p w14:paraId="1CF77ECE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［分類依據］</w:t>
            </w:r>
          </w:p>
          <w:p w14:paraId="5DC86965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>NRT 8/8 滿載且 20 分鐘前之 ADD_REJECTED（NRT_CAPACITY_REACHED）事件在案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偵測機制正常、阻斷點在容量（排除偵測失效型）；PCI 207 強且穩（31 次/分鐘、-83、標準差 3.2）、解析 5/5 單一 NCGI-N77（排除 confusion）；SON 與 PRB 持平（排除 MRO／MLB 型）。檢視表內：5 筆關係換手速率 0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其中 4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筆量測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樣本近零、X25 受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isRemoveAllowed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>=false 保護、N62 換手 0.4 次/分鐘仍在用。診斷：容量滿載致合法目標無法納入。正確處置：依「零換手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且零量測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者優先」修剪可移除之零流量關係（保護條目絕不入列）、每次僅釋出所需容量並留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回滾紀錄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，釋出（經確認）後解析並請求建立。典型錯誤：移除受保護之 X25；移除仍在用之 N62；一次過量刪除。</w:t>
            </w:r>
          </w:p>
          <w:p w14:paraId="6C80293F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［現況］</w:t>
            </w:r>
          </w:p>
          <w:p w14:paraId="0BBB42C3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>NCGI-S13 的 NRT 已達容量上限</w:t>
            </w:r>
            <w:r>
              <w:rPr>
                <w:rFonts w:eastAsia="微軟正黑體"/>
                <w:sz w:val="17"/>
                <w:szCs w:val="17"/>
              </w:rPr>
              <w:lastRenderedPageBreak/>
              <w:t>（8/8）；20 分鐘前對一未知目標之自動納入遭 NRT_CAPACITY_REACHED 事件拒絕；量測聚合中 PCI 207 以每分鐘 31 次、-83 dBm 強且穩定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地被量測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到（歷史常態中不存在此 PCI），解析結果為 NCGI-N77；表內 5 筆關係換手嘗試速率為 0，其中 4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筆量測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樣本亦近零、1 筆（NCGI-X25）受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isRemoveAllowed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>=false 保護；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RLF.DetectedRate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升至基準 6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並停在高點。</w:t>
            </w:r>
          </w:p>
          <w:p w14:paraId="29FCE378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［落差影響］</w:t>
            </w:r>
          </w:p>
          <w:p w14:paraId="65AF4803" w14:textId="77777777" w:rsidR="00072718" w:rsidRDefault="00000000">
            <w:pPr>
              <w:spacing w:after="80" w:line="250" w:lineRule="auto"/>
            </w:pPr>
            <w:proofErr w:type="gramStart"/>
            <w:r>
              <w:rPr>
                <w:rFonts w:eastAsia="微軟正黑體"/>
                <w:sz w:val="17"/>
                <w:szCs w:val="17"/>
              </w:rPr>
              <w:t>強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訊號合法目標（31 樣本/分鐘、-83 dBm）因 NRT 滿載無法納入；RLF 超出基準 1.75 次/分鐘（6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）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每分鐘約 1.75 條連線因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無法換往該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目標而斷線；ANR 自動納入機制實質停擺。</w:t>
            </w:r>
          </w:p>
          <w:p w14:paraId="106A77A1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［期望目標］</w:t>
            </w:r>
          </w:p>
          <w:p w14:paraId="5F7C1B7A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 xml:space="preserve">目的：於容量上限內恢復 ANR 自動納入能力，使新目標得以分流。恢復基準：30 分鐘內 RLF 回落至基準 1.5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內連續 6 窗維持；全程 NRT 條目數不超過 8；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isRemoveAllowed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>=false 之條目不受任何變動；修剪僅及換手嘗試速率為 0 之關係。</w:t>
            </w:r>
          </w:p>
        </w:tc>
        <w:tc>
          <w:tcPr>
            <w:tcW w:w="5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6F5CE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lastRenderedPageBreak/>
              <w:t>參考 Pseudo Code</w:t>
            </w:r>
          </w:p>
          <w:p w14:paraId="5280BB8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REPORT_PERIOD = 300s; PERSIST_WINDOWS = 3</w:t>
            </w:r>
          </w:p>
          <w:p w14:paraId="2FA7D04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THRESHOLD_SAMPLE_RATE = 5/min; N_RESOLVE = 5; NRT_CAPACITY_LIMIT = 8</w:t>
            </w:r>
          </w:p>
          <w:p w14:paraId="53EE65F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7BCAD90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on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</w:t>
            </w:r>
          </w:p>
          <w:p w14:paraId="2FF5882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RC_MSGCOPY_SUBSCRIBE_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MEAS(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"NCGI-S13", REPORT_PERIOD)</w:t>
            </w:r>
          </w:p>
          <w:p w14:paraId="79756ED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RC_E2NODEINFO_SUBSCRIBE("NCGI-S13")</w:t>
            </w:r>
          </w:p>
          <w:p w14:paraId="29297E0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37D3AED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on relation-change event(e):</w:t>
            </w:r>
          </w:p>
          <w:p w14:paraId="4EE6B2E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e.action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== "ADD_REJECTED" and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e.reason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== "NRT_CAPACITY_REACHED":</w:t>
            </w:r>
          </w:p>
          <w:p w14:paraId="036A81D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pendingPcis.add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e.reportedPhysicalCellId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e.reportedArfcn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))</w:t>
            </w:r>
          </w:p>
          <w:p w14:paraId="2802FB5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1571900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on measurement window(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):</w:t>
            </w:r>
          </w:p>
          <w:p w14:paraId="40AF185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for m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unknownStrong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THRESHOLD_SAMPLE_RATE), persist &gt;= PERSIST_WINDOWS:</w:t>
            </w:r>
          </w:p>
          <w:p w14:paraId="1845732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ids = sample RC_MEASCONFIG_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REPORTCGI(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"NCGI-S13",</w:t>
            </w:r>
          </w:p>
          <w:p w14:paraId="3B5EBBA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m.reportedPhysicalCellId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m.reportedArfcn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, "NR") x N_RESOLVE</w:t>
            </w:r>
          </w:p>
          <w:p w14:paraId="3C523A3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g = majority(ids); if g == NONE: continue</w:t>
            </w:r>
          </w:p>
          <w:p w14:paraId="398FC7B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RC_E2NODEINFO_QUERY("NCGI-S13")</w:t>
            </w:r>
          </w:p>
          <w:p w14:paraId="5BEE783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|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| &gt;= NRT_CAPACITY_LIMIT:</w:t>
            </w:r>
          </w:p>
          <w:p w14:paraId="6687F9E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if not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pruneForCapacity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need=1):</w:t>
            </w:r>
          </w:p>
          <w:p w14:paraId="098A034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"CAPACITY_EXHAUSTED_ALL_PROTECTED_OR_ACTIVE", {})</w:t>
            </w:r>
          </w:p>
          <w:p w14:paraId="0EACB32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continue</w:t>
            </w:r>
          </w:p>
          <w:p w14:paraId="1260C7E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 xml:space="preserve">        SONTRIG_ANR_ADD_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REQUEST(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"NCGI-S13", {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cgi:g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,</w:t>
            </w:r>
          </w:p>
          <w:p w14:paraId="25E1339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pci: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m.reportedPhysicalCellId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arfcn:m.reportedArfcn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</w:t>
            </w:r>
          </w:p>
          <w:p w14:paraId="4B84354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confirm(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"NCGI-S13", ENTRY_PRESENT(g)) == FAIL: continue</w:t>
            </w:r>
          </w:p>
          <w:p w14:paraId="29FD3C2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(g)</w:t>
            </w:r>
          </w:p>
          <w:p w14:paraId="72F8E5E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5198AAEE" w14:textId="77777777" w:rsidR="0007271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pruneForCapacity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need):</w:t>
            </w:r>
          </w:p>
          <w:p w14:paraId="68E2486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cand = [ r in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where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MM.HoExeAttRatePerMin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== 0</w:t>
            </w:r>
          </w:p>
          <w:p w14:paraId="4C00460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and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r.isRemoveAllowed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== true ]     // 保護條目絕不入列</w:t>
            </w:r>
          </w:p>
          <w:p w14:paraId="418B2D4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sort cand by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measSampleRate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(r) ascending               //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零量測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者優先修剪</w:t>
            </w:r>
          </w:p>
          <w:p w14:paraId="135488C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if |cand| &lt; need: return false</w:t>
            </w:r>
          </w:p>
          <w:p w14:paraId="2D103CE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r in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cand[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0 .. need-1]:</w:t>
            </w:r>
          </w:p>
          <w:p w14:paraId="62FCE7A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rollbackLog.record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(r)                              // 可回滾</w:t>
            </w:r>
          </w:p>
          <w:p w14:paraId="1B507A1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 xml:space="preserve">        SONTRIG_ANR_REMOVE_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REQUEST(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 xml:space="preserve">"NCGI-S13",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r.targetCellGlobalId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,</w:t>
            </w:r>
          </w:p>
          <w:p w14:paraId="79689E9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         "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capacity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-prune")</w:t>
            </w:r>
          </w:p>
          <w:p w14:paraId="3D98153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confirm(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"NCGI-S13", ENTRY_ABSENT(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))</w:t>
            </w:r>
          </w:p>
          <w:p w14:paraId="0E71BDA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return true</w:t>
            </w:r>
          </w:p>
          <w:p w14:paraId="3C85D37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750E3240" w14:textId="77777777" w:rsidR="0007271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(g):</w:t>
            </w:r>
          </w:p>
          <w:p w14:paraId="3CAAC00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next 6 windows (30 min):</w:t>
            </w:r>
          </w:p>
          <w:p w14:paraId="7D95B34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&lt;= baseline*1.5 (連續 6 窗)</w:t>
            </w:r>
          </w:p>
          <w:p w14:paraId="730B390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|RC_E2NODEINFO_QUERY("NCGI-S13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")|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&lt;= NRT_CAPACITY_LIMIT</w:t>
            </w:r>
          </w:p>
          <w:p w14:paraId="1097AF2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all pass -&gt; LOG("converged")</w:t>
            </w:r>
          </w:p>
          <w:p w14:paraId="2627AE3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else -&gt;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"NOT_CONVERGED_NEED_REVIEW",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lastRenderedPageBreak/>
              <w:t>{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target:g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</w:t>
            </w:r>
          </w:p>
          <w:p w14:paraId="5B52F9D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//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回滾示範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：被修剪目標之量測樣本速率若回升至門檻以上（誤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刪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徵兆），</w:t>
            </w:r>
          </w:p>
          <w:p w14:paraId="1946F3F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 xml:space="preserve">    // 依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rollbackLog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 xml:space="preserve"> 以 SONTRIG_ANR_ADD_REQUEST 重建，改修剪其他候選</w:t>
            </w:r>
          </w:p>
          <w:p w14:paraId="52090153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規範依據與對應段落</w:t>
            </w:r>
          </w:p>
          <w:p w14:paraId="3E849D67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修剪演算法整體：規範留白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——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鄰區移除功能明文為實作特定（TS 38.300 §15.3.3.1）；業界對應功能為 NRT 滿載時之冗餘鄰區自動刪除（ANR auto deletion，廠商功能文件，非規範）。</w:t>
            </w:r>
          </w:p>
          <w:p w14:paraId="00974081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TS 38.300 §15.3.3.1（</w:t>
            </w:r>
            <w:proofErr w:type="spellStart"/>
            <w:r>
              <w:rPr>
                <w:rFonts w:eastAsia="微軟正黑體"/>
                <w:sz w:val="16"/>
                <w:szCs w:val="16"/>
              </w:rPr>
              <w:t>NoRemove</w:t>
            </w:r>
            <w:proofErr w:type="spellEnd"/>
            <w:r>
              <w:rPr>
                <w:rFonts w:eastAsia="微軟正黑體"/>
                <w:sz w:val="16"/>
                <w:szCs w:val="16"/>
              </w:rPr>
              <w:t>）＋TS 28.541（</w:t>
            </w:r>
            <w:proofErr w:type="spellStart"/>
            <w:r>
              <w:rPr>
                <w:rFonts w:eastAsia="微軟正黑體"/>
                <w:sz w:val="16"/>
                <w:szCs w:val="16"/>
              </w:rPr>
              <w:t>isRemoveAllowed</w:t>
            </w:r>
            <w:proofErr w:type="spellEnd"/>
            <w:r>
              <w:rPr>
                <w:rFonts w:eastAsia="微軟正黑體"/>
                <w:sz w:val="16"/>
                <w:szCs w:val="16"/>
              </w:rPr>
              <w:t>）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｜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受保護條目不得自動移除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——</w:t>
            </w:r>
            <w:proofErr w:type="spellStart"/>
            <w:proofErr w:type="gramEnd"/>
            <w:r>
              <w:rPr>
                <w:rFonts w:eastAsia="微軟正黑體"/>
                <w:sz w:val="16"/>
                <w:szCs w:val="16"/>
              </w:rPr>
              <w:t>pruneForCapacity</w:t>
            </w:r>
            <w:proofErr w:type="spellEnd"/>
            <w:r>
              <w:rPr>
                <w:rFonts w:eastAsia="微軟正黑體"/>
                <w:sz w:val="16"/>
                <w:szCs w:val="16"/>
              </w:rPr>
              <w:t xml:space="preserve"> 候選過濾之依據。</w:t>
            </w:r>
          </w:p>
          <w:p w14:paraId="45923E4C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釋出後之納入流程：TS 38.300 §15.3.3.2＋E2SM-RC Style 9 解析（同第 4 題）。</w:t>
            </w:r>
          </w:p>
          <w:p w14:paraId="166CD49C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NRT 容量上限數值與 ADD_REJECTED 事件：規範未定義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——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容量為實作限制，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本卷設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假設值 8；事件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為卷面定義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之可觀測事件。</w:t>
            </w:r>
          </w:p>
        </w:tc>
      </w:tr>
    </w:tbl>
    <w:p w14:paraId="76076E57" w14:textId="77777777" w:rsidR="00072718" w:rsidRDefault="00000000">
      <w:pPr>
        <w:pageBreakBefore/>
        <w:spacing w:after="100"/>
      </w:pPr>
      <w:r>
        <w:rPr>
          <w:rFonts w:eastAsia="微軟正黑體"/>
          <w:b/>
          <w:bCs/>
          <w:color w:val="1F3864"/>
          <w:sz w:val="26"/>
          <w:szCs w:val="26"/>
        </w:rPr>
        <w:lastRenderedPageBreak/>
        <w:t>第 10 題</w:t>
      </w:r>
    </w:p>
    <w:tbl>
      <w:tblPr>
        <w:tblW w:w="1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73"/>
        <w:gridCol w:w="3703"/>
        <w:gridCol w:w="5224"/>
      </w:tblGrid>
      <w:tr w:rsidR="00072718" w14:paraId="253942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0EC8E" w14:textId="77777777" w:rsidR="0007271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① E2 觀測資料</w:t>
            </w:r>
          </w:p>
        </w:tc>
        <w:tc>
          <w:tcPr>
            <w:tcW w:w="44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FBB43" w14:textId="77777777" w:rsidR="0007271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② 問題描述・意圖判斷・排除表</w:t>
            </w:r>
          </w:p>
        </w:tc>
        <w:tc>
          <w:tcPr>
            <w:tcW w:w="56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FAB3E" w14:textId="77777777" w:rsidR="0007271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③ 參考 Pseudo Code</w:t>
            </w:r>
          </w:p>
        </w:tc>
      </w:tr>
      <w:tr w:rsidR="00072718" w14:paraId="4F403792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1DA45" w14:textId="77777777" w:rsidR="00072718" w:rsidRDefault="00000000">
            <w:pPr>
              <w:spacing w:after="80" w:line="250" w:lineRule="auto"/>
            </w:pPr>
            <w:proofErr w:type="gramStart"/>
            <w:r>
              <w:rPr>
                <w:rFonts w:eastAsia="微軟正黑體"/>
                <w:b/>
                <w:bCs/>
                <w:color w:val="1F3864"/>
              </w:rPr>
              <w:t>網元備註</w:t>
            </w:r>
            <w:proofErr w:type="gramEnd"/>
          </w:p>
          <w:p w14:paraId="620F4F6C" w14:textId="77777777" w:rsidR="00072718" w:rsidRDefault="00000000">
            <w:pPr>
              <w:spacing w:after="80" w:line="250" w:lineRule="auto"/>
            </w:pPr>
            <w:proofErr w:type="spellStart"/>
            <w:r>
              <w:rPr>
                <w:rFonts w:eastAsia="微軟正黑體"/>
                <w:sz w:val="17"/>
                <w:szCs w:val="17"/>
              </w:rPr>
              <w:t>targetCellGlobalId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>=NCGI-B07 屬鄰接管理域（跨廠商），其組態變更資訊不可經管理面取得。</w:t>
            </w:r>
          </w:p>
          <w:p w14:paraId="0066D19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{</w:t>
            </w:r>
          </w:p>
          <w:p w14:paraId="0382F17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"e2NodeInformation": {</w:t>
            </w:r>
          </w:p>
          <w:p w14:paraId="5175F56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servingCells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 {"ncgi":"NCGI-S15","physicalCellId":200,"arfcn":630000,"radioAccessTechnology":"NR"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} ]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3554B88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neighbourCellRelations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0E384F5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{"sourceCellNcgi":"NCGI-S15","targetCellGlobalId":"NCGI-B07","targetPhysicalCellId":205,</w:t>
            </w:r>
          </w:p>
          <w:p w14:paraId="214881D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"targetArfcn":630000,"targetRadioAccessTechnology":"NR",</w:t>
            </w:r>
          </w:p>
          <w:p w14:paraId="75A9E8A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isHoAllowed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":true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isRemoveAllowed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isXnAllowed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":true}</w:t>
            </w:r>
          </w:p>
          <w:p w14:paraId="124F167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7F1D143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199D650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kpmIndication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4639E93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cellLevel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36B44F0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{"currentPerMin":2.2,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"baselinePerMin":0.3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3E49736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"trendLast30Min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1.9,2.0,2.1,2.2,2.2,2.2]},</w:t>
            </w:r>
          </w:p>
          <w:p w14:paraId="22DDDDF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RRU.PrbTotDl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{"currentPct":36,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"baselinePct":35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349802A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HO.IntraSys.TooEarlyRate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46AA789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HO.IntraSys.TooLateRate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 {"currentPerMin":0.02,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14E0197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HO.IntraSys.ToWrongCellRate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  <w:p w14:paraId="743E767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},</w:t>
            </w:r>
          </w:p>
          <w:p w14:paraId="1B53E44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perNeighbourRelation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7C69A6B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{"targetCellGlobalId":"NCGI-B07","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":1.5,</w:t>
            </w:r>
          </w:p>
          <w:p w14:paraId="7C2EF29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MM.HoExeSuccRatio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_last50":0.02,</w:t>
            </w:r>
          </w:p>
          <w:p w14:paraId="301E230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"handoverFailureCauseRatePerMin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":{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"CellNotAvailable":1.3,"TXnRELOCprepExpiry":0.05},</w:t>
            </w:r>
          </w:p>
          <w:p w14:paraId="0F3209E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"trendLast30Min_CellNotAvailable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1.2,1.3,1.3,1.3,1.3,1.3]}</w:t>
            </w:r>
          </w:p>
          <w:p w14:paraId="0DB388C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3B936FF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223C4F7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"e2MessageCopyAggregate": {</w:t>
            </w:r>
          </w:p>
          <w:p w14:paraId="7EC1938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measurementReportAggregate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634548D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{"reportedRadioAccessTechnology":"NR","reportedArfcn":630000,"reportedPhysicalCellId":205,</w:t>
            </w:r>
          </w:p>
          <w:p w14:paraId="7408D6F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"sampleRatePerMin":0.3,"rsrpPercentile50Dbm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112,"rsrpPercentile90Dbm":-108,"rsrpStandardDeviationDb":2.1,</w:t>
            </w:r>
          </w:p>
          <w:p w14:paraId="122CBB8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"note":"歷史常態 sampleRatePerMin≈28, rsrpPercentile50Dbm≈-85"},</w:t>
            </w:r>
          </w:p>
          <w:p w14:paraId="5922B0D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{"reportedRadioAccessTechnology":"NR","reportedArfcn":630000,"reportedPhysicalCellId":233,</w:t>
            </w:r>
          </w:p>
          <w:p w14:paraId="22E7D61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"sampleRatePerMin":29,"rsrpPercentile50Dbm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85,"rsrpPercentile90Dbm":-79,"rsrpStandardDeviationDb":3.1,</w:t>
            </w:r>
          </w:p>
          <w:p w14:paraId="330C247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"trendLast30Min_ratePerMin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29,29,29,29,29,29],</w:t>
            </w:r>
          </w:p>
          <w:p w14:paraId="73DFBE5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"note":"歷史常態中不存在此 PCI"}</w:t>
            </w:r>
          </w:p>
          <w:p w14:paraId="6996435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44A2F0F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3A033E0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cgiResolutionSampling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2970380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{"physicalCellId":233,"arfcn":630000,"attempts":5,"results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":{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"NCGI-B07":5}}</w:t>
            </w:r>
          </w:p>
          <w:p w14:paraId="51229DC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]</w:t>
            </w:r>
          </w:p>
          <w:p w14:paraId="380B42A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870A3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［問題類型］</w:t>
            </w:r>
          </w:p>
          <w:p w14:paraId="15D5D5A4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 xml:space="preserve">Intra-system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–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 intra NR ANR 維護面（規範留白區）｜stale／outdated neighbor relation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（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過期關係；「outdated」為規範描述移除功能時之自身用語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）——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外顯為換手全面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失敗型劣化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（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CellNotAvailable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集中）。</w:t>
            </w:r>
          </w:p>
          <w:p w14:paraId="47719F70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［分類依據］</w:t>
            </w:r>
          </w:p>
          <w:p w14:paraId="6CFE61A1" w14:textId="77777777" w:rsidR="00072718" w:rsidRDefault="00000000">
            <w:pPr>
              <w:spacing w:after="80" w:line="250" w:lineRule="auto"/>
            </w:pPr>
            <w:proofErr w:type="spellStart"/>
            <w:r>
              <w:rPr>
                <w:rFonts w:eastAsia="微軟正黑體"/>
                <w:sz w:val="17"/>
                <w:szCs w:val="17"/>
              </w:rPr>
              <w:t>CellNotAvailable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1.3 次/分鐘持續整個觀測窗、成功比 0.02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依組態尋找目標而不獲；PCI 205 樣本由常態 28 次/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分鐘崩至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 0.3（僅餘 -112 遠端殘訊）；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同頻新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 PCI 233 以 29 次/分鐘、-85 同型態出現，解析 5/5 回傳同一 NCGI-B07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回傳為「既有條目之目標身分」（排除未知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鄰站型——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與第 4 題之鑑別線即在此）、站仍在網發射（排除整站退服型）、單一收斂（排除 confusion）；SON 與 PRB 持平（排除 MRO／MLB 型）。診斷：同站換 PCI 之過期對應（stale）。正確處置：以同一全域識別搭配新 PCI 請求「先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刪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後建」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之等效更新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（各經確認）；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Xn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由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gNB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自行重建。典型錯誤：另建新條目而留存壞條目（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CellNotAvailable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無法歸零）。</w:t>
            </w:r>
          </w:p>
          <w:p w14:paraId="75F44470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［現況］</w:t>
            </w:r>
          </w:p>
          <w:p w14:paraId="36F26CB5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>NCGI-S15 往 NCGI-B07 的換手成功比只剩 0.02，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CellNotAvailable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1.3 次/分鐘、持續整個觀測窗；PCI 205 的量測樣本速率由歷史常態 28 次/分鐘崩跌至 0.3；同頻 PCI 233 以 29 次/分鐘、-85 dBm 穩定出現；cell 整體 RLF 為基準 7.3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。</w:t>
            </w:r>
          </w:p>
          <w:p w14:paraId="0D412483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lastRenderedPageBreak/>
              <w:t>［落差影響］</w:t>
            </w:r>
          </w:p>
          <w:p w14:paraId="17227761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>往 NCGI-B07 之換手成功比 0.02（落差 0.96）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——實質全滅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；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CellNotAvailable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1.3 次/分鐘；cell 整體 RLF 超出基準 1.9 次/分鐘（7.3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）。</w:t>
            </w:r>
          </w:p>
          <w:p w14:paraId="204A8A26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［期望目標］</w:t>
            </w:r>
          </w:p>
          <w:p w14:paraId="66A29956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>目的：修復過期之 PCI 對應，恢復往 NCGI-B07 之換手。恢復基準：該關係換手成功比（last-50）≥0.95、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CellNotAvailable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歸零並連續 6 窗維持，於 30 分鐘內達成。</w:t>
            </w:r>
          </w:p>
        </w:tc>
        <w:tc>
          <w:tcPr>
            <w:tcW w:w="5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167AA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lastRenderedPageBreak/>
              <w:t>參考 Pseudo Code</w:t>
            </w:r>
          </w:p>
          <w:p w14:paraId="10529C0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REPORT_PERIOD = 300s; PERSIST_WINDOWS = 2</w:t>
            </w:r>
          </w:p>
          <w:p w14:paraId="4C39A0D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THRESHOLD_NOTFOUND = 0.5/min; COLLAPSE_RATIO = 0.05; N_RESOLVE = 5</w:t>
            </w:r>
          </w:p>
          <w:p w14:paraId="59DD786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20610F1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on failure-cause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window(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hist,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):</w:t>
            </w:r>
          </w:p>
          <w:p w14:paraId="468DA38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r in RC_E2NODEINFO_QUERY("NCGI-S15"):</w:t>
            </w:r>
          </w:p>
          <w:p w14:paraId="42C648C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hist[r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CellNotAvailable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&gt;= THRESHOLD_NOTFOUND:</w:t>
            </w:r>
          </w:p>
          <w:p w14:paraId="4BE2EDF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[r] += 1</w:t>
            </w:r>
          </w:p>
          <w:p w14:paraId="5BD0A16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[r] &gt;= PERSIST_WINDOWS: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repairStaleMapping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r,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6DCCE9D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else: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[r] = 0</w:t>
            </w:r>
          </w:p>
          <w:p w14:paraId="6934063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0BDF6AD6" w14:textId="77777777" w:rsidR="0007271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repairStaleMapping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r,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):</w:t>
            </w:r>
          </w:p>
          <w:p w14:paraId="15125B1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old 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lookup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r.targetPhysicalCellId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7C3CBEB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old.sampleRatePerMin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historicalRate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(old) * COLLAPSE_RATIO:</w:t>
            </w:r>
          </w:p>
          <w:p w14:paraId="416E6CD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"TARGET_UNREACHABLE_BUT_STILL_OBSERVED", r); return</w:t>
            </w:r>
          </w:p>
          <w:p w14:paraId="4453659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for m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m.reportedArfcn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r.targetArfcn</w:t>
            </w:r>
            <w:proofErr w:type="spellEnd"/>
          </w:p>
          <w:p w14:paraId="4E6CABF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and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m.reportedPhysicalCellId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m.reportedArfcn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3A0D19D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not in configured pairs</w:t>
            </w:r>
          </w:p>
          <w:p w14:paraId="23A5060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m.sampleRatePerMin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&gt;= 10/min:</w:t>
            </w:r>
          </w:p>
          <w:p w14:paraId="0CE5FC5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ids = sample RC_MEASCONFIG_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REPORTCGI(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"NCGI-S15",</w:t>
            </w:r>
          </w:p>
          <w:p w14:paraId="6E0F34E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m.reportedPhysicalCellId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m.reportedArfcn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, "NR") x N_RESOLVE</w:t>
            </w:r>
          </w:p>
          <w:p w14:paraId="586C855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majority(ids) ==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          // 同站、新 PCI</w:t>
            </w:r>
          </w:p>
          <w:p w14:paraId="5643255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 xml:space="preserve">            SONTRIG_ANR_REMOVE_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REQUEST(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 xml:space="preserve">"NCGI-S15",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r.targetCellGlobalId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,</w:t>
            </w:r>
          </w:p>
          <w:p w14:paraId="68FCDEF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             "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stale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pci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")</w:t>
            </w:r>
          </w:p>
          <w:p w14:paraId="48035BF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confirm("NCGI-S15", ENTRY_ABSENT(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))   // 先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刪</w:t>
            </w:r>
            <w:proofErr w:type="gramEnd"/>
          </w:p>
          <w:p w14:paraId="43EBD43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 xml:space="preserve">            SONTRIG_ANR_ADD_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REQUEST(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"NCGI-S15", {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cgi:r.targetCellGlobalId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,</w:t>
            </w:r>
          </w:p>
          <w:p w14:paraId="493938B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pci:m.reportedPhysicalCellId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arfcn:m.reportedArfcn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  // 後建（新 PCI）</w:t>
            </w:r>
          </w:p>
          <w:p w14:paraId="3342A70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confirm(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"NCGI-S15", ENTRY_PRESENT(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))</w:t>
            </w:r>
          </w:p>
          <w:p w14:paraId="1F0F188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); return</w:t>
            </w:r>
          </w:p>
          <w:p w14:paraId="212DC4F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else if majority(ids) 為其他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globalCellId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</w:t>
            </w:r>
          </w:p>
          <w:p w14:paraId="73EA3F9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照第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4 題流程另建新關係</w:t>
            </w:r>
          </w:p>
          <w:p w14:paraId="7C95D04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"STALE_MAPPING_UNRESOLVED", r)</w:t>
            </w:r>
          </w:p>
          <w:p w14:paraId="1A651B6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33D80007" w14:textId="77777777" w:rsidR="0007271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(g):</w:t>
            </w:r>
          </w:p>
          <w:p w14:paraId="0085D15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next 6 windows (30 min):</w:t>
            </w:r>
          </w:p>
          <w:p w14:paraId="28BC539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relation(g).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MM.HoExeSuccRatio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_last50 &gt;= 0.95</w:t>
            </w:r>
          </w:p>
          <w:p w14:paraId="5BE08E8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(事件不足 50 則延長觀測)</w:t>
            </w:r>
          </w:p>
          <w:p w14:paraId="50C94E0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CellNotAvailable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rate == 0 (連續 6 窗)</w:t>
            </w:r>
          </w:p>
          <w:p w14:paraId="55C3A83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all pass -&gt; LOG("converged")</w:t>
            </w:r>
          </w:p>
          <w:p w14:paraId="4E18B32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else -&gt;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"NOT_CONVERGED_NEED_REVIEW", {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target:g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</w:t>
            </w:r>
          </w:p>
          <w:p w14:paraId="249E887C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規範依據與對應段落</w:t>
            </w:r>
          </w:p>
          <w:p w14:paraId="70E6CD4B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修復演算法整體：規範留白（TS 38.300 §15.3.3.1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——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NRT 正確性之持續維護屬偵測／移除功能之實作特定空間）。</w:t>
            </w:r>
          </w:p>
          <w:p w14:paraId="615EA4B0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lastRenderedPageBreak/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動作原語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：先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刪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後建之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等效更新——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SONTRIG_ANR_REMOVE_REQUEST／ADD_REQUEST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（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卷面假設之觸發；各經確認慣用式判定生效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）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。</w:t>
            </w:r>
          </w:p>
          <w:p w14:paraId="06E0EA41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E2SM-RC §7.6.11／§8.4.10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｜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對新 PCI 解析、確認回傳同一全域識別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——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確診之協定手段。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（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附註：§9.3.38 之 version 欄位為關係變更之 E2 版本追蹤，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可輔本題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之變更確認。）</w:t>
            </w:r>
          </w:p>
          <w:p w14:paraId="7D876BD1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微軟正黑體"/>
                <w:sz w:val="16"/>
                <w:szCs w:val="16"/>
              </w:rPr>
              <w:t>CellNotAvailable</w:t>
            </w:r>
            <w:proofErr w:type="spellEnd"/>
            <w:proofErr w:type="gramStart"/>
            <w:r>
              <w:rPr>
                <w:rFonts w:eastAsia="微軟正黑體"/>
                <w:sz w:val="16"/>
                <w:szCs w:val="16"/>
              </w:rPr>
              <w:t>｜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原因名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採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TS 38.423 §9.2.3.2 Cause 值（The concerned cell is not available）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——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v8 命名對齊。</w:t>
            </w:r>
          </w:p>
        </w:tc>
      </w:tr>
    </w:tbl>
    <w:p w14:paraId="6DA0C59C" w14:textId="77777777" w:rsidR="00072718" w:rsidRDefault="00000000">
      <w:pPr>
        <w:pageBreakBefore/>
        <w:spacing w:after="100"/>
      </w:pPr>
      <w:r>
        <w:rPr>
          <w:rFonts w:eastAsia="微軟正黑體"/>
          <w:b/>
          <w:bCs/>
          <w:color w:val="1F3864"/>
          <w:sz w:val="26"/>
          <w:szCs w:val="26"/>
        </w:rPr>
        <w:lastRenderedPageBreak/>
        <w:t>第 11 題</w:t>
      </w:r>
    </w:p>
    <w:tbl>
      <w:tblPr>
        <w:tblW w:w="1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73"/>
        <w:gridCol w:w="3712"/>
        <w:gridCol w:w="5215"/>
      </w:tblGrid>
      <w:tr w:rsidR="00072718" w14:paraId="7E46FD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9EF40" w14:textId="77777777" w:rsidR="0007271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① E2 觀測資料</w:t>
            </w:r>
          </w:p>
        </w:tc>
        <w:tc>
          <w:tcPr>
            <w:tcW w:w="44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C5493" w14:textId="77777777" w:rsidR="0007271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② 問題描述・意圖判斷・排除表</w:t>
            </w:r>
          </w:p>
        </w:tc>
        <w:tc>
          <w:tcPr>
            <w:tcW w:w="56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55B94" w14:textId="77777777" w:rsidR="0007271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③ 參考 Pseudo Code</w:t>
            </w:r>
          </w:p>
        </w:tc>
      </w:tr>
      <w:tr w:rsidR="00072718" w14:paraId="08D980AF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674A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{</w:t>
            </w:r>
          </w:p>
          <w:p w14:paraId="35363BA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"e2NodeInformation": {</w:t>
            </w:r>
          </w:p>
          <w:p w14:paraId="7C9B61B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servingCells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 {"ncgi":"NCGI-S17","physicalCellId":220,"arfcn":630000,"radioAccessTechnology":"NR"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} ]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7000807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neighbourCellRelations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5E4D777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{"sourceCellNcgi":"NCGI-S17","targetCellGlobalId":"NCGI-N70","targetPhysicalCellId":231,</w:t>
            </w:r>
          </w:p>
          <w:p w14:paraId="5CEC5A5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"targetArfcn":630000,"targetRadioAccessTechnology":"NR",</w:t>
            </w:r>
          </w:p>
          <w:p w14:paraId="72533E4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isHoAllowed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":true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isRemoveAllowed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isXnAllowed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":true}</w:t>
            </w:r>
          </w:p>
          <w:p w14:paraId="7E8844B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4CC0F91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2221EF9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kpmIndication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0AF1E2E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cellLevel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7C9995D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{"currentPerMin":1.4,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"baselinePerMin":0.25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2B1683F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"trendLast30Min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0.4,0.7,1.0,1.2,1.4,1.4]},</w:t>
            </w:r>
          </w:p>
          <w:p w14:paraId="19D093C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RRU.PrbTotDl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{"currentPct":88,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"baselinePct":34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71C25AB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"trendLast30Min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55,63,71,79,84,88]},</w:t>
            </w:r>
          </w:p>
          <w:p w14:paraId="481DF58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HO.IntraSys.TooEarlyRate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4060B23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HO.IntraSys.TooLateRate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 {"currentPerMin":0.01,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"baselinePerMin":0.01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58A23CC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HO.IntraSys.ToWrongCellRate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  <w:p w14:paraId="630272B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},</w:t>
            </w:r>
          </w:p>
          <w:p w14:paraId="6FF88B5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perNeighbourRelation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2D06317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{"targetCellGlobalId":"NCGI-N70","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":3.1,</w:t>
            </w:r>
          </w:p>
          <w:p w14:paraId="61A395B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MM.HoExeSuccRatio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_last50":0.98,"handoverFailureCauseRatePerMin":{}}</w:t>
            </w:r>
          </w:p>
          <w:p w14:paraId="5BB45DC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317DBD1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3FCCA8A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"e2MessageCopyAggregate": {</w:t>
            </w:r>
          </w:p>
          <w:p w14:paraId="296EBB1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measurementReportAggregate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180CA34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{"reportedRadioAccessTechnology":"NR","reportedArfcn":630000,"reportedPhysicalCellId":231,</w:t>
            </w:r>
          </w:p>
          <w:p w14:paraId="37E06B3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"sampleRatePerMin":35,"rsrpPercentile50Dbm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92,"rsrpPercentile90Dbm":-86,"rsrpStandardDeviationDb":3.0},</w:t>
            </w:r>
          </w:p>
          <w:p w14:paraId="377D7B4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{"reportedRadioAccessTechnology":"NR","reportedArfcn":630000,"reportedPhysicalCellId":77,</w:t>
            </w:r>
          </w:p>
          <w:p w14:paraId="63EE9D3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"sampleRatePerMin":28,"rsrpPercentile50Dbm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80,"rsrpPercentile90Dbm":-74,"rsrpStandardDeviationDb":3.4,</w:t>
            </w:r>
          </w:p>
          <w:p w14:paraId="54124C0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"trendLast30Min_ratePerMin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0,9,18,24,27,28],</w:t>
            </w:r>
          </w:p>
          <w:p w14:paraId="5CFC7F5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"note":"歷史常態中不存在此 PCI"}</w:t>
            </w:r>
          </w:p>
          <w:p w14:paraId="5DAE06A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7842B4B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321B040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cgiResolutionSampling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51775C6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{"physicalCellId":77,"arfcn":630000,"attempts":5,</w:t>
            </w:r>
          </w:p>
          <w:p w14:paraId="6B21F5D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"results":{"NCGI-M88":5},"plmnIdentity":"466-92（本網）"}</w:t>
            </w:r>
          </w:p>
          <w:p w14:paraId="10E26D4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]</w:t>
            </w:r>
          </w:p>
          <w:p w14:paraId="598689E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5C966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［問題類型］</w:t>
            </w:r>
          </w:p>
          <w:p w14:paraId="70EC1D67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 xml:space="preserve">Intra-system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–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 intra NR ANR ＋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Neighbour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Removal Function（規範留白區）｜ANR auto deletion／aging（自動刪除／老化回收，業界慣用名）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外顯為急遽壅塞與連線中斷並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發型劣化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。</w:t>
            </w:r>
          </w:p>
          <w:p w14:paraId="2D30DFF8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［分類依據］</w:t>
            </w:r>
          </w:p>
          <w:p w14:paraId="470D0822" w14:textId="77777777" w:rsidR="00072718" w:rsidRDefault="00000000">
            <w:pPr>
              <w:spacing w:after="80" w:line="250" w:lineRule="auto"/>
            </w:pPr>
            <w:proofErr w:type="spellStart"/>
            <w:r>
              <w:rPr>
                <w:rFonts w:eastAsia="微軟正黑體"/>
                <w:sz w:val="17"/>
                <w:szCs w:val="17"/>
              </w:rPr>
              <w:t>PrbTotDl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由 55% 急升 88%、RLF 同步 5.6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倍——時段性爆量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；既有關係成功比 0.98、SON 持平（排除既有關係／MRO 型）；同頻 PCI 77 於 30 分鐘內由 0 爬升至 28 次/分鐘（-80、標準差 3.4），解析為 NCGI-M88 且 CGI-Info 之 PLMN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屬本網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（排除干擾源／非法發射型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PLMN 驗證為必經步驟）；分流障礙為目標不在組態（排除純 MLB 解）。診斷：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本網暫時性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節點須即時納入、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且離場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後須自動回收。正確處置：請求建關係（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isRemoveAllowed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由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gNB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依 CON-01 給 true，回收路自動保留）；回收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採雙歸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零 aging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量測樣本速率與換手嘗試速率同步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歸零並持續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 6 小時方移除（雙訊號防誤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刪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暫時靜默者）；PLMN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非本網者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僅通報不建。典型錯誤：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isRemoveAllowed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設 false（違反 CON-01 且自斷回收）；單一訊號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歸零即回收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。</w:t>
            </w:r>
          </w:p>
          <w:p w14:paraId="59FDCE6D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［現況］</w:t>
            </w:r>
          </w:p>
          <w:p w14:paraId="78E50FC6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>NCGI-S17 的下行 PRB 使用率自約 30 分鐘前由 55% 急升至 88%（基準 34%）且仍在上升；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RLF.DetectedRate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同步升至基準 5.6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lastRenderedPageBreak/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；PCI 77 的量測樣本速率於 30 分鐘內由 0 爬升至每分鐘 28 次（-80 dBm、穩定）。</w:t>
            </w:r>
          </w:p>
          <w:p w14:paraId="069B1984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［落差影響］</w:t>
            </w:r>
          </w:p>
          <w:p w14:paraId="072E96BA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 xml:space="preserve">PRB 使用率超出基準 54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個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百分點（34%→88%）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且仍升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；RLF 超出基準 1.15 次/分鐘（5.6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）。壅塞持續惡化中，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而本網已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有新訊號源可供分流卻未被利用。</w:t>
            </w:r>
          </w:p>
          <w:p w14:paraId="215912C6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［期望目標］</w:t>
            </w:r>
          </w:p>
          <w:p w14:paraId="7131E80E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>目的：即時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納入本網新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節點以分流，並保證其離場後組態不留殘骸。恢復基準：60 分鐘內 RLF 回落至基準 1.5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內連續 6 窗維持、PRB 轉降至 75% 以下；自動建立之關係於目標「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雙歸零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持續 6 小時」後 30 分鐘內完成移除。</w:t>
            </w:r>
          </w:p>
        </w:tc>
        <w:tc>
          <w:tcPr>
            <w:tcW w:w="5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04EC8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lastRenderedPageBreak/>
              <w:t>參考 Pseudo Code</w:t>
            </w:r>
          </w:p>
          <w:p w14:paraId="7AFB257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REPORT_PERIOD = 300s; PERSIST_WINDOWS = 3</w:t>
            </w:r>
          </w:p>
          <w:p w14:paraId="0FDA66F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THRESHOLD_SAMPLE_RATE = 5/min; N_RESOLVE = 5</w:t>
            </w:r>
          </w:p>
          <w:p w14:paraId="48AD901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AGING_ZERO_DURATION = 6h; OWN_PLMN = "466-92"</w:t>
            </w:r>
          </w:p>
          <w:p w14:paraId="457E75B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1F76A46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// (A) 啟用</w:t>
            </w:r>
          </w:p>
          <w:p w14:paraId="258DE2B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on measurement window(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):</w:t>
            </w:r>
          </w:p>
          <w:p w14:paraId="4F3FD53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for m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unknownStrong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THRESHOLD_SAMPLE_RATE), persist &gt;= PERSIST_WINDOWS:</w:t>
            </w:r>
          </w:p>
          <w:p w14:paraId="5EE331B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results = sample RC_MEASCONFIG_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REPORTCGI(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"NCGI-S17",</w:t>
            </w:r>
          </w:p>
          <w:p w14:paraId="4CF6FCB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m.reportedPhysicalCellId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m.reportedArfcn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, "NR") x N_RESOLVE</w:t>
            </w:r>
          </w:p>
          <w:p w14:paraId="3A48E98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g = majority(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results.globalCellId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); if g == NONE: continue</w:t>
            </w:r>
          </w:p>
          <w:p w14:paraId="1A33574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results.plmnIdentity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!= OWN_PLMN:</w:t>
            </w:r>
          </w:p>
          <w:p w14:paraId="3EA80EF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"FOREIGN_PLMN_CELL_OBSERVED", {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pci:m.reportedPhysicalCellId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</w:t>
            </w:r>
          </w:p>
          <w:p w14:paraId="5053013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continue                                   //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非本網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：不建關係</w:t>
            </w:r>
          </w:p>
          <w:p w14:paraId="1B62222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 xml:space="preserve">        SONTRIG_ANR_ADD_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REQUEST(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"NCGI-S17", {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cgi:g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,</w:t>
            </w:r>
          </w:p>
          <w:p w14:paraId="1EC5DC9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pci: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m.reportedPhysicalCellId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arfcn:m.reportedArfcn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</w:t>
            </w:r>
          </w:p>
          <w:p w14:paraId="27AD125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plmn:results.plmnIdentity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            // PLMN 檢核後方送件</w:t>
            </w:r>
          </w:p>
          <w:p w14:paraId="35A6040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confirm(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"NCGI-S17", ENTRY_PRESENT(g)) == FAIL: continue</w:t>
            </w:r>
          </w:p>
          <w:p w14:paraId="3CF63C2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autoCreatedSet.add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(g);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zeroSince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[g] = NONE</w:t>
            </w:r>
          </w:p>
          <w:p w14:paraId="4D6E0D9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120D266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1D86827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// (B) 回收（每窗檢查）</w:t>
            </w:r>
          </w:p>
          <w:p w14:paraId="4C47517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on each reporting window:</w:t>
            </w:r>
          </w:p>
          <w:p w14:paraId="670E0ED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g in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autoCreatedSet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∩ targets of RC_E2NODEINFO_QUERY("NCGI-S17"):</w:t>
            </w:r>
          </w:p>
          <w:p w14:paraId="215C0D3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sampleRate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lookup (relation(g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targetPhysicalCellId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sampleRatePerMin</w:t>
            </w:r>
            <w:proofErr w:type="spellEnd"/>
          </w:p>
          <w:p w14:paraId="63730EC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hoRate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relation(g).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MM.HoExeAttRatePerMin</w:t>
            </w:r>
            <w:proofErr w:type="spellEnd"/>
            <w:proofErr w:type="gramEnd"/>
          </w:p>
          <w:p w14:paraId="5009E8E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sampleRate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== 0 and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hoRate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== 0:</w:t>
            </w:r>
          </w:p>
          <w:p w14:paraId="27393AF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zeroSince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[g] 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zeroSince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[g] ?? now</w:t>
            </w:r>
          </w:p>
          <w:p w14:paraId="5996F28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if now -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zeroSince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[g] &gt;= AGING_ZERO_DURATION</w:t>
            </w:r>
          </w:p>
          <w:p w14:paraId="0EE35A7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and relation(g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isRemoveAllowed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:</w:t>
            </w:r>
          </w:p>
          <w:p w14:paraId="431197B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 xml:space="preserve">                SONTRIG_ANR_REMOVE_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REQUEST(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"NCGI-S17", g, "aging-double-zero")</w:t>
            </w:r>
          </w:p>
          <w:p w14:paraId="14F6FCB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confirm(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"NCGI-S17", ENTRY_ABSENT(g))</w:t>
            </w:r>
          </w:p>
          <w:p w14:paraId="62499DC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autoCreatedSet.remove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(g);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LOG(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"aged out", g)</w:t>
            </w:r>
          </w:p>
          <w:p w14:paraId="3D37601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else: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zeroSince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[g] = NONE</w:t>
            </w:r>
          </w:p>
          <w:p w14:paraId="106F43E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178CC911" w14:textId="77777777" w:rsidR="0007271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):</w:t>
            </w:r>
          </w:p>
          <w:p w14:paraId="0F0A43F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next 12 windows (60 min):</w:t>
            </w:r>
          </w:p>
          <w:p w14:paraId="17DEAD8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&lt;= baseline*1.5 (連續 6 窗)</w:t>
            </w:r>
          </w:p>
          <w:p w14:paraId="54B305F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RRU.PrbTotDl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trend 轉降 且 &lt;= 75</w:t>
            </w:r>
          </w:p>
          <w:p w14:paraId="72F9390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all pass -&gt; LOG("converged")</w:t>
            </w:r>
          </w:p>
          <w:p w14:paraId="5E0DF9B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else -&gt;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"NOT_CONVERGED_NEED_REVIEW", {})</w:t>
            </w:r>
          </w:p>
          <w:p w14:paraId="5931CD9A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規範依據與對應段落</w:t>
            </w:r>
          </w:p>
          <w:p w14:paraId="66A96AE7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TS 38.300 §15.3.3.2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｜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建立半段之流程本體；CGI-Info 含 PLMN 清單（TS 38.331）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——本網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驗證（PLMN 比對）之依據。</w:t>
            </w:r>
          </w:p>
          <w:p w14:paraId="0C771795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TS 38.300 §15.3.3.1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｜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鄰區移除功能之存在（移除過時關係）與 </w:t>
            </w:r>
            <w:proofErr w:type="spellStart"/>
            <w:r>
              <w:rPr>
                <w:rFonts w:eastAsia="微軟正黑體"/>
                <w:sz w:val="16"/>
                <w:szCs w:val="16"/>
              </w:rPr>
              <w:lastRenderedPageBreak/>
              <w:t>NoRemove</w:t>
            </w:r>
            <w:proofErr w:type="spellEnd"/>
            <w:r>
              <w:rPr>
                <w:rFonts w:eastAsia="微軟正黑體"/>
                <w:sz w:val="16"/>
                <w:szCs w:val="16"/>
              </w:rPr>
              <w:t xml:space="preserve"> 屬性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——雙歸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零 aging 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為卷面設計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、僅受屬性語意約束（</w:t>
            </w:r>
            <w:proofErr w:type="spellStart"/>
            <w:r>
              <w:rPr>
                <w:rFonts w:eastAsia="微軟正黑體"/>
                <w:sz w:val="16"/>
                <w:szCs w:val="16"/>
              </w:rPr>
              <w:t>isRemoveAllowed</w:t>
            </w:r>
            <w:proofErr w:type="spellEnd"/>
            <w:r>
              <w:rPr>
                <w:rFonts w:eastAsia="微軟正黑體"/>
                <w:sz w:val="16"/>
                <w:szCs w:val="16"/>
              </w:rPr>
              <w:t>=true 方可自動移除）。</w:t>
            </w:r>
          </w:p>
          <w:p w14:paraId="4FD065AD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WG1 §4.19.2.2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｜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部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署期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常數（本網 PLMN）為 SON 建置時由 SMO 組態之資料輸入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——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code 中 CONST OWN_PLMN 之出處。</w:t>
            </w:r>
          </w:p>
        </w:tc>
      </w:tr>
    </w:tbl>
    <w:p w14:paraId="1B2A5D18" w14:textId="77777777" w:rsidR="00072718" w:rsidRDefault="00000000">
      <w:pPr>
        <w:pageBreakBefore/>
        <w:spacing w:after="100"/>
      </w:pPr>
      <w:r>
        <w:rPr>
          <w:rFonts w:eastAsia="微軟正黑體"/>
          <w:b/>
          <w:bCs/>
          <w:color w:val="1F3864"/>
          <w:sz w:val="26"/>
          <w:szCs w:val="26"/>
        </w:rPr>
        <w:lastRenderedPageBreak/>
        <w:t>第 12 題</w:t>
      </w:r>
    </w:p>
    <w:tbl>
      <w:tblPr>
        <w:tblW w:w="1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16"/>
        <w:gridCol w:w="3466"/>
        <w:gridCol w:w="4818"/>
      </w:tblGrid>
      <w:tr w:rsidR="00072718" w14:paraId="3C245F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218F1" w14:textId="77777777" w:rsidR="0007271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① E2 觀測資料</w:t>
            </w:r>
          </w:p>
        </w:tc>
        <w:tc>
          <w:tcPr>
            <w:tcW w:w="44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3AA5E" w14:textId="77777777" w:rsidR="0007271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② 問題描述・意圖判斷・排除表</w:t>
            </w:r>
          </w:p>
        </w:tc>
        <w:tc>
          <w:tcPr>
            <w:tcW w:w="56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BC9AA" w14:textId="77777777" w:rsidR="00072718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③ 參考 Pseudo Code</w:t>
            </w:r>
          </w:p>
        </w:tc>
      </w:tr>
      <w:tr w:rsidR="00072718" w14:paraId="024D80EE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8CAF7" w14:textId="77777777" w:rsidR="00072718" w:rsidRDefault="00000000">
            <w:pPr>
              <w:spacing w:after="80" w:line="250" w:lineRule="auto"/>
            </w:pPr>
            <w:proofErr w:type="gramStart"/>
            <w:r>
              <w:rPr>
                <w:rFonts w:eastAsia="微軟正黑體"/>
                <w:b/>
                <w:bCs/>
                <w:color w:val="1F3864"/>
              </w:rPr>
              <w:t>網元備註</w:t>
            </w:r>
            <w:proofErr w:type="gramEnd"/>
          </w:p>
          <w:p w14:paraId="670F5D9D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>管理規範：由自動化建立之鄰區關係，初始狀態應允許換手且允許節點間介面建立。</w:t>
            </w:r>
          </w:p>
          <w:p w14:paraId="538741D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{</w:t>
            </w:r>
          </w:p>
          <w:p w14:paraId="06F61EA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"e2NodeInformation": {</w:t>
            </w:r>
          </w:p>
          <w:p w14:paraId="2B032AC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servingCells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 {"ncgi":"NCGI-S19","physicalCellId":240,"arfcn":630000,"radioAccessTechnology":"NR"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} ]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338C4DD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neighbourCellRelations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2893D4A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{"sourceCellNcgi":"NCGI-S19","targetCellGlobalId":"NCGI-D02","targetPhysicalCellId":251,</w:t>
            </w:r>
          </w:p>
          <w:p w14:paraId="4A51DB7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"targetArfcn":630000,"targetRadioAccessTechnology":"NR",</w:t>
            </w:r>
          </w:p>
          <w:p w14:paraId="415C508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isHoAllowed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":false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isRemoveAllowed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isXnAllowed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":false},</w:t>
            </w:r>
          </w:p>
          <w:p w14:paraId="0D8AE42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{"sourceCellNcgi":"NCGI-S19","targetCellGlobalId":"NCGI-N80","targetPhysicalCellId":260,</w:t>
            </w:r>
          </w:p>
          <w:p w14:paraId="2460599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"targetArfcn":630000,"targetRadioAccessTechnology":"NR",</w:t>
            </w:r>
          </w:p>
          <w:p w14:paraId="1F5A5F2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isHoAllowed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":false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isRemoveAllowed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":true,"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isXnAllowed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":true}</w:t>
            </w:r>
          </w:p>
          <w:p w14:paraId="690259A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1A37264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50C34E6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kpmIndication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6FA28CA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cellLevel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</w:t>
            </w:r>
          </w:p>
          <w:p w14:paraId="49FA72A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{"currentPerMin":2.5,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"baselinePerMin":0.3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,</w:t>
            </w:r>
          </w:p>
          <w:p w14:paraId="280C587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 "trendLast30Min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2.3,2.4,2.4,2.5,2.5,2.5]},</w:t>
            </w:r>
          </w:p>
          <w:p w14:paraId="7CAB909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RRU.PrbTotDl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{"currentPct":44,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"baselinePct":42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5CD7FC1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HO.IntraSys.TooEarlyRate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64EF514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HO.IntraSys.TooLateRate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  {"currentPerMin":0.03,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"baselinePerMin":0.03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4C0DF6D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HO.IntraSys.ToWrongCellRate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 {"currentPerMin":0.0,</w:t>
            </w:r>
            <w:r>
              <w:rPr>
                <w:rFonts w:ascii="Consolas" w:eastAsia="Consolas" w:hAnsi="Consolas" w:cs="Consolas"/>
                <w:color w:val="C00000"/>
                <w:sz w:val="13"/>
                <w:szCs w:val="13"/>
              </w:rPr>
              <w:t>"baselinePerMin":0.0</w:t>
            </w: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  <w:p w14:paraId="4EC3A57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},</w:t>
            </w:r>
          </w:p>
          <w:p w14:paraId="42AECC3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perNeighbourRelation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46DE71D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{"targetCellGlobalId":"NCGI-D02","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":0.0,</w:t>
            </w:r>
          </w:p>
          <w:p w14:paraId="5EC12C1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MM.HoExeSuccRatio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_last50":null,</w:t>
            </w:r>
          </w:p>
          <w:p w14:paraId="33C5BEB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handoverFailureCauseRatePerMin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":{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4432EB3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handoverFailureCauseCumulativeSinceCreation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":{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}},</w:t>
            </w:r>
          </w:p>
          <w:p w14:paraId="7077852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{"targetCellGlobalId":"NCGI-N80","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MM.HoExeAttRatePerMin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":0.0,</w:t>
            </w:r>
          </w:p>
          <w:p w14:paraId="343C555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MM.HoExeSuccRatio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_last50":null,</w:t>
            </w:r>
          </w:p>
          <w:p w14:paraId="09A3476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handoverFailureCauseRatePerMin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":{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},</w:t>
            </w:r>
          </w:p>
          <w:p w14:paraId="57F7B90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"handoverFailureCauseCumulativeSinceCreation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":{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"RandomAccessProblem":1180,"TXnRELOCprepExpiry":96}}</w:t>
            </w:r>
          </w:p>
          <w:p w14:paraId="5581FD4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76DDC44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34BF1EC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"e2MessageCopyAggregate": {</w:t>
            </w:r>
          </w:p>
          <w:p w14:paraId="230C631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measurementReportAggregate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2D41C53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{"reportedRadioAccessTechnology":"NR","reportedArfcn":630000,"reportedPhysicalCellId":251,</w:t>
            </w:r>
          </w:p>
          <w:p w14:paraId="4F38A03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"sampleRatePerMin":48,"rsrpPercentile50Dbm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82,"rsrpPercentile90Dbm":-76,"rsrpStandardDeviationDb":3.1,</w:t>
            </w:r>
          </w:p>
          <w:p w14:paraId="4A67E6E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"trendLast30Min_ratePerMin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47,48,48,48,48,48]},</w:t>
            </w:r>
          </w:p>
          <w:p w14:paraId="0F12F6B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{"reportedRadioAccessTechnology":"NR","reportedArfcn":630000,"reportedPhysicalCellId":260,</w:t>
            </w:r>
          </w:p>
          <w:p w14:paraId="6590153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   "sampleRatePerMin":2,"rsrpPercentile50Dbm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":-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104,"rsrpPercentile90Dbm":-99,"rsrpStandardDeviationDb":2.5}</w:t>
            </w:r>
          </w:p>
          <w:p w14:paraId="638B8C9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]</w:t>
            </w:r>
          </w:p>
          <w:p w14:paraId="7B9C747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},</w:t>
            </w:r>
          </w:p>
          <w:p w14:paraId="3C2DA2C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3"/>
                <w:szCs w:val="13"/>
              </w:rPr>
              <w:t>cgiResolutionSampling</w:t>
            </w:r>
            <w:proofErr w:type="spellEnd"/>
            <w:r>
              <w:rPr>
                <w:rFonts w:ascii="Consolas" w:eastAsia="Consolas" w:hAnsi="Consolas" w:cs="Consolas"/>
                <w:sz w:val="13"/>
                <w:szCs w:val="13"/>
              </w:rPr>
              <w:t>": [</w:t>
            </w:r>
          </w:p>
          <w:p w14:paraId="3DCA44C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  {"physicalCellId":251,"arfcn":630000,"attempts":5,"results</w:t>
            </w:r>
            <w:proofErr w:type="gramStart"/>
            <w:r>
              <w:rPr>
                <w:rFonts w:ascii="Consolas" w:eastAsia="Consolas" w:hAnsi="Consolas" w:cs="Consolas"/>
                <w:sz w:val="13"/>
                <w:szCs w:val="13"/>
              </w:rPr>
              <w:t>":{</w:t>
            </w:r>
            <w:proofErr w:type="gramEnd"/>
            <w:r>
              <w:rPr>
                <w:rFonts w:ascii="Consolas" w:eastAsia="Consolas" w:hAnsi="Consolas" w:cs="Consolas"/>
                <w:sz w:val="13"/>
                <w:szCs w:val="13"/>
              </w:rPr>
              <w:t>"NCGI-D02":5}}</w:t>
            </w:r>
          </w:p>
          <w:p w14:paraId="13BE08C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 xml:space="preserve">  ]</w:t>
            </w:r>
          </w:p>
          <w:p w14:paraId="7C6446E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3"/>
                <w:szCs w:val="13"/>
              </w:rPr>
              <w:t>}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13974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［問題類型］</w:t>
            </w:r>
          </w:p>
          <w:p w14:paraId="0005E4B2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 xml:space="preserve">Intra-system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–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 intra NR ANR 維護面（規範留白區）｜NRT attribute audit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（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關係屬性稽核，卷面定義複合詞；屬性控制語彙掛靠 blacklisting/whitelisting 機制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）——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外顯為連線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中斷型劣化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（組態屬性與無線電事實矛盾）。</w:t>
            </w:r>
          </w:p>
          <w:p w14:paraId="7D233410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［分類依據］</w:t>
            </w:r>
          </w:p>
          <w:p w14:paraId="4A913AE1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>三項事實並立即矛盾：往 NCGI-D02 之目標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量測極強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且持續（48 樣本/分鐘、-82）＋該關係換手嘗試為 0＋屬性為不允許換手；且其建立以來失敗累計為空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封鎖無任何失敗依據（偏離 28.313 REQ-NR-ANR-CON-01 初始應允許之要求，屬可修復之異常設定）。對照組 NCGI-N80：同為封鎖但量測 -104、2 樣本/分鐘、累計 1180 筆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目標端接取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失敗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因失敗而封（第 7 題型停損之事後樣貌，正當處置，不得觸碰）；9.3.38 之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hoValidated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欄位可佐證 D02 從未成功換手。PRB 44% 持平、SON 持平（排除 MLB／MRO 型）；PCI 251 於組態有條目（排除缺鄰區型）；換手嘗試 0＝被屬性擋於準備之前（排除第 6 題信令型）。診斷：無依據之屬性封鎖。正確處置：解析確認身分後修復 D02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（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請求解除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hoBlocklist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>／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xnBlocklist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旗標並經確認；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Xn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由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gNB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自行恢復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）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；N80 維持不動。典型錯誤：把 N80 一併「修復」。</w:t>
            </w:r>
          </w:p>
          <w:p w14:paraId="408CB51C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［現況］</w:t>
            </w:r>
          </w:p>
          <w:p w14:paraId="710CD82C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lastRenderedPageBreak/>
              <w:t xml:space="preserve">NCGI-S19 的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RLF.DetectedRate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 xml:space="preserve"> 持續停在基準 8.3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（2.5 次/分鐘，整個觀測窗無回落）；往 NCGI-D02：目標量測 -82 dBm、每分鐘 48 樣本持續，換手嘗試 0，屬性不允許換手且不允許 </w:t>
            </w:r>
            <w:proofErr w:type="spellStart"/>
            <w:r>
              <w:rPr>
                <w:rFonts w:eastAsia="微軟正黑體"/>
                <w:sz w:val="17"/>
                <w:szCs w:val="17"/>
              </w:rPr>
              <w:t>Xn</w:t>
            </w:r>
            <w:proofErr w:type="spellEnd"/>
            <w:r>
              <w:rPr>
                <w:rFonts w:eastAsia="微軟正黑體"/>
                <w:sz w:val="17"/>
                <w:szCs w:val="17"/>
              </w:rPr>
              <w:t>，失敗累計為空；往 NCGI-N80：目標 -104 dBm、每分鐘 2 樣本，累計 1180 筆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目標端接取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失敗。</w:t>
            </w:r>
          </w:p>
          <w:p w14:paraId="14CE0A7F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［落差影響］</w:t>
            </w:r>
          </w:p>
          <w:p w14:paraId="3F755D03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 xml:space="preserve">RLF 超出基準 2.2 次/分鐘（8.3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）且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整窗無回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落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——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每分鐘約 2.2 條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連線於強訊號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方向因屬性封鎖無法換手而斷線；封鎖持續存在且無任何失敗依據。</w:t>
            </w:r>
          </w:p>
          <w:p w14:paraId="147E22BF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t>［期望目標］</w:t>
            </w:r>
          </w:p>
          <w:p w14:paraId="4607A705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sz w:val="17"/>
                <w:szCs w:val="17"/>
              </w:rPr>
              <w:t>目的：解除無依據之屬性封鎖，恢復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強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訊號方向之換手；同時不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觸碰具失敗</w:t>
            </w:r>
            <w:proofErr w:type="gramEnd"/>
            <w:r>
              <w:rPr>
                <w:rFonts w:eastAsia="微軟正黑體"/>
                <w:sz w:val="17"/>
                <w:szCs w:val="17"/>
              </w:rPr>
              <w:t xml:space="preserve">依據之正當封鎖。恢復基準：30 分鐘內 RLF 回落至基準 1.5 </w:t>
            </w:r>
            <w:proofErr w:type="gramStart"/>
            <w:r>
              <w:rPr>
                <w:rFonts w:eastAsia="微軟正黑體"/>
                <w:sz w:val="17"/>
                <w:szCs w:val="17"/>
              </w:rPr>
              <w:t>倍</w:t>
            </w:r>
            <w:proofErr w:type="gramEnd"/>
            <w:r>
              <w:rPr>
                <w:rFonts w:eastAsia="微軟正黑體"/>
                <w:sz w:val="17"/>
                <w:szCs w:val="17"/>
              </w:rPr>
              <w:t>內連續 6 窗維持；具失敗紀錄之封鎖屬性不得被自動變更。</w:t>
            </w:r>
          </w:p>
        </w:tc>
        <w:tc>
          <w:tcPr>
            <w:tcW w:w="5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F360C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lastRenderedPageBreak/>
              <w:t>參考 Pseudo Code</w:t>
            </w:r>
          </w:p>
          <w:p w14:paraId="2CE92BE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REPORT_PERIOD = 300s; PERSIST_WINDOWS = 3</w:t>
            </w:r>
          </w:p>
          <w:p w14:paraId="0846D41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color w:val="C00000"/>
                <w:sz w:val="14"/>
                <w:szCs w:val="14"/>
              </w:rPr>
              <w:t>CONST THRESHOLD_SAMPLE_RATE = 10/min; THRESHOLD_RSRP = -95; N_RESOLVE = 5</w:t>
            </w:r>
          </w:p>
          <w:p w14:paraId="2043BB5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6176E6E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on each reporting window(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):</w:t>
            </w:r>
          </w:p>
          <w:p w14:paraId="2984EDC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r in RC_E2NODEINFO_QUERY("NCGI-S19"):</w:t>
            </w:r>
          </w:p>
          <w:p w14:paraId="6BA2DE8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m 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meas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lookup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r.targetPhysicalCellId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623FEF2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contradiction =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(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.isHoAllowed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== false</w:t>
            </w:r>
          </w:p>
          <w:p w14:paraId="49C7A794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m.sampleRatePerMin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&gt;= THRESHOLD_SAMPLE_RATE</w:t>
            </w:r>
          </w:p>
          <w:p w14:paraId="0B74B9E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and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m.rsrpPercentile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50Dbm &gt;= THRESHOLD_RSRP</w:t>
            </w:r>
          </w:p>
          <w:p w14:paraId="180B897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and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MM.HoExeAttRatePerMin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== 0 )</w:t>
            </w:r>
          </w:p>
          <w:p w14:paraId="0DA456F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not contradiction: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[r] = 0; continue</w:t>
            </w:r>
          </w:p>
          <w:p w14:paraId="74A9344B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[r] += 1</w:t>
            </w:r>
          </w:p>
          <w:p w14:paraId="1A48170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persistCount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[r] &lt; PERSIST_WINDOWS: continue        // L4</w:t>
            </w:r>
          </w:p>
          <w:p w14:paraId="5AA87C6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ids = sample RC_MEASCONFIG_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REPORTCGI(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"NCGI-S19",</w:t>
            </w:r>
          </w:p>
          <w:p w14:paraId="0CBA385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r.targetPhysicalCellId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r.targetArfcn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"NR") x N_RESOLVE</w:t>
            </w:r>
          </w:p>
          <w:p w14:paraId="5F112EA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majority(ids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 !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</w:t>
            </w:r>
          </w:p>
          <w:p w14:paraId="3137F24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SMO_NOTIFY("IDENTITY_MISMATCH", r); continue      // 防 confusion</w:t>
            </w:r>
          </w:p>
          <w:p w14:paraId="4A570C79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// 純 E2 正當性鑑別：封鎖是否有失敗依據</w:t>
            </w:r>
          </w:p>
          <w:p w14:paraId="08866703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r.handoverFailureCauseCumulativeSinceCreation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is empty:</w:t>
            </w:r>
          </w:p>
          <w:p w14:paraId="272A848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 xml:space="preserve">            SONTRIG_ANR_FLAG_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REQUEST(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"NCGI-S19",</w:t>
            </w:r>
          </w:p>
          <w:p w14:paraId="252B0FDA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hoBlocklist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clear)     // 無依據之封鎖：修復</w:t>
            </w:r>
          </w:p>
          <w:p w14:paraId="000BEBC0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confirm(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"NCGI-S19", FLAG_STATE(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hoBlocklist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clear))</w:t>
            </w:r>
          </w:p>
          <w:p w14:paraId="645FD826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r.isXnAllowed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== false:</w:t>
            </w:r>
          </w:p>
          <w:p w14:paraId="4BF41AD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 xml:space="preserve">                SONTRIG_ANR_FLAG_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REQUEST(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C00000"/>
                <w:sz w:val="14"/>
                <w:szCs w:val="14"/>
              </w:rPr>
              <w:t>"NCGI-S19",</w:t>
            </w:r>
          </w:p>
          <w:p w14:paraId="6EB7C82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xnBlocklist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clear)</w:t>
            </w:r>
          </w:p>
          <w:p w14:paraId="1B869CF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//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Xn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恢復由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gNB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依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NoXn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解除後自行處理；以 xnX2Established 觀測</w:t>
            </w:r>
          </w:p>
          <w:p w14:paraId="16419CDC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LOG(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"attribute repaired",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6E2B5C91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108B0CC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else:</w:t>
            </w:r>
          </w:p>
          <w:p w14:paraId="4177047E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LOG(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"blocked with failure history, keep",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r.targetCellGlobalId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0DF41E7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// 具失敗依據之封鎖：不碰（其恢復由 Q5 型探測機制負責）</w:t>
            </w:r>
          </w:p>
          <w:p w14:paraId="69412952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03DB1F2F" w14:textId="77777777" w:rsidR="0007271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startVerification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(g):</w:t>
            </w:r>
          </w:p>
          <w:p w14:paraId="0848133D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RC_E2NODEINFO_SUBSCRIBE("NCGI-S19")   // 屬性再被改寫即告警</w:t>
            </w:r>
          </w:p>
          <w:p w14:paraId="5016B15F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 next 6 windows (30 min):</w:t>
            </w:r>
          </w:p>
          <w:p w14:paraId="119F7BC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RLF.DetectedRate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&lt;= baseline*1.5 (連續 6 窗)</w:t>
            </w:r>
          </w:p>
          <w:p w14:paraId="2E5C5B3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check relation(g).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hoValidated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== true    // 修復後首次成功換手之足跡（9.3.38）</w:t>
            </w:r>
          </w:p>
          <w:p w14:paraId="2823D8E5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all pass -&gt; LOG("converged")</w:t>
            </w:r>
          </w:p>
          <w:p w14:paraId="02449E77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else -&gt; SMO_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NOTIFY(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"NOT_CONVERGED_NEED_REVIEW", {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target:g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})</w:t>
            </w:r>
          </w:p>
          <w:p w14:paraId="1D7FE378" w14:textId="77777777" w:rsidR="0007271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//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回滾示範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：修復後該關係 last50 成功比 &lt; 0.5 -&gt; 恢復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isHoAllowed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=false 並通報</w:t>
            </w:r>
          </w:p>
          <w:p w14:paraId="4E463AD4" w14:textId="77777777" w:rsidR="00072718" w:rsidRDefault="00000000">
            <w:pPr>
              <w:spacing w:after="80" w:line="250" w:lineRule="auto"/>
            </w:pPr>
            <w:r>
              <w:rPr>
                <w:rFonts w:eastAsia="微軟正黑體"/>
                <w:b/>
                <w:bCs/>
                <w:color w:val="1F3864"/>
              </w:rPr>
              <w:lastRenderedPageBreak/>
              <w:t>規範依據與對應段落</w:t>
            </w:r>
          </w:p>
          <w:p w14:paraId="774BA563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TS 28.313 REQ-NR-ANR-CON-01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｜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稽核之合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規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基準：自動建立之關係初始狀態應允許 HO 與 </w:t>
            </w:r>
            <w:proofErr w:type="spellStart"/>
            <w:r>
              <w:rPr>
                <w:rFonts w:eastAsia="微軟正黑體"/>
                <w:sz w:val="16"/>
                <w:szCs w:val="16"/>
              </w:rPr>
              <w:t>Xn</w:t>
            </w:r>
            <w:proofErr w:type="spellEnd"/>
            <w:proofErr w:type="gramStart"/>
            <w:r>
              <w:rPr>
                <w:rFonts w:eastAsia="微軟正黑體"/>
                <w:sz w:val="16"/>
                <w:szCs w:val="16"/>
              </w:rPr>
              <w:t>——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四事實並立即偏離此要求，構成可修復異常。</w:t>
            </w:r>
          </w:p>
          <w:p w14:paraId="2C14C705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TS 38.300 §15.3.3.1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｜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屬性由 O&amp;M 命令體系控制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——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「具失敗依據之封鎖不得自動變更」之紅線（尊重第 7 題型停損與管理面權威）。</w:t>
            </w:r>
          </w:p>
          <w:p w14:paraId="3423CEA1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E2SM-RC §9.3.38（</w:t>
            </w:r>
            <w:proofErr w:type="spellStart"/>
            <w:r>
              <w:rPr>
                <w:rFonts w:eastAsia="微軟正黑體"/>
                <w:sz w:val="16"/>
                <w:szCs w:val="16"/>
              </w:rPr>
              <w:t>hoValidated</w:t>
            </w:r>
            <w:proofErr w:type="spellEnd"/>
            <w:r>
              <w:rPr>
                <w:rFonts w:eastAsia="微軟正黑體"/>
                <w:sz w:val="16"/>
                <w:szCs w:val="16"/>
              </w:rPr>
              <w:t xml:space="preserve"> 欄位）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｜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「與該鄰區從未成功換手」之 E2 佐證欄位。</w:t>
            </w:r>
          </w:p>
          <w:p w14:paraId="5CBAB8B9" w14:textId="77777777" w:rsidR="00072718" w:rsidRDefault="00000000">
            <w:pPr>
              <w:spacing w:after="60" w:line="250" w:lineRule="auto"/>
            </w:pPr>
            <w:proofErr w:type="gramStart"/>
            <w:r>
              <w:rPr>
                <w:rFonts w:eastAsia="微軟正黑體"/>
                <w:sz w:val="16"/>
                <w:szCs w:val="16"/>
              </w:rPr>
              <w:t>•</w:t>
            </w:r>
            <w:proofErr w:type="gramEnd"/>
            <w:r>
              <w:rPr>
                <w:rFonts w:eastAsia="微軟正黑體"/>
                <w:sz w:val="16"/>
                <w:szCs w:val="16"/>
              </w:rPr>
              <w:t xml:space="preserve"> 修復寫入（SONTRIG_ANR_FLAG_REQUEST clear）：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卷面假設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；稽核判</w:t>
            </w:r>
            <w:proofErr w:type="gramStart"/>
            <w:r>
              <w:rPr>
                <w:rFonts w:eastAsia="微軟正黑體"/>
                <w:sz w:val="16"/>
                <w:szCs w:val="16"/>
              </w:rPr>
              <w:t>準</w:t>
            </w:r>
            <w:proofErr w:type="gramEnd"/>
            <w:r>
              <w:rPr>
                <w:rFonts w:eastAsia="微軟正黑體"/>
                <w:sz w:val="16"/>
                <w:szCs w:val="16"/>
              </w:rPr>
              <w:t>（矛盾偵測、失敗史鑑別）：規範留白（實作特定）。</w:t>
            </w:r>
          </w:p>
        </w:tc>
      </w:tr>
    </w:tbl>
    <w:p w14:paraId="7257D744" w14:textId="77777777" w:rsidR="00E8348E" w:rsidRDefault="00E8348E"/>
    <w:sectPr w:rsidR="00E8348E">
      <w:pgSz w:w="16838" w:h="11906" w:orient="landscape"/>
      <w:pgMar w:top="600" w:right="600" w:bottom="600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C1272"/>
    <w:multiLevelType w:val="hybridMultilevel"/>
    <w:tmpl w:val="A978D262"/>
    <w:lvl w:ilvl="0" w:tplc="9578B03C">
      <w:start w:val="1"/>
      <w:numFmt w:val="bullet"/>
      <w:lvlText w:val="●"/>
      <w:lvlJc w:val="left"/>
      <w:pPr>
        <w:ind w:left="720" w:hanging="360"/>
      </w:pPr>
    </w:lvl>
    <w:lvl w:ilvl="1" w:tplc="62B2D1C8">
      <w:start w:val="1"/>
      <w:numFmt w:val="bullet"/>
      <w:lvlText w:val="○"/>
      <w:lvlJc w:val="left"/>
      <w:pPr>
        <w:ind w:left="1440" w:hanging="360"/>
      </w:pPr>
    </w:lvl>
    <w:lvl w:ilvl="2" w:tplc="6A64DF9C">
      <w:start w:val="1"/>
      <w:numFmt w:val="bullet"/>
      <w:lvlText w:val="■"/>
      <w:lvlJc w:val="left"/>
      <w:pPr>
        <w:ind w:left="2160" w:hanging="360"/>
      </w:pPr>
    </w:lvl>
    <w:lvl w:ilvl="3" w:tplc="EFF6743A">
      <w:start w:val="1"/>
      <w:numFmt w:val="bullet"/>
      <w:lvlText w:val="●"/>
      <w:lvlJc w:val="left"/>
      <w:pPr>
        <w:ind w:left="2880" w:hanging="360"/>
      </w:pPr>
    </w:lvl>
    <w:lvl w:ilvl="4" w:tplc="3AA0843E">
      <w:start w:val="1"/>
      <w:numFmt w:val="bullet"/>
      <w:lvlText w:val="○"/>
      <w:lvlJc w:val="left"/>
      <w:pPr>
        <w:ind w:left="3600" w:hanging="360"/>
      </w:pPr>
    </w:lvl>
    <w:lvl w:ilvl="5" w:tplc="E27E86B6">
      <w:start w:val="1"/>
      <w:numFmt w:val="bullet"/>
      <w:lvlText w:val="■"/>
      <w:lvlJc w:val="left"/>
      <w:pPr>
        <w:ind w:left="4320" w:hanging="360"/>
      </w:pPr>
    </w:lvl>
    <w:lvl w:ilvl="6" w:tplc="663A4616">
      <w:start w:val="1"/>
      <w:numFmt w:val="bullet"/>
      <w:lvlText w:val="●"/>
      <w:lvlJc w:val="left"/>
      <w:pPr>
        <w:ind w:left="5040" w:hanging="360"/>
      </w:pPr>
    </w:lvl>
    <w:lvl w:ilvl="7" w:tplc="36DE6666">
      <w:start w:val="1"/>
      <w:numFmt w:val="bullet"/>
      <w:lvlText w:val="●"/>
      <w:lvlJc w:val="left"/>
      <w:pPr>
        <w:ind w:left="5760" w:hanging="360"/>
      </w:pPr>
    </w:lvl>
    <w:lvl w:ilvl="8" w:tplc="F2C2A8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FA5279"/>
    <w:multiLevelType w:val="hybridMultilevel"/>
    <w:tmpl w:val="400C73A2"/>
    <w:lvl w:ilvl="0" w:tplc="A2840D74">
      <w:start w:val="1"/>
      <w:numFmt w:val="bullet"/>
      <w:lvlText w:val="•"/>
      <w:lvlJc w:val="left"/>
      <w:pPr>
        <w:ind w:left="480" w:hanging="240"/>
      </w:pPr>
    </w:lvl>
    <w:lvl w:ilvl="1" w:tplc="880A4A02">
      <w:numFmt w:val="decimal"/>
      <w:lvlText w:val=""/>
      <w:lvlJc w:val="left"/>
    </w:lvl>
    <w:lvl w:ilvl="2" w:tplc="B0727A86">
      <w:numFmt w:val="decimal"/>
      <w:lvlText w:val=""/>
      <w:lvlJc w:val="left"/>
    </w:lvl>
    <w:lvl w:ilvl="3" w:tplc="C5F4C3DC">
      <w:numFmt w:val="decimal"/>
      <w:lvlText w:val=""/>
      <w:lvlJc w:val="left"/>
    </w:lvl>
    <w:lvl w:ilvl="4" w:tplc="5FF4A16E">
      <w:numFmt w:val="decimal"/>
      <w:lvlText w:val=""/>
      <w:lvlJc w:val="left"/>
    </w:lvl>
    <w:lvl w:ilvl="5" w:tplc="A47EE74E">
      <w:numFmt w:val="decimal"/>
      <w:lvlText w:val=""/>
      <w:lvlJc w:val="left"/>
    </w:lvl>
    <w:lvl w:ilvl="6" w:tplc="3842ADCC">
      <w:numFmt w:val="decimal"/>
      <w:lvlText w:val=""/>
      <w:lvlJc w:val="left"/>
    </w:lvl>
    <w:lvl w:ilvl="7" w:tplc="D68C6DE8">
      <w:numFmt w:val="decimal"/>
      <w:lvlText w:val=""/>
      <w:lvlJc w:val="left"/>
    </w:lvl>
    <w:lvl w:ilvl="8" w:tplc="CDD861F6">
      <w:numFmt w:val="decimal"/>
      <w:lvlText w:val=""/>
      <w:lvlJc w:val="left"/>
    </w:lvl>
  </w:abstractNum>
  <w:num w:numId="1" w16cid:durableId="1877620632">
    <w:abstractNumId w:val="0"/>
    <w:lvlOverride w:ilvl="0">
      <w:startOverride w:val="1"/>
    </w:lvlOverride>
  </w:num>
  <w:num w:numId="2" w16cid:durableId="9287352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718"/>
    <w:rsid w:val="00072718"/>
    <w:rsid w:val="00156784"/>
    <w:rsid w:val="005D408D"/>
    <w:rsid w:val="00803D8E"/>
    <w:rsid w:val="00A07BC9"/>
    <w:rsid w:val="00DC3402"/>
    <w:rsid w:val="00E8348E"/>
    <w:rsid w:val="00F13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2A78A"/>
  <w15:docId w15:val="{454C3AF7-AA90-41BF-9B37-7DFB24B37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軟正黑體" w:eastAsiaTheme="minorEastAsia" w:hAnsi="微軟正黑體" w:cs="微軟正黑體"/>
        <w:sz w:val="18"/>
        <w:szCs w:val="18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34</Pages>
  <Words>27024</Words>
  <Characters>52428</Characters>
  <Application>Microsoft Office Word</Application>
  <DocSecurity>0</DocSecurity>
  <Lines>6553</Lines>
  <Paragraphs>7222</Paragraphs>
  <ScaleCrop>false</ScaleCrop>
  <Company/>
  <LinksUpToDate>false</LinksUpToDate>
  <CharactersWithSpaces>72230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耀慶 黃</cp:lastModifiedBy>
  <cp:revision>2</cp:revision>
  <dcterms:created xsi:type="dcterms:W3CDTF">2026-07-20T16:36:00Z</dcterms:created>
  <dcterms:modified xsi:type="dcterms:W3CDTF">2026-08-04T07:20:00Z</dcterms:modified>
</cp:coreProperties>
</file>