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2:</w:t>
      </w:r>
    </w:p>
    <w:p w:rsidR="00000000" w:rsidDel="00000000" w:rsidP="00000000" w:rsidRDefault="00000000" w:rsidRPr="00000000" w14:paraId="00000003">
      <w:pPr>
        <w:rPr>
          <w:b w:val="1"/>
          <w:color w:val="0000ff"/>
          <w:u w:val="single"/>
        </w:rPr>
      </w:pPr>
      <w:r w:rsidDel="00000000" w:rsidR="00000000" w:rsidRPr="00000000">
        <w:rPr>
          <w:b w:val="1"/>
          <w:rtl w:val="0"/>
        </w:rPr>
        <w:tab/>
        <w:br w:type="textWrapping"/>
        <w:tab/>
      </w:r>
      <w:r w:rsidDel="00000000" w:rsidR="00000000" w:rsidRPr="00000000">
        <w:rPr>
          <w:b w:val="1"/>
          <w:color w:val="0000ff"/>
          <w:u w:val="single"/>
          <w:rtl w:val="0"/>
        </w:rPr>
        <w:t xml:space="preserve">Algorithm - </w:t>
      </w:r>
    </w:p>
    <w:p w:rsidR="00000000" w:rsidDel="00000000" w:rsidP="00000000" w:rsidRDefault="00000000" w:rsidRPr="00000000" w14:paraId="00000004">
      <w:pPr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b w:val="1"/>
          <w:color w:val="134f5c"/>
          <w:u w:val="none"/>
        </w:rPr>
      </w:pPr>
      <w:r w:rsidDel="00000000" w:rsidR="00000000" w:rsidRPr="00000000">
        <w:rPr>
          <w:b w:val="1"/>
          <w:color w:val="134f5c"/>
          <w:rtl w:val="0"/>
        </w:rPr>
        <w:t xml:space="preserve">Associate Floating IP to the VM to be monitored.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b w:val="1"/>
          <w:color w:val="134f5c"/>
          <w:u w:val="none"/>
        </w:rPr>
      </w:pPr>
      <w:r w:rsidDel="00000000" w:rsidR="00000000" w:rsidRPr="00000000">
        <w:rPr>
          <w:b w:val="1"/>
          <w:color w:val="134f5c"/>
          <w:rtl w:val="0"/>
        </w:rPr>
        <w:t xml:space="preserve">Go to the jump host via netmiko and then ssh further into Virtual Machine.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b w:val="1"/>
          <w:color w:val="134f5c"/>
          <w:u w:val="none"/>
        </w:rPr>
      </w:pPr>
      <w:r w:rsidDel="00000000" w:rsidR="00000000" w:rsidRPr="00000000">
        <w:rPr>
          <w:b w:val="1"/>
          <w:color w:val="134f5c"/>
          <w:rtl w:val="0"/>
        </w:rPr>
        <w:t xml:space="preserve">Run top command and extract the CPU idle percentage.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b w:val="1"/>
          <w:color w:val="134f5c"/>
          <w:u w:val="none"/>
        </w:rPr>
      </w:pPr>
      <w:r w:rsidDel="00000000" w:rsidR="00000000" w:rsidRPr="00000000">
        <w:rPr>
          <w:b w:val="1"/>
          <w:color w:val="134f5c"/>
          <w:rtl w:val="0"/>
        </w:rPr>
        <w:t xml:space="preserve">Extract the details like flavor, image and network details from the VM to be monitored.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b w:val="1"/>
          <w:color w:val="134f5c"/>
          <w:u w:val="none"/>
        </w:rPr>
      </w:pPr>
      <w:r w:rsidDel="00000000" w:rsidR="00000000" w:rsidRPr="00000000">
        <w:rPr>
          <w:b w:val="1"/>
          <w:color w:val="134f5c"/>
          <w:rtl w:val="0"/>
        </w:rPr>
        <w:t xml:space="preserve">Use novaClient Python API to spin new instances with similar configurations.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3: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4: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