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780" w:type="dxa"/>
        <w:tblInd w:w="-34" w:type="dxa"/>
        <w:tblLook w:val="04A0" w:firstRow="1" w:lastRow="0" w:firstColumn="1" w:lastColumn="0" w:noHBand="0" w:noVBand="1"/>
      </w:tblPr>
      <w:tblGrid>
        <w:gridCol w:w="2710"/>
        <w:gridCol w:w="7070"/>
      </w:tblGrid>
      <w:tr w:rsidR="00AE26CE">
        <w:tc>
          <w:tcPr>
            <w:tcW w:w="2710" w:type="dxa"/>
            <w:shd w:val="clear" w:color="auto" w:fill="auto"/>
          </w:tcPr>
          <w:p w:rsidR="00AE26CE" w:rsidRDefault="00EF3677">
            <w:pPr>
              <w:spacing w:after="0"/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1583690" cy="453390"/>
                  <wp:effectExtent l="0" t="0" r="0" b="0"/>
                  <wp:docPr id="1" name="Imag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 b="2498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3690" cy="453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69" w:type="dxa"/>
            <w:shd w:val="clear" w:color="auto" w:fill="auto"/>
            <w:vAlign w:val="center"/>
          </w:tcPr>
          <w:p w:rsidR="00AE26CE" w:rsidRDefault="00EF3677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Desenvolvimento de Software II</w:t>
            </w:r>
          </w:p>
          <w:p w:rsidR="00AE26CE" w:rsidRDefault="00EF3677">
            <w:pPr>
              <w:spacing w:after="0"/>
              <w:jc w:val="center"/>
            </w:pPr>
            <w:r>
              <w:rPr>
                <w:b/>
              </w:rPr>
              <w:t>201X/X</w:t>
            </w:r>
          </w:p>
        </w:tc>
      </w:tr>
    </w:tbl>
    <w:p w:rsidR="00AE26CE" w:rsidRDefault="00AE26CE"/>
    <w:tbl>
      <w:tblPr>
        <w:tblW w:w="9213" w:type="dxa"/>
        <w:tblInd w:w="24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2093"/>
        <w:gridCol w:w="7120"/>
      </w:tblGrid>
      <w:tr w:rsidR="00AE26CE">
        <w:tc>
          <w:tcPr>
            <w:tcW w:w="92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103" w:type="dxa"/>
            </w:tcMar>
          </w:tcPr>
          <w:p w:rsidR="00AE26CE" w:rsidRDefault="00EF3677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Identificação</w:t>
            </w:r>
          </w:p>
        </w:tc>
      </w:tr>
      <w:tr w:rsidR="00AE26CE">
        <w:tc>
          <w:tcPr>
            <w:tcW w:w="2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3" w:type="dxa"/>
            </w:tcMar>
          </w:tcPr>
          <w:p w:rsidR="00AE26CE" w:rsidRDefault="00EF3677">
            <w:pPr>
              <w:spacing w:after="0"/>
              <w:rPr>
                <w:b/>
              </w:rPr>
            </w:pPr>
            <w:r>
              <w:rPr>
                <w:b/>
              </w:rPr>
              <w:t>Grupo</w:t>
            </w:r>
          </w:p>
        </w:tc>
        <w:tc>
          <w:tcPr>
            <w:tcW w:w="7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E26CE" w:rsidRDefault="00AE26CE">
            <w:pPr>
              <w:spacing w:after="0"/>
            </w:pPr>
          </w:p>
        </w:tc>
      </w:tr>
      <w:tr w:rsidR="00AE26CE">
        <w:tc>
          <w:tcPr>
            <w:tcW w:w="2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3" w:type="dxa"/>
            </w:tcMar>
          </w:tcPr>
          <w:p w:rsidR="00AE26CE" w:rsidRDefault="00EF3677">
            <w:pPr>
              <w:spacing w:after="0"/>
              <w:rPr>
                <w:b/>
              </w:rPr>
            </w:pPr>
            <w:r>
              <w:rPr>
                <w:b/>
              </w:rPr>
              <w:t>Integrantes</w:t>
            </w:r>
          </w:p>
        </w:tc>
        <w:tc>
          <w:tcPr>
            <w:tcW w:w="7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E26CE" w:rsidRDefault="00AE26CE">
            <w:pPr>
              <w:spacing w:after="0"/>
            </w:pPr>
          </w:p>
        </w:tc>
      </w:tr>
    </w:tbl>
    <w:p w:rsidR="00AE26CE" w:rsidRDefault="00AE26CE"/>
    <w:p w:rsidR="00AE26CE" w:rsidRDefault="00AE26CE"/>
    <w:p w:rsidR="00AE26CE" w:rsidRDefault="00EF3677">
      <w:pPr>
        <w:jc w:val="center"/>
        <w:rPr>
          <w:b/>
          <w:u w:val="single"/>
        </w:rPr>
      </w:pPr>
      <w:r>
        <w:rPr>
          <w:b/>
          <w:u w:val="single"/>
        </w:rPr>
        <w:t>Resumo dos Casos de Uso</w:t>
      </w:r>
    </w:p>
    <w:p w:rsidR="00AE26CE" w:rsidRDefault="00EF367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Descrição do Sistema</w:t>
      </w:r>
    </w:p>
    <w:p w:rsidR="00AE26CE" w:rsidRDefault="00EF3677">
      <w:pPr>
        <w:pStyle w:val="ListParagraph"/>
        <w:ind w:left="360"/>
        <w:rPr>
          <w:color w:val="FF0000"/>
        </w:rPr>
      </w:pPr>
      <w:r>
        <w:rPr>
          <w:color w:val="FF0000"/>
        </w:rPr>
        <w:t>&lt;um parágrafo falando qual é o sistema que será trabalhado&gt;</w:t>
      </w:r>
    </w:p>
    <w:p w:rsidR="00AE26CE" w:rsidRDefault="00AE26CE">
      <w:pPr>
        <w:pStyle w:val="ListParagraph"/>
        <w:ind w:left="360"/>
      </w:pPr>
    </w:p>
    <w:p w:rsidR="00AE26CE" w:rsidRDefault="00EF367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UC_000 – Nome do Caso de Uso</w:t>
      </w:r>
    </w:p>
    <w:p w:rsidR="00AE26CE" w:rsidRDefault="00EF3677">
      <w:pPr>
        <w:pStyle w:val="ListParagraph"/>
        <w:ind w:left="360"/>
        <w:rPr>
          <w:color w:val="FF0000"/>
        </w:rPr>
      </w:pPr>
      <w:bookmarkStart w:id="0" w:name="__DdeLink__84_1899923096"/>
      <w:bookmarkEnd w:id="0"/>
      <w:r>
        <w:rPr>
          <w:b/>
          <w:bCs/>
        </w:rPr>
        <w:t>Responsável</w:t>
      </w:r>
      <w:r>
        <w:t xml:space="preserve">: </w:t>
      </w:r>
      <w:r>
        <w:rPr>
          <w:color w:val="FF0000"/>
        </w:rPr>
        <w:t xml:space="preserve">&lt;integrante responsável </w:t>
      </w:r>
      <w:r>
        <w:rPr>
          <w:color w:val="FF0000"/>
        </w:rPr>
        <w:t>pelo projeto do UC&gt;</w:t>
      </w:r>
    </w:p>
    <w:p w:rsidR="00AE26CE" w:rsidRDefault="00EF3677">
      <w:pPr>
        <w:pStyle w:val="ListParagraph"/>
        <w:ind w:left="360"/>
        <w:rPr>
          <w:color w:val="FF0000"/>
        </w:rPr>
      </w:pPr>
      <w:r>
        <w:rPr>
          <w:b/>
          <w:bCs/>
        </w:rPr>
        <w:t>Revisor</w:t>
      </w:r>
      <w:r>
        <w:t xml:space="preserve">: </w:t>
      </w:r>
      <w:r>
        <w:rPr>
          <w:color w:val="FF0000"/>
        </w:rPr>
        <w:t>&lt;integrante que revisará o UC&gt;</w:t>
      </w:r>
    </w:p>
    <w:p w:rsidR="00AE26CE" w:rsidRDefault="00AE26CE">
      <w:pPr>
        <w:pStyle w:val="ListParagraph"/>
        <w:ind w:left="360"/>
      </w:pPr>
      <w:bookmarkStart w:id="1" w:name="__DdeLink__84_18999230961"/>
      <w:bookmarkEnd w:id="1"/>
    </w:p>
    <w:p w:rsidR="00AE26CE" w:rsidRDefault="00EF3677">
      <w:pPr>
        <w:pStyle w:val="ListParagraph"/>
        <w:ind w:left="360"/>
        <w:rPr>
          <w:color w:val="FF0000"/>
        </w:rPr>
      </w:pPr>
      <w:r>
        <w:rPr>
          <w:color w:val="FF0000"/>
        </w:rPr>
        <w:t>&lt;um parágrafo descrevendo a ideia do caso de uso&gt;</w:t>
      </w:r>
    </w:p>
    <w:p w:rsidR="00AE26CE" w:rsidRDefault="00AE26CE">
      <w:pPr>
        <w:pStyle w:val="ListParagraph"/>
        <w:ind w:left="360"/>
      </w:pPr>
    </w:p>
    <w:p w:rsidR="00AE26CE" w:rsidRDefault="00EF3677">
      <w:pPr>
        <w:pStyle w:val="ListParagraph"/>
        <w:ind w:left="360"/>
      </w:pPr>
      <w:r>
        <w:rPr>
          <w:b/>
        </w:rPr>
        <w:t>Atores</w:t>
      </w:r>
      <w:r>
        <w:t>:</w:t>
      </w:r>
    </w:p>
    <w:p w:rsidR="00AE26CE" w:rsidRDefault="00AE26CE">
      <w:pPr>
        <w:pStyle w:val="ListParagraph"/>
        <w:ind w:left="360"/>
      </w:pPr>
    </w:p>
    <w:p w:rsidR="00AE26CE" w:rsidRDefault="00EF3677">
      <w:pPr>
        <w:pStyle w:val="ListParagraph"/>
        <w:ind w:left="360"/>
      </w:pPr>
      <w:r>
        <w:rPr>
          <w:b/>
        </w:rPr>
        <w:t>Pré-condições</w:t>
      </w:r>
      <w:r>
        <w:t>:</w:t>
      </w:r>
    </w:p>
    <w:p w:rsidR="00AE26CE" w:rsidRDefault="00AE26CE">
      <w:pPr>
        <w:pStyle w:val="ListParagraph"/>
        <w:ind w:left="360"/>
      </w:pPr>
    </w:p>
    <w:p w:rsidR="00AE26CE" w:rsidRDefault="00EF3677">
      <w:pPr>
        <w:pStyle w:val="ListParagraph"/>
        <w:ind w:left="360"/>
      </w:pPr>
      <w:r>
        <w:rPr>
          <w:b/>
        </w:rPr>
        <w:t>Fluxo principal</w:t>
      </w:r>
      <w:r>
        <w:t>:</w:t>
      </w:r>
    </w:p>
    <w:p w:rsidR="00AE26CE" w:rsidRDefault="00AE26CE">
      <w:pPr>
        <w:pStyle w:val="ListParagraph"/>
        <w:ind w:left="360"/>
      </w:pPr>
    </w:p>
    <w:p w:rsidR="00AE26CE" w:rsidRDefault="00EF3677">
      <w:pPr>
        <w:pStyle w:val="ListParagraph"/>
        <w:ind w:left="360"/>
      </w:pPr>
      <w:r>
        <w:rPr>
          <w:b/>
        </w:rPr>
        <w:t>Fluxo alternativo 1</w:t>
      </w:r>
      <w:r>
        <w:t>:</w:t>
      </w:r>
    </w:p>
    <w:p w:rsidR="00AE26CE" w:rsidRDefault="00AE26CE">
      <w:pPr>
        <w:pStyle w:val="ListParagraph"/>
        <w:ind w:left="360"/>
      </w:pPr>
    </w:p>
    <w:p w:rsidR="00AE26CE" w:rsidRDefault="00EF3677">
      <w:pPr>
        <w:pStyle w:val="ListParagraph"/>
        <w:ind w:left="360"/>
      </w:pPr>
      <w:r>
        <w:rPr>
          <w:b/>
        </w:rPr>
        <w:t>Fluxo alternativo n</w:t>
      </w:r>
      <w:r>
        <w:t>:</w:t>
      </w:r>
    </w:p>
    <w:p w:rsidR="00AE26CE" w:rsidRDefault="00AE26CE">
      <w:pPr>
        <w:pStyle w:val="ListParagraph"/>
        <w:ind w:left="360"/>
      </w:pPr>
    </w:p>
    <w:p w:rsidR="00AE26CE" w:rsidRDefault="00EF3677">
      <w:pPr>
        <w:pStyle w:val="ListParagraph"/>
        <w:ind w:left="360"/>
      </w:pPr>
      <w:r>
        <w:rPr>
          <w:b/>
        </w:rPr>
        <w:t>Pós-condições</w:t>
      </w:r>
      <w:r>
        <w:t>:</w:t>
      </w:r>
    </w:p>
    <w:p w:rsidR="00AE26CE" w:rsidRDefault="00AE26CE">
      <w:pPr>
        <w:pStyle w:val="ListParagraph"/>
        <w:ind w:left="360"/>
      </w:pPr>
    </w:p>
    <w:p w:rsidR="00AE26CE" w:rsidRDefault="00AE26CE">
      <w:pPr>
        <w:pStyle w:val="ListParagraph"/>
        <w:ind w:left="360"/>
      </w:pPr>
    </w:p>
    <w:p w:rsidR="00AE26CE" w:rsidRDefault="00EF367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UC_000 – </w:t>
      </w:r>
      <w:r w:rsidR="00C8196E">
        <w:rPr>
          <w:b/>
        </w:rPr>
        <w:t>Cadastrar Produto</w:t>
      </w:r>
    </w:p>
    <w:p w:rsidR="00AE26CE" w:rsidRDefault="00EF3677">
      <w:pPr>
        <w:pStyle w:val="ListParagraph"/>
        <w:ind w:left="360"/>
        <w:rPr>
          <w:color w:val="FF0000"/>
        </w:rPr>
      </w:pPr>
      <w:r>
        <w:rPr>
          <w:b/>
          <w:bCs/>
        </w:rPr>
        <w:t>Responsável</w:t>
      </w:r>
      <w:r>
        <w:t xml:space="preserve">: </w:t>
      </w:r>
      <w:r w:rsidR="00C8196E" w:rsidRPr="00C8196E">
        <w:rPr>
          <w:color w:val="auto"/>
        </w:rPr>
        <w:t>Kim Agliardi</w:t>
      </w:r>
    </w:p>
    <w:p w:rsidR="00AE26CE" w:rsidRDefault="00EF3677">
      <w:pPr>
        <w:pStyle w:val="ListParagraph"/>
        <w:ind w:left="360"/>
        <w:rPr>
          <w:color w:val="FF0000"/>
        </w:rPr>
      </w:pPr>
      <w:r>
        <w:rPr>
          <w:b/>
          <w:bCs/>
        </w:rPr>
        <w:t>Revisor</w:t>
      </w:r>
      <w:r>
        <w:t xml:space="preserve">: </w:t>
      </w:r>
      <w:r>
        <w:rPr>
          <w:color w:val="FF0000"/>
        </w:rPr>
        <w:t>&lt;integrante que revisará o UC&gt;</w:t>
      </w:r>
    </w:p>
    <w:p w:rsidR="00AE26CE" w:rsidRDefault="00AE26CE">
      <w:pPr>
        <w:pStyle w:val="ListParagraph"/>
        <w:ind w:left="360"/>
      </w:pPr>
    </w:p>
    <w:p w:rsidR="00AE26CE" w:rsidRPr="00C8196E" w:rsidRDefault="00C8196E">
      <w:pPr>
        <w:pStyle w:val="ListParagraph"/>
        <w:ind w:left="360"/>
        <w:rPr>
          <w:color w:val="auto"/>
        </w:rPr>
      </w:pPr>
      <w:r w:rsidRPr="00C8196E">
        <w:rPr>
          <w:color w:val="auto"/>
        </w:rPr>
        <w:t>Um administrador da loja virtual pode realizar a gestão de produtos</w:t>
      </w:r>
      <w:bookmarkStart w:id="2" w:name="_GoBack"/>
      <w:bookmarkEnd w:id="2"/>
      <w:r w:rsidRPr="00C8196E">
        <w:rPr>
          <w:color w:val="auto"/>
        </w:rPr>
        <w:t xml:space="preserve">,   </w:t>
      </w:r>
    </w:p>
    <w:p w:rsidR="00AE26CE" w:rsidRDefault="00AE26CE">
      <w:pPr>
        <w:pStyle w:val="ListParagraph"/>
        <w:ind w:left="360"/>
      </w:pPr>
    </w:p>
    <w:p w:rsidR="00AE26CE" w:rsidRDefault="00EF3677">
      <w:pPr>
        <w:pStyle w:val="ListParagraph"/>
        <w:ind w:left="360"/>
      </w:pPr>
      <w:r>
        <w:rPr>
          <w:b/>
        </w:rPr>
        <w:t>Atores</w:t>
      </w:r>
      <w:r>
        <w:t>:</w:t>
      </w:r>
      <w:r w:rsidR="00C8196E">
        <w:t xml:space="preserve"> Administrador da loja virtual.</w:t>
      </w:r>
    </w:p>
    <w:p w:rsidR="00AE26CE" w:rsidRDefault="00EF3677">
      <w:pPr>
        <w:pStyle w:val="ListParagraph"/>
        <w:ind w:left="360"/>
      </w:pPr>
      <w:r>
        <w:rPr>
          <w:b/>
        </w:rPr>
        <w:t>Pré-condições</w:t>
      </w:r>
      <w:r>
        <w:t>:</w:t>
      </w:r>
    </w:p>
    <w:p w:rsidR="00AE26CE" w:rsidRDefault="00AE26CE">
      <w:pPr>
        <w:pStyle w:val="ListParagraph"/>
        <w:ind w:left="360"/>
      </w:pPr>
    </w:p>
    <w:p w:rsidR="00AE26CE" w:rsidRDefault="00EF3677">
      <w:pPr>
        <w:pStyle w:val="ListParagraph"/>
        <w:ind w:left="360"/>
      </w:pPr>
      <w:r>
        <w:rPr>
          <w:b/>
        </w:rPr>
        <w:t>Fluxo principal</w:t>
      </w:r>
      <w:r>
        <w:t>:</w:t>
      </w:r>
    </w:p>
    <w:p w:rsidR="00AE26CE" w:rsidRDefault="00AE26CE">
      <w:pPr>
        <w:pStyle w:val="ListParagraph"/>
        <w:ind w:left="360"/>
      </w:pPr>
    </w:p>
    <w:p w:rsidR="00AE26CE" w:rsidRDefault="00EF3677">
      <w:pPr>
        <w:pStyle w:val="ListParagraph"/>
        <w:ind w:left="360"/>
      </w:pPr>
      <w:r>
        <w:rPr>
          <w:b/>
        </w:rPr>
        <w:lastRenderedPageBreak/>
        <w:t>Fluxo alternativo 1</w:t>
      </w:r>
      <w:r>
        <w:t>:</w:t>
      </w:r>
    </w:p>
    <w:p w:rsidR="00AE26CE" w:rsidRDefault="00AE26CE">
      <w:pPr>
        <w:pStyle w:val="ListParagraph"/>
        <w:ind w:left="360"/>
      </w:pPr>
    </w:p>
    <w:p w:rsidR="00AE26CE" w:rsidRDefault="00EF3677">
      <w:pPr>
        <w:pStyle w:val="ListParagraph"/>
        <w:ind w:left="360"/>
      </w:pPr>
      <w:r>
        <w:rPr>
          <w:b/>
        </w:rPr>
        <w:t>Fluxo alternativo n</w:t>
      </w:r>
      <w:r>
        <w:t>:</w:t>
      </w:r>
    </w:p>
    <w:p w:rsidR="00AE26CE" w:rsidRDefault="00AE26CE">
      <w:pPr>
        <w:pStyle w:val="ListParagraph"/>
        <w:ind w:left="360"/>
      </w:pPr>
    </w:p>
    <w:p w:rsidR="00AE26CE" w:rsidRDefault="00EF3677">
      <w:pPr>
        <w:pStyle w:val="ListParagraph"/>
        <w:ind w:left="360"/>
      </w:pPr>
      <w:r>
        <w:rPr>
          <w:b/>
        </w:rPr>
        <w:t>Pós-condições</w:t>
      </w:r>
      <w:r>
        <w:t>:</w:t>
      </w:r>
    </w:p>
    <w:p w:rsidR="00AE26CE" w:rsidRDefault="00AE26CE">
      <w:pPr>
        <w:pStyle w:val="ListParagraph"/>
        <w:ind w:left="360"/>
      </w:pPr>
    </w:p>
    <w:p w:rsidR="00AE26CE" w:rsidRDefault="00AE26CE">
      <w:pPr>
        <w:pStyle w:val="ListParagraph"/>
        <w:ind w:left="360"/>
      </w:pPr>
    </w:p>
    <w:p w:rsidR="00AE26CE" w:rsidRDefault="00EF367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UC_000 – Nome </w:t>
      </w:r>
      <w:r>
        <w:rPr>
          <w:b/>
        </w:rPr>
        <w:t>do Caso de Uso</w:t>
      </w:r>
    </w:p>
    <w:p w:rsidR="00AE26CE" w:rsidRDefault="00EF3677">
      <w:pPr>
        <w:pStyle w:val="ListParagraph"/>
        <w:ind w:left="360"/>
        <w:rPr>
          <w:color w:val="FF0000"/>
        </w:rPr>
      </w:pPr>
      <w:r>
        <w:rPr>
          <w:b/>
          <w:bCs/>
        </w:rPr>
        <w:t>Responsável</w:t>
      </w:r>
      <w:r>
        <w:t xml:space="preserve">: </w:t>
      </w:r>
      <w:r>
        <w:rPr>
          <w:color w:val="FF0000"/>
        </w:rPr>
        <w:t>&lt;integrante responsável pelo projeto do UC&gt;</w:t>
      </w:r>
    </w:p>
    <w:p w:rsidR="00AE26CE" w:rsidRDefault="00EF3677">
      <w:pPr>
        <w:pStyle w:val="ListParagraph"/>
        <w:ind w:left="360"/>
        <w:rPr>
          <w:color w:val="FF0000"/>
        </w:rPr>
      </w:pPr>
      <w:r>
        <w:rPr>
          <w:b/>
          <w:bCs/>
        </w:rPr>
        <w:t>Revisor</w:t>
      </w:r>
      <w:r>
        <w:t xml:space="preserve">: </w:t>
      </w:r>
      <w:r>
        <w:rPr>
          <w:color w:val="FF0000"/>
        </w:rPr>
        <w:t>&lt;integrante que revisará o UC&gt;</w:t>
      </w:r>
    </w:p>
    <w:p w:rsidR="00AE26CE" w:rsidRDefault="00AE26CE">
      <w:pPr>
        <w:pStyle w:val="ListParagraph"/>
        <w:ind w:left="360"/>
      </w:pPr>
    </w:p>
    <w:p w:rsidR="00AE26CE" w:rsidRDefault="00EF3677">
      <w:pPr>
        <w:pStyle w:val="ListParagraph"/>
        <w:ind w:left="360"/>
        <w:rPr>
          <w:color w:val="FF0000"/>
        </w:rPr>
      </w:pPr>
      <w:r>
        <w:rPr>
          <w:color w:val="FF0000"/>
        </w:rPr>
        <w:t>&lt;um parágrafo descrevendo a ideia do caso de uso&gt;</w:t>
      </w:r>
    </w:p>
    <w:p w:rsidR="00AE26CE" w:rsidRDefault="00AE26CE">
      <w:pPr>
        <w:pStyle w:val="ListParagraph"/>
        <w:ind w:left="360"/>
      </w:pPr>
    </w:p>
    <w:p w:rsidR="00AE26CE" w:rsidRDefault="00EF3677">
      <w:pPr>
        <w:pStyle w:val="ListParagraph"/>
        <w:ind w:left="360"/>
      </w:pPr>
      <w:r>
        <w:rPr>
          <w:b/>
        </w:rPr>
        <w:t>Atores</w:t>
      </w:r>
      <w:r>
        <w:t>:</w:t>
      </w:r>
    </w:p>
    <w:p w:rsidR="00AE26CE" w:rsidRDefault="00AE26CE">
      <w:pPr>
        <w:pStyle w:val="ListParagraph"/>
        <w:ind w:left="360"/>
      </w:pPr>
    </w:p>
    <w:p w:rsidR="00AE26CE" w:rsidRDefault="00EF3677">
      <w:pPr>
        <w:pStyle w:val="ListParagraph"/>
        <w:ind w:left="360"/>
      </w:pPr>
      <w:r>
        <w:rPr>
          <w:b/>
        </w:rPr>
        <w:t>Pré-condições</w:t>
      </w:r>
      <w:r>
        <w:t>:</w:t>
      </w:r>
    </w:p>
    <w:p w:rsidR="00AE26CE" w:rsidRDefault="00AE26CE">
      <w:pPr>
        <w:pStyle w:val="ListParagraph"/>
        <w:ind w:left="360"/>
      </w:pPr>
    </w:p>
    <w:p w:rsidR="00AE26CE" w:rsidRDefault="00EF3677">
      <w:pPr>
        <w:pStyle w:val="ListParagraph"/>
        <w:ind w:left="360"/>
      </w:pPr>
      <w:r>
        <w:rPr>
          <w:b/>
        </w:rPr>
        <w:t>Fluxo principal</w:t>
      </w:r>
      <w:r>
        <w:t>:</w:t>
      </w:r>
    </w:p>
    <w:p w:rsidR="00AE26CE" w:rsidRDefault="00AE26CE">
      <w:pPr>
        <w:pStyle w:val="ListParagraph"/>
        <w:ind w:left="360"/>
      </w:pPr>
    </w:p>
    <w:p w:rsidR="00AE26CE" w:rsidRDefault="00EF3677">
      <w:pPr>
        <w:pStyle w:val="ListParagraph"/>
        <w:ind w:left="360"/>
      </w:pPr>
      <w:r>
        <w:rPr>
          <w:b/>
        </w:rPr>
        <w:t>Fluxo alternativo 1</w:t>
      </w:r>
      <w:r>
        <w:t>:</w:t>
      </w:r>
    </w:p>
    <w:p w:rsidR="00AE26CE" w:rsidRDefault="00AE26CE">
      <w:pPr>
        <w:pStyle w:val="ListParagraph"/>
        <w:ind w:left="360"/>
      </w:pPr>
    </w:p>
    <w:p w:rsidR="00AE26CE" w:rsidRDefault="00EF3677">
      <w:pPr>
        <w:pStyle w:val="ListParagraph"/>
        <w:ind w:left="360"/>
      </w:pPr>
      <w:r>
        <w:rPr>
          <w:b/>
        </w:rPr>
        <w:t>Fluxo alternativo n</w:t>
      </w:r>
      <w:r>
        <w:t>:</w:t>
      </w:r>
    </w:p>
    <w:p w:rsidR="00AE26CE" w:rsidRDefault="00AE26CE">
      <w:pPr>
        <w:pStyle w:val="ListParagraph"/>
        <w:ind w:left="360"/>
      </w:pPr>
    </w:p>
    <w:p w:rsidR="00AE26CE" w:rsidRDefault="00EF3677">
      <w:pPr>
        <w:pStyle w:val="ListParagraph"/>
        <w:ind w:left="360"/>
      </w:pPr>
      <w:r>
        <w:rPr>
          <w:b/>
        </w:rPr>
        <w:t>Pós-c</w:t>
      </w:r>
      <w:r>
        <w:rPr>
          <w:b/>
        </w:rPr>
        <w:t>ondições</w:t>
      </w:r>
      <w:r>
        <w:t>:</w:t>
      </w:r>
    </w:p>
    <w:p w:rsidR="00AE26CE" w:rsidRDefault="00AE26CE">
      <w:pPr>
        <w:pStyle w:val="ListParagraph"/>
        <w:ind w:left="360"/>
      </w:pPr>
    </w:p>
    <w:p w:rsidR="00AE26CE" w:rsidRDefault="00AE26CE">
      <w:pPr>
        <w:pStyle w:val="ListParagraph"/>
        <w:ind w:left="360"/>
      </w:pPr>
    </w:p>
    <w:p w:rsidR="00AE26CE" w:rsidRDefault="00EF367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UC_000 – Nome do Caso de Uso</w:t>
      </w:r>
    </w:p>
    <w:p w:rsidR="00AE26CE" w:rsidRDefault="00EF3677">
      <w:pPr>
        <w:pStyle w:val="ListParagraph"/>
        <w:ind w:left="360"/>
        <w:rPr>
          <w:color w:val="FF0000"/>
        </w:rPr>
      </w:pPr>
      <w:r>
        <w:rPr>
          <w:b/>
          <w:bCs/>
        </w:rPr>
        <w:t>Responsável</w:t>
      </w:r>
      <w:r>
        <w:t xml:space="preserve">: </w:t>
      </w:r>
      <w:r>
        <w:rPr>
          <w:color w:val="FF0000"/>
        </w:rPr>
        <w:t>&lt;integrante responsável pelo projeto do UC&gt;</w:t>
      </w:r>
    </w:p>
    <w:p w:rsidR="00AE26CE" w:rsidRDefault="00EF3677">
      <w:pPr>
        <w:pStyle w:val="ListParagraph"/>
        <w:ind w:left="360"/>
        <w:rPr>
          <w:color w:val="FF0000"/>
        </w:rPr>
      </w:pPr>
      <w:r>
        <w:rPr>
          <w:b/>
          <w:bCs/>
        </w:rPr>
        <w:t>Revisor</w:t>
      </w:r>
      <w:r>
        <w:t xml:space="preserve">: </w:t>
      </w:r>
      <w:r>
        <w:rPr>
          <w:color w:val="FF0000"/>
        </w:rPr>
        <w:t>&lt;integrante que revisará o UC&gt;</w:t>
      </w:r>
    </w:p>
    <w:p w:rsidR="00AE26CE" w:rsidRDefault="00AE26CE">
      <w:pPr>
        <w:pStyle w:val="ListParagraph"/>
        <w:ind w:left="360"/>
      </w:pPr>
    </w:p>
    <w:p w:rsidR="00AE26CE" w:rsidRDefault="00EF3677">
      <w:pPr>
        <w:pStyle w:val="ListParagraph"/>
        <w:ind w:left="360"/>
        <w:rPr>
          <w:color w:val="FF0000"/>
        </w:rPr>
      </w:pPr>
      <w:r>
        <w:rPr>
          <w:color w:val="FF0000"/>
        </w:rPr>
        <w:t>&lt;um parágrafo descrevendo a ideia do caso de uso&gt;</w:t>
      </w:r>
    </w:p>
    <w:p w:rsidR="00AE26CE" w:rsidRDefault="00AE26CE">
      <w:pPr>
        <w:pStyle w:val="ListParagraph"/>
        <w:ind w:left="360"/>
      </w:pPr>
    </w:p>
    <w:p w:rsidR="00AE26CE" w:rsidRDefault="00EF3677">
      <w:pPr>
        <w:pStyle w:val="ListParagraph"/>
        <w:ind w:left="360"/>
      </w:pPr>
      <w:r>
        <w:rPr>
          <w:b/>
        </w:rPr>
        <w:t>Atores</w:t>
      </w:r>
      <w:r>
        <w:t>:</w:t>
      </w:r>
    </w:p>
    <w:p w:rsidR="00AE26CE" w:rsidRDefault="00AE26CE">
      <w:pPr>
        <w:pStyle w:val="ListParagraph"/>
        <w:ind w:left="360"/>
      </w:pPr>
    </w:p>
    <w:p w:rsidR="00AE26CE" w:rsidRDefault="00EF3677">
      <w:pPr>
        <w:pStyle w:val="ListParagraph"/>
        <w:ind w:left="360"/>
      </w:pPr>
      <w:r>
        <w:rPr>
          <w:b/>
        </w:rPr>
        <w:t>Pré-condições</w:t>
      </w:r>
      <w:r>
        <w:t>:</w:t>
      </w:r>
    </w:p>
    <w:p w:rsidR="00AE26CE" w:rsidRDefault="00AE26CE">
      <w:pPr>
        <w:pStyle w:val="ListParagraph"/>
        <w:ind w:left="360"/>
      </w:pPr>
    </w:p>
    <w:p w:rsidR="00AE26CE" w:rsidRDefault="00EF3677">
      <w:pPr>
        <w:pStyle w:val="ListParagraph"/>
        <w:ind w:left="360"/>
      </w:pPr>
      <w:r>
        <w:rPr>
          <w:b/>
        </w:rPr>
        <w:t>Fluxo principal</w:t>
      </w:r>
      <w:r>
        <w:t>:</w:t>
      </w:r>
    </w:p>
    <w:p w:rsidR="00AE26CE" w:rsidRDefault="00AE26CE">
      <w:pPr>
        <w:pStyle w:val="ListParagraph"/>
        <w:ind w:left="360"/>
      </w:pPr>
    </w:p>
    <w:p w:rsidR="00AE26CE" w:rsidRDefault="00EF3677">
      <w:pPr>
        <w:pStyle w:val="ListParagraph"/>
        <w:ind w:left="360"/>
      </w:pPr>
      <w:r>
        <w:rPr>
          <w:b/>
        </w:rPr>
        <w:t>Fluxo alternativo 1</w:t>
      </w:r>
      <w:r>
        <w:t>:</w:t>
      </w:r>
    </w:p>
    <w:p w:rsidR="00AE26CE" w:rsidRDefault="00AE26CE">
      <w:pPr>
        <w:pStyle w:val="ListParagraph"/>
        <w:ind w:left="360"/>
      </w:pPr>
    </w:p>
    <w:p w:rsidR="00AE26CE" w:rsidRDefault="00EF3677">
      <w:pPr>
        <w:pStyle w:val="ListParagraph"/>
        <w:ind w:left="360"/>
      </w:pPr>
      <w:r>
        <w:rPr>
          <w:b/>
        </w:rPr>
        <w:t>Fluxo alternativo n</w:t>
      </w:r>
      <w:r>
        <w:t>:</w:t>
      </w:r>
    </w:p>
    <w:p w:rsidR="00AE26CE" w:rsidRDefault="00AE26CE">
      <w:pPr>
        <w:pStyle w:val="ListParagraph"/>
        <w:ind w:left="360"/>
      </w:pPr>
    </w:p>
    <w:p w:rsidR="00AE26CE" w:rsidRDefault="00EF3677">
      <w:pPr>
        <w:pStyle w:val="ListParagraph"/>
        <w:ind w:left="360"/>
      </w:pPr>
      <w:r>
        <w:rPr>
          <w:b/>
        </w:rPr>
        <w:t>Pós-condições</w:t>
      </w:r>
      <w:r>
        <w:t>:</w:t>
      </w:r>
    </w:p>
    <w:p w:rsidR="00AE26CE" w:rsidRDefault="00AE26CE">
      <w:pPr>
        <w:pStyle w:val="ListParagraph"/>
        <w:ind w:left="360"/>
      </w:pPr>
    </w:p>
    <w:p w:rsidR="00AE26CE" w:rsidRDefault="00AE26CE">
      <w:pPr>
        <w:pStyle w:val="ListParagraph"/>
        <w:ind w:left="360"/>
      </w:pPr>
    </w:p>
    <w:p w:rsidR="00AE26CE" w:rsidRDefault="00EF367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UC_000 – Nome do Caso de Uso</w:t>
      </w:r>
    </w:p>
    <w:p w:rsidR="00AE26CE" w:rsidRDefault="00EF3677">
      <w:pPr>
        <w:pStyle w:val="ListParagraph"/>
        <w:ind w:left="360"/>
        <w:rPr>
          <w:color w:val="FF0000"/>
        </w:rPr>
      </w:pPr>
      <w:r>
        <w:rPr>
          <w:b/>
          <w:bCs/>
        </w:rPr>
        <w:t>Responsável</w:t>
      </w:r>
      <w:r>
        <w:t xml:space="preserve">: </w:t>
      </w:r>
      <w:r>
        <w:rPr>
          <w:color w:val="FF0000"/>
        </w:rPr>
        <w:t>&lt;integrante responsável pelo projeto do UC&gt;</w:t>
      </w:r>
    </w:p>
    <w:p w:rsidR="00AE26CE" w:rsidRDefault="00EF3677">
      <w:pPr>
        <w:pStyle w:val="ListParagraph"/>
        <w:ind w:left="360"/>
        <w:rPr>
          <w:color w:val="FF0000"/>
        </w:rPr>
      </w:pPr>
      <w:r>
        <w:rPr>
          <w:b/>
          <w:bCs/>
        </w:rPr>
        <w:t>Revisor</w:t>
      </w:r>
      <w:r>
        <w:t xml:space="preserve">: </w:t>
      </w:r>
      <w:r>
        <w:rPr>
          <w:color w:val="FF0000"/>
        </w:rPr>
        <w:t>&lt;integrante que revisará o UC&gt;</w:t>
      </w:r>
    </w:p>
    <w:p w:rsidR="00AE26CE" w:rsidRDefault="00AE26CE">
      <w:pPr>
        <w:pStyle w:val="ListParagraph"/>
        <w:ind w:left="360"/>
      </w:pPr>
    </w:p>
    <w:p w:rsidR="00AE26CE" w:rsidRDefault="00EF3677">
      <w:pPr>
        <w:pStyle w:val="ListParagraph"/>
        <w:ind w:left="360"/>
        <w:rPr>
          <w:color w:val="FF0000"/>
        </w:rPr>
      </w:pPr>
      <w:r>
        <w:rPr>
          <w:color w:val="FF0000"/>
        </w:rPr>
        <w:t>&lt;um parágrafo descrevendo a ideia do caso de uso&gt;</w:t>
      </w:r>
    </w:p>
    <w:p w:rsidR="00AE26CE" w:rsidRDefault="00AE26CE">
      <w:pPr>
        <w:pStyle w:val="ListParagraph"/>
        <w:ind w:left="360"/>
      </w:pPr>
    </w:p>
    <w:p w:rsidR="00AE26CE" w:rsidRDefault="00EF3677">
      <w:pPr>
        <w:pStyle w:val="ListParagraph"/>
        <w:ind w:left="360"/>
      </w:pPr>
      <w:r>
        <w:rPr>
          <w:b/>
        </w:rPr>
        <w:t>Atores</w:t>
      </w:r>
      <w:r>
        <w:t>:</w:t>
      </w:r>
    </w:p>
    <w:p w:rsidR="00AE26CE" w:rsidRDefault="00AE26CE">
      <w:pPr>
        <w:pStyle w:val="ListParagraph"/>
        <w:ind w:left="360"/>
      </w:pPr>
    </w:p>
    <w:p w:rsidR="00AE26CE" w:rsidRDefault="00EF3677">
      <w:pPr>
        <w:pStyle w:val="ListParagraph"/>
        <w:ind w:left="360"/>
      </w:pPr>
      <w:r>
        <w:rPr>
          <w:b/>
        </w:rPr>
        <w:t>Pré-condições</w:t>
      </w:r>
      <w:r>
        <w:t>:</w:t>
      </w:r>
    </w:p>
    <w:p w:rsidR="00AE26CE" w:rsidRDefault="00AE26CE">
      <w:pPr>
        <w:pStyle w:val="ListParagraph"/>
        <w:ind w:left="360"/>
      </w:pPr>
    </w:p>
    <w:p w:rsidR="00AE26CE" w:rsidRDefault="00EF3677">
      <w:pPr>
        <w:pStyle w:val="ListParagraph"/>
        <w:ind w:left="360"/>
      </w:pPr>
      <w:r>
        <w:rPr>
          <w:b/>
        </w:rPr>
        <w:t xml:space="preserve">Fluxo </w:t>
      </w:r>
      <w:r>
        <w:rPr>
          <w:b/>
        </w:rPr>
        <w:t>principal</w:t>
      </w:r>
      <w:r>
        <w:t>:</w:t>
      </w:r>
    </w:p>
    <w:p w:rsidR="00AE26CE" w:rsidRDefault="00AE26CE">
      <w:pPr>
        <w:pStyle w:val="ListParagraph"/>
        <w:ind w:left="360"/>
      </w:pPr>
    </w:p>
    <w:p w:rsidR="00AE26CE" w:rsidRDefault="00EF3677">
      <w:pPr>
        <w:pStyle w:val="ListParagraph"/>
        <w:ind w:left="360"/>
      </w:pPr>
      <w:r>
        <w:rPr>
          <w:b/>
        </w:rPr>
        <w:t>Fluxo alternativo 1</w:t>
      </w:r>
      <w:r>
        <w:t>:</w:t>
      </w:r>
    </w:p>
    <w:p w:rsidR="00AE26CE" w:rsidRDefault="00AE26CE">
      <w:pPr>
        <w:pStyle w:val="ListParagraph"/>
        <w:ind w:left="360"/>
      </w:pPr>
    </w:p>
    <w:p w:rsidR="00AE26CE" w:rsidRDefault="00EF3677">
      <w:pPr>
        <w:pStyle w:val="ListParagraph"/>
        <w:ind w:left="360"/>
      </w:pPr>
      <w:r>
        <w:rPr>
          <w:b/>
        </w:rPr>
        <w:t>Fluxo alternativo n</w:t>
      </w:r>
      <w:r>
        <w:t>:</w:t>
      </w:r>
    </w:p>
    <w:p w:rsidR="00AE26CE" w:rsidRDefault="00AE26CE">
      <w:pPr>
        <w:pStyle w:val="ListParagraph"/>
        <w:ind w:left="360"/>
      </w:pPr>
    </w:p>
    <w:p w:rsidR="00AE26CE" w:rsidRDefault="00EF3677">
      <w:pPr>
        <w:pStyle w:val="ListParagraph"/>
        <w:ind w:left="360"/>
      </w:pPr>
      <w:r>
        <w:rPr>
          <w:b/>
        </w:rPr>
        <w:t>Pós-condições</w:t>
      </w:r>
      <w:r>
        <w:t>:</w:t>
      </w:r>
    </w:p>
    <w:p w:rsidR="00AE26CE" w:rsidRDefault="00AE26CE">
      <w:pPr>
        <w:pStyle w:val="ListParagraph"/>
        <w:ind w:left="360"/>
      </w:pPr>
    </w:p>
    <w:sectPr w:rsidR="00AE26CE">
      <w:pgSz w:w="11906" w:h="16838"/>
      <w:pgMar w:top="1417" w:right="1274" w:bottom="1417" w:left="1276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72DB2"/>
    <w:multiLevelType w:val="multilevel"/>
    <w:tmpl w:val="A2FADBA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C786B3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6CE"/>
    <w:rsid w:val="00AE26CE"/>
    <w:rsid w:val="00C8196E"/>
    <w:rsid w:val="00EF3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774AD"/>
  <w15:docId w15:val="{BAB4C6CB-F5FA-460D-A3B3-9912327F7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Droid Sans Fallback" w:hAnsi="Calibri" w:cs="Calibri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200" w:line="276" w:lineRule="auto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Tahoma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Ttulo">
    <w:name w:val="Título"/>
    <w:basedOn w:val="Normal"/>
    <w:qFormat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Corpodotexto">
    <w:name w:val="Corpo do texto"/>
    <w:basedOn w:val="Normal"/>
    <w:qFormat/>
    <w:pPr>
      <w:spacing w:after="140" w:line="288" w:lineRule="auto"/>
    </w:pPr>
  </w:style>
  <w:style w:type="paragraph" w:customStyle="1" w:styleId="Lista">
    <w:name w:val="Lista"/>
    <w:basedOn w:val="Corpodotexto"/>
    <w:qFormat/>
    <w:rPr>
      <w:rFonts w:cs="FreeSans"/>
    </w:rPr>
  </w:style>
  <w:style w:type="paragraph" w:customStyle="1" w:styleId="Legenda">
    <w:name w:val="Legenda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753A2C"/>
    <w:pPr>
      <w:ind w:left="720"/>
      <w:contextualSpacing/>
    </w:pPr>
  </w:style>
  <w:style w:type="table" w:styleId="TableGrid">
    <w:name w:val="Table Grid"/>
    <w:basedOn w:val="TableNormal"/>
    <w:uiPriority w:val="59"/>
    <w:rsid w:val="00753A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Cassia P. Nino</dc:creator>
  <dc:description/>
  <cp:lastModifiedBy>Kim Bemfica Agliardi</cp:lastModifiedBy>
  <cp:revision>2</cp:revision>
  <dcterms:created xsi:type="dcterms:W3CDTF">2017-09-04T16:27:00Z</dcterms:created>
  <dcterms:modified xsi:type="dcterms:W3CDTF">2017-09-04T16:27:00Z</dcterms:modified>
  <dc:language>pt-BR</dc:language>
</cp:coreProperties>
</file>