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506B" w14:textId="77777777" w:rsidR="002D641F" w:rsidRDefault="002D641F" w:rsidP="007634A0">
      <w:pPr>
        <w:pStyle w:val="1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Задание 4. </w:t>
      </w:r>
    </w:p>
    <w:p w14:paraId="68912A50" w14:textId="0C24D3D5" w:rsidR="007634A0" w:rsidRPr="002004CA" w:rsidRDefault="002004CA" w:rsidP="007634A0">
      <w:pPr>
        <w:pStyle w:val="1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Реализация </w:t>
      </w:r>
      <w:proofErr w:type="spellStart"/>
      <w:r>
        <w:rPr>
          <w:rFonts w:ascii="Tahoma" w:hAnsi="Tahoma" w:cs="Tahoma"/>
          <w:b/>
          <w:bCs/>
        </w:rPr>
        <w:t>многоагентной</w:t>
      </w:r>
      <w:proofErr w:type="spellEnd"/>
      <w:r>
        <w:rPr>
          <w:rFonts w:ascii="Tahoma" w:hAnsi="Tahoma" w:cs="Tahoma"/>
          <w:b/>
          <w:bCs/>
        </w:rPr>
        <w:t xml:space="preserve"> среды с помощью </w:t>
      </w:r>
      <w:proofErr w:type="spellStart"/>
      <w:r>
        <w:rPr>
          <w:rFonts w:ascii="Tahoma" w:hAnsi="Tahoma" w:cs="Tahoma"/>
          <w:b/>
          <w:bCs/>
        </w:rPr>
        <w:t>многопроцессных</w:t>
      </w:r>
      <w:proofErr w:type="spellEnd"/>
      <w:r>
        <w:rPr>
          <w:rFonts w:ascii="Tahoma" w:hAnsi="Tahoma" w:cs="Tahoma"/>
          <w:b/>
          <w:bCs/>
        </w:rPr>
        <w:t xml:space="preserve"> </w:t>
      </w:r>
      <w:proofErr w:type="spellStart"/>
      <w:r>
        <w:rPr>
          <w:rFonts w:ascii="Tahoma" w:hAnsi="Tahoma" w:cs="Tahoma"/>
          <w:b/>
          <w:bCs/>
        </w:rPr>
        <w:t>выслений</w:t>
      </w:r>
      <w:proofErr w:type="spellEnd"/>
    </w:p>
    <w:p w14:paraId="241135C0" w14:textId="77777777" w:rsidR="007634A0" w:rsidRPr="001C1047" w:rsidRDefault="007634A0" w:rsidP="007634A0">
      <w:pPr>
        <w:rPr>
          <w:rFonts w:ascii="Tahoma" w:hAnsi="Tahoma" w:cs="Tahoma"/>
        </w:rPr>
      </w:pPr>
    </w:p>
    <w:p w14:paraId="4347D5CD" w14:textId="411D01FF" w:rsidR="007634A0" w:rsidRPr="001C1047" w:rsidRDefault="007634A0" w:rsidP="007634A0">
      <w:pPr>
        <w:rPr>
          <w:rFonts w:ascii="Tahoma" w:hAnsi="Tahoma" w:cs="Tahoma"/>
          <w:sz w:val="28"/>
          <w:szCs w:val="28"/>
        </w:rPr>
      </w:pPr>
      <w:r w:rsidRPr="001C1047">
        <w:rPr>
          <w:rFonts w:ascii="Tahoma" w:hAnsi="Tahoma" w:cs="Tahoma"/>
          <w:b/>
          <w:bCs/>
          <w:sz w:val="28"/>
          <w:szCs w:val="28"/>
        </w:rPr>
        <w:t>Цель</w:t>
      </w:r>
      <w:r w:rsidRPr="001C1047">
        <w:rPr>
          <w:rFonts w:ascii="Tahoma" w:hAnsi="Tahoma" w:cs="Tahoma"/>
          <w:sz w:val="28"/>
          <w:szCs w:val="28"/>
        </w:rPr>
        <w:t xml:space="preserve"> работы –</w:t>
      </w:r>
      <w:r w:rsidR="003F6153" w:rsidRPr="001C1047">
        <w:rPr>
          <w:rFonts w:ascii="Tahoma" w:hAnsi="Tahoma" w:cs="Tahoma"/>
          <w:sz w:val="28"/>
          <w:szCs w:val="28"/>
        </w:rPr>
        <w:t xml:space="preserve"> </w:t>
      </w:r>
      <w:r w:rsidRPr="001C1047">
        <w:rPr>
          <w:rFonts w:ascii="Tahoma" w:hAnsi="Tahoma" w:cs="Tahoma"/>
          <w:sz w:val="28"/>
          <w:szCs w:val="28"/>
        </w:rPr>
        <w:t>получить навык</w:t>
      </w:r>
      <w:r w:rsidR="003F6153" w:rsidRPr="001C1047">
        <w:rPr>
          <w:rFonts w:ascii="Tahoma" w:hAnsi="Tahoma" w:cs="Tahoma"/>
          <w:sz w:val="28"/>
          <w:szCs w:val="28"/>
        </w:rPr>
        <w:t>и</w:t>
      </w:r>
      <w:r w:rsidR="00E10A9A" w:rsidRPr="001C1047">
        <w:rPr>
          <w:rFonts w:ascii="Tahoma" w:hAnsi="Tahoma" w:cs="Tahoma"/>
          <w:sz w:val="28"/>
          <w:szCs w:val="28"/>
        </w:rPr>
        <w:t xml:space="preserve"> создания</w:t>
      </w:r>
      <w:r w:rsidR="002004CA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2004CA">
        <w:rPr>
          <w:rFonts w:ascii="Tahoma" w:hAnsi="Tahoma" w:cs="Tahoma"/>
          <w:sz w:val="28"/>
          <w:szCs w:val="28"/>
        </w:rPr>
        <w:t>многоагентной</w:t>
      </w:r>
      <w:proofErr w:type="spellEnd"/>
      <w:r w:rsidR="002004CA">
        <w:rPr>
          <w:rFonts w:ascii="Tahoma" w:hAnsi="Tahoma" w:cs="Tahoma"/>
          <w:sz w:val="28"/>
          <w:szCs w:val="28"/>
        </w:rPr>
        <w:t xml:space="preserve"> среды с неопределённостью с применением </w:t>
      </w:r>
      <w:proofErr w:type="spellStart"/>
      <w:r w:rsidR="002004CA">
        <w:rPr>
          <w:rFonts w:ascii="Tahoma" w:hAnsi="Tahoma" w:cs="Tahoma"/>
          <w:sz w:val="28"/>
          <w:szCs w:val="28"/>
        </w:rPr>
        <w:t>многопроцессных</w:t>
      </w:r>
      <w:proofErr w:type="spellEnd"/>
      <w:r w:rsidR="002004CA">
        <w:rPr>
          <w:rFonts w:ascii="Tahoma" w:hAnsi="Tahoma" w:cs="Tahoma"/>
          <w:sz w:val="28"/>
          <w:szCs w:val="28"/>
        </w:rPr>
        <w:t xml:space="preserve"> вычислений</w:t>
      </w:r>
      <w:r w:rsidR="00E10A9A" w:rsidRPr="001C1047">
        <w:rPr>
          <w:rFonts w:ascii="Tahoma" w:hAnsi="Tahoma" w:cs="Tahoma"/>
          <w:sz w:val="28"/>
          <w:szCs w:val="28"/>
        </w:rPr>
        <w:t>.</w:t>
      </w:r>
      <w:r w:rsidRPr="001C1047">
        <w:rPr>
          <w:rFonts w:ascii="Tahoma" w:hAnsi="Tahoma" w:cs="Tahoma"/>
          <w:sz w:val="28"/>
          <w:szCs w:val="28"/>
        </w:rPr>
        <w:t xml:space="preserve"> </w:t>
      </w:r>
    </w:p>
    <w:p w14:paraId="35E1E527" w14:textId="369BF7E9" w:rsidR="003D2DF9" w:rsidRPr="002D641F" w:rsidRDefault="0008442E" w:rsidP="0008442E">
      <w:pPr>
        <w:rPr>
          <w:rFonts w:ascii="Tahoma" w:hAnsi="Tahoma" w:cs="Tahoma"/>
          <w:sz w:val="28"/>
          <w:szCs w:val="28"/>
        </w:rPr>
      </w:pPr>
      <w:r w:rsidRPr="001C1047">
        <w:rPr>
          <w:rFonts w:ascii="Tahoma" w:hAnsi="Tahoma" w:cs="Tahoma"/>
          <w:b/>
          <w:sz w:val="28"/>
          <w:szCs w:val="28"/>
        </w:rPr>
        <w:t>Задачи</w:t>
      </w:r>
      <w:r w:rsidRPr="001C1047">
        <w:rPr>
          <w:rFonts w:ascii="Tahoma" w:hAnsi="Tahoma" w:cs="Tahoma"/>
          <w:sz w:val="28"/>
          <w:szCs w:val="28"/>
        </w:rPr>
        <w:t xml:space="preserve"> – </w:t>
      </w:r>
      <w:r w:rsidR="002004CA">
        <w:rPr>
          <w:rFonts w:ascii="Tahoma" w:hAnsi="Tahoma" w:cs="Tahoma"/>
          <w:sz w:val="28"/>
          <w:szCs w:val="28"/>
        </w:rPr>
        <w:t xml:space="preserve">Создать </w:t>
      </w:r>
      <w:proofErr w:type="spellStart"/>
      <w:r w:rsidR="002004CA">
        <w:rPr>
          <w:rFonts w:ascii="Tahoma" w:hAnsi="Tahoma" w:cs="Tahoma"/>
          <w:sz w:val="28"/>
          <w:szCs w:val="28"/>
        </w:rPr>
        <w:t>многоагентную</w:t>
      </w:r>
      <w:proofErr w:type="spellEnd"/>
      <w:r w:rsidR="002004CA">
        <w:rPr>
          <w:rFonts w:ascii="Tahoma" w:hAnsi="Tahoma" w:cs="Tahoma"/>
          <w:sz w:val="28"/>
          <w:szCs w:val="28"/>
        </w:rPr>
        <w:t xml:space="preserve"> среду, в которой имеются агент-доставщик полезного груза по городу. Движение агента осуществляется одним процессом.</w:t>
      </w:r>
      <w:r w:rsidR="002D641F">
        <w:rPr>
          <w:rFonts w:ascii="Tahoma" w:hAnsi="Tahoma" w:cs="Tahoma"/>
          <w:sz w:val="28"/>
          <w:szCs w:val="28"/>
        </w:rPr>
        <w:t xml:space="preserve"> Движение других транспортных средств (ботов) контролируется другим процессом. Опционально</w:t>
      </w:r>
      <w:r w:rsidR="002D641F" w:rsidRPr="002D641F">
        <w:rPr>
          <w:rFonts w:ascii="Tahoma" w:hAnsi="Tahoma" w:cs="Tahoma"/>
          <w:sz w:val="28"/>
          <w:szCs w:val="28"/>
        </w:rPr>
        <w:t xml:space="preserve">: </w:t>
      </w:r>
      <w:r w:rsidR="002D641F">
        <w:rPr>
          <w:rFonts w:ascii="Tahoma" w:hAnsi="Tahoma" w:cs="Tahoma"/>
          <w:sz w:val="28"/>
          <w:szCs w:val="28"/>
        </w:rPr>
        <w:t>можно сделать для каждого бота свой процесс.</w:t>
      </w:r>
    </w:p>
    <w:p w14:paraId="23854A27" w14:textId="0A9FFC1E" w:rsidR="00F82581" w:rsidRPr="002004CA" w:rsidRDefault="00F82581" w:rsidP="0008442E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Для этого необходимо сформировать карту, в которой </w:t>
      </w:r>
      <w:r w:rsidR="00765626">
        <w:rPr>
          <w:rFonts w:ascii="Tahoma" w:hAnsi="Tahoma" w:cs="Tahoma"/>
          <w:sz w:val="28"/>
          <w:szCs w:val="28"/>
        </w:rPr>
        <w:t>будет перемещаться агент</w:t>
      </w:r>
      <w:r w:rsidR="002D641F">
        <w:rPr>
          <w:rFonts w:ascii="Tahoma" w:hAnsi="Tahoma" w:cs="Tahoma"/>
          <w:sz w:val="28"/>
          <w:szCs w:val="28"/>
        </w:rPr>
        <w:t xml:space="preserve"> и другие транспортные средства</w:t>
      </w:r>
      <w:r w:rsidR="00765626">
        <w:rPr>
          <w:rFonts w:ascii="Tahoma" w:hAnsi="Tahoma" w:cs="Tahoma"/>
          <w:sz w:val="28"/>
          <w:szCs w:val="28"/>
        </w:rPr>
        <w:t xml:space="preserve">. Пример карты </w:t>
      </w:r>
      <w:r w:rsidR="002004CA">
        <w:rPr>
          <w:rFonts w:ascii="Tahoma" w:hAnsi="Tahoma" w:cs="Tahoma"/>
          <w:sz w:val="28"/>
          <w:szCs w:val="28"/>
        </w:rPr>
        <w:t xml:space="preserve">для одного агента </w:t>
      </w:r>
      <w:r w:rsidR="00765626">
        <w:rPr>
          <w:rFonts w:ascii="Tahoma" w:hAnsi="Tahoma" w:cs="Tahoma"/>
          <w:sz w:val="28"/>
          <w:szCs w:val="28"/>
        </w:rPr>
        <w:t xml:space="preserve">в файле </w:t>
      </w:r>
      <w:r w:rsidR="00765626" w:rsidRPr="00765626">
        <w:rPr>
          <w:rFonts w:ascii="Tahoma" w:hAnsi="Tahoma" w:cs="Tahoma"/>
          <w:sz w:val="28"/>
          <w:szCs w:val="28"/>
        </w:rPr>
        <w:t>“</w:t>
      </w:r>
      <w:proofErr w:type="spellStart"/>
      <w:r w:rsidR="00765626">
        <w:rPr>
          <w:rFonts w:ascii="Tahoma" w:hAnsi="Tahoma" w:cs="Tahoma"/>
          <w:sz w:val="28"/>
          <w:szCs w:val="28"/>
          <w:lang w:val="en-US"/>
        </w:rPr>
        <w:t>citymap</w:t>
      </w:r>
      <w:proofErr w:type="spellEnd"/>
      <w:r w:rsidR="00765626" w:rsidRPr="00765626">
        <w:rPr>
          <w:rFonts w:ascii="Tahoma" w:hAnsi="Tahoma" w:cs="Tahoma"/>
          <w:sz w:val="28"/>
          <w:szCs w:val="28"/>
        </w:rPr>
        <w:t>.</w:t>
      </w:r>
      <w:r w:rsidR="00765626">
        <w:rPr>
          <w:rFonts w:ascii="Tahoma" w:hAnsi="Tahoma" w:cs="Tahoma"/>
          <w:sz w:val="28"/>
          <w:szCs w:val="28"/>
          <w:lang w:val="en-US"/>
        </w:rPr>
        <w:t>txt</w:t>
      </w:r>
      <w:r w:rsidR="00765626" w:rsidRPr="00765626">
        <w:rPr>
          <w:rFonts w:ascii="Tahoma" w:hAnsi="Tahoma" w:cs="Tahoma"/>
          <w:sz w:val="28"/>
          <w:szCs w:val="28"/>
        </w:rPr>
        <w:t>”.</w:t>
      </w:r>
      <w:r w:rsidR="00724B08">
        <w:rPr>
          <w:rFonts w:ascii="Tahoma" w:hAnsi="Tahoma" w:cs="Tahoma"/>
          <w:sz w:val="28"/>
          <w:szCs w:val="28"/>
        </w:rPr>
        <w:t xml:space="preserve"> Минимальные размеры карты </w:t>
      </w:r>
      <w:r w:rsidR="00724B08" w:rsidRPr="00724B08">
        <w:rPr>
          <w:rFonts w:ascii="Tahoma" w:hAnsi="Tahoma" w:cs="Tahoma"/>
          <w:sz w:val="28"/>
          <w:szCs w:val="28"/>
        </w:rPr>
        <w:t xml:space="preserve">30 </w:t>
      </w:r>
      <w:r w:rsidR="00724B08">
        <w:rPr>
          <w:rFonts w:ascii="Tahoma" w:hAnsi="Tahoma" w:cs="Tahoma"/>
          <w:sz w:val="28"/>
          <w:szCs w:val="28"/>
          <w:lang w:val="en-US"/>
        </w:rPr>
        <w:t>x</w:t>
      </w:r>
      <w:r w:rsidR="00724B08" w:rsidRPr="00724B08">
        <w:rPr>
          <w:rFonts w:ascii="Tahoma" w:hAnsi="Tahoma" w:cs="Tahoma"/>
          <w:sz w:val="28"/>
          <w:szCs w:val="28"/>
        </w:rPr>
        <w:t xml:space="preserve"> 30.</w:t>
      </w:r>
    </w:p>
    <w:p w14:paraId="5F64FB55" w14:textId="455ED458" w:rsidR="00724B08" w:rsidRPr="002004CA" w:rsidRDefault="00724B08" w:rsidP="0008442E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Пояснения к карте</w:t>
      </w:r>
      <w:r w:rsidRPr="002004CA">
        <w:rPr>
          <w:rFonts w:ascii="Tahoma" w:hAnsi="Tahoma" w:cs="Tahoma"/>
          <w:sz w:val="28"/>
          <w:szCs w:val="28"/>
        </w:rPr>
        <w:t>:</w:t>
      </w:r>
    </w:p>
    <w:p w14:paraId="78111A5D" w14:textId="6DB601C8" w:rsidR="00765626" w:rsidRDefault="00765626" w:rsidP="002D641F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0 (а также 2, 3, 4) – области на карте, куда агент может попасть (дорога).</w:t>
      </w:r>
    </w:p>
    <w:p w14:paraId="75508EFB" w14:textId="365F10B7" w:rsidR="00765626" w:rsidRDefault="00765626" w:rsidP="002D641F">
      <w:pPr>
        <w:spacing w:after="0"/>
        <w:rPr>
          <w:rFonts w:ascii="Tahoma" w:hAnsi="Tahoma" w:cs="Tahoma"/>
          <w:sz w:val="28"/>
          <w:szCs w:val="28"/>
        </w:rPr>
      </w:pPr>
      <w:r w:rsidRPr="00765626">
        <w:rPr>
          <w:rFonts w:ascii="Tahoma" w:hAnsi="Tahoma" w:cs="Tahoma"/>
          <w:sz w:val="28"/>
          <w:szCs w:val="28"/>
        </w:rPr>
        <w:t xml:space="preserve">1 – </w:t>
      </w:r>
      <w:r>
        <w:rPr>
          <w:rFonts w:ascii="Tahoma" w:hAnsi="Tahoma" w:cs="Tahoma"/>
          <w:sz w:val="28"/>
          <w:szCs w:val="28"/>
        </w:rPr>
        <w:t>на карте отмечены препятствия, куда агент не может попасть (стены). 2 – место, с которого агент начинает движение по карте.</w:t>
      </w:r>
    </w:p>
    <w:p w14:paraId="2059F5F0" w14:textId="44C39C12" w:rsidR="00765626" w:rsidRDefault="00765626" w:rsidP="002D641F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3 – места, с которых с определенной вероятностью выходят другие транспортные средства (вероятность этого мала</w:t>
      </w:r>
      <w:r w:rsidR="00724B08">
        <w:rPr>
          <w:rFonts w:ascii="Tahoma" w:hAnsi="Tahoma" w:cs="Tahoma"/>
          <w:sz w:val="28"/>
          <w:szCs w:val="28"/>
        </w:rPr>
        <w:t>, например</w:t>
      </w:r>
      <w:r>
        <w:rPr>
          <w:rFonts w:ascii="Tahoma" w:hAnsi="Tahoma" w:cs="Tahoma"/>
          <w:sz w:val="28"/>
          <w:szCs w:val="28"/>
        </w:rPr>
        <w:t xml:space="preserve"> 0.02).</w:t>
      </w:r>
    </w:p>
    <w:p w14:paraId="31A215A3" w14:textId="77777777" w:rsidR="00765626" w:rsidRPr="00093550" w:rsidRDefault="00765626" w:rsidP="002D641F">
      <w:pPr>
        <w:spacing w:after="0"/>
        <w:rPr>
          <w:rFonts w:ascii="Tahoma" w:hAnsi="Tahoma" w:cs="Tahoma"/>
          <w:sz w:val="28"/>
          <w:szCs w:val="28"/>
        </w:rPr>
      </w:pPr>
      <w:r w:rsidRPr="00093550">
        <w:rPr>
          <w:rFonts w:ascii="Tahoma" w:hAnsi="Tahoma" w:cs="Tahoma"/>
          <w:sz w:val="28"/>
          <w:szCs w:val="28"/>
        </w:rPr>
        <w:t>4 – Область, в которую должен попасть агент.</w:t>
      </w:r>
    </w:p>
    <w:p w14:paraId="3C33318C" w14:textId="77777777" w:rsidR="002D641F" w:rsidRDefault="002D641F" w:rsidP="00765626">
      <w:pPr>
        <w:rPr>
          <w:rFonts w:ascii="Tahoma" w:hAnsi="Tahoma" w:cs="Tahoma"/>
          <w:sz w:val="28"/>
          <w:szCs w:val="28"/>
        </w:rPr>
      </w:pPr>
    </w:p>
    <w:p w14:paraId="1FB16774" w14:textId="7EE89899" w:rsidR="00765626" w:rsidRPr="00F82581" w:rsidRDefault="00765626" w:rsidP="00765626">
      <w:pPr>
        <w:rPr>
          <w:rFonts w:ascii="Tahoma" w:hAnsi="Tahoma" w:cs="Tahoma"/>
          <w:sz w:val="28"/>
          <w:szCs w:val="28"/>
        </w:rPr>
      </w:pPr>
      <w:r w:rsidRPr="00093550">
        <w:rPr>
          <w:rFonts w:ascii="Tahoma" w:hAnsi="Tahoma" w:cs="Tahoma"/>
          <w:sz w:val="28"/>
          <w:szCs w:val="28"/>
        </w:rPr>
        <w:t>На каждой итерации</w:t>
      </w:r>
      <w:r w:rsidRPr="00F82581">
        <w:rPr>
          <w:rFonts w:ascii="Tahoma" w:hAnsi="Tahoma" w:cs="Tahoma"/>
          <w:sz w:val="28"/>
          <w:szCs w:val="28"/>
        </w:rPr>
        <w:t>:</w:t>
      </w:r>
    </w:p>
    <w:p w14:paraId="09FA3B86" w14:textId="77777777" w:rsidR="007527CA" w:rsidRPr="008E483C" w:rsidRDefault="00765626" w:rsidP="00765626">
      <w:pPr>
        <w:rPr>
          <w:rFonts w:ascii="Tahoma" w:hAnsi="Tahoma" w:cs="Tahoma"/>
          <w:sz w:val="28"/>
          <w:szCs w:val="28"/>
        </w:rPr>
      </w:pPr>
      <w:r w:rsidRPr="00093550">
        <w:rPr>
          <w:rFonts w:ascii="Tahoma" w:hAnsi="Tahoma" w:cs="Tahoma"/>
          <w:sz w:val="28"/>
          <w:szCs w:val="28"/>
        </w:rPr>
        <w:t xml:space="preserve">Агент делает одно из действий: влево, вправо, вверх, вниз или остановка. Транспортные средства тоже делают одно из </w:t>
      </w:r>
      <w:r>
        <w:rPr>
          <w:rFonts w:ascii="Tahoma" w:hAnsi="Tahoma" w:cs="Tahoma"/>
          <w:sz w:val="28"/>
          <w:szCs w:val="28"/>
        </w:rPr>
        <w:t xml:space="preserve">этих </w:t>
      </w:r>
      <w:r w:rsidRPr="00093550">
        <w:rPr>
          <w:rFonts w:ascii="Tahoma" w:hAnsi="Tahoma" w:cs="Tahoma"/>
          <w:sz w:val="28"/>
          <w:szCs w:val="28"/>
        </w:rPr>
        <w:t xml:space="preserve">движений. Для каждого транспортного средства </w:t>
      </w:r>
      <w:r w:rsidR="002D641F">
        <w:rPr>
          <w:rFonts w:ascii="Tahoma" w:hAnsi="Tahoma" w:cs="Tahoma"/>
          <w:sz w:val="28"/>
          <w:szCs w:val="28"/>
        </w:rPr>
        <w:t xml:space="preserve">(бота) </w:t>
      </w:r>
      <w:r w:rsidRPr="00093550">
        <w:rPr>
          <w:rFonts w:ascii="Tahoma" w:hAnsi="Tahoma" w:cs="Tahoma"/>
          <w:sz w:val="28"/>
          <w:szCs w:val="28"/>
        </w:rPr>
        <w:t xml:space="preserve">генерируется </w:t>
      </w:r>
      <w:r>
        <w:rPr>
          <w:rFonts w:ascii="Tahoma" w:hAnsi="Tahoma" w:cs="Tahoma"/>
          <w:sz w:val="28"/>
          <w:szCs w:val="28"/>
        </w:rPr>
        <w:t>движение в область, куда можно попасть (0</w:t>
      </w:r>
      <w:r w:rsidR="002D641F">
        <w:rPr>
          <w:rFonts w:ascii="Tahoma" w:hAnsi="Tahoma" w:cs="Tahoma"/>
          <w:sz w:val="28"/>
          <w:szCs w:val="28"/>
        </w:rPr>
        <w:t>, 2, 3, 4</w:t>
      </w:r>
      <w:r w:rsidRPr="00765626">
        <w:rPr>
          <w:rFonts w:ascii="Tahoma" w:hAnsi="Tahoma" w:cs="Tahoma"/>
          <w:sz w:val="28"/>
          <w:szCs w:val="28"/>
        </w:rPr>
        <w:t>)</w:t>
      </w:r>
      <w:r w:rsidR="002D641F">
        <w:rPr>
          <w:rFonts w:ascii="Tahoma" w:hAnsi="Tahoma" w:cs="Tahoma"/>
          <w:sz w:val="28"/>
          <w:szCs w:val="28"/>
        </w:rPr>
        <w:t xml:space="preserve"> при этом, </w:t>
      </w:r>
      <w:r w:rsidR="007527CA" w:rsidRPr="00093550">
        <w:rPr>
          <w:rFonts w:ascii="Tahoma" w:hAnsi="Tahoma" w:cs="Tahoma"/>
          <w:sz w:val="28"/>
          <w:szCs w:val="28"/>
        </w:rPr>
        <w:t xml:space="preserve">если транспортное средство </w:t>
      </w:r>
      <w:r w:rsidR="007527CA">
        <w:rPr>
          <w:rFonts w:ascii="Tahoma" w:hAnsi="Tahoma" w:cs="Tahoma"/>
          <w:sz w:val="28"/>
          <w:szCs w:val="28"/>
        </w:rPr>
        <w:t>начинает движение из тупика, то выбирается единственное направление – выход из тупика</w:t>
      </w:r>
      <w:r w:rsidR="007527CA" w:rsidRPr="00093550">
        <w:rPr>
          <w:rFonts w:ascii="Tahoma" w:hAnsi="Tahoma" w:cs="Tahoma"/>
          <w:sz w:val="28"/>
          <w:szCs w:val="28"/>
        </w:rPr>
        <w:t>)</w:t>
      </w:r>
      <w:r w:rsidR="007527CA">
        <w:rPr>
          <w:rFonts w:ascii="Tahoma" w:hAnsi="Tahoma" w:cs="Tahoma"/>
          <w:sz w:val="28"/>
          <w:szCs w:val="28"/>
        </w:rPr>
        <w:t>,</w:t>
      </w:r>
      <w:r w:rsidR="002D641F">
        <w:rPr>
          <w:rFonts w:ascii="Tahoma" w:hAnsi="Tahoma" w:cs="Tahoma"/>
          <w:sz w:val="28"/>
          <w:szCs w:val="28"/>
        </w:rPr>
        <w:t xml:space="preserve"> </w:t>
      </w:r>
      <w:r w:rsidR="007527CA">
        <w:rPr>
          <w:rFonts w:ascii="Tahoma" w:hAnsi="Tahoma" w:cs="Tahoma"/>
          <w:sz w:val="28"/>
          <w:szCs w:val="28"/>
        </w:rPr>
        <w:t>при достижении перекрёстка</w:t>
      </w:r>
      <w:r>
        <w:rPr>
          <w:rFonts w:ascii="Tahoma" w:hAnsi="Tahoma" w:cs="Tahoma"/>
          <w:sz w:val="28"/>
          <w:szCs w:val="28"/>
        </w:rPr>
        <w:t>, применяется следующее условие</w:t>
      </w:r>
      <w:r w:rsidRPr="00765626">
        <w:rPr>
          <w:rFonts w:ascii="Tahoma" w:hAnsi="Tahoma" w:cs="Tahoma"/>
          <w:sz w:val="28"/>
          <w:szCs w:val="28"/>
        </w:rPr>
        <w:t xml:space="preserve">: </w:t>
      </w:r>
      <w:r>
        <w:rPr>
          <w:rFonts w:ascii="Tahoma" w:hAnsi="Tahoma" w:cs="Tahoma"/>
          <w:sz w:val="28"/>
          <w:szCs w:val="28"/>
          <w:lang w:val="en-US"/>
        </w:rPr>
        <w:t>c</w:t>
      </w:r>
      <w:r w:rsidRPr="00093550">
        <w:rPr>
          <w:rFonts w:ascii="Tahoma" w:hAnsi="Tahoma" w:cs="Tahoma"/>
          <w:sz w:val="28"/>
          <w:szCs w:val="28"/>
        </w:rPr>
        <w:t xml:space="preserve"> вероятностью </w:t>
      </w:r>
      <w:r w:rsidR="007527CA">
        <w:rPr>
          <w:rFonts w:ascii="Tahoma" w:hAnsi="Tahoma" w:cs="Tahoma"/>
          <w:sz w:val="28"/>
          <w:szCs w:val="28"/>
        </w:rPr>
        <w:t>10</w:t>
      </w:r>
      <w:r w:rsidRPr="00093550">
        <w:rPr>
          <w:rFonts w:ascii="Tahoma" w:hAnsi="Tahoma" w:cs="Tahoma"/>
          <w:sz w:val="28"/>
          <w:szCs w:val="28"/>
        </w:rPr>
        <w:t xml:space="preserve">% </w:t>
      </w:r>
      <w:r w:rsidR="007527CA">
        <w:rPr>
          <w:rFonts w:ascii="Tahoma" w:hAnsi="Tahoma" w:cs="Tahoma"/>
          <w:sz w:val="28"/>
          <w:szCs w:val="28"/>
        </w:rPr>
        <w:t>бот делает остановку, а на следующий ход бот разворачивается и движется в обратном направлении, оставшиеся 90</w:t>
      </w:r>
      <w:r w:rsidR="007527CA" w:rsidRPr="007527CA">
        <w:rPr>
          <w:rFonts w:ascii="Tahoma" w:hAnsi="Tahoma" w:cs="Tahoma"/>
          <w:sz w:val="28"/>
          <w:szCs w:val="28"/>
        </w:rPr>
        <w:t xml:space="preserve">% </w:t>
      </w:r>
      <w:r w:rsidR="007527CA">
        <w:rPr>
          <w:rFonts w:ascii="Tahoma" w:hAnsi="Tahoma" w:cs="Tahoma"/>
          <w:sz w:val="28"/>
          <w:szCs w:val="28"/>
        </w:rPr>
        <w:t>равномерно распределяются между другими вариантами движения через перекресток</w:t>
      </w:r>
      <w:r w:rsidR="007527CA" w:rsidRPr="007527CA">
        <w:rPr>
          <w:rFonts w:ascii="Tahoma" w:hAnsi="Tahoma" w:cs="Tahoma"/>
          <w:sz w:val="28"/>
          <w:szCs w:val="28"/>
        </w:rPr>
        <w:t xml:space="preserve">, </w:t>
      </w:r>
      <w:r w:rsidR="007527CA">
        <w:rPr>
          <w:rFonts w:ascii="Tahoma" w:hAnsi="Tahoma" w:cs="Tahoma"/>
          <w:sz w:val="28"/>
          <w:szCs w:val="28"/>
        </w:rPr>
        <w:t xml:space="preserve">например если бот доехал до перекрёстка с нижней клетки </w:t>
      </w:r>
      <w:r w:rsidR="007527CA">
        <w:rPr>
          <w:rFonts w:ascii="Tahoma" w:hAnsi="Tahoma" w:cs="Tahoma"/>
          <w:sz w:val="28"/>
          <w:szCs w:val="28"/>
        </w:rPr>
        <w:lastRenderedPageBreak/>
        <w:t>и есть варианты двигаться вверх, налево и направо, то с вероятностью 10% он делает остановку, а затем перемещается вниз, с вероятностью 90</w:t>
      </w:r>
      <w:r w:rsidR="007527CA" w:rsidRPr="007527CA">
        <w:rPr>
          <w:rFonts w:ascii="Tahoma" w:hAnsi="Tahoma" w:cs="Tahoma"/>
          <w:sz w:val="28"/>
          <w:szCs w:val="28"/>
        </w:rPr>
        <w:t xml:space="preserve">% </w:t>
      </w:r>
      <w:r w:rsidR="007527CA">
        <w:rPr>
          <w:rFonts w:ascii="Tahoma" w:hAnsi="Tahoma" w:cs="Tahoma"/>
          <w:sz w:val="28"/>
          <w:szCs w:val="28"/>
        </w:rPr>
        <w:t>становится в центр перекрёстка, а затем выбирает движение вверх с вероятностью 1</w:t>
      </w:r>
      <w:r w:rsidR="007527CA" w:rsidRPr="007527CA">
        <w:rPr>
          <w:rFonts w:ascii="Tahoma" w:hAnsi="Tahoma" w:cs="Tahoma"/>
          <w:sz w:val="28"/>
          <w:szCs w:val="28"/>
        </w:rPr>
        <w:t>/3</w:t>
      </w:r>
      <w:r w:rsidR="007527CA">
        <w:rPr>
          <w:rFonts w:ascii="Tahoma" w:hAnsi="Tahoma" w:cs="Tahoma"/>
          <w:sz w:val="28"/>
          <w:szCs w:val="28"/>
        </w:rPr>
        <w:t>, направо с вероятностью 1</w:t>
      </w:r>
      <w:r w:rsidR="007527CA" w:rsidRPr="007527CA">
        <w:rPr>
          <w:rFonts w:ascii="Tahoma" w:hAnsi="Tahoma" w:cs="Tahoma"/>
          <w:sz w:val="28"/>
          <w:szCs w:val="28"/>
        </w:rPr>
        <w:t>/3</w:t>
      </w:r>
      <w:r w:rsidR="007527CA">
        <w:rPr>
          <w:rFonts w:ascii="Tahoma" w:hAnsi="Tahoma" w:cs="Tahoma"/>
          <w:sz w:val="28"/>
          <w:szCs w:val="28"/>
        </w:rPr>
        <w:t xml:space="preserve"> или налево с вероятностью 1</w:t>
      </w:r>
      <w:r w:rsidR="007527CA" w:rsidRPr="007527CA">
        <w:rPr>
          <w:rFonts w:ascii="Tahoma" w:hAnsi="Tahoma" w:cs="Tahoma"/>
          <w:sz w:val="28"/>
          <w:szCs w:val="28"/>
        </w:rPr>
        <w:t>/3</w:t>
      </w:r>
      <w:r w:rsidR="007527CA">
        <w:rPr>
          <w:rFonts w:ascii="Tahoma" w:hAnsi="Tahoma" w:cs="Tahoma"/>
          <w:sz w:val="28"/>
          <w:szCs w:val="28"/>
        </w:rPr>
        <w:t>. Если на развилке только два возможных пути</w:t>
      </w:r>
      <w:r w:rsidR="007527CA" w:rsidRPr="007527CA">
        <w:rPr>
          <w:rFonts w:ascii="Tahoma" w:hAnsi="Tahoma" w:cs="Tahoma"/>
          <w:sz w:val="28"/>
          <w:szCs w:val="28"/>
        </w:rPr>
        <w:t>,</w:t>
      </w:r>
      <w:r w:rsidR="007527CA">
        <w:rPr>
          <w:rFonts w:ascii="Tahoma" w:hAnsi="Tahoma" w:cs="Tahoma"/>
          <w:sz w:val="28"/>
          <w:szCs w:val="28"/>
        </w:rPr>
        <w:t xml:space="preserve"> то вероятности выборка каждого ½</w:t>
      </w:r>
      <w:r w:rsidR="007527CA" w:rsidRPr="007527CA">
        <w:rPr>
          <w:rFonts w:ascii="Tahoma" w:hAnsi="Tahoma" w:cs="Tahoma"/>
          <w:sz w:val="28"/>
          <w:szCs w:val="28"/>
        </w:rPr>
        <w:t xml:space="preserve">. </w:t>
      </w:r>
      <w:r w:rsidR="007527CA">
        <w:rPr>
          <w:rFonts w:ascii="Tahoma" w:hAnsi="Tahoma" w:cs="Tahoma"/>
          <w:sz w:val="28"/>
          <w:szCs w:val="28"/>
        </w:rPr>
        <w:t>Если бот достигает тупика, то он разворачивается и едет в противоположную сторону</w:t>
      </w:r>
      <w:r>
        <w:rPr>
          <w:rFonts w:ascii="Tahoma" w:hAnsi="Tahoma" w:cs="Tahoma"/>
          <w:sz w:val="28"/>
          <w:szCs w:val="28"/>
        </w:rPr>
        <w:t xml:space="preserve">. </w:t>
      </w:r>
    </w:p>
    <w:p w14:paraId="1C48E44B" w14:textId="6C8373B1" w:rsidR="00A965E1" w:rsidRPr="008E483C" w:rsidRDefault="002D641F" w:rsidP="00765626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В случае столкновения ботов между собой или агента с ботом, происходит авария и транспортные средства удаляются. Если столкнулся агент, то мы признаём эпизод движения агента неуспешным.</w:t>
      </w:r>
    </w:p>
    <w:p w14:paraId="6CD23E45" w14:textId="2EB6EE32" w:rsidR="007527CA" w:rsidRPr="008C037C" w:rsidRDefault="007527CA" w:rsidP="00765626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Для агента доставщика нужно тоже задать </w:t>
      </w:r>
      <w:r w:rsidR="00862615">
        <w:rPr>
          <w:rFonts w:ascii="Tahoma" w:hAnsi="Tahoma" w:cs="Tahoma"/>
          <w:sz w:val="28"/>
          <w:szCs w:val="28"/>
        </w:rPr>
        <w:t xml:space="preserve">разные 3 </w:t>
      </w:r>
      <w:r>
        <w:rPr>
          <w:rFonts w:ascii="Tahoma" w:hAnsi="Tahoma" w:cs="Tahoma"/>
          <w:sz w:val="28"/>
          <w:szCs w:val="28"/>
        </w:rPr>
        <w:t>стратеги</w:t>
      </w:r>
      <w:r w:rsidR="00862615">
        <w:rPr>
          <w:rFonts w:ascii="Tahoma" w:hAnsi="Tahoma" w:cs="Tahoma"/>
          <w:sz w:val="28"/>
          <w:szCs w:val="28"/>
        </w:rPr>
        <w:t>и</w:t>
      </w:r>
      <w:r>
        <w:rPr>
          <w:rFonts w:ascii="Tahoma" w:hAnsi="Tahoma" w:cs="Tahoma"/>
          <w:sz w:val="28"/>
          <w:szCs w:val="28"/>
        </w:rPr>
        <w:t xml:space="preserve"> движения на </w:t>
      </w:r>
      <w:r w:rsidR="00862615">
        <w:rPr>
          <w:rFonts w:ascii="Tahoma" w:hAnsi="Tahoma" w:cs="Tahoma"/>
          <w:sz w:val="28"/>
          <w:szCs w:val="28"/>
        </w:rPr>
        <w:t>развилках дорог. Можно задать единую стратегию</w:t>
      </w:r>
      <w:r w:rsidR="009D0421" w:rsidRPr="009D0421">
        <w:rPr>
          <w:rFonts w:ascii="Tahoma" w:hAnsi="Tahoma" w:cs="Tahoma"/>
          <w:sz w:val="28"/>
          <w:szCs w:val="28"/>
        </w:rPr>
        <w:t xml:space="preserve"> </w:t>
      </w:r>
      <w:r w:rsidR="009D0421">
        <w:rPr>
          <w:rFonts w:ascii="Tahoma" w:hAnsi="Tahoma" w:cs="Tahoma"/>
          <w:sz w:val="28"/>
          <w:szCs w:val="28"/>
        </w:rPr>
        <w:t>для пересечения развилок</w:t>
      </w:r>
      <w:r w:rsidR="00862615">
        <w:rPr>
          <w:rFonts w:ascii="Tahoma" w:hAnsi="Tahoma" w:cs="Tahoma"/>
          <w:sz w:val="28"/>
          <w:szCs w:val="28"/>
        </w:rPr>
        <w:t>, как у ботов, а можно задать для каждого перекрёстка свою стратегию.</w:t>
      </w:r>
      <w:r w:rsidR="009D0421">
        <w:rPr>
          <w:rFonts w:ascii="Tahoma" w:hAnsi="Tahoma" w:cs="Tahoma"/>
          <w:sz w:val="28"/>
          <w:szCs w:val="28"/>
        </w:rPr>
        <w:t xml:space="preserve"> Пример стратегии для развилки</w:t>
      </w:r>
      <w:proofErr w:type="gramStart"/>
      <w:r w:rsidR="009D0421" w:rsidRPr="009D0421">
        <w:rPr>
          <w:rFonts w:ascii="Tahoma" w:hAnsi="Tahoma" w:cs="Tahoma"/>
          <w:sz w:val="28"/>
          <w:szCs w:val="28"/>
        </w:rPr>
        <w:t xml:space="preserve">: </w:t>
      </w:r>
      <w:r w:rsidR="009D0421">
        <w:rPr>
          <w:rFonts w:ascii="Tahoma" w:hAnsi="Tahoma" w:cs="Tahoma"/>
          <w:sz w:val="28"/>
          <w:szCs w:val="28"/>
        </w:rPr>
        <w:t>Для</w:t>
      </w:r>
      <w:proofErr w:type="gramEnd"/>
      <w:r w:rsidR="009D0421">
        <w:rPr>
          <w:rFonts w:ascii="Tahoma" w:hAnsi="Tahoma" w:cs="Tahoma"/>
          <w:sz w:val="28"/>
          <w:szCs w:val="28"/>
        </w:rPr>
        <w:t xml:space="preserve"> всех развилок</w:t>
      </w:r>
      <w:r w:rsidR="009D0421" w:rsidRPr="009D0421">
        <w:rPr>
          <w:rFonts w:ascii="Tahoma" w:hAnsi="Tahoma" w:cs="Tahoma"/>
          <w:sz w:val="28"/>
          <w:szCs w:val="28"/>
        </w:rPr>
        <w:t xml:space="preserve">: </w:t>
      </w:r>
      <w:r w:rsidR="009D0421">
        <w:rPr>
          <w:rFonts w:ascii="Tahoma" w:hAnsi="Tahoma" w:cs="Tahoma"/>
          <w:sz w:val="28"/>
          <w:szCs w:val="28"/>
          <w:lang w:val="en-US"/>
        </w:rPr>
        <w:t>c</w:t>
      </w:r>
      <w:r w:rsidR="009D0421" w:rsidRPr="009D0421">
        <w:rPr>
          <w:rFonts w:ascii="Tahoma" w:hAnsi="Tahoma" w:cs="Tahoma"/>
          <w:sz w:val="28"/>
          <w:szCs w:val="28"/>
        </w:rPr>
        <w:t xml:space="preserve"> </w:t>
      </w:r>
      <w:r w:rsidR="009D0421">
        <w:rPr>
          <w:rFonts w:ascii="Tahoma" w:hAnsi="Tahoma" w:cs="Tahoma"/>
          <w:sz w:val="28"/>
          <w:szCs w:val="28"/>
        </w:rPr>
        <w:t>вероятностью 5% доставщик делает остановку, а затем разворачивается назад и движется в противоположном направлении, с вероятностью 40% поворачивает на право, с вероятностью 30% двигается прямо, и с вероятностью 25% двигается налево.</w:t>
      </w:r>
      <w:r w:rsidR="008C037C">
        <w:rPr>
          <w:rFonts w:ascii="Tahoma" w:hAnsi="Tahoma" w:cs="Tahoma"/>
          <w:sz w:val="28"/>
          <w:szCs w:val="28"/>
        </w:rPr>
        <w:t xml:space="preserve"> Или для </w:t>
      </w:r>
      <w:proofErr w:type="gramStart"/>
      <w:r w:rsidR="008C037C">
        <w:rPr>
          <w:rFonts w:ascii="Tahoma" w:hAnsi="Tahoma" w:cs="Tahoma"/>
          <w:sz w:val="28"/>
          <w:szCs w:val="28"/>
        </w:rPr>
        <w:t>развилки</w:t>
      </w:r>
      <w:proofErr w:type="gramEnd"/>
      <w:r w:rsidR="008C037C">
        <w:rPr>
          <w:rFonts w:ascii="Tahoma" w:hAnsi="Tahoma" w:cs="Tahoma"/>
          <w:sz w:val="28"/>
          <w:szCs w:val="28"/>
        </w:rPr>
        <w:t xml:space="preserve"> А</w:t>
      </w:r>
      <w:r w:rsidR="008C037C" w:rsidRPr="008C037C">
        <w:rPr>
          <w:rFonts w:ascii="Tahoma" w:hAnsi="Tahoma" w:cs="Tahoma"/>
          <w:sz w:val="28"/>
          <w:szCs w:val="28"/>
        </w:rPr>
        <w:t xml:space="preserve">: </w:t>
      </w:r>
      <w:r w:rsidR="008C037C">
        <w:rPr>
          <w:rFonts w:ascii="Tahoma" w:hAnsi="Tahoma" w:cs="Tahoma"/>
          <w:sz w:val="28"/>
          <w:szCs w:val="28"/>
          <w:lang w:val="en-US"/>
        </w:rPr>
        <w:t>c</w:t>
      </w:r>
      <w:r w:rsidR="008C037C" w:rsidRPr="008C037C">
        <w:rPr>
          <w:rFonts w:ascii="Tahoma" w:hAnsi="Tahoma" w:cs="Tahoma"/>
          <w:sz w:val="28"/>
          <w:szCs w:val="28"/>
        </w:rPr>
        <w:t xml:space="preserve"> </w:t>
      </w:r>
      <w:r w:rsidR="008C037C">
        <w:rPr>
          <w:rFonts w:ascii="Tahoma" w:hAnsi="Tahoma" w:cs="Tahoma"/>
          <w:sz w:val="28"/>
          <w:szCs w:val="28"/>
        </w:rPr>
        <w:t>вероятностью 70% двигается направо и с вероятностью 30% двигается прямо.</w:t>
      </w:r>
    </w:p>
    <w:p w14:paraId="231D0133" w14:textId="42DBAA1E" w:rsidR="00765626" w:rsidRPr="00A965E1" w:rsidRDefault="00765626" w:rsidP="00765626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При </w:t>
      </w:r>
      <w:r w:rsidR="00A965E1">
        <w:rPr>
          <w:rFonts w:ascii="Tahoma" w:hAnsi="Tahoma" w:cs="Tahoma"/>
          <w:sz w:val="28"/>
          <w:szCs w:val="28"/>
        </w:rPr>
        <w:t xml:space="preserve">начальном </w:t>
      </w:r>
      <w:r>
        <w:rPr>
          <w:rFonts w:ascii="Tahoma" w:hAnsi="Tahoma" w:cs="Tahoma"/>
          <w:sz w:val="28"/>
          <w:szCs w:val="28"/>
        </w:rPr>
        <w:t xml:space="preserve">выходе из области </w:t>
      </w:r>
      <w:r w:rsidR="00A965E1">
        <w:rPr>
          <w:rFonts w:ascii="Tahoma" w:hAnsi="Tahoma" w:cs="Tahoma"/>
          <w:sz w:val="28"/>
          <w:szCs w:val="28"/>
        </w:rPr>
        <w:t xml:space="preserve">3 </w:t>
      </w:r>
      <w:r w:rsidR="00724B08">
        <w:rPr>
          <w:rFonts w:ascii="Tahoma" w:hAnsi="Tahoma" w:cs="Tahoma"/>
          <w:sz w:val="28"/>
          <w:szCs w:val="28"/>
        </w:rPr>
        <w:t xml:space="preserve">для </w:t>
      </w:r>
      <w:r w:rsidR="00A965E1">
        <w:rPr>
          <w:rFonts w:ascii="Tahoma" w:hAnsi="Tahoma" w:cs="Tahoma"/>
          <w:sz w:val="28"/>
          <w:szCs w:val="28"/>
        </w:rPr>
        <w:t>транспортно</w:t>
      </w:r>
      <w:r w:rsidR="00724B08">
        <w:rPr>
          <w:rFonts w:ascii="Tahoma" w:hAnsi="Tahoma" w:cs="Tahoma"/>
          <w:sz w:val="28"/>
          <w:szCs w:val="28"/>
        </w:rPr>
        <w:t>го</w:t>
      </w:r>
      <w:r w:rsidR="00A965E1">
        <w:rPr>
          <w:rFonts w:ascii="Tahoma" w:hAnsi="Tahoma" w:cs="Tahoma"/>
          <w:sz w:val="28"/>
          <w:szCs w:val="28"/>
        </w:rPr>
        <w:t xml:space="preserve"> средств</w:t>
      </w:r>
      <w:r w:rsidR="00724B08">
        <w:rPr>
          <w:rFonts w:ascii="Tahoma" w:hAnsi="Tahoma" w:cs="Tahoma"/>
          <w:sz w:val="28"/>
          <w:szCs w:val="28"/>
        </w:rPr>
        <w:t>а</w:t>
      </w:r>
      <w:r w:rsidR="002D641F">
        <w:rPr>
          <w:rFonts w:ascii="Tahoma" w:hAnsi="Tahoma" w:cs="Tahoma"/>
          <w:sz w:val="28"/>
          <w:szCs w:val="28"/>
        </w:rPr>
        <w:t xml:space="preserve"> (бота)</w:t>
      </w:r>
      <w:r w:rsidR="00A965E1">
        <w:rPr>
          <w:rFonts w:ascii="Tahoma" w:hAnsi="Tahoma" w:cs="Tahoma"/>
          <w:sz w:val="28"/>
          <w:szCs w:val="28"/>
        </w:rPr>
        <w:t xml:space="preserve"> генерирует</w:t>
      </w:r>
      <w:r w:rsidR="00724B08">
        <w:rPr>
          <w:rFonts w:ascii="Tahoma" w:hAnsi="Tahoma" w:cs="Tahoma"/>
          <w:sz w:val="28"/>
          <w:szCs w:val="28"/>
        </w:rPr>
        <w:t>ся</w:t>
      </w:r>
      <w:r w:rsidR="00A965E1">
        <w:rPr>
          <w:rFonts w:ascii="Tahoma" w:hAnsi="Tahoma" w:cs="Tahoma"/>
          <w:sz w:val="28"/>
          <w:szCs w:val="28"/>
        </w:rPr>
        <w:t xml:space="preserve"> число количество шагов (случайная величина от 15 до 150). В течение этого числа итераций транспортное средство двигается, а по достижению этого числа убирается из карты (</w:t>
      </w:r>
      <w:proofErr w:type="spellStart"/>
      <w:r w:rsidR="00A965E1">
        <w:rPr>
          <w:rFonts w:ascii="Tahoma" w:hAnsi="Tahoma" w:cs="Tahoma"/>
          <w:sz w:val="28"/>
          <w:szCs w:val="28"/>
        </w:rPr>
        <w:t>припарковывается</w:t>
      </w:r>
      <w:proofErr w:type="spellEnd"/>
      <w:r w:rsidR="00A965E1" w:rsidRPr="00A965E1">
        <w:rPr>
          <w:rFonts w:ascii="Tahoma" w:hAnsi="Tahoma" w:cs="Tahoma"/>
          <w:sz w:val="28"/>
          <w:szCs w:val="28"/>
        </w:rPr>
        <w:t xml:space="preserve"> </w:t>
      </w:r>
      <w:r w:rsidR="00A965E1">
        <w:rPr>
          <w:rFonts w:ascii="Tahoma" w:hAnsi="Tahoma" w:cs="Tahoma"/>
          <w:sz w:val="28"/>
          <w:szCs w:val="28"/>
        </w:rPr>
        <w:t xml:space="preserve">или заезжает в гараж </w:t>
      </w:r>
      <w:r w:rsidR="00A965E1" w:rsidRPr="00A965E1">
        <w:rPr>
          <mc:AlternateContent>
            <mc:Choice Requires="w16se">
              <w:rFonts w:ascii="Tahoma" w:hAnsi="Tahoma" w:cs="Tahom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A965E1">
        <w:rPr>
          <w:rFonts w:ascii="Tahoma" w:hAnsi="Tahoma" w:cs="Tahoma"/>
          <w:sz w:val="28"/>
          <w:szCs w:val="28"/>
        </w:rPr>
        <w:t>)</w:t>
      </w:r>
      <w:r w:rsidR="00A965E1" w:rsidRPr="00A965E1">
        <w:rPr>
          <w:rFonts w:ascii="Tahoma" w:hAnsi="Tahoma" w:cs="Tahoma"/>
          <w:sz w:val="28"/>
          <w:szCs w:val="28"/>
        </w:rPr>
        <w:t>.</w:t>
      </w:r>
    </w:p>
    <w:p w14:paraId="566A29D1" w14:textId="0293AEF4" w:rsidR="00B56FF6" w:rsidRDefault="002004CA" w:rsidP="00B56FF6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Установить на карте несколько мест, из которых будет выезжать агент. Исследовать </w:t>
      </w:r>
      <w:r w:rsidR="00205238">
        <w:rPr>
          <w:rFonts w:ascii="Tahoma" w:hAnsi="Tahoma" w:cs="Tahoma"/>
          <w:sz w:val="28"/>
          <w:szCs w:val="28"/>
        </w:rPr>
        <w:t>как будет изменяться средн</w:t>
      </w:r>
      <w:r w:rsidR="002D641F">
        <w:rPr>
          <w:rFonts w:ascii="Tahoma" w:hAnsi="Tahoma" w:cs="Tahoma"/>
          <w:sz w:val="28"/>
          <w:szCs w:val="28"/>
        </w:rPr>
        <w:t xml:space="preserve">ее количество шагов, за которое агент доставит груз, а также вероятность успеха в достижении точки доставки в зависимости от </w:t>
      </w:r>
      <w:r w:rsidR="00205238">
        <w:rPr>
          <w:rFonts w:ascii="Tahoma" w:hAnsi="Tahoma" w:cs="Tahoma"/>
          <w:sz w:val="28"/>
          <w:szCs w:val="28"/>
        </w:rPr>
        <w:t xml:space="preserve">скорости генерации других транспортных средств </w:t>
      </w:r>
      <w:r w:rsidR="002D641F">
        <w:rPr>
          <w:rFonts w:ascii="Tahoma" w:hAnsi="Tahoma" w:cs="Tahoma"/>
          <w:sz w:val="28"/>
          <w:szCs w:val="28"/>
        </w:rPr>
        <w:t>и стратегии движения</w:t>
      </w:r>
      <w:r w:rsidR="00205238">
        <w:rPr>
          <w:rFonts w:ascii="Tahoma" w:hAnsi="Tahoma" w:cs="Tahoma"/>
          <w:sz w:val="28"/>
          <w:szCs w:val="28"/>
        </w:rPr>
        <w:t>.</w:t>
      </w:r>
    </w:p>
    <w:p w14:paraId="213B60A6" w14:textId="062C9ACF" w:rsidR="00205238" w:rsidRPr="001C1047" w:rsidRDefault="00205238" w:rsidP="00B56FF6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Написать отчет.</w:t>
      </w:r>
    </w:p>
    <w:p w14:paraId="41D32525" w14:textId="77777777" w:rsidR="007634A0" w:rsidRPr="001C1047" w:rsidRDefault="0008442E" w:rsidP="007634A0">
      <w:pPr>
        <w:rPr>
          <w:rFonts w:ascii="Tahoma" w:hAnsi="Tahoma" w:cs="Tahoma"/>
          <w:sz w:val="28"/>
          <w:szCs w:val="28"/>
        </w:rPr>
      </w:pPr>
      <w:r w:rsidRPr="001C1047">
        <w:rPr>
          <w:rFonts w:ascii="Tahoma" w:hAnsi="Tahoma" w:cs="Tahoma"/>
          <w:b/>
          <w:bCs/>
          <w:sz w:val="28"/>
          <w:szCs w:val="28"/>
        </w:rPr>
        <w:t>Описание отчета.</w:t>
      </w:r>
    </w:p>
    <w:p w14:paraId="5C44DDB2" w14:textId="5D08CDDD" w:rsidR="007634A0" w:rsidRPr="001C1047" w:rsidRDefault="007634A0" w:rsidP="007634A0">
      <w:pPr>
        <w:rPr>
          <w:rFonts w:ascii="Tahoma" w:hAnsi="Tahoma" w:cs="Tahoma"/>
          <w:sz w:val="28"/>
          <w:szCs w:val="28"/>
        </w:rPr>
      </w:pPr>
      <w:r w:rsidRPr="001C1047">
        <w:rPr>
          <w:rFonts w:ascii="Tahoma" w:hAnsi="Tahoma" w:cs="Tahoma"/>
          <w:sz w:val="28"/>
          <w:szCs w:val="28"/>
        </w:rPr>
        <w:t xml:space="preserve">1. </w:t>
      </w:r>
      <w:r w:rsidR="00724B08">
        <w:rPr>
          <w:rFonts w:ascii="Tahoma" w:hAnsi="Tahoma" w:cs="Tahoma"/>
          <w:sz w:val="28"/>
          <w:szCs w:val="28"/>
        </w:rPr>
        <w:t>Карта области, где перемещается агент</w:t>
      </w:r>
    </w:p>
    <w:p w14:paraId="0706E696" w14:textId="1D8D932A" w:rsidR="0008442E" w:rsidRDefault="002004CA" w:rsidP="007634A0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2</w:t>
      </w:r>
      <w:r w:rsidR="007634A0" w:rsidRPr="001C1047">
        <w:rPr>
          <w:rFonts w:ascii="Tahoma" w:hAnsi="Tahoma" w:cs="Tahoma"/>
          <w:sz w:val="28"/>
          <w:szCs w:val="28"/>
        </w:rPr>
        <w:t xml:space="preserve">. </w:t>
      </w:r>
      <w:r w:rsidR="00B2230F" w:rsidRPr="001C1047">
        <w:rPr>
          <w:rFonts w:ascii="Tahoma" w:hAnsi="Tahoma" w:cs="Tahoma"/>
          <w:sz w:val="28"/>
          <w:szCs w:val="28"/>
        </w:rPr>
        <w:t>График</w:t>
      </w:r>
      <w:r w:rsidR="003F6153" w:rsidRPr="001C1047">
        <w:rPr>
          <w:rFonts w:ascii="Tahoma" w:hAnsi="Tahoma" w:cs="Tahoma"/>
          <w:sz w:val="28"/>
          <w:szCs w:val="28"/>
        </w:rPr>
        <w:t>и</w:t>
      </w:r>
      <w:r w:rsidR="00724B08">
        <w:rPr>
          <w:rFonts w:ascii="Tahoma" w:hAnsi="Tahoma" w:cs="Tahoma"/>
          <w:sz w:val="28"/>
          <w:szCs w:val="28"/>
        </w:rPr>
        <w:t>,</w:t>
      </w:r>
      <w:r w:rsidR="003F6153" w:rsidRPr="001C1047">
        <w:rPr>
          <w:rFonts w:ascii="Tahoma" w:hAnsi="Tahoma" w:cs="Tahoma"/>
          <w:sz w:val="28"/>
          <w:szCs w:val="28"/>
        </w:rPr>
        <w:t xml:space="preserve"> </w:t>
      </w:r>
      <w:r w:rsidR="00724B08">
        <w:rPr>
          <w:rFonts w:ascii="Tahoma" w:hAnsi="Tahoma" w:cs="Tahoma"/>
          <w:sz w:val="28"/>
          <w:szCs w:val="28"/>
        </w:rPr>
        <w:t xml:space="preserve">иллюстрирующие изменение среднего количества шагов агента </w:t>
      </w:r>
      <w:r>
        <w:rPr>
          <w:rFonts w:ascii="Tahoma" w:hAnsi="Tahoma" w:cs="Tahoma"/>
          <w:sz w:val="28"/>
          <w:szCs w:val="28"/>
        </w:rPr>
        <w:t xml:space="preserve">в зависимости от </w:t>
      </w:r>
      <w:r w:rsidR="00205238">
        <w:rPr>
          <w:rFonts w:ascii="Tahoma" w:hAnsi="Tahoma" w:cs="Tahoma"/>
          <w:sz w:val="28"/>
          <w:szCs w:val="28"/>
        </w:rPr>
        <w:t>скорости генерации других транспортных средств</w:t>
      </w:r>
      <w:r w:rsidR="00862615">
        <w:rPr>
          <w:rFonts w:ascii="Tahoma" w:hAnsi="Tahoma" w:cs="Tahoma"/>
          <w:sz w:val="28"/>
          <w:szCs w:val="28"/>
        </w:rPr>
        <w:t xml:space="preserve"> и стратегии</w:t>
      </w:r>
      <w:r w:rsidR="00D153C0">
        <w:rPr>
          <w:rFonts w:ascii="Tahoma" w:hAnsi="Tahoma" w:cs="Tahoma"/>
          <w:sz w:val="28"/>
          <w:szCs w:val="28"/>
        </w:rPr>
        <w:t xml:space="preserve"> пересечения развилок</w:t>
      </w:r>
      <w:r w:rsidR="00205238">
        <w:rPr>
          <w:rFonts w:ascii="Tahoma" w:hAnsi="Tahoma" w:cs="Tahoma"/>
          <w:sz w:val="28"/>
          <w:szCs w:val="28"/>
        </w:rPr>
        <w:t>.</w:t>
      </w:r>
    </w:p>
    <w:p w14:paraId="2EC8AF15" w14:textId="6C66F7DF" w:rsidR="007634A0" w:rsidRPr="001C1047" w:rsidRDefault="00205238" w:rsidP="007634A0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</w:t>
      </w:r>
      <w:r w:rsidR="007634A0" w:rsidRPr="001C1047">
        <w:rPr>
          <w:rFonts w:ascii="Tahoma" w:hAnsi="Tahoma" w:cs="Tahoma"/>
          <w:sz w:val="28"/>
          <w:szCs w:val="28"/>
        </w:rPr>
        <w:t>.</w:t>
      </w:r>
      <w:r w:rsidR="00724B08">
        <w:rPr>
          <w:rFonts w:ascii="Tahoma" w:hAnsi="Tahoma" w:cs="Tahoma"/>
          <w:sz w:val="28"/>
          <w:szCs w:val="28"/>
        </w:rPr>
        <w:t xml:space="preserve"> Визуализация перемещения агент</w:t>
      </w:r>
      <w:r>
        <w:rPr>
          <w:rFonts w:ascii="Tahoma" w:hAnsi="Tahoma" w:cs="Tahoma"/>
          <w:sz w:val="28"/>
          <w:szCs w:val="28"/>
        </w:rPr>
        <w:t>ов</w:t>
      </w:r>
      <w:r w:rsidR="00724B08">
        <w:rPr>
          <w:rFonts w:ascii="Tahoma" w:hAnsi="Tahoma" w:cs="Tahoma"/>
          <w:sz w:val="28"/>
          <w:szCs w:val="28"/>
        </w:rPr>
        <w:t xml:space="preserve"> по </w:t>
      </w:r>
      <w:r w:rsidR="00947817">
        <w:rPr>
          <w:rFonts w:ascii="Tahoma" w:hAnsi="Tahoma" w:cs="Tahoma"/>
          <w:sz w:val="28"/>
          <w:szCs w:val="28"/>
        </w:rPr>
        <w:t>карте в виде анимированного файла или набора карт на каждой итерации</w:t>
      </w:r>
      <w:r w:rsidR="003F6153" w:rsidRPr="001C1047">
        <w:rPr>
          <w:rFonts w:ascii="Tahoma" w:hAnsi="Tahoma" w:cs="Tahoma"/>
          <w:sz w:val="28"/>
          <w:szCs w:val="28"/>
        </w:rPr>
        <w:t>.</w:t>
      </w:r>
    </w:p>
    <w:p w14:paraId="63F18102" w14:textId="37D5C6E3" w:rsidR="00B2230F" w:rsidRPr="001C1047" w:rsidRDefault="00205238" w:rsidP="007634A0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5</w:t>
      </w:r>
      <w:r w:rsidR="00B2230F" w:rsidRPr="001C1047">
        <w:rPr>
          <w:rFonts w:ascii="Tahoma" w:hAnsi="Tahoma" w:cs="Tahoma"/>
          <w:sz w:val="28"/>
          <w:szCs w:val="28"/>
        </w:rPr>
        <w:t>. Программный код</w:t>
      </w:r>
      <w:r w:rsidR="00185E5B" w:rsidRPr="001C1047">
        <w:rPr>
          <w:rFonts w:ascii="Tahoma" w:hAnsi="Tahoma" w:cs="Tahoma"/>
          <w:sz w:val="28"/>
          <w:szCs w:val="28"/>
        </w:rPr>
        <w:t xml:space="preserve"> с комментариями</w:t>
      </w:r>
      <w:r w:rsidR="00B2230F" w:rsidRPr="001C1047">
        <w:rPr>
          <w:rFonts w:ascii="Tahoma" w:hAnsi="Tahoma" w:cs="Tahoma"/>
          <w:sz w:val="28"/>
          <w:szCs w:val="28"/>
        </w:rPr>
        <w:t>.</w:t>
      </w:r>
    </w:p>
    <w:p w14:paraId="42EF1566" w14:textId="53591223" w:rsidR="00185E5B" w:rsidRPr="001C1047" w:rsidRDefault="00205238" w:rsidP="007634A0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6</w:t>
      </w:r>
      <w:r w:rsidR="00185E5B" w:rsidRPr="001C1047">
        <w:rPr>
          <w:rFonts w:ascii="Tahoma" w:hAnsi="Tahoma" w:cs="Tahoma"/>
          <w:sz w:val="28"/>
          <w:szCs w:val="28"/>
        </w:rPr>
        <w:t>. Выводы</w:t>
      </w:r>
    </w:p>
    <w:p w14:paraId="6914C491" w14:textId="77777777" w:rsidR="00C7137D" w:rsidRPr="00F1431C" w:rsidRDefault="00C7137D">
      <w:pPr>
        <w:rPr>
          <w:rFonts w:ascii="Tahoma" w:hAnsi="Tahoma" w:cs="Tahoma"/>
        </w:rPr>
      </w:pPr>
    </w:p>
    <w:sectPr w:rsidR="00C7137D" w:rsidRPr="00F1431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622F"/>
    <w:multiLevelType w:val="hybridMultilevel"/>
    <w:tmpl w:val="F2F09E9C"/>
    <w:lvl w:ilvl="0" w:tplc="ECBA37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E51C3"/>
    <w:multiLevelType w:val="hybridMultilevel"/>
    <w:tmpl w:val="D4287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D16DC"/>
    <w:multiLevelType w:val="hybridMultilevel"/>
    <w:tmpl w:val="5F2C8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54520"/>
    <w:multiLevelType w:val="hybridMultilevel"/>
    <w:tmpl w:val="2E74A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589218">
    <w:abstractNumId w:val="0"/>
  </w:num>
  <w:num w:numId="2" w16cid:durableId="1065882224">
    <w:abstractNumId w:val="1"/>
  </w:num>
  <w:num w:numId="3" w16cid:durableId="1990479858">
    <w:abstractNumId w:val="3"/>
  </w:num>
  <w:num w:numId="4" w16cid:durableId="830100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4A0"/>
    <w:rsid w:val="000136B9"/>
    <w:rsid w:val="0005230A"/>
    <w:rsid w:val="000634F3"/>
    <w:rsid w:val="0008442E"/>
    <w:rsid w:val="00093550"/>
    <w:rsid w:val="000D15E0"/>
    <w:rsid w:val="000D4840"/>
    <w:rsid w:val="00117D64"/>
    <w:rsid w:val="001709DC"/>
    <w:rsid w:val="00185E5B"/>
    <w:rsid w:val="00195E34"/>
    <w:rsid w:val="001B3215"/>
    <w:rsid w:val="001C1047"/>
    <w:rsid w:val="002004CA"/>
    <w:rsid w:val="00205238"/>
    <w:rsid w:val="002400F4"/>
    <w:rsid w:val="002D641F"/>
    <w:rsid w:val="002E7384"/>
    <w:rsid w:val="003D2DF9"/>
    <w:rsid w:val="003F6153"/>
    <w:rsid w:val="004679AC"/>
    <w:rsid w:val="004A3E8D"/>
    <w:rsid w:val="00515F71"/>
    <w:rsid w:val="0059314C"/>
    <w:rsid w:val="005F5847"/>
    <w:rsid w:val="00667B81"/>
    <w:rsid w:val="006F12B2"/>
    <w:rsid w:val="00724B08"/>
    <w:rsid w:val="007527CA"/>
    <w:rsid w:val="007634A0"/>
    <w:rsid w:val="00765626"/>
    <w:rsid w:val="007954EF"/>
    <w:rsid w:val="007E52CF"/>
    <w:rsid w:val="00820CC6"/>
    <w:rsid w:val="008440F4"/>
    <w:rsid w:val="00862615"/>
    <w:rsid w:val="008C037C"/>
    <w:rsid w:val="008E24C4"/>
    <w:rsid w:val="008E483C"/>
    <w:rsid w:val="00947817"/>
    <w:rsid w:val="00976AFF"/>
    <w:rsid w:val="009932DF"/>
    <w:rsid w:val="009D0421"/>
    <w:rsid w:val="00A0211F"/>
    <w:rsid w:val="00A0656C"/>
    <w:rsid w:val="00A310A6"/>
    <w:rsid w:val="00A965E1"/>
    <w:rsid w:val="00AF4036"/>
    <w:rsid w:val="00B2230F"/>
    <w:rsid w:val="00B56FF6"/>
    <w:rsid w:val="00B97F0D"/>
    <w:rsid w:val="00C7137D"/>
    <w:rsid w:val="00CA1CE0"/>
    <w:rsid w:val="00D07042"/>
    <w:rsid w:val="00D153C0"/>
    <w:rsid w:val="00D23260"/>
    <w:rsid w:val="00D3203A"/>
    <w:rsid w:val="00DA34B2"/>
    <w:rsid w:val="00E10A9A"/>
    <w:rsid w:val="00F1431C"/>
    <w:rsid w:val="00F4110A"/>
    <w:rsid w:val="00F715D7"/>
    <w:rsid w:val="00F8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DC8E5"/>
  <w15:chartTrackingRefBased/>
  <w15:docId w15:val="{BB07CE03-2A55-46E5-97F3-9DAB3949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4A0"/>
    <w:pPr>
      <w:jc w:val="both"/>
    </w:pPr>
    <w:rPr>
      <w:rFonts w:ascii="Arial" w:hAnsi="Arial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634A0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4A0"/>
    <w:rPr>
      <w:rFonts w:ascii="Arial" w:eastAsiaTheme="majorEastAsia" w:hAnsi="Arial" w:cstheme="majorBidi"/>
      <w:sz w:val="28"/>
      <w:szCs w:val="32"/>
      <w:lang w:val="ru-RU"/>
    </w:rPr>
  </w:style>
  <w:style w:type="paragraph" w:styleId="a3">
    <w:name w:val="List Paragraph"/>
    <w:basedOn w:val="a"/>
    <w:uiPriority w:val="34"/>
    <w:qFormat/>
    <w:rsid w:val="0008442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679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8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2026-04-22T03:16:00Z</dcterms:created>
  <dcterms:modified xsi:type="dcterms:W3CDTF">2026-04-22T03:16:00Z</dcterms:modified>
</cp:coreProperties>
</file>