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0EC3E6C6" w:rsidR="00F050BB" w:rsidRDefault="00933132" w:rsidP="00F050BB">
      <w:pPr>
        <w:pStyle w:val="ListParagraph"/>
        <w:numPr>
          <w:ilvl w:val="0"/>
          <w:numId w:val="14"/>
        </w:numPr>
      </w:pPr>
      <w:r>
        <w:t>Break the problem apart</w:t>
      </w:r>
    </w:p>
    <w:p w14:paraId="15BD005F" w14:textId="776BB4F4" w:rsidR="00933132" w:rsidRDefault="00933132" w:rsidP="00933132">
      <w:pPr>
        <w:pStyle w:val="ListParagraph"/>
        <w:numPr>
          <w:ilvl w:val="0"/>
          <w:numId w:val="16"/>
        </w:numPr>
      </w:pPr>
      <w:r>
        <w:t>The constraints are that the little girl is using one hand (assumingly) and keeps reversing direction.</w:t>
      </w:r>
    </w:p>
    <w:p w14:paraId="7ED2C8BB" w14:textId="2076670D" w:rsidR="00933132" w:rsidRDefault="00933132" w:rsidP="00933132">
      <w:pPr>
        <w:pStyle w:val="ListParagraph"/>
        <w:numPr>
          <w:ilvl w:val="0"/>
          <w:numId w:val="16"/>
        </w:numPr>
      </w:pPr>
      <w:r>
        <w:t xml:space="preserve">The sub-goals are to figure out which </w:t>
      </w:r>
      <w:r w:rsidR="003455AE">
        <w:t>fingers each count</w:t>
      </w:r>
      <w:r>
        <w:t xml:space="preserve"> lands on.</w:t>
      </w:r>
    </w:p>
    <w:p w14:paraId="7A09DAC4" w14:textId="0CBC17CE" w:rsidR="00933132" w:rsidRDefault="00C741BE" w:rsidP="00933132">
      <w:pPr>
        <w:pStyle w:val="ListParagraph"/>
        <w:numPr>
          <w:ilvl w:val="0"/>
          <w:numId w:val="14"/>
        </w:numPr>
      </w:pPr>
      <w:r>
        <w:t>Identify potential solutions</w:t>
      </w:r>
    </w:p>
    <w:p w14:paraId="493EE3F5" w14:textId="3A519721" w:rsidR="00C741BE" w:rsidRDefault="00C741BE" w:rsidP="00C741BE">
      <w:pPr>
        <w:pStyle w:val="ListParagraph"/>
        <w:numPr>
          <w:ilvl w:val="0"/>
          <w:numId w:val="17"/>
        </w:numPr>
      </w:pPr>
      <w:r>
        <w:t xml:space="preserve">The easiest solution I can come up with is to count out each number myself. </w:t>
      </w:r>
    </w:p>
    <w:p w14:paraId="671FAAF2" w14:textId="06937E4B" w:rsidR="00C741BE" w:rsidRDefault="00EC5EF3" w:rsidP="00C741BE">
      <w:pPr>
        <w:pStyle w:val="ListParagraph"/>
        <w:numPr>
          <w:ilvl w:val="0"/>
          <w:numId w:val="14"/>
        </w:numPr>
      </w:pPr>
      <w:r>
        <w:t>Evaluate each potential solution</w:t>
      </w:r>
    </w:p>
    <w:p w14:paraId="6BDC897D" w14:textId="2EC7E2CA" w:rsidR="00EC5EF3" w:rsidRDefault="00EC5EF3" w:rsidP="00EC5EF3">
      <w:pPr>
        <w:pStyle w:val="ListParagraph"/>
        <w:numPr>
          <w:ilvl w:val="0"/>
          <w:numId w:val="18"/>
        </w:numPr>
      </w:pPr>
      <w:r>
        <w:t>The solution would meet the goal as outlined in the question.</w:t>
      </w:r>
    </w:p>
    <w:p w14:paraId="49B13841" w14:textId="4BA84B6E" w:rsidR="00EC5EF3" w:rsidRDefault="00EC5EF3" w:rsidP="00EC5EF3">
      <w:pPr>
        <w:pStyle w:val="ListParagraph"/>
        <w:numPr>
          <w:ilvl w:val="0"/>
          <w:numId w:val="18"/>
        </w:numPr>
      </w:pPr>
      <w:r>
        <w:t>This solution would be acceptable to use for each part, though it would become time consuming.</w:t>
      </w:r>
    </w:p>
    <w:p w14:paraId="45543CAB" w14:textId="3FE1DDBB" w:rsidR="00EC5EF3" w:rsidRDefault="00795265" w:rsidP="00493DFF">
      <w:pPr>
        <w:pStyle w:val="ListParagraph"/>
        <w:numPr>
          <w:ilvl w:val="0"/>
          <w:numId w:val="14"/>
        </w:numPr>
      </w:pPr>
      <w:r>
        <w:t>Choose a solution and develop a plan to implement it</w:t>
      </w:r>
    </w:p>
    <w:p w14:paraId="370F1050" w14:textId="523D3C80" w:rsidR="00795265" w:rsidRDefault="00795265" w:rsidP="00795265">
      <w:pPr>
        <w:pStyle w:val="ListParagraph"/>
        <w:numPr>
          <w:ilvl w:val="0"/>
          <w:numId w:val="19"/>
        </w:numPr>
      </w:pPr>
      <w:r>
        <w:t>My solution would be to count out each count on my fingers.</w:t>
      </w:r>
    </w:p>
    <w:p w14:paraId="1246E221" w14:textId="0A774CBD" w:rsidR="00795265" w:rsidRDefault="00795265" w:rsidP="00795265">
      <w:pPr>
        <w:pStyle w:val="ListParagraph"/>
        <w:numPr>
          <w:ilvl w:val="0"/>
          <w:numId w:val="19"/>
        </w:numPr>
      </w:pPr>
      <w:r>
        <w:t>I did test this solution out myself and did arrive at the solution for each count. The first count of 10 lands on the first finger. The second count of 100 lands on the ring finger.</w:t>
      </w:r>
      <w:bookmarkStart w:id="0" w:name="_GoBack"/>
      <w:bookmarkEnd w:id="0"/>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EC5EF3" w:rsidRDefault="00EC5EF3" w:rsidP="00E70DCF">
      <w:r>
        <w:separator/>
      </w:r>
    </w:p>
  </w:endnote>
  <w:endnote w:type="continuationSeparator" w:id="0">
    <w:p w14:paraId="64397317" w14:textId="77777777" w:rsidR="00EC5EF3" w:rsidRDefault="00EC5EF3"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EC5EF3" w:rsidRDefault="00EC5EF3" w:rsidP="00E70DCF">
      <w:r>
        <w:separator/>
      </w:r>
    </w:p>
  </w:footnote>
  <w:footnote w:type="continuationSeparator" w:id="0">
    <w:p w14:paraId="052ED4D3" w14:textId="77777777" w:rsidR="00EC5EF3" w:rsidRDefault="00EC5EF3"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EC5EF3" w:rsidRDefault="00EC5EF3">
    <w:pPr>
      <w:pStyle w:val="Header"/>
    </w:pPr>
    <w:r>
      <w:t>David Kimball</w:t>
    </w:r>
  </w:p>
  <w:p w14:paraId="106BDA7E" w14:textId="77777777" w:rsidR="00EC5EF3" w:rsidRDefault="00EC5EF3">
    <w:pPr>
      <w:pStyle w:val="Header"/>
    </w:pPr>
    <w:r>
      <w:t>1/11/14</w:t>
    </w:r>
  </w:p>
  <w:p w14:paraId="14A9DAA9" w14:textId="77777777" w:rsidR="00EC5EF3" w:rsidRDefault="00EC5EF3">
    <w:pPr>
      <w:pStyle w:val="Header"/>
    </w:pPr>
    <w:r>
      <w:t>Web Programming Fundamentals</w:t>
    </w:r>
  </w:p>
  <w:p w14:paraId="5336326D" w14:textId="77777777" w:rsidR="00EC5EF3" w:rsidRDefault="00EC5EF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818C7"/>
    <w:multiLevelType w:val="hybridMultilevel"/>
    <w:tmpl w:val="8EB41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E979FE"/>
    <w:multiLevelType w:val="hybridMultilevel"/>
    <w:tmpl w:val="C6BE22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22425"/>
    <w:multiLevelType w:val="hybridMultilevel"/>
    <w:tmpl w:val="C6BE22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D4FC9"/>
    <w:multiLevelType w:val="hybridMultilevel"/>
    <w:tmpl w:val="603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68132E"/>
    <w:multiLevelType w:val="hybridMultilevel"/>
    <w:tmpl w:val="02A24F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3"/>
  </w:num>
  <w:num w:numId="3">
    <w:abstractNumId w:val="1"/>
  </w:num>
  <w:num w:numId="4">
    <w:abstractNumId w:val="14"/>
  </w:num>
  <w:num w:numId="5">
    <w:abstractNumId w:val="18"/>
  </w:num>
  <w:num w:numId="6">
    <w:abstractNumId w:val="16"/>
  </w:num>
  <w:num w:numId="7">
    <w:abstractNumId w:val="5"/>
  </w:num>
  <w:num w:numId="8">
    <w:abstractNumId w:val="0"/>
  </w:num>
  <w:num w:numId="9">
    <w:abstractNumId w:val="10"/>
  </w:num>
  <w:num w:numId="10">
    <w:abstractNumId w:val="9"/>
  </w:num>
  <w:num w:numId="11">
    <w:abstractNumId w:val="6"/>
  </w:num>
  <w:num w:numId="12">
    <w:abstractNumId w:val="12"/>
  </w:num>
  <w:num w:numId="13">
    <w:abstractNumId w:val="4"/>
  </w:num>
  <w:num w:numId="14">
    <w:abstractNumId w:val="15"/>
  </w:num>
  <w:num w:numId="15">
    <w:abstractNumId w:val="11"/>
  </w:num>
  <w:num w:numId="16">
    <w:abstractNumId w:val="3"/>
  </w:num>
  <w:num w:numId="17">
    <w:abstractNumId w:val="7"/>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3455AE"/>
    <w:rsid w:val="004238EE"/>
    <w:rsid w:val="004717C3"/>
    <w:rsid w:val="00493DFF"/>
    <w:rsid w:val="00533891"/>
    <w:rsid w:val="00553763"/>
    <w:rsid w:val="00677225"/>
    <w:rsid w:val="006A5EBD"/>
    <w:rsid w:val="0077452A"/>
    <w:rsid w:val="00795265"/>
    <w:rsid w:val="008163E5"/>
    <w:rsid w:val="00933132"/>
    <w:rsid w:val="00C741BE"/>
    <w:rsid w:val="00CA711E"/>
    <w:rsid w:val="00D0641B"/>
    <w:rsid w:val="00DD1CF8"/>
    <w:rsid w:val="00DE68C6"/>
    <w:rsid w:val="00E70DCF"/>
    <w:rsid w:val="00EC5EF3"/>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644</Words>
  <Characters>3674</Characters>
  <Application>Microsoft Macintosh Word</Application>
  <DocSecurity>0</DocSecurity>
  <Lines>30</Lines>
  <Paragraphs>8</Paragraphs>
  <ScaleCrop>false</ScaleCrop>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19</cp:revision>
  <dcterms:created xsi:type="dcterms:W3CDTF">2014-01-11T20:32:00Z</dcterms:created>
  <dcterms:modified xsi:type="dcterms:W3CDTF">2014-01-12T17:41:00Z</dcterms:modified>
</cp:coreProperties>
</file>