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F15E" w14:textId="0A1DB99C" w:rsidR="00517EE9" w:rsidRDefault="00517EE9">
      <w:r>
        <w:rPr>
          <w:noProof/>
        </w:rPr>
        <w:drawing>
          <wp:inline distT="0" distB="0" distL="0" distR="0" wp14:anchorId="4A416388" wp14:editId="0D43CBE9">
            <wp:extent cx="2962275" cy="189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885" cy="19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658BC" w14:textId="46B34D79" w:rsidR="00517EE9" w:rsidRDefault="00517EE9"/>
    <w:p w14:paraId="67AFF1CC" w14:textId="26147329" w:rsidR="00517EE9" w:rsidRDefault="00517EE9">
      <w:r>
        <w:t>Ha Coen,</w:t>
      </w:r>
    </w:p>
    <w:p w14:paraId="7992BE76" w14:textId="1BA1820E" w:rsidR="00517EE9" w:rsidRDefault="00A91A34">
      <w:r>
        <w:t xml:space="preserve">Kauwend </w:t>
      </w:r>
      <w:r w:rsidR="00A47754">
        <w:t xml:space="preserve">(sic) </w:t>
      </w:r>
      <w:r>
        <w:t>op</w:t>
      </w:r>
      <w:r w:rsidR="00517EE9">
        <w:t xml:space="preserve"> de vraag naar een bijzonder</w:t>
      </w:r>
      <w:r w:rsidR="001F25EF">
        <w:t>e culinaire ervaring</w:t>
      </w:r>
      <w:r w:rsidR="00517EE9">
        <w:t xml:space="preserve"> (als het </w:t>
      </w:r>
      <w:r>
        <w:t xml:space="preserve">even </w:t>
      </w:r>
      <w:r w:rsidR="00517EE9">
        <w:t xml:space="preserve">kan op een </w:t>
      </w:r>
      <w:r>
        <w:t xml:space="preserve">net zo </w:t>
      </w:r>
      <w:r w:rsidR="00517EE9">
        <w:t>bijzondere locatie) schoot mij van alles te binnen. Net als j</w:t>
      </w:r>
      <w:r>
        <w:t xml:space="preserve">ij proef ik graag iets nieuws </w:t>
      </w:r>
      <w:r w:rsidR="00517EE9">
        <w:t xml:space="preserve">en </w:t>
      </w:r>
      <w:proofErr w:type="spellStart"/>
      <w:r w:rsidR="00517EE9">
        <w:t>when</w:t>
      </w:r>
      <w:proofErr w:type="spellEnd"/>
      <w:r w:rsidR="00517EE9">
        <w:t xml:space="preserve"> in Rome… Ideeën genoeg dus voor fijne</w:t>
      </w:r>
      <w:r w:rsidR="001F25EF">
        <w:t xml:space="preserve"> gerechten op </w:t>
      </w:r>
      <w:r>
        <w:t xml:space="preserve">even </w:t>
      </w:r>
      <w:r w:rsidR="001F25EF">
        <w:t xml:space="preserve">fijne plekjes ver van huis. Maar omdat het tippen van dat ‘enige wijnbarretje in de </w:t>
      </w:r>
      <w:proofErr w:type="spellStart"/>
      <w:r w:rsidR="001F25EF">
        <w:t>Marais</w:t>
      </w:r>
      <w:proofErr w:type="spellEnd"/>
      <w:r w:rsidR="001F25EF">
        <w:t>’ al snel de air van gekoketteer met de eigen goede smaak krijgt</w:t>
      </w:r>
      <w:r w:rsidR="00D92D33">
        <w:t>,</w:t>
      </w:r>
      <w:r w:rsidR="001F25EF">
        <w:t xml:space="preserve"> en ik weet dat jij en Petra ook graag mooie plekjes dichtbij huis ontdekken deel ik als chauvinistische tukker graag </w:t>
      </w:r>
      <w:r w:rsidR="008A6CB6">
        <w:t>een</w:t>
      </w:r>
      <w:r w:rsidR="001F25EF">
        <w:t xml:space="preserve"> </w:t>
      </w:r>
      <w:proofErr w:type="spellStart"/>
      <w:r w:rsidR="001F25EF">
        <w:t>Geheimtipp</w:t>
      </w:r>
      <w:proofErr w:type="spellEnd"/>
      <w:r w:rsidR="008A6CB6">
        <w:t xml:space="preserve"> uit</w:t>
      </w:r>
      <w:r>
        <w:t xml:space="preserve"> de categorie ‘best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’</w:t>
      </w:r>
      <w:r w:rsidR="00A47754">
        <w:t xml:space="preserve"> (in dit geval: </w:t>
      </w:r>
      <w:r w:rsidR="00D92D33">
        <w:t xml:space="preserve">‘de charme van </w:t>
      </w:r>
      <w:r w:rsidR="00A47754">
        <w:t>eenvoud</w:t>
      </w:r>
      <w:r w:rsidR="00D92D33">
        <w:t>’</w:t>
      </w:r>
      <w:r w:rsidR="00A47754">
        <w:t>)</w:t>
      </w:r>
      <w:r w:rsidR="001F25EF">
        <w:t xml:space="preserve">: de </w:t>
      </w:r>
      <w:hyperlink r:id="rId5" w:history="1">
        <w:r w:rsidR="001F25EF" w:rsidRPr="005D2E94">
          <w:rPr>
            <w:rStyle w:val="Hyperlink"/>
          </w:rPr>
          <w:t xml:space="preserve">Molen van </w:t>
        </w:r>
        <w:proofErr w:type="spellStart"/>
        <w:r w:rsidR="001F25EF" w:rsidRPr="005D2E94">
          <w:rPr>
            <w:rStyle w:val="Hyperlink"/>
          </w:rPr>
          <w:t>Bels</w:t>
        </w:r>
        <w:proofErr w:type="spellEnd"/>
      </w:hyperlink>
      <w:r w:rsidR="008A6CB6">
        <w:t xml:space="preserve"> in Mander</w:t>
      </w:r>
      <w:r w:rsidR="00BE28E4">
        <w:t>, die (disclaimer: opnieuw chauvinistische tukker</w:t>
      </w:r>
      <w:r w:rsidR="008A6CB6">
        <w:t xml:space="preserve"> aan het woord</w:t>
      </w:r>
      <w:r w:rsidR="00BE28E4">
        <w:t xml:space="preserve">) de beste pannenkoeken serveert die ik ken. Ik kom er al zo lang ik me kan herinneren, en hoewel de huidige generatie </w:t>
      </w:r>
      <w:proofErr w:type="spellStart"/>
      <w:r w:rsidR="00BE28E4">
        <w:t>Bels</w:t>
      </w:r>
      <w:proofErr w:type="spellEnd"/>
      <w:r w:rsidR="00BE28E4">
        <w:t xml:space="preserve"> de pannenkoeken niet meer als vroeger in </w:t>
      </w:r>
      <w:r w:rsidR="008A6CB6">
        <w:t xml:space="preserve">de </w:t>
      </w:r>
      <w:r w:rsidR="00BE28E4">
        <w:t xml:space="preserve">reuzel bakt en door de jaren heen de geur van de koeien uit de voormalige </w:t>
      </w:r>
      <w:r w:rsidR="00A47754">
        <w:t>stal</w:t>
      </w:r>
      <w:r w:rsidR="00BE28E4">
        <w:t xml:space="preserve"> </w:t>
      </w:r>
      <w:r w:rsidR="00A47754">
        <w:t xml:space="preserve">waar het restaurant zit is </w:t>
      </w:r>
      <w:r w:rsidR="00BE28E4">
        <w:t xml:space="preserve">verdwenen, ken ik weinig plekken waar je na een stevige wandeling zo fijn zit als bij </w:t>
      </w:r>
      <w:proofErr w:type="spellStart"/>
      <w:r w:rsidR="00BE28E4">
        <w:t>Bels</w:t>
      </w:r>
      <w:proofErr w:type="spellEnd"/>
      <w:r w:rsidR="00BE28E4">
        <w:t xml:space="preserve"> – in de winter dicht bij het haardvuur, in de zomer met een koud </w:t>
      </w:r>
      <w:proofErr w:type="spellStart"/>
      <w:r w:rsidR="00BE28E4">
        <w:t>speciaalbiertje</w:t>
      </w:r>
      <w:proofErr w:type="spellEnd"/>
      <w:r w:rsidR="00BE28E4">
        <w:t xml:space="preserve"> in de </w:t>
      </w:r>
      <w:r w:rsidR="008A6CB6">
        <w:t xml:space="preserve">lommerrijke </w:t>
      </w:r>
      <w:r w:rsidR="00BE28E4">
        <w:t xml:space="preserve">tuin. De </w:t>
      </w:r>
      <w:r w:rsidR="008A6CB6">
        <w:t>water</w:t>
      </w:r>
      <w:r w:rsidR="00BE28E4">
        <w:t xml:space="preserve">molen ligt in het </w:t>
      </w:r>
      <w:r>
        <w:t xml:space="preserve">schilderachtige </w:t>
      </w:r>
      <w:r w:rsidR="00BE28E4">
        <w:t xml:space="preserve">dal van de </w:t>
      </w:r>
      <w:proofErr w:type="spellStart"/>
      <w:r w:rsidR="00BE28E4">
        <w:t>Mosbeek</w:t>
      </w:r>
      <w:proofErr w:type="spellEnd"/>
      <w:r w:rsidR="00BE28E4">
        <w:t xml:space="preserve"> in het heuvelachtige </w:t>
      </w:r>
      <w:proofErr w:type="spellStart"/>
      <w:r w:rsidR="00BE28E4">
        <w:t>Noord-</w:t>
      </w:r>
      <w:r>
        <w:t>O</w:t>
      </w:r>
      <w:r w:rsidR="00BE28E4">
        <w:t>ost</w:t>
      </w:r>
      <w:proofErr w:type="spellEnd"/>
      <w:r w:rsidR="00BE28E4">
        <w:t xml:space="preserve"> Twente, wat mij betreft een van de mooiste plekjes van ons land. Kortom, als je de drukte van Amsterdam </w:t>
      </w:r>
      <w:r w:rsidR="008A6CB6">
        <w:t xml:space="preserve">eens </w:t>
      </w:r>
      <w:r w:rsidR="00BE28E4">
        <w:t>even zat ben, tipi achterin de auto en op naar Mander!</w:t>
      </w:r>
    </w:p>
    <w:p w14:paraId="005DEEBE" w14:textId="033CAACA" w:rsidR="008A6CB6" w:rsidRDefault="008A6CB6">
      <w:r>
        <w:t>Hartelijke groet,</w:t>
      </w:r>
    </w:p>
    <w:p w14:paraId="6E9E509B" w14:textId="5FEB4A5D" w:rsidR="008A6CB6" w:rsidRDefault="008A6CB6">
      <w:r>
        <w:rPr>
          <w:noProof/>
        </w:rPr>
        <w:drawing>
          <wp:anchor distT="0" distB="0" distL="114300" distR="114300" simplePos="0" relativeHeight="251658240" behindDoc="1" locked="0" layoutInCell="1" allowOverlap="1" wp14:anchorId="0D13E048" wp14:editId="34CBC557">
            <wp:simplePos x="0" y="0"/>
            <wp:positionH relativeFrom="column">
              <wp:posOffset>4324349</wp:posOffset>
            </wp:positionH>
            <wp:positionV relativeFrom="paragraph">
              <wp:posOffset>283845</wp:posOffset>
            </wp:positionV>
            <wp:extent cx="1552575" cy="2524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Rogier</w:t>
      </w:r>
    </w:p>
    <w:p w14:paraId="7C144464" w14:textId="6686E425" w:rsidR="008A6CB6" w:rsidRDefault="008A6CB6">
      <w:r>
        <w:rPr>
          <w:noProof/>
        </w:rPr>
        <w:drawing>
          <wp:inline distT="0" distB="0" distL="0" distR="0" wp14:anchorId="3C180197" wp14:editId="3C78690C">
            <wp:extent cx="4010025" cy="253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59" cy="2599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31FC3" w14:textId="31DCBA8F" w:rsidR="008A6CB6" w:rsidRDefault="008A6CB6"/>
    <w:sectPr w:rsidR="008A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WwMDI3MDAyNDczNjRR0lEKTi0uzszPAykwrAUAMYikeSwAAAA="/>
  </w:docVars>
  <w:rsids>
    <w:rsidRoot w:val="00517EE9"/>
    <w:rsid w:val="001F25EF"/>
    <w:rsid w:val="00517EE9"/>
    <w:rsid w:val="005D2E94"/>
    <w:rsid w:val="006E3D42"/>
    <w:rsid w:val="008A6CB6"/>
    <w:rsid w:val="009A36A6"/>
    <w:rsid w:val="00A47754"/>
    <w:rsid w:val="00A91A34"/>
    <w:rsid w:val="00BE28E4"/>
    <w:rsid w:val="00D9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CCE5"/>
  <w15:chartTrackingRefBased/>
  <w15:docId w15:val="{621A698F-1363-49AB-B792-1368FF03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watermolenbels.nl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Schumacher, R.W.G. (Rogier)</dc:creator>
  <cp:keywords/>
  <dc:description/>
  <cp:lastModifiedBy>Moopen, N. (Neha)</cp:lastModifiedBy>
  <cp:revision>6</cp:revision>
  <dcterms:created xsi:type="dcterms:W3CDTF">2022-07-12T08:17:00Z</dcterms:created>
  <dcterms:modified xsi:type="dcterms:W3CDTF">2022-08-25T06:59:00Z</dcterms:modified>
</cp:coreProperties>
</file>