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5000" w:type="pct"/>
        <w:tblInd w:w="0" w:type="dxa"/>
        <w:tblBorders>
          <w:top w:val="single" w:sz="12" w:space="0" w:color="9B40FF" w:themeColor="accent3"/>
          <w:left w:val="single" w:sz="12" w:space="0" w:color="9B40FF" w:themeColor="accent3"/>
          <w:bottom w:val="single" w:sz="12" w:space="0" w:color="9B40FF" w:themeColor="accent3"/>
          <w:right w:val="single" w:sz="12" w:space="0" w:color="9B40FF" w:themeColor="accent3"/>
          <w:insideH w:val="single" w:sz="12" w:space="0" w:color="9B40FF" w:themeColor="accent3"/>
          <w:insideV w:val="single" w:sz="12" w:space="0" w:color="9B40FF" w:themeColor="accent3"/>
        </w:tblBorders>
        <w:tblLayout w:type="fixed"/>
        <w:tblCellMar>
          <w:top w:w="288" w:type="dxa"/>
          <w:left w:w="360" w:type="dxa"/>
          <w:bottom w:w="199" w:type="dxa"/>
          <w:right w:w="1152" w:type="dxa"/>
        </w:tblCellMar>
        <w:tblLook w:val="0620" w:firstRow="1" w:lastRow="0" w:firstColumn="0" w:lastColumn="0" w:noHBand="1" w:noVBand="1"/>
      </w:tblPr>
      <w:tblGrid>
        <w:gridCol w:w="5659"/>
        <w:gridCol w:w="5659"/>
      </w:tblGrid>
      <w:tr w:rsidR="00765DA3" w14:paraId="78A25E5B" w14:textId="77777777" w:rsidTr="008620A1">
        <w:trPr>
          <w:trHeight w:val="837"/>
        </w:trPr>
        <w:tc>
          <w:tcPr>
            <w:tcW w:w="11318" w:type="dxa"/>
            <w:gridSpan w:val="2"/>
            <w:tcBorders>
              <w:top w:val="single" w:sz="4" w:space="0" w:color="4B00A0" w:themeColor="accent3" w:themeShade="80"/>
              <w:left w:val="single" w:sz="12" w:space="0" w:color="4B00A0" w:themeColor="accent3" w:themeShade="80"/>
              <w:bottom w:val="single" w:sz="12" w:space="0" w:color="4B00A0" w:themeColor="accent3" w:themeShade="80"/>
              <w:right w:val="single" w:sz="12" w:space="0" w:color="4B00A0" w:themeColor="accent3" w:themeShade="80"/>
            </w:tcBorders>
            <w:vAlign w:val="center"/>
          </w:tcPr>
          <w:p w14:paraId="5FFFEFE0" w14:textId="6DC00187" w:rsidR="00765DA3" w:rsidRPr="00DC0E86" w:rsidRDefault="0062144C" w:rsidP="00C44531">
            <w:pPr>
              <w:pStyle w:val="Title"/>
            </w:pPr>
            <w:r w:rsidRPr="008620A1">
              <w:rPr>
                <w:sz w:val="72"/>
                <w:szCs w:val="48"/>
              </w:rPr>
              <w:t>Project</w:t>
            </w:r>
            <w:r w:rsidR="00765DA3" w:rsidRPr="008620A1">
              <w:rPr>
                <w:sz w:val="72"/>
                <w:szCs w:val="48"/>
              </w:rPr>
              <w:t xml:space="preserve"> proposal</w:t>
            </w:r>
          </w:p>
        </w:tc>
      </w:tr>
      <w:tr w:rsidR="00765DA3" w14:paraId="484C60FD" w14:textId="77777777" w:rsidTr="00C44531">
        <w:trPr>
          <w:trHeight w:val="20"/>
        </w:trPr>
        <w:tc>
          <w:tcPr>
            <w:tcW w:w="5659" w:type="dxa"/>
            <w:tcBorders>
              <w:top w:val="single" w:sz="12" w:space="0" w:color="4B00A0" w:themeColor="accent3" w:themeShade="80"/>
              <w:left w:val="single" w:sz="12" w:space="0" w:color="4B00A0" w:themeColor="accent3" w:themeShade="80"/>
              <w:bottom w:val="nil"/>
              <w:right w:val="single" w:sz="12" w:space="0" w:color="4B00A0" w:themeColor="accent3" w:themeShade="80"/>
            </w:tcBorders>
            <w:tcMar>
              <w:bottom w:w="0" w:type="dxa"/>
            </w:tcMar>
            <w:vAlign w:val="bottom"/>
          </w:tcPr>
          <w:p w14:paraId="542DB188" w14:textId="26F589E3" w:rsidR="00765DA3" w:rsidRPr="008A49A9" w:rsidRDefault="0062144C" w:rsidP="00441D98">
            <w:pPr>
              <w:pStyle w:val="Heading1"/>
            </w:pPr>
            <w:r>
              <w:t>Experience/Outcome</w:t>
            </w:r>
          </w:p>
        </w:tc>
        <w:tc>
          <w:tcPr>
            <w:tcW w:w="5659" w:type="dxa"/>
            <w:tcBorders>
              <w:top w:val="single" w:sz="12" w:space="0" w:color="4B00A0" w:themeColor="accent3" w:themeShade="80"/>
              <w:left w:val="single" w:sz="12" w:space="0" w:color="4B00A0" w:themeColor="accent3" w:themeShade="80"/>
              <w:bottom w:val="nil"/>
              <w:right w:val="single" w:sz="12" w:space="0" w:color="4B00A0" w:themeColor="accent3" w:themeShade="80"/>
            </w:tcBorders>
            <w:tcMar>
              <w:bottom w:w="0" w:type="dxa"/>
            </w:tcMar>
            <w:vAlign w:val="bottom"/>
          </w:tcPr>
          <w:p w14:paraId="78008DC9" w14:textId="4A8C3CF5" w:rsidR="00765DA3" w:rsidRPr="008A49A9" w:rsidRDefault="0062144C" w:rsidP="00DD7791">
            <w:pPr>
              <w:pStyle w:val="Heading1"/>
            </w:pPr>
            <w:r>
              <w:t>Dataset</w:t>
            </w:r>
          </w:p>
        </w:tc>
      </w:tr>
      <w:tr w:rsidR="00765DA3" w14:paraId="596EB421" w14:textId="77777777" w:rsidTr="00C44531">
        <w:trPr>
          <w:trHeight w:val="237"/>
        </w:trPr>
        <w:tc>
          <w:tcPr>
            <w:tcW w:w="5659" w:type="dxa"/>
            <w:tcBorders>
              <w:top w:val="nil"/>
              <w:left w:val="single" w:sz="12" w:space="0" w:color="4B00A0" w:themeColor="accent3" w:themeShade="80"/>
              <w:bottom w:val="single" w:sz="12" w:space="0" w:color="4B00A0" w:themeColor="accent3" w:themeShade="80"/>
              <w:right w:val="single" w:sz="12" w:space="0" w:color="4B00A0" w:themeColor="accent3" w:themeShade="80"/>
            </w:tcBorders>
            <w:tcMar>
              <w:right w:w="576" w:type="dxa"/>
            </w:tcMar>
          </w:tcPr>
          <w:p w14:paraId="6149B267" w14:textId="39061072" w:rsidR="00DD7791" w:rsidRPr="00A275B0" w:rsidRDefault="0062144C" w:rsidP="00DD7791">
            <w:r>
              <w:t>A clinical decision support dashboard where providers can input patient data and receive real-time risk scores for CRRT filter clotting, along with personalized recommendations and an LLM assistant for explanations.</w:t>
            </w:r>
          </w:p>
        </w:tc>
        <w:tc>
          <w:tcPr>
            <w:tcW w:w="5659" w:type="dxa"/>
            <w:tcBorders>
              <w:top w:val="nil"/>
              <w:left w:val="single" w:sz="12" w:space="0" w:color="4B00A0" w:themeColor="accent3" w:themeShade="80"/>
              <w:bottom w:val="single" w:sz="12" w:space="0" w:color="4B00A0" w:themeColor="accent3" w:themeShade="80"/>
              <w:right w:val="single" w:sz="12" w:space="0" w:color="4B00A0" w:themeColor="accent3" w:themeShade="80"/>
            </w:tcBorders>
            <w:tcMar>
              <w:right w:w="576" w:type="dxa"/>
            </w:tcMar>
          </w:tcPr>
          <w:p w14:paraId="634E11D3" w14:textId="26A6AE5C" w:rsidR="00765DA3" w:rsidRDefault="0062144C" w:rsidP="000A7A4F">
            <w:r>
              <w:t>MIMIC-IV derived dataset</w:t>
            </w:r>
          </w:p>
          <w:p w14:paraId="208459F0" w14:textId="215907B8" w:rsidR="0062144C" w:rsidRDefault="0062144C" w:rsidP="000A7A4F">
            <w:r>
              <w:t>5 CSV files: CRRT parameters, coagulations studies, complete blood counts, chemistry, SOFA scores</w:t>
            </w:r>
          </w:p>
          <w:p w14:paraId="05C45E9F" w14:textId="28059596" w:rsidR="00DD7791" w:rsidRPr="00A275B0" w:rsidRDefault="0062144C" w:rsidP="000A7A4F">
            <w:r>
              <w:t>Contains patient demographics, lab values, circuit parameters, and filter outcomes</w:t>
            </w:r>
          </w:p>
        </w:tc>
      </w:tr>
      <w:tr w:rsidR="00765DA3" w14:paraId="61621872" w14:textId="77777777" w:rsidTr="00C44531">
        <w:trPr>
          <w:trHeight w:val="20"/>
        </w:trPr>
        <w:tc>
          <w:tcPr>
            <w:tcW w:w="5659" w:type="dxa"/>
            <w:tcBorders>
              <w:top w:val="single" w:sz="12" w:space="0" w:color="4B00A0" w:themeColor="accent3" w:themeShade="80"/>
              <w:left w:val="single" w:sz="12" w:space="0" w:color="4B00A0" w:themeColor="accent3" w:themeShade="80"/>
              <w:bottom w:val="nil"/>
              <w:right w:val="single" w:sz="12" w:space="0" w:color="4B00A0" w:themeColor="accent3" w:themeShade="80"/>
            </w:tcBorders>
            <w:tcMar>
              <w:bottom w:w="0" w:type="dxa"/>
              <w:right w:w="576" w:type="dxa"/>
            </w:tcMar>
            <w:vAlign w:val="bottom"/>
          </w:tcPr>
          <w:p w14:paraId="070142F0" w14:textId="0358E605" w:rsidR="00765DA3" w:rsidRPr="008A49A9" w:rsidRDefault="0062144C" w:rsidP="00DD7791">
            <w:pPr>
              <w:pStyle w:val="Heading1"/>
            </w:pPr>
            <w:r>
              <w:t>ML + LLM Integration</w:t>
            </w:r>
          </w:p>
        </w:tc>
        <w:tc>
          <w:tcPr>
            <w:tcW w:w="5659" w:type="dxa"/>
            <w:tcBorders>
              <w:top w:val="single" w:sz="12" w:space="0" w:color="4B00A0" w:themeColor="accent3" w:themeShade="80"/>
              <w:left w:val="single" w:sz="12" w:space="0" w:color="4B00A0" w:themeColor="accent3" w:themeShade="80"/>
              <w:bottom w:val="nil"/>
              <w:right w:val="single" w:sz="12" w:space="0" w:color="4B00A0" w:themeColor="accent3" w:themeShade="80"/>
            </w:tcBorders>
            <w:tcMar>
              <w:bottom w:w="0" w:type="dxa"/>
              <w:right w:w="576" w:type="dxa"/>
            </w:tcMar>
            <w:vAlign w:val="bottom"/>
          </w:tcPr>
          <w:p w14:paraId="5671A8B5" w14:textId="3848DAC8" w:rsidR="00765DA3" w:rsidRPr="00EE61A9" w:rsidRDefault="0062144C" w:rsidP="00DD7791">
            <w:pPr>
              <w:pStyle w:val="Heading1"/>
            </w:pPr>
            <w:r>
              <w:t>Anticipated challenges</w:t>
            </w:r>
          </w:p>
        </w:tc>
      </w:tr>
      <w:tr w:rsidR="00765DA3" w14:paraId="5A8BCD5B" w14:textId="77777777" w:rsidTr="00C44531">
        <w:trPr>
          <w:trHeight w:val="1191"/>
        </w:trPr>
        <w:tc>
          <w:tcPr>
            <w:tcW w:w="5659" w:type="dxa"/>
            <w:tcBorders>
              <w:top w:val="nil"/>
              <w:left w:val="single" w:sz="12" w:space="0" w:color="4B00A0" w:themeColor="accent3" w:themeShade="80"/>
              <w:bottom w:val="single" w:sz="12" w:space="0" w:color="4B00A0" w:themeColor="accent3" w:themeShade="80"/>
              <w:right w:val="single" w:sz="12" w:space="0" w:color="4B00A0" w:themeColor="accent3" w:themeShade="80"/>
            </w:tcBorders>
            <w:tcMar>
              <w:right w:w="576" w:type="dxa"/>
            </w:tcMar>
          </w:tcPr>
          <w:p w14:paraId="31412DDF" w14:textId="43DC699A" w:rsidR="00DD7791" w:rsidRDefault="0062144C" w:rsidP="000A7A4F">
            <w:r>
              <w:t xml:space="preserve">Supervised learning: </w:t>
            </w:r>
            <w:r w:rsidR="00694DA5">
              <w:t xml:space="preserve">Will try </w:t>
            </w:r>
            <w:r>
              <w:t>Logistic Regression</w:t>
            </w:r>
            <w:r w:rsidR="00694DA5">
              <w:t xml:space="preserve"> + Random Forest</w:t>
            </w:r>
          </w:p>
          <w:p w14:paraId="0BC37F15" w14:textId="77777777" w:rsidR="0062144C" w:rsidRDefault="0062144C" w:rsidP="000A7A4F"/>
          <w:p w14:paraId="1AB23BD9" w14:textId="42204E61" w:rsidR="0062144C" w:rsidRDefault="0062144C" w:rsidP="000A7A4F">
            <w:r>
              <w:t xml:space="preserve">The LLM layer converts model outputs into a short, clinician-friendly rationale (e.g. Platelets and fibrinogen elevated, INR low </w:t>
            </w:r>
            <w:r>
              <w:sym w:font="Wingdings" w:char="F0E0"/>
            </w:r>
            <w:r>
              <w:t xml:space="preserve"> high likelihood of clotting) </w:t>
            </w:r>
          </w:p>
          <w:p w14:paraId="7A6054AD" w14:textId="77777777" w:rsidR="0062144C" w:rsidRDefault="0062144C" w:rsidP="000A7A4F"/>
          <w:p w14:paraId="349C5B56" w14:textId="57AAACA2" w:rsidR="007707B5" w:rsidRPr="00AD59E8" w:rsidRDefault="0062144C" w:rsidP="000A7A4F">
            <w:r>
              <w:t xml:space="preserve">The LLM will also suggest </w:t>
            </w:r>
            <w:r w:rsidR="007707B5">
              <w:t xml:space="preserve">actionable </w:t>
            </w:r>
            <w:r>
              <w:t>next steps for providers</w:t>
            </w:r>
          </w:p>
        </w:tc>
        <w:tc>
          <w:tcPr>
            <w:tcW w:w="5659" w:type="dxa"/>
            <w:tcBorders>
              <w:top w:val="nil"/>
              <w:left w:val="single" w:sz="12" w:space="0" w:color="4B00A0" w:themeColor="accent3" w:themeShade="80"/>
              <w:bottom w:val="single" w:sz="12" w:space="0" w:color="4B00A0" w:themeColor="accent3" w:themeShade="80"/>
              <w:right w:val="single" w:sz="12" w:space="0" w:color="4B00A0" w:themeColor="accent3" w:themeShade="80"/>
            </w:tcBorders>
            <w:tcMar>
              <w:right w:w="576" w:type="dxa"/>
            </w:tcMar>
          </w:tcPr>
          <w:p w14:paraId="65B39616" w14:textId="77777777" w:rsidR="00DD7791" w:rsidRDefault="007707B5" w:rsidP="00C44531">
            <w:pPr>
              <w:pStyle w:val="ListParagraph"/>
              <w:numPr>
                <w:ilvl w:val="0"/>
                <w:numId w:val="7"/>
              </w:numPr>
            </w:pPr>
            <w:r>
              <w:t>Missing data handling</w:t>
            </w:r>
          </w:p>
          <w:p w14:paraId="65359A5A" w14:textId="77777777" w:rsidR="007707B5" w:rsidRDefault="007707B5" w:rsidP="00C44531">
            <w:pPr>
              <w:pStyle w:val="ListParagraph"/>
              <w:numPr>
                <w:ilvl w:val="0"/>
                <w:numId w:val="7"/>
              </w:numPr>
            </w:pPr>
            <w:r>
              <w:t>Temporal dynamics of lab values</w:t>
            </w:r>
          </w:p>
          <w:p w14:paraId="2F466EDE" w14:textId="77777777" w:rsidR="007707B5" w:rsidRDefault="007707B5" w:rsidP="00C44531">
            <w:pPr>
              <w:pStyle w:val="ListParagraph"/>
              <w:numPr>
                <w:ilvl w:val="0"/>
                <w:numId w:val="7"/>
              </w:numPr>
            </w:pPr>
            <w:r>
              <w:t>Class imbalance (clotting vs non-clotting)</w:t>
            </w:r>
          </w:p>
          <w:p w14:paraId="7530F469" w14:textId="77777777" w:rsidR="007707B5" w:rsidRDefault="007707B5" w:rsidP="00C44531">
            <w:pPr>
              <w:pStyle w:val="ListParagraph"/>
              <w:numPr>
                <w:ilvl w:val="0"/>
                <w:numId w:val="7"/>
              </w:numPr>
            </w:pPr>
            <w:r>
              <w:t>Feature selection from 100s+ potential variables (*will need to research variables more before finalizing dataset)</w:t>
            </w:r>
          </w:p>
          <w:p w14:paraId="2663AA66" w14:textId="77777777" w:rsidR="007707B5" w:rsidRDefault="007707B5" w:rsidP="00C44531">
            <w:pPr>
              <w:pStyle w:val="ListParagraph"/>
              <w:numPr>
                <w:ilvl w:val="0"/>
                <w:numId w:val="7"/>
              </w:numPr>
            </w:pPr>
            <w:r>
              <w:t>Model interpretability for clinical trust</w:t>
            </w:r>
          </w:p>
          <w:p w14:paraId="27253C6C" w14:textId="38AC83D5" w:rsidR="00694DA5" w:rsidRPr="00AD59E8" w:rsidRDefault="00694DA5" w:rsidP="00C44531">
            <w:pPr>
              <w:pStyle w:val="ListParagraph"/>
              <w:numPr>
                <w:ilvl w:val="0"/>
                <w:numId w:val="7"/>
              </w:numPr>
            </w:pPr>
            <w:r>
              <w:t>Dataset(s) size</w:t>
            </w:r>
          </w:p>
        </w:tc>
      </w:tr>
      <w:tr w:rsidR="0062144C" w14:paraId="3C5CEC95" w14:textId="77777777" w:rsidTr="00C44531">
        <w:trPr>
          <w:trHeight w:val="1300"/>
        </w:trPr>
        <w:tc>
          <w:tcPr>
            <w:tcW w:w="5659" w:type="dxa"/>
            <w:tcBorders>
              <w:top w:val="nil"/>
              <w:left w:val="single" w:sz="12" w:space="0" w:color="4B00A0" w:themeColor="accent3" w:themeShade="80"/>
              <w:bottom w:val="single" w:sz="12" w:space="0" w:color="4B00A0" w:themeColor="accent3" w:themeShade="80"/>
              <w:right w:val="single" w:sz="12" w:space="0" w:color="4B00A0" w:themeColor="accent3" w:themeShade="80"/>
            </w:tcBorders>
            <w:tcMar>
              <w:right w:w="576" w:type="dxa"/>
            </w:tcMar>
          </w:tcPr>
          <w:p w14:paraId="2BE4B857" w14:textId="77777777" w:rsidR="0062144C" w:rsidRDefault="0062144C" w:rsidP="000A7A4F">
            <w:pPr>
              <w:rPr>
                <w:rFonts w:asciiTheme="majorHAnsi" w:hAnsiTheme="majorHAnsi"/>
                <w:b/>
                <w:bCs/>
                <w:color w:val="4B00A0" w:themeColor="accent3" w:themeShade="80"/>
                <w:sz w:val="32"/>
                <w:szCs w:val="34"/>
              </w:rPr>
            </w:pPr>
            <w:r>
              <w:rPr>
                <w:rFonts w:asciiTheme="majorHAnsi" w:hAnsiTheme="majorHAnsi"/>
                <w:b/>
                <w:bCs/>
                <w:color w:val="4B00A0" w:themeColor="accent3" w:themeShade="80"/>
                <w:sz w:val="32"/>
                <w:szCs w:val="34"/>
              </w:rPr>
              <w:t>REFERENCE PROJECT 1</w:t>
            </w:r>
          </w:p>
          <w:p w14:paraId="2056AD10" w14:textId="77777777" w:rsidR="007707B5" w:rsidRDefault="007707B5" w:rsidP="000A7A4F">
            <w:r>
              <w:fldChar w:fldCharType="begin"/>
            </w:r>
            <w:r>
              <w:instrText xml:space="preserve"> INCLUDEPICTURE "https://dihi.org/wp-content/uploads/2020/02/Sepsis-Watch-Triage-Screened-Monitoring-Sepsis-Bundle.png" \* MERGEFORMATINET </w:instrText>
            </w:r>
            <w:r>
              <w:fldChar w:fldCharType="separate"/>
            </w:r>
            <w:r>
              <w:rPr>
                <w:noProof/>
              </w:rPr>
              <w:drawing>
                <wp:inline distT="0" distB="0" distL="0" distR="0" wp14:anchorId="2B04BED0" wp14:editId="4D4A534D">
                  <wp:extent cx="2999105" cy="1686560"/>
                  <wp:effectExtent l="0" t="0" r="0" b="2540"/>
                  <wp:docPr id="544197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999105" cy="1686560"/>
                          </a:xfrm>
                          <a:prstGeom prst="rect">
                            <a:avLst/>
                          </a:prstGeom>
                          <a:noFill/>
                          <a:ln>
                            <a:noFill/>
                          </a:ln>
                        </pic:spPr>
                      </pic:pic>
                    </a:graphicData>
                  </a:graphic>
                </wp:inline>
              </w:drawing>
            </w:r>
            <w:r>
              <w:fldChar w:fldCharType="end"/>
            </w:r>
          </w:p>
          <w:p w14:paraId="51BC75A9" w14:textId="763D5CCD" w:rsidR="008620A1" w:rsidRPr="0062144C" w:rsidRDefault="008620A1" w:rsidP="000A7A4F">
            <w:pPr>
              <w:rPr>
                <w:rFonts w:asciiTheme="majorHAnsi" w:hAnsiTheme="majorHAnsi"/>
                <w:b/>
                <w:bCs/>
              </w:rPr>
            </w:pPr>
            <w:r>
              <w:t>Since our hospital implemented a sepsis MLmodel, I’ve seen firsthand that technical accuracy means nothing without clinical explainability. For example, when patients flag for sepsis, I round with the attending to review the alert. Easily 9/10 times, the provider asks, “Why did this patient trigger?” and we have no clear answer. The model uses ~80 hidden features, so we can’t point to the specific clinical drivers behind the alert. As a result, even though the model is high-performing and tied to CMS measures, providers routinely dismiss it because they don’t understand the reasoning. If the patient doesn’t fit the usual sepsis picture, they don’t adjust care based on a black-box algorithm. This experience reinforced the idea that accuracy alone doesn’t drive adoption, trust does, and trust comes from explainability. That is why I’m hoping this CRRT project will deliver clear, clinically intuitive rationales behind each risk prediction rather than a mystery score. Clinicians should never have to guess why an algorithm is telling them something, and a model that can’t be understood at the bedside simply won’t be used.</w:t>
            </w:r>
          </w:p>
        </w:tc>
        <w:tc>
          <w:tcPr>
            <w:tcW w:w="5659" w:type="dxa"/>
            <w:tcBorders>
              <w:top w:val="nil"/>
              <w:left w:val="single" w:sz="12" w:space="0" w:color="4B00A0" w:themeColor="accent3" w:themeShade="80"/>
              <w:bottom w:val="single" w:sz="12" w:space="0" w:color="4B00A0" w:themeColor="accent3" w:themeShade="80"/>
              <w:right w:val="single" w:sz="12" w:space="0" w:color="4B00A0" w:themeColor="accent3" w:themeShade="80"/>
            </w:tcBorders>
            <w:tcMar>
              <w:right w:w="576" w:type="dxa"/>
            </w:tcMar>
          </w:tcPr>
          <w:p w14:paraId="16327B38" w14:textId="3D19244B" w:rsidR="0062144C" w:rsidRDefault="0062144C" w:rsidP="000A7A4F">
            <w:pPr>
              <w:rPr>
                <w:rFonts w:asciiTheme="majorHAnsi" w:hAnsiTheme="majorHAnsi"/>
                <w:b/>
                <w:bCs/>
                <w:color w:val="4B00A0" w:themeColor="accent3" w:themeShade="80"/>
                <w:sz w:val="32"/>
                <w:szCs w:val="34"/>
              </w:rPr>
            </w:pPr>
            <w:r>
              <w:rPr>
                <w:rFonts w:asciiTheme="majorHAnsi" w:hAnsiTheme="majorHAnsi"/>
                <w:b/>
                <w:bCs/>
                <w:color w:val="4B00A0" w:themeColor="accent3" w:themeShade="80"/>
                <w:sz w:val="32"/>
                <w:szCs w:val="34"/>
              </w:rPr>
              <w:t>REFERENCE PROJECT 2</w:t>
            </w:r>
            <w:r w:rsidR="007707B5">
              <w:rPr>
                <w:noProof/>
                <w14:ligatures w14:val="none"/>
              </w:rPr>
              <w:drawing>
                <wp:inline distT="0" distB="0" distL="0" distR="0" wp14:anchorId="634267D3" wp14:editId="17F0A2C9">
                  <wp:extent cx="2999105" cy="1386840"/>
                  <wp:effectExtent l="0" t="0" r="0" b="0"/>
                  <wp:docPr id="18505302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530236" name="Picture 1850530236"/>
                          <pic:cNvPicPr/>
                        </pic:nvPicPr>
                        <pic:blipFill>
                          <a:blip r:embed="rId12">
                            <a:extLst>
                              <a:ext uri="{28A0092B-C50C-407E-A947-70E740481C1C}">
                                <a14:useLocalDpi xmlns:a14="http://schemas.microsoft.com/office/drawing/2010/main" val="0"/>
                              </a:ext>
                            </a:extLst>
                          </a:blip>
                          <a:stretch>
                            <a:fillRect/>
                          </a:stretch>
                        </pic:blipFill>
                        <pic:spPr>
                          <a:xfrm>
                            <a:off x="0" y="0"/>
                            <a:ext cx="2999105" cy="1386840"/>
                          </a:xfrm>
                          <a:prstGeom prst="rect">
                            <a:avLst/>
                          </a:prstGeom>
                        </pic:spPr>
                      </pic:pic>
                    </a:graphicData>
                  </a:graphic>
                </wp:inline>
              </w:drawing>
            </w:r>
          </w:p>
          <w:p w14:paraId="6B3834E7" w14:textId="77777777" w:rsidR="00B1147B" w:rsidRDefault="00B1147B" w:rsidP="000A7A4F">
            <w:pPr>
              <w:rPr>
                <w:rFonts w:asciiTheme="majorHAnsi" w:hAnsiTheme="majorHAnsi"/>
                <w:b/>
                <w:bCs/>
                <w:color w:val="4B00A0" w:themeColor="accent3" w:themeShade="80"/>
                <w:sz w:val="32"/>
                <w:szCs w:val="34"/>
              </w:rPr>
            </w:pPr>
          </w:p>
          <w:p w14:paraId="45FAAA1D" w14:textId="2E216EDF" w:rsidR="004F1350" w:rsidRPr="00AD59E8" w:rsidRDefault="004F1350" w:rsidP="000A7A4F">
            <w:r>
              <w:t>The second reference highlights the patient impact of CRRT interruptions. When a circuit clots, therapy stops immediately, meaning the patient is no longer receiving continuous kidney support during a critical window. Restarting the machine is not fast as it often requires waiting for a dialysis nurse, gathering supplies, priming tubing, and re-establishing the circuit, which can take over an hour. During that time, critically ill patients accumulate fluid, lose metabolic control, and face unnecessary delays in care. For unstable patients, even short gaps in CRRT can worsen acidosis, electrolyte abnormalities, and volume overload. The goal of my project is to prevent avoidable interruptions by identifying clotting risk before the filter fails, ensuring CRRT remains continuous and patients receive the uninterrupted therapy they need to stabilize and recover.</w:t>
            </w:r>
          </w:p>
        </w:tc>
      </w:tr>
      <w:tr w:rsidR="0062144C" w14:paraId="5A40DD59" w14:textId="77777777" w:rsidTr="00C44531">
        <w:trPr>
          <w:trHeight w:val="1540"/>
        </w:trPr>
        <w:tc>
          <w:tcPr>
            <w:tcW w:w="5659" w:type="dxa"/>
            <w:tcBorders>
              <w:top w:val="nil"/>
              <w:left w:val="single" w:sz="12" w:space="0" w:color="4B00A0" w:themeColor="accent3" w:themeShade="80"/>
              <w:bottom w:val="single" w:sz="12" w:space="0" w:color="4B00A0" w:themeColor="accent3" w:themeShade="80"/>
              <w:right w:val="single" w:sz="12" w:space="0" w:color="4B00A0" w:themeColor="accent3" w:themeShade="80"/>
            </w:tcBorders>
            <w:tcMar>
              <w:right w:w="576" w:type="dxa"/>
            </w:tcMar>
          </w:tcPr>
          <w:p w14:paraId="2682F463" w14:textId="673BC309" w:rsidR="0062144C" w:rsidRDefault="0062144C" w:rsidP="000A7A4F">
            <w:pPr>
              <w:rPr>
                <w:rFonts w:asciiTheme="majorHAnsi" w:hAnsiTheme="majorHAnsi"/>
                <w:b/>
                <w:bCs/>
                <w:color w:val="4B00A0" w:themeColor="accent3" w:themeShade="80"/>
                <w:sz w:val="32"/>
                <w:szCs w:val="34"/>
              </w:rPr>
            </w:pPr>
            <w:r>
              <w:rPr>
                <w:rFonts w:asciiTheme="majorHAnsi" w:hAnsiTheme="majorHAnsi"/>
                <w:b/>
                <w:bCs/>
                <w:color w:val="4B00A0" w:themeColor="accent3" w:themeShade="80"/>
                <w:sz w:val="32"/>
                <w:szCs w:val="34"/>
              </w:rPr>
              <w:lastRenderedPageBreak/>
              <w:t>REFERENCE PROJECT 3</w:t>
            </w:r>
          </w:p>
          <w:p w14:paraId="30130EA8" w14:textId="77777777" w:rsidR="008620A1" w:rsidRDefault="008620A1" w:rsidP="000A7A4F">
            <w:r>
              <w:rPr>
                <w:noProof/>
                <w14:ligatures w14:val="none"/>
              </w:rPr>
              <mc:AlternateContent>
                <mc:Choice Requires="wpg">
                  <w:drawing>
                    <wp:anchor distT="0" distB="0" distL="114300" distR="114300" simplePos="0" relativeHeight="251660288" behindDoc="0" locked="0" layoutInCell="1" allowOverlap="1" wp14:anchorId="1213BC64" wp14:editId="60639DF4">
                      <wp:simplePos x="0" y="0"/>
                      <wp:positionH relativeFrom="column">
                        <wp:posOffset>-44257</wp:posOffset>
                      </wp:positionH>
                      <wp:positionV relativeFrom="paragraph">
                        <wp:posOffset>203669</wp:posOffset>
                      </wp:positionV>
                      <wp:extent cx="3096923" cy="1346200"/>
                      <wp:effectExtent l="0" t="0" r="1905" b="0"/>
                      <wp:wrapTight wrapText="bothSides">
                        <wp:wrapPolygon edited="0">
                          <wp:start x="0" y="0"/>
                          <wp:lineTo x="0" y="21396"/>
                          <wp:lineTo x="21525" y="21396"/>
                          <wp:lineTo x="21525" y="815"/>
                          <wp:lineTo x="9478" y="0"/>
                          <wp:lineTo x="0" y="0"/>
                        </wp:wrapPolygon>
                      </wp:wrapTight>
                      <wp:docPr id="1580009070" name="Group 6"/>
                      <wp:cNvGraphicFramePr/>
                      <a:graphic xmlns:a="http://schemas.openxmlformats.org/drawingml/2006/main">
                        <a:graphicData uri="http://schemas.microsoft.com/office/word/2010/wordprocessingGroup">
                          <wpg:wgp>
                            <wpg:cNvGrpSpPr/>
                            <wpg:grpSpPr>
                              <a:xfrm>
                                <a:off x="0" y="0"/>
                                <a:ext cx="3096923" cy="1346200"/>
                                <a:chOff x="0" y="0"/>
                                <a:chExt cx="3096923" cy="1346200"/>
                              </a:xfrm>
                            </wpg:grpSpPr>
                            <pic:pic xmlns:pic="http://schemas.openxmlformats.org/drawingml/2006/picture">
                              <pic:nvPicPr>
                                <pic:cNvPr id="968925180" name="Picture 4" descr="Baxter Prismaflex (CRRT Machine), For Haemodialysis at ₹ 1800000 in  Hyderabad"/>
                                <pic:cNvPicPr>
                                  <a:picLocks noChangeAspect="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2027583" y="66261"/>
                                  <a:ext cx="1069340" cy="1276350"/>
                                </a:xfrm>
                                <a:prstGeom prst="rect">
                                  <a:avLst/>
                                </a:prstGeom>
                                <a:noFill/>
                                <a:ln>
                                  <a:noFill/>
                                </a:ln>
                              </pic:spPr>
                            </pic:pic>
                            <pic:pic xmlns:pic="http://schemas.openxmlformats.org/drawingml/2006/picture">
                              <pic:nvPicPr>
                                <pic:cNvPr id="1647602492" name="Graphic 5" descr="Arrow Right with solid fill"/>
                                <pic:cNvPicPr>
                                  <a:picLocks noChangeAspect="1"/>
                                </pic:cNvPicPr>
                              </pic:nvPicPr>
                              <pic:blipFill>
                                <a:blip r:embed="rId14">
                                  <a:extLst>
                                    <a:ext uri="{96DAC541-7B7A-43D3-8B79-37D633B846F1}">
                                      <asvg:svgBlip xmlns:asvg="http://schemas.microsoft.com/office/drawing/2016/SVG/main" r:embed="rId15"/>
                                    </a:ext>
                                  </a:extLst>
                                </a:blip>
                                <a:stretch>
                                  <a:fillRect/>
                                </a:stretch>
                              </pic:blipFill>
                              <pic:spPr>
                                <a:xfrm>
                                  <a:off x="967409" y="212035"/>
                                  <a:ext cx="914400" cy="914400"/>
                                </a:xfrm>
                                <a:prstGeom prst="rect">
                                  <a:avLst/>
                                </a:prstGeom>
                              </pic:spPr>
                            </pic:pic>
                            <pic:pic xmlns:pic="http://schemas.openxmlformats.org/drawingml/2006/picture">
                              <pic:nvPicPr>
                                <pic:cNvPr id="543549317" name="Picture 3" descr="Crrt Machine Prismaflex, For Haemodialysis, For Hospital at ₹ 1400000 in  Kolkata"/>
                                <pic:cNvPicPr>
                                  <a:picLocks noChangeAspect="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346200" cy="1346200"/>
                                </a:xfrm>
                                <a:prstGeom prst="rect">
                                  <a:avLst/>
                                </a:prstGeom>
                                <a:noFill/>
                                <a:ln>
                                  <a:noFill/>
                                </a:ln>
                              </pic:spPr>
                            </pic:pic>
                          </wpg:wgp>
                        </a:graphicData>
                      </a:graphic>
                    </wp:anchor>
                  </w:drawing>
                </mc:Choice>
                <mc:Fallback>
                  <w:pict>
                    <v:group w14:anchorId="43362735" id="Group 6" o:spid="_x0000_s1026" style="position:absolute;margin-left:-3.5pt;margin-top:16.05pt;width:243.85pt;height:106pt;z-index:251660288" coordsize="30969,13462" o:gfxdata="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7" type="#_x0000_t75" alt="Baxter Prismaflex (CRRT Machine), For Haemodialysis at ₹ 1800000 in  Hyderabad" style="position:absolute;left:20275;top:662;width:10694;height:1276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">
                        <v:imagedata r:id="rId17" o:title="Baxter Prismaflex (CRRT Machine), For Haemodialysis at ₹ 1800000 in  Hyderabad"/>
                      </v:shape>
                      <v:shape id="Graphic 5" o:spid="_x0000_s1028" type="#_x0000_t75" alt="Arrow Right with solid fill" style="position:absolute;left:9674;top:2120;width:9144;height:914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">
                        <v:imagedata r:id="rId18" o:title="Arrow Right with solid fill"/>
                      </v:shape>
                      <v:shape id="Picture 3" o:spid="_x0000_s1029" type="#_x0000_t75" alt="Crrt Machine Prismaflex, For Haemodialysis, For Hospital at ₹ 1400000 in  Kolkata" style="position:absolute;width:13462;height:1346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">
                        <v:imagedata r:id="rId19" o:title="Crrt Machine Prismaflex, For Haemodialysis, For Hospital at ₹ 1400000 in  Kolkata"/>
                      </v:shape>
                      <w10:wrap type="tight"/>
                    </v:group>
                  </w:pict>
                </mc:Fallback>
              </mc:AlternateContent>
            </w:r>
            <w:r w:rsidR="007707B5">
              <w:fldChar w:fldCharType="begin"/>
            </w:r>
            <w:r w:rsidR="007707B5">
              <w:instrText xml:space="preserve"> INCLUDEPICTURE "https://5.imimg.com/data5/SELLER/Default/2024/8/445018118/LM/XF/ML/918672/crrt-machine.jpg" \* MERGEFORMATINET </w:instrText>
            </w:r>
            <w:r w:rsidR="007707B5">
              <w:fldChar w:fldCharType="separate"/>
            </w:r>
            <w:r w:rsidR="007707B5">
              <w:fldChar w:fldCharType="end"/>
            </w:r>
            <w:r w:rsidR="00C44531">
              <w:t xml:space="preserve"> </w:t>
            </w:r>
          </w:p>
          <w:p w14:paraId="42D4CC0A" w14:textId="170AA555" w:rsidR="007707B5" w:rsidRPr="00AD59E8" w:rsidRDefault="008620A1" w:rsidP="000A7A4F">
            <w:r>
              <w:t>The third reference is the my personal lived experience in working with CRRT, which is what initially inspired this project idea. Restarting a clotted circuit is time-consuming, equipment-heavy, and disrupts care. A full setup involves multiple bags, tubing, priming the machine, and ensuring access lines are functioning. If the bedside nurse isn’t CRRT-trained (</w:t>
            </w:r>
            <w:r w:rsidR="004F1350">
              <w:t>majority of nurses are not), then</w:t>
            </w:r>
            <w:r>
              <w:t xml:space="preserve"> </w:t>
            </w:r>
            <w:r w:rsidR="004F1350">
              <w:t>the patient</w:t>
            </w:r>
            <w:r>
              <w:t xml:space="preserve"> often waits 2</w:t>
            </w:r>
            <w:r w:rsidR="004F1350">
              <w:t>+</w:t>
            </w:r>
            <w:r>
              <w:t xml:space="preserve"> hours for a dialysis nurse</w:t>
            </w:r>
            <w:r w:rsidR="004F1350">
              <w:t xml:space="preserve"> to come</w:t>
            </w:r>
            <w:r>
              <w:t xml:space="preserve">, </w:t>
            </w:r>
            <w:r w:rsidRPr="004F1350">
              <w:rPr>
                <w:rStyle w:val="Strong"/>
                <w:b w:val="0"/>
                <w:bCs w:val="0"/>
              </w:rPr>
              <w:t>plus</w:t>
            </w:r>
            <w:r>
              <w:t xml:space="preserve"> the 20–30 minutes required to get the circuit running again. A model that flags clotting risk before it happens directly saves time, reduces interruptions in therapy, supports nurses, and ultimately helps critically ill patients stay on continuous treatment without avoidable downtime.</w:t>
            </w:r>
            <w:r w:rsidR="00C44531">
              <w:fldChar w:fldCharType="begin"/>
            </w:r>
            <w:r w:rsidR="00C44531">
              <w:instrText xml:space="preserve"> INCLUDEPICTURE "https://5.imimg.com/data5/SELLER/Default/2024/1/381097799/TQ/SN/CV/29401541/prismaflex-crrt-machine.jpeg" \* MERGEFORMATINET </w:instrText>
            </w:r>
            <w:r w:rsidR="00C44531">
              <w:fldChar w:fldCharType="separate"/>
            </w:r>
            <w:r w:rsidR="00C44531">
              <w:fldChar w:fldCharType="end"/>
            </w:r>
          </w:p>
        </w:tc>
        <w:tc>
          <w:tcPr>
            <w:tcW w:w="5659" w:type="dxa"/>
            <w:tcBorders>
              <w:top w:val="nil"/>
              <w:left w:val="single" w:sz="12" w:space="0" w:color="4B00A0" w:themeColor="accent3" w:themeShade="80"/>
              <w:bottom w:val="single" w:sz="12" w:space="0" w:color="4B00A0" w:themeColor="accent3" w:themeShade="80"/>
              <w:right w:val="single" w:sz="12" w:space="0" w:color="4B00A0" w:themeColor="accent3" w:themeShade="80"/>
            </w:tcBorders>
            <w:tcMar>
              <w:right w:w="576" w:type="dxa"/>
            </w:tcMar>
          </w:tcPr>
          <w:p w14:paraId="78A482F5" w14:textId="3FBF4398" w:rsidR="00C44531" w:rsidRPr="00AD59E8" w:rsidRDefault="00C44531" w:rsidP="000A7A4F"/>
        </w:tc>
      </w:tr>
    </w:tbl>
    <w:p w14:paraId="235E7A57" w14:textId="77777777" w:rsidR="0067172B" w:rsidRDefault="0067172B" w:rsidP="00636535"/>
    <w:p w14:paraId="7DDCDC63" w14:textId="77777777" w:rsidR="008620A1" w:rsidRPr="00AD59E8" w:rsidRDefault="008620A1" w:rsidP="00636535"/>
    <w:sectPr w:rsidR="008620A1" w:rsidRPr="00AD59E8" w:rsidSect="003E2A98">
      <w:headerReference w:type="even" r:id="rId20"/>
      <w:footerReference w:type="even" r:id="rId21"/>
      <w:footerReference w:type="default" r:id="rId22"/>
      <w:headerReference w:type="first" r:id="rId23"/>
      <w:footerReference w:type="first" r:id="rId24"/>
      <w:pgSz w:w="12240" w:h="15840" w:code="1"/>
      <w:pgMar w:top="446" w:right="446" w:bottom="245" w:left="446"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1A51B9" w14:textId="77777777" w:rsidR="00D970B8" w:rsidRDefault="00D970B8" w:rsidP="003F7F34">
      <w:r>
        <w:separator/>
      </w:r>
    </w:p>
  </w:endnote>
  <w:endnote w:type="continuationSeparator" w:id="0">
    <w:p w14:paraId="206E3C8E" w14:textId="77777777" w:rsidR="00D970B8" w:rsidRDefault="00D970B8" w:rsidP="003F7F34">
      <w:r>
        <w:continuationSeparator/>
      </w:r>
    </w:p>
  </w:endnote>
  <w:endnote w:type="continuationNotice" w:id="1">
    <w:p w14:paraId="2076ABFC" w14:textId="77777777" w:rsidR="00D970B8" w:rsidRDefault="00D970B8" w:rsidP="003F7F3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Lato Light">
    <w:panose1 w:val="020F0502020204030203"/>
    <w:charset w:val="00"/>
    <w:family w:val="swiss"/>
    <w:pitch w:val="variable"/>
    <w:sig w:usb0="E10002FF" w:usb1="5000ECFF" w:usb2="0000002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Body CS)">
    <w:altName w:val="Arial"/>
    <w:panose1 w:val="020B0604020202020204"/>
    <w:charset w:val="00"/>
    <w:family w:val="roman"/>
    <w:pitch w:val="default"/>
  </w:font>
  <w:font w:name="Playfair Display">
    <w:panose1 w:val="00000500000000000000"/>
    <w:charset w:val="00"/>
    <w:family w:val="auto"/>
    <w:pitch w:val="variable"/>
    <w:sig w:usb0="20000207" w:usb1="00000000" w:usb2="00000000" w:usb3="00000000" w:csb0="00000197"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panose1 w:val="020B0604020202020204"/>
    <w:charset w:val="00"/>
    <w:family w:val="roman"/>
    <w:pitch w:val="default"/>
  </w:font>
  <w:font w:name="Lato">
    <w:panose1 w:val="020F0502020204030203"/>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BE7F1" w14:textId="77777777" w:rsidR="00487737" w:rsidRDefault="00C05269" w:rsidP="003F7F34">
    <w:r>
      <w:cr/>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CE1CA" w14:textId="77777777" w:rsidR="003E2A98" w:rsidRDefault="003E2A98" w:rsidP="003E2A98">
    <w:pPr>
      <w:pStyle w:val="Footer"/>
      <w:spacing w:after="0" w:line="216"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2F0FB" w14:textId="77777777" w:rsidR="00487737" w:rsidRDefault="00C05269" w:rsidP="003F7F34">
    <w:r>
      <w:c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41715F" w14:textId="77777777" w:rsidR="00D970B8" w:rsidRDefault="00D970B8" w:rsidP="003F7F34">
      <w:r>
        <w:separator/>
      </w:r>
    </w:p>
  </w:footnote>
  <w:footnote w:type="continuationSeparator" w:id="0">
    <w:p w14:paraId="1853A590" w14:textId="77777777" w:rsidR="00D970B8" w:rsidRDefault="00D970B8" w:rsidP="003F7F34">
      <w:r>
        <w:continuationSeparator/>
      </w:r>
    </w:p>
  </w:footnote>
  <w:footnote w:type="continuationNotice" w:id="1">
    <w:p w14:paraId="04FC5429" w14:textId="77777777" w:rsidR="00D970B8" w:rsidRDefault="00D970B8" w:rsidP="003F7F3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8E3CA" w14:textId="77777777" w:rsidR="003A7000" w:rsidRDefault="00D970B8" w:rsidP="003F7F34">
    <w:pPr>
      <w:pStyle w:val="Header"/>
    </w:pPr>
    <w:r>
      <w:rPr>
        <w:noProof/>
        <w14:ligatures w14:val="none"/>
      </w:rPr>
      <w:pict w14:anchorId="7B1F6AE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07014418" o:spid="_x0000_s1026" type="#_x0000_t75" alt="" style="position:absolute;margin-left:0;margin-top:0;width:612pt;height:11in;z-index:-251653120;mso-wrap-edited:f;mso-width-percent:0;mso-height-percent:0;mso-position-horizontal:center;mso-position-horizontal-relative:margin;mso-position-vertical:center;mso-position-vertical-relative:margin;mso-width-percent:0;mso-height-percent:0" o:allowincell="f">
          <v:imagedata r:id="rId1" o:title="1_One-page-business-proposal_KO_V1"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BD15C" w14:textId="77777777" w:rsidR="003A7000" w:rsidRDefault="00D970B8" w:rsidP="003F7F34">
    <w:pPr>
      <w:pStyle w:val="Header"/>
    </w:pPr>
    <w:r>
      <w:rPr>
        <w:noProof/>
        <w14:ligatures w14:val="none"/>
      </w:rPr>
      <w:pict w14:anchorId="3007024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07014417" o:spid="_x0000_s1025" type="#_x0000_t75" alt="" style="position:absolute;margin-left:0;margin-top:0;width:612pt;height:11in;z-index:-251656192;mso-wrap-edited:f;mso-width-percent:0;mso-height-percent:0;mso-position-horizontal:center;mso-position-horizontal-relative:margin;mso-position-vertical:center;mso-position-vertical-relative:margin;mso-width-percent:0;mso-height-percent:0" o:allowincell="f">
          <v:imagedata r:id="rId1" o:title="1_One-page-business-proposal_KO_V1"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52234"/>
    <w:multiLevelType w:val="multilevel"/>
    <w:tmpl w:val="9BD27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3B7585"/>
    <w:multiLevelType w:val="hybridMultilevel"/>
    <w:tmpl w:val="A6244B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2E967181"/>
    <w:multiLevelType w:val="multilevel"/>
    <w:tmpl w:val="70AC0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7D08A1"/>
    <w:multiLevelType w:val="multilevel"/>
    <w:tmpl w:val="7C74E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DF76A8"/>
    <w:multiLevelType w:val="multilevel"/>
    <w:tmpl w:val="C4BE3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FA6B71"/>
    <w:multiLevelType w:val="multilevel"/>
    <w:tmpl w:val="47C24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0E75E6"/>
    <w:multiLevelType w:val="multilevel"/>
    <w:tmpl w:val="B9EAE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3837100">
    <w:abstractNumId w:val="4"/>
  </w:num>
  <w:num w:numId="2" w16cid:durableId="1299990502">
    <w:abstractNumId w:val="0"/>
  </w:num>
  <w:num w:numId="3" w16cid:durableId="705056837">
    <w:abstractNumId w:val="5"/>
  </w:num>
  <w:num w:numId="4" w16cid:durableId="1472019271">
    <w:abstractNumId w:val="2"/>
  </w:num>
  <w:num w:numId="5" w16cid:durableId="287440906">
    <w:abstractNumId w:val="6"/>
  </w:num>
  <w:num w:numId="6" w16cid:durableId="1385789197">
    <w:abstractNumId w:val="3"/>
  </w:num>
  <w:num w:numId="7" w16cid:durableId="18740791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5"/>
  <w:attachedTemplate r:id="rId1"/>
  <w:stylePaneFormatFilter w:val="7804" w:allStyles="0" w:customStyles="0" w:latentStyles="1" w:stylesInUse="0" w:headingStyles="0" w:numberingStyles="0" w:tableStyles="0" w:directFormattingOnRuns="0" w:directFormattingOnParagraphs="0" w:directFormattingOnNumbering="0" w:directFormattingOnTables="1" w:clearFormatting="1" w:top3HeadingStyles="1" w:visibleStyles="1" w:alternateStyleNames="0"/>
  <w:stylePaneSortMethod w:val="0000"/>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144C"/>
    <w:rsid w:val="00010765"/>
    <w:rsid w:val="000124B7"/>
    <w:rsid w:val="00015068"/>
    <w:rsid w:val="000454C8"/>
    <w:rsid w:val="000650AE"/>
    <w:rsid w:val="00076159"/>
    <w:rsid w:val="00095C2F"/>
    <w:rsid w:val="000A0E1F"/>
    <w:rsid w:val="000A58AE"/>
    <w:rsid w:val="000A774D"/>
    <w:rsid w:val="000A7A4F"/>
    <w:rsid w:val="000D1C54"/>
    <w:rsid w:val="000E52B6"/>
    <w:rsid w:val="001323BB"/>
    <w:rsid w:val="00135EF2"/>
    <w:rsid w:val="0014285F"/>
    <w:rsid w:val="001646E6"/>
    <w:rsid w:val="00166ABA"/>
    <w:rsid w:val="00171044"/>
    <w:rsid w:val="001A0A77"/>
    <w:rsid w:val="001A2C13"/>
    <w:rsid w:val="001C09F6"/>
    <w:rsid w:val="001D4C3E"/>
    <w:rsid w:val="001E264D"/>
    <w:rsid w:val="001E4C10"/>
    <w:rsid w:val="001F3E65"/>
    <w:rsid w:val="0023474C"/>
    <w:rsid w:val="00244684"/>
    <w:rsid w:val="00246B66"/>
    <w:rsid w:val="0026143F"/>
    <w:rsid w:val="0027622D"/>
    <w:rsid w:val="00286F5F"/>
    <w:rsid w:val="0028775E"/>
    <w:rsid w:val="0029351E"/>
    <w:rsid w:val="00293A3A"/>
    <w:rsid w:val="002A7893"/>
    <w:rsid w:val="002C371E"/>
    <w:rsid w:val="002C75AD"/>
    <w:rsid w:val="002F269C"/>
    <w:rsid w:val="002F5693"/>
    <w:rsid w:val="00300294"/>
    <w:rsid w:val="003018FD"/>
    <w:rsid w:val="0034413E"/>
    <w:rsid w:val="00351AD8"/>
    <w:rsid w:val="00351C86"/>
    <w:rsid w:val="00363CA9"/>
    <w:rsid w:val="00364740"/>
    <w:rsid w:val="00371A37"/>
    <w:rsid w:val="0038335C"/>
    <w:rsid w:val="00392EF2"/>
    <w:rsid w:val="00392FC7"/>
    <w:rsid w:val="003A1ADA"/>
    <w:rsid w:val="003A7000"/>
    <w:rsid w:val="003B5F26"/>
    <w:rsid w:val="003D4D95"/>
    <w:rsid w:val="003E2A98"/>
    <w:rsid w:val="003F4CF5"/>
    <w:rsid w:val="003F7F34"/>
    <w:rsid w:val="00432CC6"/>
    <w:rsid w:val="00434CDE"/>
    <w:rsid w:val="00441D98"/>
    <w:rsid w:val="004420B6"/>
    <w:rsid w:val="00487737"/>
    <w:rsid w:val="004A0700"/>
    <w:rsid w:val="004A33BC"/>
    <w:rsid w:val="004B5F82"/>
    <w:rsid w:val="004D7505"/>
    <w:rsid w:val="004F1350"/>
    <w:rsid w:val="00504B3B"/>
    <w:rsid w:val="005144EE"/>
    <w:rsid w:val="0052081A"/>
    <w:rsid w:val="00521F7C"/>
    <w:rsid w:val="00522D10"/>
    <w:rsid w:val="0055063A"/>
    <w:rsid w:val="005545B4"/>
    <w:rsid w:val="00563EDC"/>
    <w:rsid w:val="00566892"/>
    <w:rsid w:val="00573DA0"/>
    <w:rsid w:val="00591DC3"/>
    <w:rsid w:val="00595C3B"/>
    <w:rsid w:val="005A046E"/>
    <w:rsid w:val="005A19F5"/>
    <w:rsid w:val="005A70C7"/>
    <w:rsid w:val="005B7018"/>
    <w:rsid w:val="005C34DD"/>
    <w:rsid w:val="005E0CAE"/>
    <w:rsid w:val="00607EFD"/>
    <w:rsid w:val="006136F1"/>
    <w:rsid w:val="00617BCF"/>
    <w:rsid w:val="0062144C"/>
    <w:rsid w:val="00632325"/>
    <w:rsid w:val="00636535"/>
    <w:rsid w:val="00657D62"/>
    <w:rsid w:val="0067172B"/>
    <w:rsid w:val="00685986"/>
    <w:rsid w:val="00686643"/>
    <w:rsid w:val="006940A6"/>
    <w:rsid w:val="00694DA5"/>
    <w:rsid w:val="00696BB1"/>
    <w:rsid w:val="006C0062"/>
    <w:rsid w:val="006C20BB"/>
    <w:rsid w:val="006D22B8"/>
    <w:rsid w:val="006E450E"/>
    <w:rsid w:val="007124C0"/>
    <w:rsid w:val="00714FF1"/>
    <w:rsid w:val="0074579D"/>
    <w:rsid w:val="00746BED"/>
    <w:rsid w:val="0075536A"/>
    <w:rsid w:val="00762514"/>
    <w:rsid w:val="00765DA3"/>
    <w:rsid w:val="007707B5"/>
    <w:rsid w:val="00775F1C"/>
    <w:rsid w:val="007A4F1F"/>
    <w:rsid w:val="007E4166"/>
    <w:rsid w:val="007F1A22"/>
    <w:rsid w:val="00802B1A"/>
    <w:rsid w:val="00810BB3"/>
    <w:rsid w:val="008506C8"/>
    <w:rsid w:val="008606D5"/>
    <w:rsid w:val="00861FDA"/>
    <w:rsid w:val="008620A1"/>
    <w:rsid w:val="0087556A"/>
    <w:rsid w:val="00890E8D"/>
    <w:rsid w:val="008A372D"/>
    <w:rsid w:val="008A49A9"/>
    <w:rsid w:val="008B7DFD"/>
    <w:rsid w:val="008C6DBE"/>
    <w:rsid w:val="008C7F32"/>
    <w:rsid w:val="008D0C04"/>
    <w:rsid w:val="008D6564"/>
    <w:rsid w:val="008D792E"/>
    <w:rsid w:val="008E705D"/>
    <w:rsid w:val="008F1988"/>
    <w:rsid w:val="008F5767"/>
    <w:rsid w:val="008F67F7"/>
    <w:rsid w:val="00903DCE"/>
    <w:rsid w:val="00906DCE"/>
    <w:rsid w:val="00907E17"/>
    <w:rsid w:val="0094559C"/>
    <w:rsid w:val="00951129"/>
    <w:rsid w:val="0096107D"/>
    <w:rsid w:val="009639ED"/>
    <w:rsid w:val="00966F6A"/>
    <w:rsid w:val="009713E2"/>
    <w:rsid w:val="00996D2D"/>
    <w:rsid w:val="009C3806"/>
    <w:rsid w:val="009C6A3B"/>
    <w:rsid w:val="009E41F5"/>
    <w:rsid w:val="00A1735C"/>
    <w:rsid w:val="00A275B0"/>
    <w:rsid w:val="00A30C8A"/>
    <w:rsid w:val="00A3123C"/>
    <w:rsid w:val="00A37D52"/>
    <w:rsid w:val="00A457D9"/>
    <w:rsid w:val="00A46C84"/>
    <w:rsid w:val="00A46DA9"/>
    <w:rsid w:val="00A5051E"/>
    <w:rsid w:val="00A575AD"/>
    <w:rsid w:val="00A66392"/>
    <w:rsid w:val="00A76492"/>
    <w:rsid w:val="00AB2E8E"/>
    <w:rsid w:val="00AB71DF"/>
    <w:rsid w:val="00AB7AD0"/>
    <w:rsid w:val="00AD59E8"/>
    <w:rsid w:val="00AD6CBA"/>
    <w:rsid w:val="00B07A02"/>
    <w:rsid w:val="00B1147B"/>
    <w:rsid w:val="00B307D4"/>
    <w:rsid w:val="00B31C75"/>
    <w:rsid w:val="00B52EAD"/>
    <w:rsid w:val="00B635D1"/>
    <w:rsid w:val="00B64A53"/>
    <w:rsid w:val="00B66513"/>
    <w:rsid w:val="00BA7555"/>
    <w:rsid w:val="00BD3ABD"/>
    <w:rsid w:val="00BF0685"/>
    <w:rsid w:val="00C05269"/>
    <w:rsid w:val="00C10515"/>
    <w:rsid w:val="00C14018"/>
    <w:rsid w:val="00C2510B"/>
    <w:rsid w:val="00C44531"/>
    <w:rsid w:val="00C55C36"/>
    <w:rsid w:val="00CB5F6D"/>
    <w:rsid w:val="00CC4DF8"/>
    <w:rsid w:val="00CD07D8"/>
    <w:rsid w:val="00CD5C79"/>
    <w:rsid w:val="00CF7931"/>
    <w:rsid w:val="00D01B9C"/>
    <w:rsid w:val="00D02286"/>
    <w:rsid w:val="00D05D80"/>
    <w:rsid w:val="00D071B2"/>
    <w:rsid w:val="00D2230E"/>
    <w:rsid w:val="00D22F60"/>
    <w:rsid w:val="00D32862"/>
    <w:rsid w:val="00D33A43"/>
    <w:rsid w:val="00D455CA"/>
    <w:rsid w:val="00D60AFD"/>
    <w:rsid w:val="00D64920"/>
    <w:rsid w:val="00D65CD8"/>
    <w:rsid w:val="00D91F2A"/>
    <w:rsid w:val="00D970B8"/>
    <w:rsid w:val="00D978FA"/>
    <w:rsid w:val="00DA121A"/>
    <w:rsid w:val="00DA23FD"/>
    <w:rsid w:val="00DA246F"/>
    <w:rsid w:val="00DB4C6C"/>
    <w:rsid w:val="00DB7A97"/>
    <w:rsid w:val="00DC0E86"/>
    <w:rsid w:val="00DD7791"/>
    <w:rsid w:val="00DE12BC"/>
    <w:rsid w:val="00DE3131"/>
    <w:rsid w:val="00DF1542"/>
    <w:rsid w:val="00DF20AF"/>
    <w:rsid w:val="00DF7D6F"/>
    <w:rsid w:val="00E02448"/>
    <w:rsid w:val="00E051F3"/>
    <w:rsid w:val="00E07967"/>
    <w:rsid w:val="00E1117D"/>
    <w:rsid w:val="00E145DB"/>
    <w:rsid w:val="00E349F5"/>
    <w:rsid w:val="00E3603C"/>
    <w:rsid w:val="00E425EC"/>
    <w:rsid w:val="00E4266E"/>
    <w:rsid w:val="00E43E96"/>
    <w:rsid w:val="00E46559"/>
    <w:rsid w:val="00E81A38"/>
    <w:rsid w:val="00ED26D8"/>
    <w:rsid w:val="00ED4E02"/>
    <w:rsid w:val="00EE61A9"/>
    <w:rsid w:val="00EF655E"/>
    <w:rsid w:val="00EF7CBE"/>
    <w:rsid w:val="00F01C44"/>
    <w:rsid w:val="00F4352C"/>
    <w:rsid w:val="00F570BA"/>
    <w:rsid w:val="00F6559A"/>
    <w:rsid w:val="00F77643"/>
    <w:rsid w:val="00F83DCC"/>
    <w:rsid w:val="00F90D41"/>
    <w:rsid w:val="00FB0177"/>
    <w:rsid w:val="00FC489A"/>
    <w:rsid w:val="00FF4F72"/>
    <w:rsid w:val="5284040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44BFA9"/>
  <w15:chartTrackingRefBased/>
  <w15:docId w15:val="{CB6FF6F5-4254-BB44-A992-A12C89E399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uiPriority="21" w:qFormat="1"/>
    <w:lsdException w:name="Subtle Reference" w:semiHidden="1" w:uiPriority="31" w:qFormat="1"/>
    <w:lsdException w:name="Intense Reference"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unhideWhenUsed="1"/>
    <w:lsdException w:name="Smart Link" w:semiHidden="1" w:unhideWhenUsed="1"/>
  </w:latentStyles>
  <w:style w:type="paragraph" w:default="1" w:styleId="Normal">
    <w:name w:val="Normal"/>
    <w:qFormat/>
    <w:rsid w:val="00A37D52"/>
    <w:rPr>
      <w:rFonts w:eastAsiaTheme="minorHAnsi" w:cs="Arial (Body CS)"/>
      <w:color w:val="262626" w:themeColor="background1" w:themeTint="D9"/>
      <w:kern w:val="2"/>
      <w:sz w:val="18"/>
      <w:szCs w:val="22"/>
      <w:lang w:eastAsia="en-US"/>
      <w14:ligatures w14:val="standardContextual"/>
    </w:rPr>
  </w:style>
  <w:style w:type="paragraph" w:styleId="Heading1">
    <w:name w:val="heading 1"/>
    <w:basedOn w:val="Normal"/>
    <w:next w:val="Normal"/>
    <w:link w:val="Heading1Char"/>
    <w:uiPriority w:val="9"/>
    <w:qFormat/>
    <w:rsid w:val="00DD7791"/>
    <w:pPr>
      <w:spacing w:line="180" w:lineRule="auto"/>
      <w:outlineLvl w:val="0"/>
    </w:pPr>
    <w:rPr>
      <w:rFonts w:asciiTheme="majorHAnsi" w:hAnsiTheme="majorHAnsi" w:cs="Arial"/>
      <w:b/>
      <w:caps/>
      <w:color w:val="4B00A0" w:themeColor="accent3" w:themeShade="80"/>
      <w:sz w:val="32"/>
      <w:szCs w:val="140"/>
    </w:rPr>
  </w:style>
  <w:style w:type="paragraph" w:styleId="Heading2">
    <w:name w:val="heading 2"/>
    <w:basedOn w:val="Normal"/>
    <w:next w:val="Normal"/>
    <w:link w:val="Heading2Char"/>
    <w:uiPriority w:val="9"/>
    <w:qFormat/>
    <w:rsid w:val="00DD7791"/>
    <w:pPr>
      <w:keepNext/>
      <w:keepLines/>
      <w:spacing w:after="120" w:line="240" w:lineRule="auto"/>
      <w:outlineLvl w:val="1"/>
    </w:pPr>
    <w:rPr>
      <w:rFonts w:eastAsiaTheme="majorEastAsia" w:cs="Arial"/>
      <w:b/>
      <w:bCs/>
      <w:color w:val="4B00A0" w:themeColor="accent3" w:themeShade="80"/>
      <w:szCs w:val="18"/>
    </w:rPr>
  </w:style>
  <w:style w:type="paragraph" w:styleId="Heading3">
    <w:name w:val="heading 3"/>
    <w:basedOn w:val="Normal"/>
    <w:next w:val="Normal"/>
    <w:link w:val="Heading3Char"/>
    <w:uiPriority w:val="9"/>
    <w:semiHidden/>
    <w:qFormat/>
    <w:rsid w:val="00D33A43"/>
    <w:pPr>
      <w:keepNext/>
      <w:keepLines/>
      <w:spacing w:before="240" w:after="120" w:line="120" w:lineRule="auto"/>
      <w:outlineLvl w:val="2"/>
    </w:pPr>
    <w:rPr>
      <w:rFonts w:ascii="Playfair Display" w:eastAsiaTheme="majorEastAsia" w:hAnsi="Playfair Display" w:cs="Times New Roman (Headings CS)"/>
      <w:b/>
      <w:caps/>
      <w:color w:val="4B00A0" w:themeColor="accent3" w:themeShade="80"/>
      <w:sz w:val="32"/>
      <w:szCs w:val="30"/>
    </w:rPr>
  </w:style>
  <w:style w:type="paragraph" w:styleId="Heading4">
    <w:name w:val="heading 4"/>
    <w:basedOn w:val="Normal"/>
    <w:next w:val="Normal"/>
    <w:link w:val="Heading4Char"/>
    <w:uiPriority w:val="9"/>
    <w:semiHidden/>
    <w:qFormat/>
    <w:rsid w:val="00D33A43"/>
    <w:pPr>
      <w:keepNext/>
      <w:keepLines/>
      <w:outlineLvl w:val="3"/>
    </w:pPr>
    <w:rPr>
      <w:rFonts w:ascii="Lato" w:eastAsiaTheme="majorEastAsia" w:hAnsi="Lato" w:cs="Times New Roman (Headings CS)"/>
      <w:b/>
      <w:color w:val="4B00A0" w:themeColor="accent3" w:themeShade="80"/>
    </w:rPr>
  </w:style>
  <w:style w:type="paragraph" w:styleId="Heading5">
    <w:name w:val="heading 5"/>
    <w:basedOn w:val="Normal"/>
    <w:next w:val="Normal"/>
    <w:link w:val="Heading5Char"/>
    <w:uiPriority w:val="9"/>
    <w:semiHidden/>
    <w:qFormat/>
    <w:rsid w:val="00D05D80"/>
    <w:pPr>
      <w:spacing w:line="252" w:lineRule="auto"/>
      <w:outlineLvl w:val="4"/>
    </w:pPr>
  </w:style>
  <w:style w:type="paragraph" w:styleId="Heading6">
    <w:name w:val="heading 6"/>
    <w:basedOn w:val="Normal"/>
    <w:next w:val="Normal"/>
    <w:link w:val="Heading6Char"/>
    <w:uiPriority w:val="9"/>
    <w:semiHidden/>
    <w:qFormat/>
    <w:pPr>
      <w:keepNext/>
      <w:keepLines/>
      <w:spacing w:before="40"/>
      <w:outlineLvl w:val="5"/>
    </w:pPr>
    <w:rPr>
      <w:rFonts w:eastAsiaTheme="majorEastAsia" w:cstheme="majorBidi"/>
      <w:i/>
      <w:iCs/>
      <w:color w:val="FFFFFF" w:themeColor="text1" w:themeTint="A6"/>
    </w:rPr>
  </w:style>
  <w:style w:type="paragraph" w:styleId="Heading7">
    <w:name w:val="heading 7"/>
    <w:basedOn w:val="Normal"/>
    <w:next w:val="Normal"/>
    <w:link w:val="Heading7Char"/>
    <w:uiPriority w:val="9"/>
    <w:semiHidden/>
    <w:qFormat/>
    <w:pPr>
      <w:keepNext/>
      <w:keepLines/>
      <w:spacing w:before="40"/>
      <w:outlineLvl w:val="6"/>
    </w:pPr>
    <w:rPr>
      <w:rFonts w:eastAsiaTheme="majorEastAsia" w:cstheme="majorBidi"/>
      <w:color w:val="FFFFFF" w:themeColor="text1" w:themeTint="A6"/>
    </w:rPr>
  </w:style>
  <w:style w:type="paragraph" w:styleId="Heading8">
    <w:name w:val="heading 8"/>
    <w:basedOn w:val="Normal"/>
    <w:next w:val="Normal"/>
    <w:link w:val="Heading8Char"/>
    <w:uiPriority w:val="9"/>
    <w:semiHidden/>
    <w:qFormat/>
    <w:pPr>
      <w:keepNext/>
      <w:keepLines/>
      <w:outlineLvl w:val="7"/>
    </w:pPr>
    <w:rPr>
      <w:rFonts w:eastAsiaTheme="majorEastAsia" w:cstheme="majorBidi"/>
      <w:i/>
      <w:iCs/>
      <w:color w:val="FFFFFF" w:themeColor="text1" w:themeTint="D8"/>
    </w:rPr>
  </w:style>
  <w:style w:type="paragraph" w:styleId="Heading9">
    <w:name w:val="heading 9"/>
    <w:basedOn w:val="Normal"/>
    <w:next w:val="Normal"/>
    <w:link w:val="Heading9Char"/>
    <w:uiPriority w:val="9"/>
    <w:semiHidden/>
    <w:qFormat/>
    <w:pPr>
      <w:keepNext/>
      <w:keepLines/>
      <w:outlineLvl w:val="8"/>
    </w:pPr>
    <w:rPr>
      <w:rFonts w:eastAsiaTheme="majorEastAsia" w:cstheme="majorBidi"/>
      <w:color w:val="FFFFFF"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7791"/>
    <w:rPr>
      <w:rFonts w:asciiTheme="majorHAnsi" w:eastAsiaTheme="minorHAnsi" w:hAnsiTheme="majorHAnsi" w:cs="Arial"/>
      <w:b/>
      <w:caps/>
      <w:color w:val="4B00A0" w:themeColor="accent3" w:themeShade="80"/>
      <w:kern w:val="2"/>
      <w:sz w:val="32"/>
      <w:szCs w:val="140"/>
      <w:lang w:eastAsia="en-US"/>
      <w14:ligatures w14:val="standardContextual"/>
    </w:rPr>
  </w:style>
  <w:style w:type="character" w:customStyle="1" w:styleId="Heading2Char">
    <w:name w:val="Heading 2 Char"/>
    <w:basedOn w:val="DefaultParagraphFont"/>
    <w:link w:val="Heading2"/>
    <w:uiPriority w:val="9"/>
    <w:rsid w:val="00A37D52"/>
    <w:rPr>
      <w:rFonts w:eastAsiaTheme="majorEastAsia" w:cs="Arial"/>
      <w:b/>
      <w:bCs/>
      <w:color w:val="4B00A0" w:themeColor="accent3" w:themeShade="80"/>
      <w:kern w:val="2"/>
      <w:sz w:val="18"/>
      <w:szCs w:val="18"/>
      <w:lang w:eastAsia="en-US"/>
      <w14:ligatures w14:val="standardContextual"/>
    </w:rPr>
  </w:style>
  <w:style w:type="character" w:customStyle="1" w:styleId="Heading3Char">
    <w:name w:val="Heading 3 Char"/>
    <w:basedOn w:val="DefaultParagraphFont"/>
    <w:link w:val="Heading3"/>
    <w:uiPriority w:val="9"/>
    <w:semiHidden/>
    <w:rsid w:val="00A37D52"/>
    <w:rPr>
      <w:rFonts w:ascii="Playfair Display" w:eastAsiaTheme="majorEastAsia" w:hAnsi="Playfair Display" w:cs="Times New Roman (Headings CS)"/>
      <w:b/>
      <w:caps/>
      <w:color w:val="4B00A0" w:themeColor="accent3" w:themeShade="80"/>
      <w:kern w:val="2"/>
      <w:sz w:val="32"/>
      <w:szCs w:val="30"/>
      <w:lang w:eastAsia="en-US"/>
      <w14:ligatures w14:val="standardContextual"/>
    </w:rPr>
  </w:style>
  <w:style w:type="character" w:customStyle="1" w:styleId="Heading4Char">
    <w:name w:val="Heading 4 Char"/>
    <w:basedOn w:val="DefaultParagraphFont"/>
    <w:link w:val="Heading4"/>
    <w:uiPriority w:val="9"/>
    <w:semiHidden/>
    <w:rsid w:val="00A37D52"/>
    <w:rPr>
      <w:rFonts w:ascii="Lato" w:eastAsiaTheme="majorEastAsia" w:hAnsi="Lato" w:cs="Times New Roman (Headings CS)"/>
      <w:b/>
      <w:color w:val="4B00A0" w:themeColor="accent3" w:themeShade="80"/>
      <w:kern w:val="2"/>
      <w:sz w:val="18"/>
      <w:szCs w:val="22"/>
      <w:lang w:eastAsia="en-US"/>
      <w14:ligatures w14:val="standardContextual"/>
    </w:rPr>
  </w:style>
  <w:style w:type="character" w:customStyle="1" w:styleId="Heading5Char">
    <w:name w:val="Heading 5 Char"/>
    <w:basedOn w:val="DefaultParagraphFont"/>
    <w:link w:val="Heading5"/>
    <w:uiPriority w:val="9"/>
    <w:semiHidden/>
    <w:rsid w:val="00A37D52"/>
    <w:rPr>
      <w:rFonts w:ascii="Lato Light" w:eastAsiaTheme="minorHAnsi" w:hAnsi="Lato Light" w:cs="Arial (Body CS)"/>
      <w:color w:val="262626" w:themeColor="background1" w:themeTint="D9"/>
      <w:kern w:val="2"/>
      <w:sz w:val="18"/>
      <w:szCs w:val="22"/>
      <w:lang w:eastAsia="en-US"/>
      <w14:ligatures w14:val="standardContextual"/>
    </w:rPr>
  </w:style>
  <w:style w:type="character" w:customStyle="1" w:styleId="Heading6Char">
    <w:name w:val="Heading 6 Char"/>
    <w:basedOn w:val="DefaultParagraphFont"/>
    <w:link w:val="Heading6"/>
    <w:uiPriority w:val="9"/>
    <w:semiHidden/>
    <w:rsid w:val="00A37D52"/>
    <w:rPr>
      <w:rFonts w:ascii="Lato Light" w:eastAsiaTheme="majorEastAsia" w:hAnsi="Lato Light" w:cstheme="majorBidi"/>
      <w:i/>
      <w:iCs/>
      <w:color w:val="FFFFFF" w:themeColor="text1" w:themeTint="A6"/>
      <w:kern w:val="2"/>
      <w:sz w:val="18"/>
      <w:szCs w:val="22"/>
      <w:lang w:eastAsia="en-US"/>
      <w14:ligatures w14:val="standardContextual"/>
    </w:rPr>
  </w:style>
  <w:style w:type="character" w:customStyle="1" w:styleId="Heading7Char">
    <w:name w:val="Heading 7 Char"/>
    <w:basedOn w:val="DefaultParagraphFont"/>
    <w:link w:val="Heading7"/>
    <w:uiPriority w:val="9"/>
    <w:semiHidden/>
    <w:rsid w:val="00A37D52"/>
    <w:rPr>
      <w:rFonts w:ascii="Lato Light" w:eastAsiaTheme="majorEastAsia" w:hAnsi="Lato Light" w:cstheme="majorBidi"/>
      <w:color w:val="FFFFFF" w:themeColor="text1" w:themeTint="A6"/>
      <w:kern w:val="2"/>
      <w:sz w:val="18"/>
      <w:szCs w:val="22"/>
      <w:lang w:eastAsia="en-US"/>
      <w14:ligatures w14:val="standardContextual"/>
    </w:rPr>
  </w:style>
  <w:style w:type="character" w:customStyle="1" w:styleId="Heading8Char">
    <w:name w:val="Heading 8 Char"/>
    <w:basedOn w:val="DefaultParagraphFont"/>
    <w:link w:val="Heading8"/>
    <w:uiPriority w:val="9"/>
    <w:semiHidden/>
    <w:rsid w:val="00A37D52"/>
    <w:rPr>
      <w:rFonts w:ascii="Lato Light" w:eastAsiaTheme="majorEastAsia" w:hAnsi="Lato Light" w:cstheme="majorBidi"/>
      <w:i/>
      <w:iCs/>
      <w:color w:val="FFFFFF" w:themeColor="text1" w:themeTint="D8"/>
      <w:kern w:val="2"/>
      <w:sz w:val="18"/>
      <w:szCs w:val="22"/>
      <w:lang w:eastAsia="en-US"/>
      <w14:ligatures w14:val="standardContextual"/>
    </w:rPr>
  </w:style>
  <w:style w:type="character" w:customStyle="1" w:styleId="Heading9Char">
    <w:name w:val="Heading 9 Char"/>
    <w:basedOn w:val="DefaultParagraphFont"/>
    <w:link w:val="Heading9"/>
    <w:uiPriority w:val="9"/>
    <w:semiHidden/>
    <w:rsid w:val="00A37D52"/>
    <w:rPr>
      <w:rFonts w:ascii="Lato Light" w:eastAsiaTheme="majorEastAsia" w:hAnsi="Lato Light" w:cstheme="majorBidi"/>
      <w:color w:val="FFFFFF" w:themeColor="text1" w:themeTint="D8"/>
      <w:kern w:val="2"/>
      <w:sz w:val="18"/>
      <w:szCs w:val="22"/>
      <w:lang w:eastAsia="en-US"/>
      <w14:ligatures w14:val="standardContextual"/>
    </w:rPr>
  </w:style>
  <w:style w:type="character" w:customStyle="1" w:styleId="TitleChar">
    <w:name w:val="Title Char"/>
    <w:basedOn w:val="DefaultParagraphFont"/>
    <w:link w:val="Title"/>
    <w:uiPriority w:val="10"/>
    <w:rsid w:val="00DD7791"/>
    <w:rPr>
      <w:rFonts w:asciiTheme="majorHAnsi" w:eastAsiaTheme="majorEastAsia" w:hAnsiTheme="majorHAnsi" w:cstheme="majorBidi"/>
      <w:b/>
      <w:caps/>
      <w:color w:val="4B00A0" w:themeColor="accent3" w:themeShade="80"/>
      <w:spacing w:val="-10"/>
      <w:kern w:val="28"/>
      <w:sz w:val="140"/>
      <w:szCs w:val="56"/>
      <w:lang w:eastAsia="en-US"/>
      <w14:ligatures w14:val="standardContextual"/>
    </w:rPr>
  </w:style>
  <w:style w:type="paragraph" w:styleId="Title">
    <w:name w:val="Title"/>
    <w:basedOn w:val="Normal"/>
    <w:next w:val="Normal"/>
    <w:link w:val="TitleChar"/>
    <w:uiPriority w:val="10"/>
    <w:qFormat/>
    <w:rsid w:val="00DD7791"/>
    <w:pPr>
      <w:spacing w:after="360" w:line="180" w:lineRule="auto"/>
    </w:pPr>
    <w:rPr>
      <w:rFonts w:asciiTheme="majorHAnsi" w:eastAsiaTheme="majorEastAsia" w:hAnsiTheme="majorHAnsi" w:cstheme="majorBidi"/>
      <w:b/>
      <w:caps/>
      <w:color w:val="4B00A0" w:themeColor="accent3" w:themeShade="80"/>
      <w:spacing w:val="-10"/>
      <w:kern w:val="28"/>
      <w:sz w:val="140"/>
      <w:szCs w:val="56"/>
    </w:rPr>
  </w:style>
  <w:style w:type="character" w:customStyle="1" w:styleId="SubtitleChar">
    <w:name w:val="Subtitle Char"/>
    <w:basedOn w:val="DefaultParagraphFont"/>
    <w:link w:val="Subtitle"/>
    <w:uiPriority w:val="11"/>
    <w:rsid w:val="00BF0685"/>
    <w:rPr>
      <w:rFonts w:eastAsiaTheme="majorEastAsia" w:cs="Times New Roman (Headings CS)"/>
      <w:b/>
      <w:color w:val="4B00A0" w:themeColor="accent3" w:themeShade="80"/>
      <w:kern w:val="2"/>
      <w:sz w:val="32"/>
      <w:szCs w:val="32"/>
      <w:lang w:eastAsia="en-US"/>
      <w14:ligatures w14:val="standardContextual"/>
    </w:rPr>
  </w:style>
  <w:style w:type="paragraph" w:styleId="Subtitle">
    <w:name w:val="Subtitle"/>
    <w:basedOn w:val="Normal"/>
    <w:next w:val="Normal"/>
    <w:link w:val="SubtitleChar"/>
    <w:uiPriority w:val="11"/>
    <w:qFormat/>
    <w:rsid w:val="00BF0685"/>
    <w:pPr>
      <w:numPr>
        <w:ilvl w:val="1"/>
      </w:numPr>
      <w:spacing w:before="360" w:after="0" w:line="240" w:lineRule="auto"/>
    </w:pPr>
    <w:rPr>
      <w:rFonts w:eastAsiaTheme="majorEastAsia" w:cs="Times New Roman (Headings CS)"/>
      <w:b/>
      <w:color w:val="4B00A0" w:themeColor="accent3" w:themeShade="80"/>
      <w:sz w:val="32"/>
      <w:szCs w:val="32"/>
    </w:rPr>
  </w:style>
  <w:style w:type="character" w:styleId="IntenseEmphasis">
    <w:name w:val="Intense Emphasis"/>
    <w:basedOn w:val="DefaultParagraphFont"/>
    <w:uiPriority w:val="21"/>
    <w:semiHidden/>
    <w:qFormat/>
    <w:rPr>
      <w:i/>
      <w:iCs/>
      <w:color w:val="00627C" w:themeColor="accent1" w:themeShade="BF"/>
    </w:rPr>
  </w:style>
  <w:style w:type="character" w:customStyle="1" w:styleId="QuoteChar">
    <w:name w:val="Quote Char"/>
    <w:basedOn w:val="DefaultParagraphFont"/>
    <w:link w:val="Quote"/>
    <w:uiPriority w:val="29"/>
    <w:semiHidden/>
    <w:rsid w:val="00A37D52"/>
    <w:rPr>
      <w:rFonts w:ascii="Lato Light" w:eastAsiaTheme="minorHAnsi" w:hAnsi="Lato Light" w:cs="Arial (Body CS)"/>
      <w:i/>
      <w:iCs/>
      <w:color w:val="FFFFFF" w:themeColor="text1" w:themeTint="BF"/>
      <w:kern w:val="2"/>
      <w:sz w:val="18"/>
      <w:szCs w:val="22"/>
      <w:lang w:eastAsia="en-US"/>
      <w14:ligatures w14:val="standardContextual"/>
    </w:rPr>
  </w:style>
  <w:style w:type="paragraph" w:styleId="Quote">
    <w:name w:val="Quote"/>
    <w:basedOn w:val="Normal"/>
    <w:next w:val="Normal"/>
    <w:link w:val="QuoteChar"/>
    <w:uiPriority w:val="29"/>
    <w:semiHidden/>
    <w:qFormat/>
    <w:pPr>
      <w:spacing w:before="160"/>
      <w:jc w:val="center"/>
    </w:pPr>
    <w:rPr>
      <w:i/>
      <w:iCs/>
      <w:color w:val="FFFFFF" w:themeColor="text1" w:themeTint="BF"/>
    </w:rPr>
  </w:style>
  <w:style w:type="character" w:customStyle="1" w:styleId="IntenseQuoteChar">
    <w:name w:val="Intense Quote Char"/>
    <w:basedOn w:val="DefaultParagraphFont"/>
    <w:link w:val="IntenseQuote"/>
    <w:uiPriority w:val="30"/>
    <w:semiHidden/>
    <w:rsid w:val="00A37D52"/>
    <w:rPr>
      <w:rFonts w:ascii="Lato Light" w:eastAsiaTheme="minorHAnsi" w:hAnsi="Lato Light" w:cs="Arial (Body CS)"/>
      <w:i/>
      <w:iCs/>
      <w:color w:val="00627C" w:themeColor="accent1" w:themeShade="BF"/>
      <w:kern w:val="2"/>
      <w:sz w:val="18"/>
      <w:szCs w:val="22"/>
      <w:lang w:eastAsia="en-US"/>
      <w14:ligatures w14:val="standardContextual"/>
    </w:rPr>
  </w:style>
  <w:style w:type="paragraph" w:styleId="IntenseQuote">
    <w:name w:val="Intense Quote"/>
    <w:basedOn w:val="Normal"/>
    <w:next w:val="Normal"/>
    <w:link w:val="IntenseQuoteChar"/>
    <w:uiPriority w:val="30"/>
    <w:semiHidden/>
    <w:qFormat/>
    <w:pPr>
      <w:pBdr>
        <w:top w:val="single" w:sz="4" w:space="10" w:color="00627C" w:themeColor="accent1" w:themeShade="BF"/>
        <w:bottom w:val="single" w:sz="4" w:space="10" w:color="00627C" w:themeColor="accent1" w:themeShade="BF"/>
      </w:pBdr>
      <w:spacing w:before="360" w:after="360"/>
      <w:ind w:left="864" w:right="864"/>
      <w:jc w:val="center"/>
    </w:pPr>
    <w:rPr>
      <w:i/>
      <w:iCs/>
      <w:color w:val="00627C" w:themeColor="accent1" w:themeShade="BF"/>
    </w:rPr>
  </w:style>
  <w:style w:type="character" w:styleId="IntenseReference">
    <w:name w:val="Intense Reference"/>
    <w:basedOn w:val="DefaultParagraphFont"/>
    <w:uiPriority w:val="32"/>
    <w:semiHidden/>
    <w:qFormat/>
    <w:rPr>
      <w:b/>
      <w:bCs/>
      <w:smallCaps/>
      <w:color w:val="00627C" w:themeColor="accent1" w:themeShade="BF"/>
      <w:spacing w:val="5"/>
    </w:rPr>
  </w:style>
  <w:style w:type="paragraph" w:styleId="Footer">
    <w:name w:val="footer"/>
    <w:basedOn w:val="Normal"/>
    <w:link w:val="FooterChar"/>
    <w:uiPriority w:val="99"/>
    <w:semiHidden/>
    <w:rsid w:val="000D1C54"/>
    <w:pPr>
      <w:tabs>
        <w:tab w:val="center" w:pos="4680"/>
        <w:tab w:val="right" w:pos="9360"/>
      </w:tabs>
    </w:pPr>
  </w:style>
  <w:style w:type="character" w:customStyle="1" w:styleId="FooterChar">
    <w:name w:val="Footer Char"/>
    <w:basedOn w:val="DefaultParagraphFont"/>
    <w:link w:val="Footer"/>
    <w:uiPriority w:val="99"/>
    <w:semiHidden/>
    <w:rsid w:val="00A37D52"/>
    <w:rPr>
      <w:rFonts w:ascii="Lato Light" w:eastAsiaTheme="minorHAnsi" w:hAnsi="Lato Light" w:cs="Arial (Body CS)"/>
      <w:color w:val="262626" w:themeColor="background1" w:themeTint="D9"/>
      <w:kern w:val="2"/>
      <w:sz w:val="18"/>
      <w:szCs w:val="22"/>
      <w:lang w:eastAsia="en-US"/>
      <w14:ligatures w14:val="standardContextual"/>
    </w:rPr>
  </w:style>
  <w:style w:type="paragraph" w:styleId="Header">
    <w:name w:val="header"/>
    <w:basedOn w:val="Normal"/>
    <w:link w:val="HeaderChar"/>
    <w:uiPriority w:val="99"/>
    <w:semiHidden/>
    <w:rsid w:val="00AB2E8E"/>
    <w:pPr>
      <w:tabs>
        <w:tab w:val="center" w:pos="4680"/>
        <w:tab w:val="right" w:pos="9360"/>
      </w:tabs>
    </w:pPr>
  </w:style>
  <w:style w:type="character" w:customStyle="1" w:styleId="HeaderChar">
    <w:name w:val="Header Char"/>
    <w:basedOn w:val="DefaultParagraphFont"/>
    <w:link w:val="Header"/>
    <w:uiPriority w:val="99"/>
    <w:semiHidden/>
    <w:rsid w:val="00A37D52"/>
    <w:rPr>
      <w:rFonts w:ascii="Lato Light" w:eastAsiaTheme="minorHAnsi" w:hAnsi="Lato Light" w:cs="Arial (Body CS)"/>
      <w:color w:val="262626" w:themeColor="background1" w:themeTint="D9"/>
      <w:kern w:val="2"/>
      <w:sz w:val="18"/>
      <w:szCs w:val="22"/>
      <w:lang w:eastAsia="en-US"/>
      <w14:ligatures w14:val="standardContextual"/>
    </w:rPr>
  </w:style>
  <w:style w:type="paragraph" w:customStyle="1" w:styleId="Graphicplaceholder">
    <w:name w:val="Graphic placeholder"/>
    <w:basedOn w:val="Normal"/>
    <w:semiHidden/>
    <w:qFormat/>
    <w:rsid w:val="00E3603C"/>
    <w:rPr>
      <w:noProof/>
      <w:sz w:val="8"/>
    </w:rPr>
  </w:style>
  <w:style w:type="character" w:styleId="PlaceholderText">
    <w:name w:val="Placeholder Text"/>
    <w:basedOn w:val="DefaultParagraphFont"/>
    <w:uiPriority w:val="99"/>
    <w:semiHidden/>
    <w:rsid w:val="00E3603C"/>
    <w:rPr>
      <w:color w:val="666666"/>
    </w:rPr>
  </w:style>
  <w:style w:type="table" w:styleId="TableGrid">
    <w:name w:val="Table Grid"/>
    <w:basedOn w:val="TableNormal"/>
    <w:uiPriority w:val="39"/>
    <w:rsid w:val="00E3603C"/>
    <w:pPr>
      <w:spacing w:after="0" w:line="240" w:lineRule="auto"/>
    </w:pPr>
    <w:rPr>
      <w:rFonts w:eastAsiaTheme="minorHAnsi"/>
      <w:kern w:val="2"/>
      <w:sz w:val="22"/>
      <w:szCs w:val="22"/>
      <w:lang w:eastAsia="en-US"/>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E52B6"/>
    <w:rPr>
      <w:color w:val="467886" w:themeColor="hyperlink"/>
      <w:u w:val="single"/>
    </w:rPr>
  </w:style>
  <w:style w:type="character" w:styleId="UnresolvedMention">
    <w:name w:val="Unresolved Mention"/>
    <w:basedOn w:val="DefaultParagraphFont"/>
    <w:uiPriority w:val="99"/>
    <w:semiHidden/>
    <w:unhideWhenUsed/>
    <w:rsid w:val="000E52B6"/>
    <w:rPr>
      <w:color w:val="605E5C"/>
      <w:shd w:val="clear" w:color="auto" w:fill="E1DFDD"/>
    </w:rPr>
  </w:style>
  <w:style w:type="paragraph" w:customStyle="1" w:styleId="Intro">
    <w:name w:val="Intro"/>
    <w:basedOn w:val="Normal"/>
    <w:qFormat/>
    <w:rsid w:val="00DD7791"/>
    <w:pPr>
      <w:spacing w:before="360" w:after="360" w:line="240" w:lineRule="auto"/>
    </w:pPr>
    <w:rPr>
      <w:sz w:val="24"/>
    </w:rPr>
  </w:style>
  <w:style w:type="paragraph" w:customStyle="1" w:styleId="Contact">
    <w:name w:val="Contact"/>
    <w:basedOn w:val="Normal"/>
    <w:qFormat/>
    <w:rsid w:val="003E2A98"/>
    <w:pPr>
      <w:spacing w:after="0" w:line="252" w:lineRule="auto"/>
    </w:pPr>
  </w:style>
  <w:style w:type="paragraph" w:styleId="ListParagraph">
    <w:name w:val="List Paragraph"/>
    <w:basedOn w:val="Normal"/>
    <w:uiPriority w:val="34"/>
    <w:semiHidden/>
    <w:qFormat/>
    <w:rsid w:val="00C44531"/>
    <w:pPr>
      <w:ind w:left="720"/>
      <w:contextualSpacing/>
    </w:pPr>
  </w:style>
  <w:style w:type="character" w:styleId="Strong">
    <w:name w:val="Strong"/>
    <w:basedOn w:val="DefaultParagraphFont"/>
    <w:uiPriority w:val="22"/>
    <w:qFormat/>
    <w:rsid w:val="008620A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022356">
      <w:bodyDiv w:val="1"/>
      <w:marLeft w:val="0"/>
      <w:marRight w:val="0"/>
      <w:marTop w:val="0"/>
      <w:marBottom w:val="0"/>
      <w:divBdr>
        <w:top w:val="none" w:sz="0" w:space="0" w:color="auto"/>
        <w:left w:val="none" w:sz="0" w:space="0" w:color="auto"/>
        <w:bottom w:val="none" w:sz="0" w:space="0" w:color="auto"/>
        <w:right w:val="none" w:sz="0" w:space="0" w:color="auto"/>
      </w:divBdr>
      <w:divsChild>
        <w:div w:id="337930858">
          <w:marLeft w:val="0"/>
          <w:marRight w:val="0"/>
          <w:marTop w:val="0"/>
          <w:marBottom w:val="0"/>
          <w:divBdr>
            <w:top w:val="none" w:sz="0" w:space="0" w:color="auto"/>
            <w:left w:val="none" w:sz="0" w:space="0" w:color="auto"/>
            <w:bottom w:val="none" w:sz="0" w:space="0" w:color="auto"/>
            <w:right w:val="none" w:sz="0" w:space="0" w:color="auto"/>
          </w:divBdr>
        </w:div>
        <w:div w:id="2099983266">
          <w:marLeft w:val="0"/>
          <w:marRight w:val="0"/>
          <w:marTop w:val="0"/>
          <w:marBottom w:val="0"/>
          <w:divBdr>
            <w:top w:val="none" w:sz="0" w:space="0" w:color="auto"/>
            <w:left w:val="none" w:sz="0" w:space="0" w:color="auto"/>
            <w:bottom w:val="none" w:sz="0" w:space="0" w:color="auto"/>
            <w:right w:val="none" w:sz="0" w:space="0" w:color="auto"/>
          </w:divBdr>
        </w:div>
      </w:divsChild>
    </w:div>
    <w:div w:id="514852046">
      <w:bodyDiv w:val="1"/>
      <w:marLeft w:val="0"/>
      <w:marRight w:val="0"/>
      <w:marTop w:val="0"/>
      <w:marBottom w:val="0"/>
      <w:divBdr>
        <w:top w:val="none" w:sz="0" w:space="0" w:color="auto"/>
        <w:left w:val="none" w:sz="0" w:space="0" w:color="auto"/>
        <w:bottom w:val="none" w:sz="0" w:space="0" w:color="auto"/>
        <w:right w:val="none" w:sz="0" w:space="0" w:color="auto"/>
      </w:divBdr>
      <w:divsChild>
        <w:div w:id="654994399">
          <w:marLeft w:val="0"/>
          <w:marRight w:val="0"/>
          <w:marTop w:val="0"/>
          <w:marBottom w:val="0"/>
          <w:divBdr>
            <w:top w:val="none" w:sz="0" w:space="0" w:color="auto"/>
            <w:left w:val="none" w:sz="0" w:space="0" w:color="auto"/>
            <w:bottom w:val="none" w:sz="0" w:space="0" w:color="auto"/>
            <w:right w:val="none" w:sz="0" w:space="0" w:color="auto"/>
          </w:divBdr>
        </w:div>
        <w:div w:id="1992714348">
          <w:marLeft w:val="0"/>
          <w:marRight w:val="0"/>
          <w:marTop w:val="0"/>
          <w:marBottom w:val="0"/>
          <w:divBdr>
            <w:top w:val="none" w:sz="0" w:space="0" w:color="auto"/>
            <w:left w:val="none" w:sz="0" w:space="0" w:color="auto"/>
            <w:bottom w:val="none" w:sz="0" w:space="0" w:color="auto"/>
            <w:right w:val="none" w:sz="0" w:space="0" w:color="auto"/>
          </w:divBdr>
        </w:div>
      </w:divsChild>
    </w:div>
    <w:div w:id="1028678984">
      <w:bodyDiv w:val="1"/>
      <w:marLeft w:val="0"/>
      <w:marRight w:val="0"/>
      <w:marTop w:val="0"/>
      <w:marBottom w:val="0"/>
      <w:divBdr>
        <w:top w:val="none" w:sz="0" w:space="0" w:color="auto"/>
        <w:left w:val="none" w:sz="0" w:space="0" w:color="auto"/>
        <w:bottom w:val="none" w:sz="0" w:space="0" w:color="auto"/>
        <w:right w:val="none" w:sz="0" w:space="0" w:color="auto"/>
      </w:divBdr>
      <w:divsChild>
        <w:div w:id="183981390">
          <w:marLeft w:val="0"/>
          <w:marRight w:val="0"/>
          <w:marTop w:val="0"/>
          <w:marBottom w:val="0"/>
          <w:divBdr>
            <w:top w:val="none" w:sz="0" w:space="0" w:color="auto"/>
            <w:left w:val="none" w:sz="0" w:space="0" w:color="auto"/>
            <w:bottom w:val="none" w:sz="0" w:space="0" w:color="auto"/>
            <w:right w:val="none" w:sz="0" w:space="0" w:color="auto"/>
          </w:divBdr>
        </w:div>
        <w:div w:id="969282610">
          <w:marLeft w:val="0"/>
          <w:marRight w:val="0"/>
          <w:marTop w:val="0"/>
          <w:marBottom w:val="0"/>
          <w:divBdr>
            <w:top w:val="none" w:sz="0" w:space="0" w:color="auto"/>
            <w:left w:val="none" w:sz="0" w:space="0" w:color="auto"/>
            <w:bottom w:val="none" w:sz="0" w:space="0" w:color="auto"/>
            <w:right w:val="none" w:sz="0" w:space="0" w:color="auto"/>
          </w:divBdr>
        </w:div>
      </w:divsChild>
    </w:div>
    <w:div w:id="1109659852">
      <w:bodyDiv w:val="1"/>
      <w:marLeft w:val="0"/>
      <w:marRight w:val="0"/>
      <w:marTop w:val="0"/>
      <w:marBottom w:val="0"/>
      <w:divBdr>
        <w:top w:val="none" w:sz="0" w:space="0" w:color="auto"/>
        <w:left w:val="none" w:sz="0" w:space="0" w:color="auto"/>
        <w:bottom w:val="none" w:sz="0" w:space="0" w:color="auto"/>
        <w:right w:val="none" w:sz="0" w:space="0" w:color="auto"/>
      </w:divBdr>
    </w:div>
    <w:div w:id="1391726573">
      <w:bodyDiv w:val="1"/>
      <w:marLeft w:val="0"/>
      <w:marRight w:val="0"/>
      <w:marTop w:val="0"/>
      <w:marBottom w:val="0"/>
      <w:divBdr>
        <w:top w:val="none" w:sz="0" w:space="0" w:color="auto"/>
        <w:left w:val="none" w:sz="0" w:space="0" w:color="auto"/>
        <w:bottom w:val="none" w:sz="0" w:space="0" w:color="auto"/>
        <w:right w:val="none" w:sz="0" w:space="0" w:color="auto"/>
      </w:divBdr>
      <w:divsChild>
        <w:div w:id="54398999">
          <w:marLeft w:val="0"/>
          <w:marRight w:val="0"/>
          <w:marTop w:val="0"/>
          <w:marBottom w:val="0"/>
          <w:divBdr>
            <w:top w:val="none" w:sz="0" w:space="0" w:color="auto"/>
            <w:left w:val="none" w:sz="0" w:space="0" w:color="auto"/>
            <w:bottom w:val="none" w:sz="0" w:space="0" w:color="auto"/>
            <w:right w:val="none" w:sz="0" w:space="0" w:color="auto"/>
          </w:divBdr>
        </w:div>
        <w:div w:id="1274167798">
          <w:marLeft w:val="0"/>
          <w:marRight w:val="0"/>
          <w:marTop w:val="0"/>
          <w:marBottom w:val="0"/>
          <w:divBdr>
            <w:top w:val="none" w:sz="0" w:space="0" w:color="auto"/>
            <w:left w:val="none" w:sz="0" w:space="0" w:color="auto"/>
            <w:bottom w:val="none" w:sz="0" w:space="0" w:color="auto"/>
            <w:right w:val="none" w:sz="0" w:space="0" w:color="auto"/>
          </w:divBdr>
        </w:div>
      </w:divsChild>
    </w:div>
    <w:div w:id="1438258793">
      <w:bodyDiv w:val="1"/>
      <w:marLeft w:val="0"/>
      <w:marRight w:val="0"/>
      <w:marTop w:val="0"/>
      <w:marBottom w:val="0"/>
      <w:divBdr>
        <w:top w:val="none" w:sz="0" w:space="0" w:color="auto"/>
        <w:left w:val="none" w:sz="0" w:space="0" w:color="auto"/>
        <w:bottom w:val="none" w:sz="0" w:space="0" w:color="auto"/>
        <w:right w:val="none" w:sz="0" w:space="0" w:color="auto"/>
      </w:divBdr>
    </w:div>
    <w:div w:id="1555968562">
      <w:bodyDiv w:val="1"/>
      <w:marLeft w:val="0"/>
      <w:marRight w:val="0"/>
      <w:marTop w:val="0"/>
      <w:marBottom w:val="0"/>
      <w:divBdr>
        <w:top w:val="none" w:sz="0" w:space="0" w:color="auto"/>
        <w:left w:val="none" w:sz="0" w:space="0" w:color="auto"/>
        <w:bottom w:val="none" w:sz="0" w:space="0" w:color="auto"/>
        <w:right w:val="none" w:sz="0" w:space="0" w:color="auto"/>
      </w:divBdr>
      <w:divsChild>
        <w:div w:id="945697089">
          <w:marLeft w:val="0"/>
          <w:marRight w:val="0"/>
          <w:marTop w:val="0"/>
          <w:marBottom w:val="0"/>
          <w:divBdr>
            <w:top w:val="none" w:sz="0" w:space="0" w:color="auto"/>
            <w:left w:val="none" w:sz="0" w:space="0" w:color="auto"/>
            <w:bottom w:val="none" w:sz="0" w:space="0" w:color="auto"/>
            <w:right w:val="none" w:sz="0" w:space="0" w:color="auto"/>
          </w:divBdr>
        </w:div>
        <w:div w:id="1697921773">
          <w:marLeft w:val="0"/>
          <w:marRight w:val="0"/>
          <w:marTop w:val="0"/>
          <w:marBottom w:val="0"/>
          <w:divBdr>
            <w:top w:val="none" w:sz="0" w:space="0" w:color="auto"/>
            <w:left w:val="none" w:sz="0" w:space="0" w:color="auto"/>
            <w:bottom w:val="none" w:sz="0" w:space="0" w:color="auto"/>
            <w:right w:val="none" w:sz="0" w:space="0" w:color="auto"/>
          </w:divBdr>
        </w:div>
      </w:divsChild>
    </w:div>
    <w:div w:id="1918905463">
      <w:bodyDiv w:val="1"/>
      <w:marLeft w:val="0"/>
      <w:marRight w:val="0"/>
      <w:marTop w:val="0"/>
      <w:marBottom w:val="0"/>
      <w:divBdr>
        <w:top w:val="none" w:sz="0" w:space="0" w:color="auto"/>
        <w:left w:val="none" w:sz="0" w:space="0" w:color="auto"/>
        <w:bottom w:val="none" w:sz="0" w:space="0" w:color="auto"/>
        <w:right w:val="none" w:sz="0" w:space="0" w:color="auto"/>
      </w:divBdr>
      <w:divsChild>
        <w:div w:id="640043950">
          <w:marLeft w:val="0"/>
          <w:marRight w:val="0"/>
          <w:marTop w:val="0"/>
          <w:marBottom w:val="0"/>
          <w:divBdr>
            <w:top w:val="none" w:sz="0" w:space="0" w:color="auto"/>
            <w:left w:val="none" w:sz="0" w:space="0" w:color="auto"/>
            <w:bottom w:val="none" w:sz="0" w:space="0" w:color="auto"/>
            <w:right w:val="none" w:sz="0" w:space="0" w:color="auto"/>
          </w:divBdr>
        </w:div>
        <w:div w:id="178677379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jpe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jpe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3.xml"/><Relationship Id="rId5" Type="http://schemas.openxmlformats.org/officeDocument/2006/relationships/numbering" Target="numbering.xml"/><Relationship Id="rId15" Type="http://schemas.openxmlformats.org/officeDocument/2006/relationships/image" Target="media/image5.svg"/><Relationship Id="rId23"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image" Target="media/image9.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kimberlycoston/Library/Containers/com.microsoft.Word/Data/Library/Application%20Support/Microsoft/Office/16.0/DTS/Search/%7b5C966F43-0D4E-9843-B85B-4353DDEF3ED0%7d041c7269-6019-47eb-bef0-ef540f870431-TFc614da07-9b3a-412e-a7a1-c69117ab9ddb_win32.dotx" TargetMode="External"/></Relationships>
</file>

<file path=word/theme/theme1.xml><?xml version="1.0" encoding="utf-8"?>
<a:theme xmlns:a="http://schemas.openxmlformats.org/drawingml/2006/main" name="Phoebe_3">
  <a:themeElements>
    <a:clrScheme name="Phoebe_3">
      <a:dk1>
        <a:srgbClr val="FFFFFF"/>
      </a:dk1>
      <a:lt1>
        <a:srgbClr val="000000"/>
      </a:lt1>
      <a:dk2>
        <a:srgbClr val="F7F2EE"/>
      </a:dk2>
      <a:lt2>
        <a:srgbClr val="343C4B"/>
      </a:lt2>
      <a:accent1>
        <a:srgbClr val="0083A6"/>
      </a:accent1>
      <a:accent2>
        <a:srgbClr val="003F80"/>
      </a:accent2>
      <a:accent3>
        <a:srgbClr val="9B40FF"/>
      </a:accent3>
      <a:accent4>
        <a:srgbClr val="670080"/>
      </a:accent4>
      <a:accent5>
        <a:srgbClr val="80005E"/>
      </a:accent5>
      <a:accent6>
        <a:srgbClr val="FF6140"/>
      </a:accent6>
      <a:hlink>
        <a:srgbClr val="467886"/>
      </a:hlink>
      <a:folHlink>
        <a:srgbClr val="96607D"/>
      </a:folHlink>
    </a:clrScheme>
    <a:fontScheme name="Custom 33">
      <a:majorFont>
        <a:latin typeface="Playfair Display"/>
        <a:ea typeface=""/>
        <a:cs typeface=""/>
      </a:majorFont>
      <a:minorFont>
        <a:latin typeface="Lato Ligh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Phoebe_3" id="{9EE74A72-B514-A64A-B3CD-F30517AAB2D7}" vid="{5463D891-D3D9-B048-ADE9-24700422D8B5}"/>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30" ma:contentTypeDescription="Create a new document." ma:contentTypeScope="" ma:versionID="cec0622158e8f13124e9e8fd4de31bd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52f30ab005d15df08657af532e6e3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element name="MediaServiceBillingMetadata" ma:index="33"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Background xmlns="71af3243-3dd4-4a8d-8c0d-dd76da1f02a5">false</Background>
    <Status xmlns="71af3243-3dd4-4a8d-8c0d-dd76da1f02a5">Not started</Status>
    <_ip_UnifiedCompliancePolicyUIAction xmlns="http://schemas.microsoft.com/sharepoint/v3" xsi:nil="true"/>
    <Image xmlns="71af3243-3dd4-4a8d-8c0d-dd76da1f02a5">
      <Url xsi:nil="true"/>
      <Description xsi:nil="true"/>
    </Image>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7F3BCD-6CE6-4C58-B6C4-D14FE8FF5285}">
  <ds:schemaRefs>
    <ds:schemaRef ds:uri="http://schemas.microsoft.com/sharepoint/v3/contenttype/forms"/>
  </ds:schemaRefs>
</ds:datastoreItem>
</file>

<file path=customXml/itemProps2.xml><?xml version="1.0" encoding="utf-8"?>
<ds:datastoreItem xmlns:ds="http://schemas.openxmlformats.org/officeDocument/2006/customXml" ds:itemID="{4E7A8070-332D-43C6-9DE8-B9A63FE7350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C729B5F-171C-431B-BCC0-2FAE01B46C3A}">
  <ds:schemaRefs>
    <ds:schemaRef ds:uri="http://schemas.microsoft.com/office/2006/metadata/properties"/>
    <ds:schemaRef ds:uri="http://schemas.microsoft.com/office/infopath/2007/PartnerControls"/>
    <ds:schemaRef ds:uri="71af3243-3dd4-4a8d-8c0d-dd76da1f02a5"/>
    <ds:schemaRef ds:uri="http://schemas.microsoft.com/sharepoint/v3"/>
    <ds:schemaRef ds:uri="230e9df3-be65-4c73-a93b-d1236ebd677e"/>
  </ds:schemaRefs>
</ds:datastoreItem>
</file>

<file path=customXml/itemProps4.xml><?xml version="1.0" encoding="utf-8"?>
<ds:datastoreItem xmlns:ds="http://schemas.openxmlformats.org/officeDocument/2006/customXml" ds:itemID="{A2B099B0-67F6-A841-95A2-83CAC30E7493}">
  <ds:schemaRefs>
    <ds:schemaRef ds:uri="http://schemas.openxmlformats.org/officeDocument/2006/bibliography"/>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{5C966F43-0D4E-9843-B85B-4353DDEF3ED0}041c7269-6019-47eb-bef0-ef540f870431-TFc614da07-9b3a-412e-a7a1-c69117ab9ddb_win32.dotx</Template>
  <TotalTime>45</TotalTime>
  <Pages>2</Pages>
  <Words>645</Words>
  <Characters>3678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Kimberly Coston</cp:lastModifiedBy>
  <cp:revision>3</cp:revision>
  <cp:lastPrinted>2025-05-15T22:14:00Z</cp:lastPrinted>
  <dcterms:created xsi:type="dcterms:W3CDTF">2025-11-05T10:51:00Z</dcterms:created>
  <dcterms:modified xsi:type="dcterms:W3CDTF">2025-11-05T12:56:00Z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