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22B" w:rsidRDefault="001C622B" w:rsidP="001C622B">
      <w:pPr>
        <w:rPr>
          <w:lang w:val="en-US"/>
        </w:rPr>
      </w:pPr>
    </w:p>
    <w:p w:rsidR="001C622B" w:rsidRDefault="001C622B" w:rsidP="001C622B">
      <w:pPr>
        <w:rPr>
          <w:lang w:val="en-US"/>
        </w:rPr>
      </w:pPr>
    </w:p>
    <w:p w:rsidR="001C622B" w:rsidRDefault="001C622B" w:rsidP="001C622B">
      <w:pPr>
        <w:rPr>
          <w:sz w:val="96"/>
          <w:szCs w:val="96"/>
          <w:lang w:val="en-US"/>
        </w:rPr>
      </w:pPr>
    </w:p>
    <w:p w:rsidR="001C622B" w:rsidRDefault="001C622B" w:rsidP="001C622B">
      <w:pPr>
        <w:rPr>
          <w:sz w:val="96"/>
          <w:szCs w:val="96"/>
          <w:lang w:val="en-US"/>
        </w:rPr>
      </w:pPr>
    </w:p>
    <w:p w:rsidR="001C622B" w:rsidRDefault="001C622B" w:rsidP="001C622B">
      <w:pPr>
        <w:jc w:val="center"/>
        <w:rPr>
          <w:sz w:val="96"/>
          <w:szCs w:val="96"/>
          <w:lang w:val="en-GB"/>
        </w:rPr>
      </w:pPr>
      <w:r>
        <w:rPr>
          <w:sz w:val="96"/>
          <w:szCs w:val="96"/>
          <w:lang w:val="en-GB"/>
        </w:rPr>
        <w:t>TINONS Miniproject</w:t>
      </w:r>
    </w:p>
    <w:p w:rsidR="001C622B" w:rsidRPr="00BB74E3" w:rsidRDefault="001C622B" w:rsidP="001C622B">
      <w:pPr>
        <w:jc w:val="center"/>
        <w:rPr>
          <w:sz w:val="52"/>
          <w:szCs w:val="52"/>
          <w:lang w:val="en-GB"/>
        </w:rPr>
      </w:pPr>
      <w:r>
        <w:rPr>
          <w:sz w:val="52"/>
          <w:szCs w:val="52"/>
          <w:lang w:val="en-GB"/>
        </w:rPr>
        <w:t>Speaker Recognition</w:t>
      </w:r>
    </w:p>
    <w:p w:rsidR="001C622B" w:rsidRDefault="001C622B" w:rsidP="001C622B">
      <w:pPr>
        <w:rPr>
          <w:sz w:val="52"/>
          <w:szCs w:val="52"/>
          <w:lang w:val="en-GB"/>
        </w:rPr>
      </w:pPr>
    </w:p>
    <w:p w:rsidR="001C622B" w:rsidRPr="008912CF" w:rsidRDefault="001C622B" w:rsidP="001C622B">
      <w:pPr>
        <w:rPr>
          <w:sz w:val="96"/>
          <w:szCs w:val="96"/>
          <w:lang w:val="en-GB"/>
        </w:rPr>
      </w:pPr>
    </w:p>
    <w:p w:rsidR="001C622B" w:rsidRDefault="001C622B" w:rsidP="001C622B">
      <w:pPr>
        <w:rPr>
          <w:lang w:val="en-US"/>
        </w:rPr>
      </w:pPr>
    </w:p>
    <w:p w:rsidR="001C622B" w:rsidRDefault="001C622B" w:rsidP="001C622B">
      <w:pPr>
        <w:tabs>
          <w:tab w:val="left" w:pos="6946"/>
        </w:tabs>
        <w:rPr>
          <w:lang w:val="en-US"/>
        </w:rPr>
      </w:pPr>
    </w:p>
    <w:p w:rsidR="001C622B" w:rsidRDefault="001C622B" w:rsidP="001C622B">
      <w:pPr>
        <w:tabs>
          <w:tab w:val="left" w:pos="6946"/>
        </w:tabs>
        <w:rPr>
          <w:lang w:val="en-US"/>
        </w:rPr>
      </w:pPr>
    </w:p>
    <w:p w:rsidR="001C622B" w:rsidRPr="004D1C11" w:rsidRDefault="001C622B" w:rsidP="001C622B">
      <w:pPr>
        <w:tabs>
          <w:tab w:val="left" w:pos="6946"/>
        </w:tabs>
        <w:rPr>
          <w:lang w:val="en-US"/>
        </w:rPr>
      </w:pPr>
    </w:p>
    <w:p w:rsidR="001C622B" w:rsidRPr="00E8621C" w:rsidRDefault="00FF2042" w:rsidP="001C622B">
      <w:pPr>
        <w:rPr>
          <w:b/>
          <w:sz w:val="28"/>
          <w:szCs w:val="28"/>
          <w:lang w:val="en-US"/>
        </w:rPr>
      </w:pPr>
      <w:r>
        <w:rPr>
          <w:b/>
          <w:sz w:val="28"/>
          <w:szCs w:val="28"/>
          <w:lang w:val="en-US"/>
        </w:rPr>
        <w:t>31. May 2012</w:t>
      </w:r>
    </w:p>
    <w:p w:rsidR="001C622B" w:rsidRPr="006A1A94" w:rsidRDefault="007013D1" w:rsidP="001C622B">
      <w:r>
        <w:t>Kim Bjerge (</w:t>
      </w:r>
      <w:bookmarkStart w:id="0" w:name="_GoBack"/>
      <w:bookmarkEnd w:id="0"/>
      <w:r w:rsidR="001C622B" w:rsidRPr="006A1A94">
        <w:t>20097553)</w:t>
      </w:r>
    </w:p>
    <w:p w:rsidR="001C622B" w:rsidRPr="00E55A6C" w:rsidRDefault="001C622B" w:rsidP="001C622B">
      <w:r w:rsidRPr="00E55A6C">
        <w:t>Bjarke Møholt (20041658)</w:t>
      </w:r>
    </w:p>
    <w:p w:rsidR="001C622B" w:rsidRPr="000F26AA" w:rsidRDefault="001C622B" w:rsidP="001C622B">
      <w:pPr>
        <w:pStyle w:val="TOCHeading"/>
        <w:rPr>
          <w:lang w:val="en-US"/>
        </w:rPr>
      </w:pPr>
      <w:r w:rsidRPr="000F26AA">
        <w:rPr>
          <w:lang w:val="en-US"/>
        </w:rPr>
        <w:lastRenderedPageBreak/>
        <w:t>Contents</w:t>
      </w:r>
    </w:p>
    <w:p w:rsidR="007013D1" w:rsidRDefault="001C622B">
      <w:pPr>
        <w:pStyle w:val="TOC1"/>
        <w:tabs>
          <w:tab w:val="right" w:leader="dot" w:pos="10055"/>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326155860" w:history="1">
        <w:r w:rsidR="007013D1" w:rsidRPr="00D35057">
          <w:rPr>
            <w:rStyle w:val="Hyperlink"/>
            <w:noProof/>
            <w:lang w:val="en-US"/>
          </w:rPr>
          <w:t>Introduction</w:t>
        </w:r>
        <w:r w:rsidR="007013D1">
          <w:rPr>
            <w:noProof/>
            <w:webHidden/>
          </w:rPr>
          <w:tab/>
        </w:r>
        <w:r w:rsidR="007013D1">
          <w:rPr>
            <w:noProof/>
            <w:webHidden/>
          </w:rPr>
          <w:fldChar w:fldCharType="begin"/>
        </w:r>
        <w:r w:rsidR="007013D1">
          <w:rPr>
            <w:noProof/>
            <w:webHidden/>
          </w:rPr>
          <w:instrText xml:space="preserve"> PAGEREF _Toc326155860 \h </w:instrText>
        </w:r>
        <w:r w:rsidR="007013D1">
          <w:rPr>
            <w:noProof/>
            <w:webHidden/>
          </w:rPr>
        </w:r>
        <w:r w:rsidR="007013D1">
          <w:rPr>
            <w:noProof/>
            <w:webHidden/>
          </w:rPr>
          <w:fldChar w:fldCharType="separate"/>
        </w:r>
        <w:r w:rsidR="007013D1">
          <w:rPr>
            <w:noProof/>
            <w:webHidden/>
          </w:rPr>
          <w:t>3</w:t>
        </w:r>
        <w:r w:rsidR="007013D1">
          <w:rPr>
            <w:noProof/>
            <w:webHidden/>
          </w:rPr>
          <w:fldChar w:fldCharType="end"/>
        </w:r>
      </w:hyperlink>
    </w:p>
    <w:p w:rsidR="007013D1" w:rsidRDefault="007013D1">
      <w:pPr>
        <w:pStyle w:val="TOC1"/>
        <w:tabs>
          <w:tab w:val="right" w:leader="dot" w:pos="10055"/>
        </w:tabs>
        <w:rPr>
          <w:rFonts w:asciiTheme="minorHAnsi" w:eastAsiaTheme="minorEastAsia" w:hAnsiTheme="minorHAnsi" w:cstheme="minorBidi"/>
          <w:noProof/>
          <w:lang w:val="en-US"/>
        </w:rPr>
      </w:pPr>
      <w:hyperlink w:anchor="_Toc326155861" w:history="1">
        <w:r w:rsidRPr="00D35057">
          <w:rPr>
            <w:rStyle w:val="Hyperlink"/>
            <w:noProof/>
            <w:lang w:val="en-US"/>
          </w:rPr>
          <w:t>Theory</w:t>
        </w:r>
        <w:r>
          <w:rPr>
            <w:noProof/>
            <w:webHidden/>
          </w:rPr>
          <w:tab/>
        </w:r>
        <w:r>
          <w:rPr>
            <w:noProof/>
            <w:webHidden/>
          </w:rPr>
          <w:fldChar w:fldCharType="begin"/>
        </w:r>
        <w:r>
          <w:rPr>
            <w:noProof/>
            <w:webHidden/>
          </w:rPr>
          <w:instrText xml:space="preserve"> PAGEREF _Toc326155861 \h </w:instrText>
        </w:r>
        <w:r>
          <w:rPr>
            <w:noProof/>
            <w:webHidden/>
          </w:rPr>
        </w:r>
        <w:r>
          <w:rPr>
            <w:noProof/>
            <w:webHidden/>
          </w:rPr>
          <w:fldChar w:fldCharType="separate"/>
        </w:r>
        <w:r>
          <w:rPr>
            <w:noProof/>
            <w:webHidden/>
          </w:rPr>
          <w:t>4</w:t>
        </w:r>
        <w:r>
          <w:rPr>
            <w:noProof/>
            <w:webHidden/>
          </w:rPr>
          <w:fldChar w:fldCharType="end"/>
        </w:r>
      </w:hyperlink>
    </w:p>
    <w:p w:rsidR="007013D1" w:rsidRDefault="007013D1">
      <w:pPr>
        <w:pStyle w:val="TOC2"/>
        <w:tabs>
          <w:tab w:val="right" w:leader="dot" w:pos="10055"/>
        </w:tabs>
        <w:rPr>
          <w:rFonts w:asciiTheme="minorHAnsi" w:eastAsiaTheme="minorEastAsia" w:hAnsiTheme="minorHAnsi" w:cstheme="minorBidi"/>
          <w:noProof/>
          <w:lang w:val="en-US"/>
        </w:rPr>
      </w:pPr>
      <w:hyperlink w:anchor="_Toc326155862" w:history="1">
        <w:r w:rsidRPr="00D35057">
          <w:rPr>
            <w:rStyle w:val="Hyperlink"/>
            <w:noProof/>
            <w:lang w:val="en-US"/>
          </w:rPr>
          <w:t>Mel-cepstrum</w:t>
        </w:r>
        <w:r>
          <w:rPr>
            <w:noProof/>
            <w:webHidden/>
          </w:rPr>
          <w:tab/>
        </w:r>
        <w:r>
          <w:rPr>
            <w:noProof/>
            <w:webHidden/>
          </w:rPr>
          <w:fldChar w:fldCharType="begin"/>
        </w:r>
        <w:r>
          <w:rPr>
            <w:noProof/>
            <w:webHidden/>
          </w:rPr>
          <w:instrText xml:space="preserve"> PAGEREF _Toc326155862 \h </w:instrText>
        </w:r>
        <w:r>
          <w:rPr>
            <w:noProof/>
            <w:webHidden/>
          </w:rPr>
        </w:r>
        <w:r>
          <w:rPr>
            <w:noProof/>
            <w:webHidden/>
          </w:rPr>
          <w:fldChar w:fldCharType="separate"/>
        </w:r>
        <w:r>
          <w:rPr>
            <w:noProof/>
            <w:webHidden/>
          </w:rPr>
          <w:t>5</w:t>
        </w:r>
        <w:r>
          <w:rPr>
            <w:noProof/>
            <w:webHidden/>
          </w:rPr>
          <w:fldChar w:fldCharType="end"/>
        </w:r>
      </w:hyperlink>
    </w:p>
    <w:p w:rsidR="007013D1" w:rsidRDefault="007013D1">
      <w:pPr>
        <w:pStyle w:val="TOC2"/>
        <w:tabs>
          <w:tab w:val="right" w:leader="dot" w:pos="10055"/>
        </w:tabs>
        <w:rPr>
          <w:rFonts w:asciiTheme="minorHAnsi" w:eastAsiaTheme="minorEastAsia" w:hAnsiTheme="minorHAnsi" w:cstheme="minorBidi"/>
          <w:noProof/>
          <w:lang w:val="en-US"/>
        </w:rPr>
      </w:pPr>
      <w:hyperlink w:anchor="_Toc326155863" w:history="1">
        <w:r w:rsidRPr="00D35057">
          <w:rPr>
            <w:rStyle w:val="Hyperlink"/>
            <w:noProof/>
            <w:lang w:val="en-US"/>
          </w:rPr>
          <w:t>Principal Component Analysis</w:t>
        </w:r>
        <w:r>
          <w:rPr>
            <w:noProof/>
            <w:webHidden/>
          </w:rPr>
          <w:tab/>
        </w:r>
        <w:r>
          <w:rPr>
            <w:noProof/>
            <w:webHidden/>
          </w:rPr>
          <w:fldChar w:fldCharType="begin"/>
        </w:r>
        <w:r>
          <w:rPr>
            <w:noProof/>
            <w:webHidden/>
          </w:rPr>
          <w:instrText xml:space="preserve"> PAGEREF _Toc326155863 \h </w:instrText>
        </w:r>
        <w:r>
          <w:rPr>
            <w:noProof/>
            <w:webHidden/>
          </w:rPr>
        </w:r>
        <w:r>
          <w:rPr>
            <w:noProof/>
            <w:webHidden/>
          </w:rPr>
          <w:fldChar w:fldCharType="separate"/>
        </w:r>
        <w:r>
          <w:rPr>
            <w:noProof/>
            <w:webHidden/>
          </w:rPr>
          <w:t>6</w:t>
        </w:r>
        <w:r>
          <w:rPr>
            <w:noProof/>
            <w:webHidden/>
          </w:rPr>
          <w:fldChar w:fldCharType="end"/>
        </w:r>
      </w:hyperlink>
    </w:p>
    <w:p w:rsidR="007013D1" w:rsidRDefault="007013D1">
      <w:pPr>
        <w:pStyle w:val="TOC2"/>
        <w:tabs>
          <w:tab w:val="right" w:leader="dot" w:pos="10055"/>
        </w:tabs>
        <w:rPr>
          <w:rFonts w:asciiTheme="minorHAnsi" w:eastAsiaTheme="minorEastAsia" w:hAnsiTheme="minorHAnsi" w:cstheme="minorBidi"/>
          <w:noProof/>
          <w:lang w:val="en-US"/>
        </w:rPr>
      </w:pPr>
      <w:hyperlink w:anchor="_Toc326155864" w:history="1">
        <w:r w:rsidRPr="00D35057">
          <w:rPr>
            <w:rStyle w:val="Hyperlink"/>
            <w:noProof/>
            <w:lang w:val="en-US"/>
          </w:rPr>
          <w:t>Fisher Linear Discriminant</w:t>
        </w:r>
        <w:r>
          <w:rPr>
            <w:noProof/>
            <w:webHidden/>
          </w:rPr>
          <w:tab/>
        </w:r>
        <w:r>
          <w:rPr>
            <w:noProof/>
            <w:webHidden/>
          </w:rPr>
          <w:fldChar w:fldCharType="begin"/>
        </w:r>
        <w:r>
          <w:rPr>
            <w:noProof/>
            <w:webHidden/>
          </w:rPr>
          <w:instrText xml:space="preserve"> PAGEREF _Toc326155864 \h </w:instrText>
        </w:r>
        <w:r>
          <w:rPr>
            <w:noProof/>
            <w:webHidden/>
          </w:rPr>
        </w:r>
        <w:r>
          <w:rPr>
            <w:noProof/>
            <w:webHidden/>
          </w:rPr>
          <w:fldChar w:fldCharType="separate"/>
        </w:r>
        <w:r>
          <w:rPr>
            <w:noProof/>
            <w:webHidden/>
          </w:rPr>
          <w:t>8</w:t>
        </w:r>
        <w:r>
          <w:rPr>
            <w:noProof/>
            <w:webHidden/>
          </w:rPr>
          <w:fldChar w:fldCharType="end"/>
        </w:r>
      </w:hyperlink>
    </w:p>
    <w:p w:rsidR="007013D1" w:rsidRDefault="007013D1">
      <w:pPr>
        <w:pStyle w:val="TOC2"/>
        <w:tabs>
          <w:tab w:val="right" w:leader="dot" w:pos="10055"/>
        </w:tabs>
        <w:rPr>
          <w:rFonts w:asciiTheme="minorHAnsi" w:eastAsiaTheme="minorEastAsia" w:hAnsiTheme="minorHAnsi" w:cstheme="minorBidi"/>
          <w:noProof/>
          <w:lang w:val="en-US"/>
        </w:rPr>
      </w:pPr>
      <w:hyperlink w:anchor="_Toc326155865" w:history="1">
        <w:r w:rsidRPr="00D35057">
          <w:rPr>
            <w:rStyle w:val="Hyperlink"/>
            <w:noProof/>
            <w:lang w:val="en-US"/>
          </w:rPr>
          <w:t>Linear Regression Classifier</w:t>
        </w:r>
        <w:r>
          <w:rPr>
            <w:noProof/>
            <w:webHidden/>
          </w:rPr>
          <w:tab/>
        </w:r>
        <w:r>
          <w:rPr>
            <w:noProof/>
            <w:webHidden/>
          </w:rPr>
          <w:fldChar w:fldCharType="begin"/>
        </w:r>
        <w:r>
          <w:rPr>
            <w:noProof/>
            <w:webHidden/>
          </w:rPr>
          <w:instrText xml:space="preserve"> PAGEREF _Toc326155865 \h </w:instrText>
        </w:r>
        <w:r>
          <w:rPr>
            <w:noProof/>
            <w:webHidden/>
          </w:rPr>
        </w:r>
        <w:r>
          <w:rPr>
            <w:noProof/>
            <w:webHidden/>
          </w:rPr>
          <w:fldChar w:fldCharType="separate"/>
        </w:r>
        <w:r>
          <w:rPr>
            <w:noProof/>
            <w:webHidden/>
          </w:rPr>
          <w:t>11</w:t>
        </w:r>
        <w:r>
          <w:rPr>
            <w:noProof/>
            <w:webHidden/>
          </w:rPr>
          <w:fldChar w:fldCharType="end"/>
        </w:r>
      </w:hyperlink>
    </w:p>
    <w:p w:rsidR="007013D1" w:rsidRDefault="007013D1">
      <w:pPr>
        <w:pStyle w:val="TOC2"/>
        <w:tabs>
          <w:tab w:val="right" w:leader="dot" w:pos="10055"/>
        </w:tabs>
        <w:rPr>
          <w:rFonts w:asciiTheme="minorHAnsi" w:eastAsiaTheme="minorEastAsia" w:hAnsiTheme="minorHAnsi" w:cstheme="minorBidi"/>
          <w:noProof/>
          <w:lang w:val="en-US"/>
        </w:rPr>
      </w:pPr>
      <w:hyperlink w:anchor="_Toc326155866" w:history="1">
        <w:r w:rsidRPr="00D35057">
          <w:rPr>
            <w:rStyle w:val="Hyperlink"/>
            <w:noProof/>
            <w:lang w:val="en-US"/>
          </w:rPr>
          <w:t>Artificial Neural Networks</w:t>
        </w:r>
        <w:r>
          <w:rPr>
            <w:noProof/>
            <w:webHidden/>
          </w:rPr>
          <w:tab/>
        </w:r>
        <w:r>
          <w:rPr>
            <w:noProof/>
            <w:webHidden/>
          </w:rPr>
          <w:fldChar w:fldCharType="begin"/>
        </w:r>
        <w:r>
          <w:rPr>
            <w:noProof/>
            <w:webHidden/>
          </w:rPr>
          <w:instrText xml:space="preserve"> PAGEREF _Toc326155866 \h </w:instrText>
        </w:r>
        <w:r>
          <w:rPr>
            <w:noProof/>
            <w:webHidden/>
          </w:rPr>
        </w:r>
        <w:r>
          <w:rPr>
            <w:noProof/>
            <w:webHidden/>
          </w:rPr>
          <w:fldChar w:fldCharType="separate"/>
        </w:r>
        <w:r>
          <w:rPr>
            <w:noProof/>
            <w:webHidden/>
          </w:rPr>
          <w:t>12</w:t>
        </w:r>
        <w:r>
          <w:rPr>
            <w:noProof/>
            <w:webHidden/>
          </w:rPr>
          <w:fldChar w:fldCharType="end"/>
        </w:r>
      </w:hyperlink>
    </w:p>
    <w:p w:rsidR="007013D1" w:rsidRDefault="007013D1">
      <w:pPr>
        <w:pStyle w:val="TOC2"/>
        <w:tabs>
          <w:tab w:val="right" w:leader="dot" w:pos="10055"/>
        </w:tabs>
        <w:rPr>
          <w:rFonts w:asciiTheme="minorHAnsi" w:eastAsiaTheme="minorEastAsia" w:hAnsiTheme="minorHAnsi" w:cstheme="minorBidi"/>
          <w:noProof/>
          <w:lang w:val="en-US"/>
        </w:rPr>
      </w:pPr>
      <w:hyperlink w:anchor="_Toc326155867" w:history="1">
        <w:r w:rsidRPr="00D35057">
          <w:rPr>
            <w:rStyle w:val="Hyperlink"/>
            <w:noProof/>
            <w:lang w:val="en-US"/>
          </w:rPr>
          <w:t>Bayesian Classifier / probabilistic classifier</w:t>
        </w:r>
        <w:r>
          <w:rPr>
            <w:noProof/>
            <w:webHidden/>
          </w:rPr>
          <w:tab/>
        </w:r>
        <w:r>
          <w:rPr>
            <w:noProof/>
            <w:webHidden/>
          </w:rPr>
          <w:fldChar w:fldCharType="begin"/>
        </w:r>
        <w:r>
          <w:rPr>
            <w:noProof/>
            <w:webHidden/>
          </w:rPr>
          <w:instrText xml:space="preserve"> PAGEREF _Toc326155867 \h </w:instrText>
        </w:r>
        <w:r>
          <w:rPr>
            <w:noProof/>
            <w:webHidden/>
          </w:rPr>
        </w:r>
        <w:r>
          <w:rPr>
            <w:noProof/>
            <w:webHidden/>
          </w:rPr>
          <w:fldChar w:fldCharType="separate"/>
        </w:r>
        <w:r>
          <w:rPr>
            <w:noProof/>
            <w:webHidden/>
          </w:rPr>
          <w:t>16</w:t>
        </w:r>
        <w:r>
          <w:rPr>
            <w:noProof/>
            <w:webHidden/>
          </w:rPr>
          <w:fldChar w:fldCharType="end"/>
        </w:r>
      </w:hyperlink>
    </w:p>
    <w:p w:rsidR="007013D1" w:rsidRDefault="007013D1">
      <w:pPr>
        <w:pStyle w:val="TOC2"/>
        <w:tabs>
          <w:tab w:val="right" w:leader="dot" w:pos="10055"/>
        </w:tabs>
        <w:rPr>
          <w:rFonts w:asciiTheme="minorHAnsi" w:eastAsiaTheme="minorEastAsia" w:hAnsiTheme="minorHAnsi" w:cstheme="minorBidi"/>
          <w:noProof/>
          <w:lang w:val="en-US"/>
        </w:rPr>
      </w:pPr>
      <w:hyperlink w:anchor="_Toc326155868" w:history="1">
        <w:r w:rsidRPr="00D35057">
          <w:rPr>
            <w:rStyle w:val="Hyperlink"/>
            <w:noProof/>
            <w:lang w:val="en-US"/>
          </w:rPr>
          <w:t>Gaussian Mixture Model</w:t>
        </w:r>
        <w:r>
          <w:rPr>
            <w:noProof/>
            <w:webHidden/>
          </w:rPr>
          <w:tab/>
        </w:r>
        <w:r>
          <w:rPr>
            <w:noProof/>
            <w:webHidden/>
          </w:rPr>
          <w:fldChar w:fldCharType="begin"/>
        </w:r>
        <w:r>
          <w:rPr>
            <w:noProof/>
            <w:webHidden/>
          </w:rPr>
          <w:instrText xml:space="preserve"> PAGEREF _Toc326155868 \h </w:instrText>
        </w:r>
        <w:r>
          <w:rPr>
            <w:noProof/>
            <w:webHidden/>
          </w:rPr>
        </w:r>
        <w:r>
          <w:rPr>
            <w:noProof/>
            <w:webHidden/>
          </w:rPr>
          <w:fldChar w:fldCharType="separate"/>
        </w:r>
        <w:r>
          <w:rPr>
            <w:noProof/>
            <w:webHidden/>
          </w:rPr>
          <w:t>17</w:t>
        </w:r>
        <w:r>
          <w:rPr>
            <w:noProof/>
            <w:webHidden/>
          </w:rPr>
          <w:fldChar w:fldCharType="end"/>
        </w:r>
      </w:hyperlink>
    </w:p>
    <w:p w:rsidR="007013D1" w:rsidRDefault="007013D1">
      <w:pPr>
        <w:pStyle w:val="TOC1"/>
        <w:tabs>
          <w:tab w:val="right" w:leader="dot" w:pos="10055"/>
        </w:tabs>
        <w:rPr>
          <w:rFonts w:asciiTheme="minorHAnsi" w:eastAsiaTheme="minorEastAsia" w:hAnsiTheme="minorHAnsi" w:cstheme="minorBidi"/>
          <w:noProof/>
          <w:lang w:val="en-US"/>
        </w:rPr>
      </w:pPr>
      <w:hyperlink w:anchor="_Toc326155869" w:history="1">
        <w:r w:rsidRPr="00D35057">
          <w:rPr>
            <w:rStyle w:val="Hyperlink"/>
            <w:noProof/>
            <w:lang w:val="en-US"/>
          </w:rPr>
          <w:t>Conduct of Experiments</w:t>
        </w:r>
        <w:r>
          <w:rPr>
            <w:noProof/>
            <w:webHidden/>
          </w:rPr>
          <w:tab/>
        </w:r>
        <w:r>
          <w:rPr>
            <w:noProof/>
            <w:webHidden/>
          </w:rPr>
          <w:fldChar w:fldCharType="begin"/>
        </w:r>
        <w:r>
          <w:rPr>
            <w:noProof/>
            <w:webHidden/>
          </w:rPr>
          <w:instrText xml:space="preserve"> PAGEREF _Toc326155869 \h </w:instrText>
        </w:r>
        <w:r>
          <w:rPr>
            <w:noProof/>
            <w:webHidden/>
          </w:rPr>
        </w:r>
        <w:r>
          <w:rPr>
            <w:noProof/>
            <w:webHidden/>
          </w:rPr>
          <w:fldChar w:fldCharType="separate"/>
        </w:r>
        <w:r>
          <w:rPr>
            <w:noProof/>
            <w:webHidden/>
          </w:rPr>
          <w:t>19</w:t>
        </w:r>
        <w:r>
          <w:rPr>
            <w:noProof/>
            <w:webHidden/>
          </w:rPr>
          <w:fldChar w:fldCharType="end"/>
        </w:r>
      </w:hyperlink>
    </w:p>
    <w:p w:rsidR="007013D1" w:rsidRDefault="007013D1">
      <w:pPr>
        <w:pStyle w:val="TOC2"/>
        <w:tabs>
          <w:tab w:val="right" w:leader="dot" w:pos="10055"/>
        </w:tabs>
        <w:rPr>
          <w:rFonts w:asciiTheme="minorHAnsi" w:eastAsiaTheme="minorEastAsia" w:hAnsiTheme="minorHAnsi" w:cstheme="minorBidi"/>
          <w:noProof/>
          <w:lang w:val="en-US"/>
        </w:rPr>
      </w:pPr>
      <w:hyperlink w:anchor="_Toc326155870" w:history="1">
        <w:r w:rsidRPr="00D35057">
          <w:rPr>
            <w:rStyle w:val="Hyperlink"/>
            <w:noProof/>
            <w:lang w:val="en-US"/>
          </w:rPr>
          <w:t>Audio recordings</w:t>
        </w:r>
        <w:r>
          <w:rPr>
            <w:noProof/>
            <w:webHidden/>
          </w:rPr>
          <w:tab/>
        </w:r>
        <w:r>
          <w:rPr>
            <w:noProof/>
            <w:webHidden/>
          </w:rPr>
          <w:fldChar w:fldCharType="begin"/>
        </w:r>
        <w:r>
          <w:rPr>
            <w:noProof/>
            <w:webHidden/>
          </w:rPr>
          <w:instrText xml:space="preserve"> PAGEREF _Toc326155870 \h </w:instrText>
        </w:r>
        <w:r>
          <w:rPr>
            <w:noProof/>
            <w:webHidden/>
          </w:rPr>
        </w:r>
        <w:r>
          <w:rPr>
            <w:noProof/>
            <w:webHidden/>
          </w:rPr>
          <w:fldChar w:fldCharType="separate"/>
        </w:r>
        <w:r>
          <w:rPr>
            <w:noProof/>
            <w:webHidden/>
          </w:rPr>
          <w:t>19</w:t>
        </w:r>
        <w:r>
          <w:rPr>
            <w:noProof/>
            <w:webHidden/>
          </w:rPr>
          <w:fldChar w:fldCharType="end"/>
        </w:r>
      </w:hyperlink>
    </w:p>
    <w:p w:rsidR="007013D1" w:rsidRDefault="007013D1">
      <w:pPr>
        <w:pStyle w:val="TOC2"/>
        <w:tabs>
          <w:tab w:val="right" w:leader="dot" w:pos="10055"/>
        </w:tabs>
        <w:rPr>
          <w:rFonts w:asciiTheme="minorHAnsi" w:eastAsiaTheme="minorEastAsia" w:hAnsiTheme="minorHAnsi" w:cstheme="minorBidi"/>
          <w:noProof/>
          <w:lang w:val="en-US"/>
        </w:rPr>
      </w:pPr>
      <w:hyperlink w:anchor="_Toc326155871" w:history="1">
        <w:r w:rsidRPr="00D35057">
          <w:rPr>
            <w:rStyle w:val="Hyperlink"/>
            <w:noProof/>
            <w:lang w:val="en-US"/>
          </w:rPr>
          <w:t>MATLAB program</w:t>
        </w:r>
        <w:r>
          <w:rPr>
            <w:noProof/>
            <w:webHidden/>
          </w:rPr>
          <w:tab/>
        </w:r>
        <w:r>
          <w:rPr>
            <w:noProof/>
            <w:webHidden/>
          </w:rPr>
          <w:fldChar w:fldCharType="begin"/>
        </w:r>
        <w:r>
          <w:rPr>
            <w:noProof/>
            <w:webHidden/>
          </w:rPr>
          <w:instrText xml:space="preserve"> PAGEREF _Toc326155871 \h </w:instrText>
        </w:r>
        <w:r>
          <w:rPr>
            <w:noProof/>
            <w:webHidden/>
          </w:rPr>
        </w:r>
        <w:r>
          <w:rPr>
            <w:noProof/>
            <w:webHidden/>
          </w:rPr>
          <w:fldChar w:fldCharType="separate"/>
        </w:r>
        <w:r>
          <w:rPr>
            <w:noProof/>
            <w:webHidden/>
          </w:rPr>
          <w:t>21</w:t>
        </w:r>
        <w:r>
          <w:rPr>
            <w:noProof/>
            <w:webHidden/>
          </w:rPr>
          <w:fldChar w:fldCharType="end"/>
        </w:r>
      </w:hyperlink>
    </w:p>
    <w:p w:rsidR="007013D1" w:rsidRDefault="007013D1">
      <w:pPr>
        <w:pStyle w:val="TOC1"/>
        <w:tabs>
          <w:tab w:val="right" w:leader="dot" w:pos="10055"/>
        </w:tabs>
        <w:rPr>
          <w:rFonts w:asciiTheme="minorHAnsi" w:eastAsiaTheme="minorEastAsia" w:hAnsiTheme="minorHAnsi" w:cstheme="minorBidi"/>
          <w:noProof/>
          <w:lang w:val="en-US"/>
        </w:rPr>
      </w:pPr>
      <w:hyperlink w:anchor="_Toc326155872" w:history="1">
        <w:r w:rsidRPr="00D35057">
          <w:rPr>
            <w:rStyle w:val="Hyperlink"/>
            <w:noProof/>
            <w:lang w:val="en-US"/>
          </w:rPr>
          <w:t>Results</w:t>
        </w:r>
        <w:r>
          <w:rPr>
            <w:noProof/>
            <w:webHidden/>
          </w:rPr>
          <w:tab/>
        </w:r>
        <w:r>
          <w:rPr>
            <w:noProof/>
            <w:webHidden/>
          </w:rPr>
          <w:fldChar w:fldCharType="begin"/>
        </w:r>
        <w:r>
          <w:rPr>
            <w:noProof/>
            <w:webHidden/>
          </w:rPr>
          <w:instrText xml:space="preserve"> PAGEREF _Toc326155872 \h </w:instrText>
        </w:r>
        <w:r>
          <w:rPr>
            <w:noProof/>
            <w:webHidden/>
          </w:rPr>
        </w:r>
        <w:r>
          <w:rPr>
            <w:noProof/>
            <w:webHidden/>
          </w:rPr>
          <w:fldChar w:fldCharType="separate"/>
        </w:r>
        <w:r>
          <w:rPr>
            <w:noProof/>
            <w:webHidden/>
          </w:rPr>
          <w:t>23</w:t>
        </w:r>
        <w:r>
          <w:rPr>
            <w:noProof/>
            <w:webHidden/>
          </w:rPr>
          <w:fldChar w:fldCharType="end"/>
        </w:r>
      </w:hyperlink>
    </w:p>
    <w:p w:rsidR="007013D1" w:rsidRDefault="007013D1">
      <w:pPr>
        <w:pStyle w:val="TOC2"/>
        <w:tabs>
          <w:tab w:val="right" w:leader="dot" w:pos="10055"/>
        </w:tabs>
        <w:rPr>
          <w:rFonts w:asciiTheme="minorHAnsi" w:eastAsiaTheme="minorEastAsia" w:hAnsiTheme="minorHAnsi" w:cstheme="minorBidi"/>
          <w:noProof/>
          <w:lang w:val="en-US"/>
        </w:rPr>
      </w:pPr>
      <w:hyperlink w:anchor="_Toc326155873" w:history="1">
        <w:r w:rsidRPr="00D35057">
          <w:rPr>
            <w:rStyle w:val="Hyperlink"/>
            <w:noProof/>
            <w:lang w:val="en-US"/>
          </w:rPr>
          <w:t>Principal Component Analysis</w:t>
        </w:r>
        <w:r>
          <w:rPr>
            <w:noProof/>
            <w:webHidden/>
          </w:rPr>
          <w:tab/>
        </w:r>
        <w:r>
          <w:rPr>
            <w:noProof/>
            <w:webHidden/>
          </w:rPr>
          <w:fldChar w:fldCharType="begin"/>
        </w:r>
        <w:r>
          <w:rPr>
            <w:noProof/>
            <w:webHidden/>
          </w:rPr>
          <w:instrText xml:space="preserve"> PAGEREF _Toc326155873 \h </w:instrText>
        </w:r>
        <w:r>
          <w:rPr>
            <w:noProof/>
            <w:webHidden/>
          </w:rPr>
        </w:r>
        <w:r>
          <w:rPr>
            <w:noProof/>
            <w:webHidden/>
          </w:rPr>
          <w:fldChar w:fldCharType="separate"/>
        </w:r>
        <w:r>
          <w:rPr>
            <w:noProof/>
            <w:webHidden/>
          </w:rPr>
          <w:t>23</w:t>
        </w:r>
        <w:r>
          <w:rPr>
            <w:noProof/>
            <w:webHidden/>
          </w:rPr>
          <w:fldChar w:fldCharType="end"/>
        </w:r>
      </w:hyperlink>
    </w:p>
    <w:p w:rsidR="007013D1" w:rsidRDefault="007013D1">
      <w:pPr>
        <w:pStyle w:val="TOC2"/>
        <w:tabs>
          <w:tab w:val="right" w:leader="dot" w:pos="10055"/>
        </w:tabs>
        <w:rPr>
          <w:rFonts w:asciiTheme="minorHAnsi" w:eastAsiaTheme="minorEastAsia" w:hAnsiTheme="minorHAnsi" w:cstheme="minorBidi"/>
          <w:noProof/>
          <w:lang w:val="en-US"/>
        </w:rPr>
      </w:pPr>
      <w:hyperlink w:anchor="_Toc326155874" w:history="1">
        <w:r w:rsidRPr="00D35057">
          <w:rPr>
            <w:rStyle w:val="Hyperlink"/>
            <w:noProof/>
            <w:lang w:val="en-US"/>
          </w:rPr>
          <w:t>Multi-Discriminant Analysis</w:t>
        </w:r>
        <w:r>
          <w:rPr>
            <w:noProof/>
            <w:webHidden/>
          </w:rPr>
          <w:tab/>
        </w:r>
        <w:r>
          <w:rPr>
            <w:noProof/>
            <w:webHidden/>
          </w:rPr>
          <w:fldChar w:fldCharType="begin"/>
        </w:r>
        <w:r>
          <w:rPr>
            <w:noProof/>
            <w:webHidden/>
          </w:rPr>
          <w:instrText xml:space="preserve"> PAGEREF _Toc326155874 \h </w:instrText>
        </w:r>
        <w:r>
          <w:rPr>
            <w:noProof/>
            <w:webHidden/>
          </w:rPr>
        </w:r>
        <w:r>
          <w:rPr>
            <w:noProof/>
            <w:webHidden/>
          </w:rPr>
          <w:fldChar w:fldCharType="separate"/>
        </w:r>
        <w:r>
          <w:rPr>
            <w:noProof/>
            <w:webHidden/>
          </w:rPr>
          <w:t>26</w:t>
        </w:r>
        <w:r>
          <w:rPr>
            <w:noProof/>
            <w:webHidden/>
          </w:rPr>
          <w:fldChar w:fldCharType="end"/>
        </w:r>
      </w:hyperlink>
    </w:p>
    <w:p w:rsidR="007013D1" w:rsidRDefault="007013D1">
      <w:pPr>
        <w:pStyle w:val="TOC2"/>
        <w:tabs>
          <w:tab w:val="right" w:leader="dot" w:pos="10055"/>
        </w:tabs>
        <w:rPr>
          <w:rFonts w:asciiTheme="minorHAnsi" w:eastAsiaTheme="minorEastAsia" w:hAnsiTheme="minorHAnsi" w:cstheme="minorBidi"/>
          <w:noProof/>
          <w:lang w:val="en-US"/>
        </w:rPr>
      </w:pPr>
      <w:hyperlink w:anchor="_Toc326155875" w:history="1">
        <w:r w:rsidRPr="00D35057">
          <w:rPr>
            <w:rStyle w:val="Hyperlink"/>
            <w:noProof/>
            <w:lang w:val="en-US"/>
          </w:rPr>
          <w:t>Linear Regression Classifier</w:t>
        </w:r>
        <w:r>
          <w:rPr>
            <w:noProof/>
            <w:webHidden/>
          </w:rPr>
          <w:tab/>
        </w:r>
        <w:r>
          <w:rPr>
            <w:noProof/>
            <w:webHidden/>
          </w:rPr>
          <w:fldChar w:fldCharType="begin"/>
        </w:r>
        <w:r>
          <w:rPr>
            <w:noProof/>
            <w:webHidden/>
          </w:rPr>
          <w:instrText xml:space="preserve"> PAGEREF _Toc326155875 \h </w:instrText>
        </w:r>
        <w:r>
          <w:rPr>
            <w:noProof/>
            <w:webHidden/>
          </w:rPr>
        </w:r>
        <w:r>
          <w:rPr>
            <w:noProof/>
            <w:webHidden/>
          </w:rPr>
          <w:fldChar w:fldCharType="separate"/>
        </w:r>
        <w:r>
          <w:rPr>
            <w:noProof/>
            <w:webHidden/>
          </w:rPr>
          <w:t>28</w:t>
        </w:r>
        <w:r>
          <w:rPr>
            <w:noProof/>
            <w:webHidden/>
          </w:rPr>
          <w:fldChar w:fldCharType="end"/>
        </w:r>
      </w:hyperlink>
    </w:p>
    <w:p w:rsidR="007013D1" w:rsidRDefault="007013D1">
      <w:pPr>
        <w:pStyle w:val="TOC2"/>
        <w:tabs>
          <w:tab w:val="right" w:leader="dot" w:pos="10055"/>
        </w:tabs>
        <w:rPr>
          <w:rFonts w:asciiTheme="minorHAnsi" w:eastAsiaTheme="minorEastAsia" w:hAnsiTheme="minorHAnsi" w:cstheme="minorBidi"/>
          <w:noProof/>
          <w:lang w:val="en-US"/>
        </w:rPr>
      </w:pPr>
      <w:hyperlink w:anchor="_Toc326155876" w:history="1">
        <w:r w:rsidRPr="00D35057">
          <w:rPr>
            <w:rStyle w:val="Hyperlink"/>
            <w:noProof/>
            <w:lang w:val="en-US"/>
          </w:rPr>
          <w:t>Artificial Neural Networks</w:t>
        </w:r>
        <w:r>
          <w:rPr>
            <w:noProof/>
            <w:webHidden/>
          </w:rPr>
          <w:tab/>
        </w:r>
        <w:r>
          <w:rPr>
            <w:noProof/>
            <w:webHidden/>
          </w:rPr>
          <w:fldChar w:fldCharType="begin"/>
        </w:r>
        <w:r>
          <w:rPr>
            <w:noProof/>
            <w:webHidden/>
          </w:rPr>
          <w:instrText xml:space="preserve"> PAGEREF _Toc326155876 \h </w:instrText>
        </w:r>
        <w:r>
          <w:rPr>
            <w:noProof/>
            <w:webHidden/>
          </w:rPr>
        </w:r>
        <w:r>
          <w:rPr>
            <w:noProof/>
            <w:webHidden/>
          </w:rPr>
          <w:fldChar w:fldCharType="separate"/>
        </w:r>
        <w:r>
          <w:rPr>
            <w:noProof/>
            <w:webHidden/>
          </w:rPr>
          <w:t>31</w:t>
        </w:r>
        <w:r>
          <w:rPr>
            <w:noProof/>
            <w:webHidden/>
          </w:rPr>
          <w:fldChar w:fldCharType="end"/>
        </w:r>
      </w:hyperlink>
    </w:p>
    <w:p w:rsidR="007013D1" w:rsidRDefault="007013D1">
      <w:pPr>
        <w:pStyle w:val="TOC2"/>
        <w:tabs>
          <w:tab w:val="right" w:leader="dot" w:pos="10055"/>
        </w:tabs>
        <w:rPr>
          <w:rFonts w:asciiTheme="minorHAnsi" w:eastAsiaTheme="minorEastAsia" w:hAnsiTheme="minorHAnsi" w:cstheme="minorBidi"/>
          <w:noProof/>
          <w:lang w:val="en-US"/>
        </w:rPr>
      </w:pPr>
      <w:hyperlink w:anchor="_Toc326155877" w:history="1">
        <w:r w:rsidRPr="00D35057">
          <w:rPr>
            <w:rStyle w:val="Hyperlink"/>
            <w:noProof/>
            <w:lang w:val="en-US"/>
          </w:rPr>
          <w:t>Bayesian Classifier/ probabilistic classifier</w:t>
        </w:r>
        <w:r>
          <w:rPr>
            <w:noProof/>
            <w:webHidden/>
          </w:rPr>
          <w:tab/>
        </w:r>
        <w:r>
          <w:rPr>
            <w:noProof/>
            <w:webHidden/>
          </w:rPr>
          <w:fldChar w:fldCharType="begin"/>
        </w:r>
        <w:r>
          <w:rPr>
            <w:noProof/>
            <w:webHidden/>
          </w:rPr>
          <w:instrText xml:space="preserve"> PAGEREF _Toc326155877 \h </w:instrText>
        </w:r>
        <w:r>
          <w:rPr>
            <w:noProof/>
            <w:webHidden/>
          </w:rPr>
        </w:r>
        <w:r>
          <w:rPr>
            <w:noProof/>
            <w:webHidden/>
          </w:rPr>
          <w:fldChar w:fldCharType="separate"/>
        </w:r>
        <w:r>
          <w:rPr>
            <w:noProof/>
            <w:webHidden/>
          </w:rPr>
          <w:t>34</w:t>
        </w:r>
        <w:r>
          <w:rPr>
            <w:noProof/>
            <w:webHidden/>
          </w:rPr>
          <w:fldChar w:fldCharType="end"/>
        </w:r>
      </w:hyperlink>
    </w:p>
    <w:p w:rsidR="007013D1" w:rsidRDefault="007013D1">
      <w:pPr>
        <w:pStyle w:val="TOC2"/>
        <w:tabs>
          <w:tab w:val="right" w:leader="dot" w:pos="10055"/>
        </w:tabs>
        <w:rPr>
          <w:rFonts w:asciiTheme="minorHAnsi" w:eastAsiaTheme="minorEastAsia" w:hAnsiTheme="minorHAnsi" w:cstheme="minorBidi"/>
          <w:noProof/>
          <w:lang w:val="en-US"/>
        </w:rPr>
      </w:pPr>
      <w:hyperlink w:anchor="_Toc326155878" w:history="1">
        <w:r w:rsidRPr="00D35057">
          <w:rPr>
            <w:rStyle w:val="Hyperlink"/>
            <w:noProof/>
            <w:lang w:val="en-US"/>
          </w:rPr>
          <w:t>Gaussian Mixture Model</w:t>
        </w:r>
        <w:r>
          <w:rPr>
            <w:noProof/>
            <w:webHidden/>
          </w:rPr>
          <w:tab/>
        </w:r>
        <w:r>
          <w:rPr>
            <w:noProof/>
            <w:webHidden/>
          </w:rPr>
          <w:fldChar w:fldCharType="begin"/>
        </w:r>
        <w:r>
          <w:rPr>
            <w:noProof/>
            <w:webHidden/>
          </w:rPr>
          <w:instrText xml:space="preserve"> PAGEREF _Toc326155878 \h </w:instrText>
        </w:r>
        <w:r>
          <w:rPr>
            <w:noProof/>
            <w:webHidden/>
          </w:rPr>
        </w:r>
        <w:r>
          <w:rPr>
            <w:noProof/>
            <w:webHidden/>
          </w:rPr>
          <w:fldChar w:fldCharType="separate"/>
        </w:r>
        <w:r>
          <w:rPr>
            <w:noProof/>
            <w:webHidden/>
          </w:rPr>
          <w:t>36</w:t>
        </w:r>
        <w:r>
          <w:rPr>
            <w:noProof/>
            <w:webHidden/>
          </w:rPr>
          <w:fldChar w:fldCharType="end"/>
        </w:r>
      </w:hyperlink>
    </w:p>
    <w:p w:rsidR="007013D1" w:rsidRDefault="007013D1">
      <w:pPr>
        <w:pStyle w:val="TOC2"/>
        <w:tabs>
          <w:tab w:val="right" w:leader="dot" w:pos="10055"/>
        </w:tabs>
        <w:rPr>
          <w:rFonts w:asciiTheme="minorHAnsi" w:eastAsiaTheme="minorEastAsia" w:hAnsiTheme="minorHAnsi" w:cstheme="minorBidi"/>
          <w:noProof/>
          <w:lang w:val="en-US"/>
        </w:rPr>
      </w:pPr>
      <w:hyperlink w:anchor="_Toc326155879" w:history="1">
        <w:r w:rsidRPr="00D35057">
          <w:rPr>
            <w:rStyle w:val="Hyperlink"/>
            <w:noProof/>
            <w:lang w:val="en-US"/>
          </w:rPr>
          <w:t>GMM and ANN on full set of recordings</w:t>
        </w:r>
        <w:r>
          <w:rPr>
            <w:noProof/>
            <w:webHidden/>
          </w:rPr>
          <w:tab/>
        </w:r>
        <w:r>
          <w:rPr>
            <w:noProof/>
            <w:webHidden/>
          </w:rPr>
          <w:fldChar w:fldCharType="begin"/>
        </w:r>
        <w:r>
          <w:rPr>
            <w:noProof/>
            <w:webHidden/>
          </w:rPr>
          <w:instrText xml:space="preserve"> PAGEREF _Toc326155879 \h </w:instrText>
        </w:r>
        <w:r>
          <w:rPr>
            <w:noProof/>
            <w:webHidden/>
          </w:rPr>
        </w:r>
        <w:r>
          <w:rPr>
            <w:noProof/>
            <w:webHidden/>
          </w:rPr>
          <w:fldChar w:fldCharType="separate"/>
        </w:r>
        <w:r>
          <w:rPr>
            <w:noProof/>
            <w:webHidden/>
          </w:rPr>
          <w:t>39</w:t>
        </w:r>
        <w:r>
          <w:rPr>
            <w:noProof/>
            <w:webHidden/>
          </w:rPr>
          <w:fldChar w:fldCharType="end"/>
        </w:r>
      </w:hyperlink>
    </w:p>
    <w:p w:rsidR="007013D1" w:rsidRDefault="007013D1">
      <w:pPr>
        <w:pStyle w:val="TOC1"/>
        <w:tabs>
          <w:tab w:val="right" w:leader="dot" w:pos="10055"/>
        </w:tabs>
        <w:rPr>
          <w:rFonts w:asciiTheme="minorHAnsi" w:eastAsiaTheme="minorEastAsia" w:hAnsiTheme="minorHAnsi" w:cstheme="minorBidi"/>
          <w:noProof/>
          <w:lang w:val="en-US"/>
        </w:rPr>
      </w:pPr>
      <w:hyperlink w:anchor="_Toc326155880" w:history="1">
        <w:r w:rsidRPr="00D35057">
          <w:rPr>
            <w:rStyle w:val="Hyperlink"/>
            <w:noProof/>
            <w:lang w:val="en-US"/>
          </w:rPr>
          <w:t>Discussion of Results</w:t>
        </w:r>
        <w:r>
          <w:rPr>
            <w:noProof/>
            <w:webHidden/>
          </w:rPr>
          <w:tab/>
        </w:r>
        <w:r>
          <w:rPr>
            <w:noProof/>
            <w:webHidden/>
          </w:rPr>
          <w:fldChar w:fldCharType="begin"/>
        </w:r>
        <w:r>
          <w:rPr>
            <w:noProof/>
            <w:webHidden/>
          </w:rPr>
          <w:instrText xml:space="preserve"> PAGEREF _Toc326155880 \h </w:instrText>
        </w:r>
        <w:r>
          <w:rPr>
            <w:noProof/>
            <w:webHidden/>
          </w:rPr>
        </w:r>
        <w:r>
          <w:rPr>
            <w:noProof/>
            <w:webHidden/>
          </w:rPr>
          <w:fldChar w:fldCharType="separate"/>
        </w:r>
        <w:r>
          <w:rPr>
            <w:noProof/>
            <w:webHidden/>
          </w:rPr>
          <w:t>42</w:t>
        </w:r>
        <w:r>
          <w:rPr>
            <w:noProof/>
            <w:webHidden/>
          </w:rPr>
          <w:fldChar w:fldCharType="end"/>
        </w:r>
      </w:hyperlink>
    </w:p>
    <w:p w:rsidR="007013D1" w:rsidRDefault="007013D1">
      <w:pPr>
        <w:pStyle w:val="TOC2"/>
        <w:tabs>
          <w:tab w:val="right" w:leader="dot" w:pos="10055"/>
        </w:tabs>
        <w:rPr>
          <w:rFonts w:asciiTheme="minorHAnsi" w:eastAsiaTheme="minorEastAsia" w:hAnsiTheme="minorHAnsi" w:cstheme="minorBidi"/>
          <w:noProof/>
          <w:lang w:val="en-US"/>
        </w:rPr>
      </w:pPr>
      <w:hyperlink w:anchor="_Toc326155881" w:history="1">
        <w:r w:rsidRPr="00D35057">
          <w:rPr>
            <w:rStyle w:val="Hyperlink"/>
            <w:noProof/>
            <w:lang w:val="en-US"/>
          </w:rPr>
          <w:t>Supervised or unsupervised?</w:t>
        </w:r>
        <w:r>
          <w:rPr>
            <w:noProof/>
            <w:webHidden/>
          </w:rPr>
          <w:tab/>
        </w:r>
        <w:r>
          <w:rPr>
            <w:noProof/>
            <w:webHidden/>
          </w:rPr>
          <w:fldChar w:fldCharType="begin"/>
        </w:r>
        <w:r>
          <w:rPr>
            <w:noProof/>
            <w:webHidden/>
          </w:rPr>
          <w:instrText xml:space="preserve"> PAGEREF _Toc326155881 \h </w:instrText>
        </w:r>
        <w:r>
          <w:rPr>
            <w:noProof/>
            <w:webHidden/>
          </w:rPr>
        </w:r>
        <w:r>
          <w:rPr>
            <w:noProof/>
            <w:webHidden/>
          </w:rPr>
          <w:fldChar w:fldCharType="separate"/>
        </w:r>
        <w:r>
          <w:rPr>
            <w:noProof/>
            <w:webHidden/>
          </w:rPr>
          <w:t>42</w:t>
        </w:r>
        <w:r>
          <w:rPr>
            <w:noProof/>
            <w:webHidden/>
          </w:rPr>
          <w:fldChar w:fldCharType="end"/>
        </w:r>
      </w:hyperlink>
    </w:p>
    <w:p w:rsidR="007013D1" w:rsidRDefault="007013D1">
      <w:pPr>
        <w:pStyle w:val="TOC2"/>
        <w:tabs>
          <w:tab w:val="right" w:leader="dot" w:pos="10055"/>
        </w:tabs>
        <w:rPr>
          <w:rFonts w:asciiTheme="minorHAnsi" w:eastAsiaTheme="minorEastAsia" w:hAnsiTheme="minorHAnsi" w:cstheme="minorBidi"/>
          <w:noProof/>
          <w:lang w:val="en-US"/>
        </w:rPr>
      </w:pPr>
      <w:hyperlink w:anchor="_Toc326155882" w:history="1">
        <w:r w:rsidRPr="00D35057">
          <w:rPr>
            <w:rStyle w:val="Hyperlink"/>
            <w:noProof/>
            <w:lang w:val="en-US"/>
          </w:rPr>
          <w:t>Data Set</w:t>
        </w:r>
        <w:r>
          <w:rPr>
            <w:noProof/>
            <w:webHidden/>
          </w:rPr>
          <w:tab/>
        </w:r>
        <w:r>
          <w:rPr>
            <w:noProof/>
            <w:webHidden/>
          </w:rPr>
          <w:fldChar w:fldCharType="begin"/>
        </w:r>
        <w:r>
          <w:rPr>
            <w:noProof/>
            <w:webHidden/>
          </w:rPr>
          <w:instrText xml:space="preserve"> PAGEREF _Toc326155882 \h </w:instrText>
        </w:r>
        <w:r>
          <w:rPr>
            <w:noProof/>
            <w:webHidden/>
          </w:rPr>
        </w:r>
        <w:r>
          <w:rPr>
            <w:noProof/>
            <w:webHidden/>
          </w:rPr>
          <w:fldChar w:fldCharType="separate"/>
        </w:r>
        <w:r>
          <w:rPr>
            <w:noProof/>
            <w:webHidden/>
          </w:rPr>
          <w:t>43</w:t>
        </w:r>
        <w:r>
          <w:rPr>
            <w:noProof/>
            <w:webHidden/>
          </w:rPr>
          <w:fldChar w:fldCharType="end"/>
        </w:r>
      </w:hyperlink>
    </w:p>
    <w:p w:rsidR="007013D1" w:rsidRDefault="007013D1">
      <w:pPr>
        <w:pStyle w:val="TOC2"/>
        <w:tabs>
          <w:tab w:val="right" w:leader="dot" w:pos="10055"/>
        </w:tabs>
        <w:rPr>
          <w:rFonts w:asciiTheme="minorHAnsi" w:eastAsiaTheme="minorEastAsia" w:hAnsiTheme="minorHAnsi" w:cstheme="minorBidi"/>
          <w:noProof/>
          <w:lang w:val="en-US"/>
        </w:rPr>
      </w:pPr>
      <w:hyperlink w:anchor="_Toc326155883" w:history="1">
        <w:r w:rsidRPr="00D35057">
          <w:rPr>
            <w:rStyle w:val="Hyperlink"/>
            <w:noProof/>
            <w:lang w:val="en-US"/>
          </w:rPr>
          <w:t>Choice of Features</w:t>
        </w:r>
        <w:r>
          <w:rPr>
            <w:noProof/>
            <w:webHidden/>
          </w:rPr>
          <w:tab/>
        </w:r>
        <w:r>
          <w:rPr>
            <w:noProof/>
            <w:webHidden/>
          </w:rPr>
          <w:fldChar w:fldCharType="begin"/>
        </w:r>
        <w:r>
          <w:rPr>
            <w:noProof/>
            <w:webHidden/>
          </w:rPr>
          <w:instrText xml:space="preserve"> PAGEREF _Toc326155883 \h </w:instrText>
        </w:r>
        <w:r>
          <w:rPr>
            <w:noProof/>
            <w:webHidden/>
          </w:rPr>
        </w:r>
        <w:r>
          <w:rPr>
            <w:noProof/>
            <w:webHidden/>
          </w:rPr>
          <w:fldChar w:fldCharType="separate"/>
        </w:r>
        <w:r>
          <w:rPr>
            <w:noProof/>
            <w:webHidden/>
          </w:rPr>
          <w:t>43</w:t>
        </w:r>
        <w:r>
          <w:rPr>
            <w:noProof/>
            <w:webHidden/>
          </w:rPr>
          <w:fldChar w:fldCharType="end"/>
        </w:r>
      </w:hyperlink>
    </w:p>
    <w:p w:rsidR="007013D1" w:rsidRDefault="007013D1">
      <w:pPr>
        <w:pStyle w:val="TOC1"/>
        <w:tabs>
          <w:tab w:val="right" w:leader="dot" w:pos="10055"/>
        </w:tabs>
        <w:rPr>
          <w:rFonts w:asciiTheme="minorHAnsi" w:eastAsiaTheme="minorEastAsia" w:hAnsiTheme="minorHAnsi" w:cstheme="minorBidi"/>
          <w:noProof/>
          <w:lang w:val="en-US"/>
        </w:rPr>
      </w:pPr>
      <w:hyperlink w:anchor="_Toc326155884" w:history="1">
        <w:r w:rsidRPr="00D35057">
          <w:rPr>
            <w:rStyle w:val="Hyperlink"/>
            <w:noProof/>
            <w:lang w:val="en-US"/>
          </w:rPr>
          <w:t>Future Work</w:t>
        </w:r>
        <w:r>
          <w:rPr>
            <w:noProof/>
            <w:webHidden/>
          </w:rPr>
          <w:tab/>
        </w:r>
        <w:r>
          <w:rPr>
            <w:noProof/>
            <w:webHidden/>
          </w:rPr>
          <w:fldChar w:fldCharType="begin"/>
        </w:r>
        <w:r>
          <w:rPr>
            <w:noProof/>
            <w:webHidden/>
          </w:rPr>
          <w:instrText xml:space="preserve"> PAGEREF _Toc326155884 \h </w:instrText>
        </w:r>
        <w:r>
          <w:rPr>
            <w:noProof/>
            <w:webHidden/>
          </w:rPr>
        </w:r>
        <w:r>
          <w:rPr>
            <w:noProof/>
            <w:webHidden/>
          </w:rPr>
          <w:fldChar w:fldCharType="separate"/>
        </w:r>
        <w:r>
          <w:rPr>
            <w:noProof/>
            <w:webHidden/>
          </w:rPr>
          <w:t>43</w:t>
        </w:r>
        <w:r>
          <w:rPr>
            <w:noProof/>
            <w:webHidden/>
          </w:rPr>
          <w:fldChar w:fldCharType="end"/>
        </w:r>
      </w:hyperlink>
    </w:p>
    <w:p w:rsidR="007013D1" w:rsidRDefault="007013D1">
      <w:pPr>
        <w:pStyle w:val="TOC1"/>
        <w:tabs>
          <w:tab w:val="right" w:leader="dot" w:pos="10055"/>
        </w:tabs>
        <w:rPr>
          <w:rFonts w:asciiTheme="minorHAnsi" w:eastAsiaTheme="minorEastAsia" w:hAnsiTheme="minorHAnsi" w:cstheme="minorBidi"/>
          <w:noProof/>
          <w:lang w:val="en-US"/>
        </w:rPr>
      </w:pPr>
      <w:hyperlink w:anchor="_Toc326155885" w:history="1">
        <w:r w:rsidRPr="00D35057">
          <w:rPr>
            <w:rStyle w:val="Hyperlink"/>
            <w:noProof/>
            <w:lang w:val="en-US"/>
          </w:rPr>
          <w:t>Conclusion</w:t>
        </w:r>
        <w:r>
          <w:rPr>
            <w:noProof/>
            <w:webHidden/>
          </w:rPr>
          <w:tab/>
        </w:r>
        <w:r>
          <w:rPr>
            <w:noProof/>
            <w:webHidden/>
          </w:rPr>
          <w:fldChar w:fldCharType="begin"/>
        </w:r>
        <w:r>
          <w:rPr>
            <w:noProof/>
            <w:webHidden/>
          </w:rPr>
          <w:instrText xml:space="preserve"> PAGEREF _Toc326155885 \h </w:instrText>
        </w:r>
        <w:r>
          <w:rPr>
            <w:noProof/>
            <w:webHidden/>
          </w:rPr>
        </w:r>
        <w:r>
          <w:rPr>
            <w:noProof/>
            <w:webHidden/>
          </w:rPr>
          <w:fldChar w:fldCharType="separate"/>
        </w:r>
        <w:r>
          <w:rPr>
            <w:noProof/>
            <w:webHidden/>
          </w:rPr>
          <w:t>44</w:t>
        </w:r>
        <w:r>
          <w:rPr>
            <w:noProof/>
            <w:webHidden/>
          </w:rPr>
          <w:fldChar w:fldCharType="end"/>
        </w:r>
      </w:hyperlink>
    </w:p>
    <w:p w:rsidR="007013D1" w:rsidRDefault="007013D1">
      <w:pPr>
        <w:pStyle w:val="TOC1"/>
        <w:tabs>
          <w:tab w:val="right" w:leader="dot" w:pos="10055"/>
        </w:tabs>
        <w:rPr>
          <w:rFonts w:asciiTheme="minorHAnsi" w:eastAsiaTheme="minorEastAsia" w:hAnsiTheme="minorHAnsi" w:cstheme="minorBidi"/>
          <w:noProof/>
          <w:lang w:val="en-US"/>
        </w:rPr>
      </w:pPr>
      <w:hyperlink w:anchor="_Toc326155886" w:history="1">
        <w:r w:rsidRPr="00D35057">
          <w:rPr>
            <w:rStyle w:val="Hyperlink"/>
            <w:noProof/>
            <w:lang w:val="en-US"/>
          </w:rPr>
          <w:t>References</w:t>
        </w:r>
        <w:r>
          <w:rPr>
            <w:noProof/>
            <w:webHidden/>
          </w:rPr>
          <w:tab/>
        </w:r>
        <w:r>
          <w:rPr>
            <w:noProof/>
            <w:webHidden/>
          </w:rPr>
          <w:fldChar w:fldCharType="begin"/>
        </w:r>
        <w:r>
          <w:rPr>
            <w:noProof/>
            <w:webHidden/>
          </w:rPr>
          <w:instrText xml:space="preserve"> PAGEREF _Toc326155886 \h </w:instrText>
        </w:r>
        <w:r>
          <w:rPr>
            <w:noProof/>
            <w:webHidden/>
          </w:rPr>
        </w:r>
        <w:r>
          <w:rPr>
            <w:noProof/>
            <w:webHidden/>
          </w:rPr>
          <w:fldChar w:fldCharType="separate"/>
        </w:r>
        <w:r>
          <w:rPr>
            <w:noProof/>
            <w:webHidden/>
          </w:rPr>
          <w:t>45</w:t>
        </w:r>
        <w:r>
          <w:rPr>
            <w:noProof/>
            <w:webHidden/>
          </w:rPr>
          <w:fldChar w:fldCharType="end"/>
        </w:r>
      </w:hyperlink>
    </w:p>
    <w:p w:rsidR="001C622B" w:rsidRDefault="001C622B" w:rsidP="001C622B">
      <w:r>
        <w:fldChar w:fldCharType="end"/>
      </w:r>
    </w:p>
    <w:p w:rsidR="001C622B" w:rsidRDefault="001C622B" w:rsidP="001C622B">
      <w:pPr>
        <w:rPr>
          <w:rFonts w:ascii="Cambria" w:hAnsi="Cambria"/>
          <w:b/>
          <w:bCs/>
          <w:color w:val="365F91"/>
          <w:sz w:val="28"/>
          <w:szCs w:val="28"/>
        </w:rPr>
      </w:pPr>
      <w:r>
        <w:br w:type="page"/>
      </w:r>
    </w:p>
    <w:p w:rsidR="007174EF" w:rsidRDefault="007174EF" w:rsidP="007174EF">
      <w:pPr>
        <w:pStyle w:val="Heading1"/>
        <w:rPr>
          <w:lang w:val="en-US"/>
        </w:rPr>
      </w:pPr>
      <w:bookmarkStart w:id="1" w:name="_Toc325471324"/>
      <w:bookmarkStart w:id="2" w:name="_Toc326155860"/>
      <w:r>
        <w:rPr>
          <w:lang w:val="en-US"/>
        </w:rPr>
        <w:lastRenderedPageBreak/>
        <w:t>Introduction</w:t>
      </w:r>
      <w:bookmarkEnd w:id="1"/>
      <w:bookmarkEnd w:id="2"/>
    </w:p>
    <w:p w:rsidR="007174EF" w:rsidRDefault="007174EF" w:rsidP="007174EF">
      <w:pPr>
        <w:rPr>
          <w:lang w:val="en-US"/>
        </w:rPr>
      </w:pPr>
      <w:r w:rsidRPr="00ED323B">
        <w:rPr>
          <w:lang w:val="en-US"/>
        </w:rPr>
        <w:t xml:space="preserve">This project encompasses </w:t>
      </w:r>
      <w:r>
        <w:rPr>
          <w:lang w:val="en-US"/>
        </w:rPr>
        <w:t>implementation of different pattern classification methods for speaker recognition based on the theory presented in the course “Nonlinear signal processing and pattern recognition” (TINONS) at Aarhus University, School of Engineering</w:t>
      </w:r>
      <w:r w:rsidRPr="00ED323B">
        <w:rPr>
          <w:lang w:val="en-US"/>
        </w:rPr>
        <w:t xml:space="preserve">. Speaker </w:t>
      </w:r>
      <w:r>
        <w:rPr>
          <w:lang w:val="en-US"/>
        </w:rPr>
        <w:t xml:space="preserve">recognition </w:t>
      </w:r>
      <w:r w:rsidRPr="00ED323B">
        <w:rPr>
          <w:lang w:val="en-US"/>
        </w:rPr>
        <w:t xml:space="preserve">systems can be characterised as </w:t>
      </w:r>
      <w:r w:rsidRPr="00E9190E">
        <w:rPr>
          <w:i/>
          <w:lang w:val="en-US"/>
        </w:rPr>
        <w:t>text-dependent</w:t>
      </w:r>
      <w:r w:rsidRPr="00ED323B">
        <w:rPr>
          <w:lang w:val="en-US"/>
        </w:rPr>
        <w:t xml:space="preserve"> or </w:t>
      </w:r>
      <w:r w:rsidRPr="00E9190E">
        <w:rPr>
          <w:i/>
          <w:lang w:val="en-US"/>
        </w:rPr>
        <w:t>text-independent</w:t>
      </w:r>
      <w:r w:rsidRPr="00ED323B">
        <w:rPr>
          <w:lang w:val="en-US"/>
        </w:rPr>
        <w:t xml:space="preserve">. The </w:t>
      </w:r>
      <w:r>
        <w:rPr>
          <w:lang w:val="en-US"/>
        </w:rPr>
        <w:t>methods</w:t>
      </w:r>
      <w:r w:rsidRPr="00ED323B">
        <w:rPr>
          <w:lang w:val="en-US"/>
        </w:rPr>
        <w:t xml:space="preserve"> we </w:t>
      </w:r>
      <w:r>
        <w:rPr>
          <w:lang w:val="en-US"/>
        </w:rPr>
        <w:t>are aiming to develop are</w:t>
      </w:r>
      <w:r w:rsidRPr="00ED323B">
        <w:rPr>
          <w:lang w:val="en-US"/>
        </w:rPr>
        <w:t xml:space="preserve"> text-independent, meaning the system can identify the speaker regardless of what is being said.</w:t>
      </w:r>
      <w:r>
        <w:rPr>
          <w:lang w:val="en-US"/>
        </w:rPr>
        <w:t xml:space="preserve"> Pattern classification methods typical</w:t>
      </w:r>
      <w:r w:rsidRPr="00ED323B">
        <w:rPr>
          <w:lang w:val="en-US"/>
        </w:rPr>
        <w:t xml:space="preserve"> contain two </w:t>
      </w:r>
      <w:r>
        <w:rPr>
          <w:lang w:val="en-US"/>
        </w:rPr>
        <w:t>f</w:t>
      </w:r>
      <w:r w:rsidRPr="00ED323B">
        <w:rPr>
          <w:lang w:val="en-US"/>
        </w:rPr>
        <w:t>unctionalities: A tr</w:t>
      </w:r>
      <w:r>
        <w:rPr>
          <w:lang w:val="en-US"/>
        </w:rPr>
        <w:t>aining mode and</w:t>
      </w:r>
      <w:r w:rsidRPr="00ED323B">
        <w:rPr>
          <w:lang w:val="en-US"/>
        </w:rPr>
        <w:t xml:space="preserve"> a recognition mode. The training mode will</w:t>
      </w:r>
      <w:r>
        <w:rPr>
          <w:lang w:val="en-US"/>
        </w:rPr>
        <w:t xml:space="preserve"> </w:t>
      </w:r>
      <w:r w:rsidRPr="00ED323B">
        <w:rPr>
          <w:lang w:val="en-US"/>
        </w:rPr>
        <w:t xml:space="preserve">allow the user to record voice and </w:t>
      </w:r>
      <w:r>
        <w:rPr>
          <w:lang w:val="en-US"/>
        </w:rPr>
        <w:t>performs feature extraction used for pattern classification</w:t>
      </w:r>
      <w:r w:rsidRPr="00ED323B">
        <w:rPr>
          <w:lang w:val="en-US"/>
        </w:rPr>
        <w:t>. The recognition mode will use the</w:t>
      </w:r>
      <w:r>
        <w:rPr>
          <w:lang w:val="en-US"/>
        </w:rPr>
        <w:t xml:space="preserve"> </w:t>
      </w:r>
      <w:r w:rsidRPr="00ED323B">
        <w:rPr>
          <w:lang w:val="en-US"/>
        </w:rPr>
        <w:t>information that the user has provided in the training mode and attempt to isolate and identify the speaker</w:t>
      </w:r>
      <w:r>
        <w:rPr>
          <w:lang w:val="en-US"/>
        </w:rPr>
        <w:t xml:space="preserve"> based on distinguishing features</w:t>
      </w:r>
      <w:r w:rsidRPr="00ED323B">
        <w:rPr>
          <w:lang w:val="en-US"/>
        </w:rPr>
        <w:t>.</w:t>
      </w:r>
      <w:r>
        <w:rPr>
          <w:lang w:val="en-US"/>
        </w:rPr>
        <w:t xml:space="preserve"> </w:t>
      </w:r>
      <w:r w:rsidRPr="00ED323B">
        <w:rPr>
          <w:lang w:val="en-US"/>
        </w:rPr>
        <w:t xml:space="preserve">Most of us are aware of the fact that voices of different individuals do not sound alike. </w:t>
      </w:r>
      <w:r w:rsidRPr="00811F60">
        <w:rPr>
          <w:lang w:val="en-US"/>
        </w:rPr>
        <w:t>This important</w:t>
      </w:r>
      <w:r>
        <w:rPr>
          <w:lang w:val="en-US"/>
        </w:rPr>
        <w:t xml:space="preserve"> </w:t>
      </w:r>
      <w:r w:rsidRPr="00ED323B">
        <w:rPr>
          <w:lang w:val="en-US"/>
        </w:rPr>
        <w:t>property of sp</w:t>
      </w:r>
      <w:r>
        <w:rPr>
          <w:lang w:val="en-US"/>
        </w:rPr>
        <w:t xml:space="preserve">eech being speaker dependent </w:t>
      </w:r>
      <w:r w:rsidRPr="00ED323B">
        <w:rPr>
          <w:lang w:val="en-US"/>
        </w:rPr>
        <w:t xml:space="preserve">is what enables us to recognize a friend over a telephone. </w:t>
      </w:r>
      <w:r w:rsidRPr="00811F60">
        <w:rPr>
          <w:lang w:val="en-US"/>
        </w:rPr>
        <w:t>Speech is</w:t>
      </w:r>
      <w:r>
        <w:rPr>
          <w:lang w:val="en-US"/>
        </w:rPr>
        <w:t xml:space="preserve"> usable for identification </w:t>
      </w:r>
      <w:r w:rsidRPr="00ED323B">
        <w:rPr>
          <w:lang w:val="en-US"/>
        </w:rPr>
        <w:t xml:space="preserve">because it is a product of the speaker’s individual anatomy and linguistic background. </w:t>
      </w:r>
      <w:r w:rsidRPr="00811F60">
        <w:rPr>
          <w:lang w:val="en-US"/>
        </w:rPr>
        <w:t>In</w:t>
      </w:r>
      <w:r>
        <w:rPr>
          <w:lang w:val="en-US"/>
        </w:rPr>
        <w:t xml:space="preserve"> more specific</w:t>
      </w:r>
      <w:r w:rsidRPr="00ED323B">
        <w:rPr>
          <w:lang w:val="en-US"/>
        </w:rPr>
        <w:t xml:space="preserve"> the speech signal produced by a given individual is affected by both the organic characteristics of the</w:t>
      </w:r>
      <w:r>
        <w:rPr>
          <w:lang w:val="en-US"/>
        </w:rPr>
        <w:t xml:space="preserve"> </w:t>
      </w:r>
      <w:r w:rsidRPr="00ED323B">
        <w:rPr>
          <w:lang w:val="en-US"/>
        </w:rPr>
        <w:t>speaker (in t</w:t>
      </w:r>
      <w:r>
        <w:rPr>
          <w:lang w:val="en-US"/>
        </w:rPr>
        <w:t>erms of vocal tract geometry</w:t>
      </w:r>
      <w:r w:rsidRPr="00ED323B">
        <w:rPr>
          <w:lang w:val="en-US"/>
        </w:rPr>
        <w:t xml:space="preserve">) and learned differences due to </w:t>
      </w:r>
      <w:r>
        <w:rPr>
          <w:lang w:val="en-US"/>
        </w:rPr>
        <w:t>dialects</w:t>
      </w:r>
      <w:r w:rsidRPr="00ED323B">
        <w:rPr>
          <w:lang w:val="en-US"/>
        </w:rPr>
        <w:t xml:space="preserve">. </w:t>
      </w:r>
      <w:r w:rsidRPr="00811F60">
        <w:rPr>
          <w:lang w:val="en-US"/>
        </w:rPr>
        <w:t>To consider the</w:t>
      </w:r>
      <w:r>
        <w:rPr>
          <w:lang w:val="en-US"/>
        </w:rPr>
        <w:t xml:space="preserve"> above concept as a basic</w:t>
      </w:r>
      <w:r w:rsidRPr="00ED323B">
        <w:rPr>
          <w:lang w:val="en-US"/>
        </w:rPr>
        <w:t xml:space="preserve"> we have tried to </w:t>
      </w:r>
      <w:r>
        <w:rPr>
          <w:lang w:val="en-US"/>
        </w:rPr>
        <w:t xml:space="preserve">study different algorithms based on supervised and unsupervised learning presented in the course TINONS. The algorithms presented in this report cover both </w:t>
      </w:r>
      <w:r w:rsidRPr="00A3379F">
        <w:rPr>
          <w:lang w:val="en-US"/>
        </w:rPr>
        <w:t>discriminative</w:t>
      </w:r>
      <w:r>
        <w:rPr>
          <w:lang w:val="en-US"/>
        </w:rPr>
        <w:t xml:space="preserve"> models such as Artificial Neural Networks, and generative models like Gaussian Mixture Models. The theory behind these algorithms will be presented and</w:t>
      </w:r>
      <w:r w:rsidRPr="00ED323B">
        <w:rPr>
          <w:lang w:val="en-US"/>
        </w:rPr>
        <w:t xml:space="preserve"> </w:t>
      </w:r>
      <w:r>
        <w:rPr>
          <w:lang w:val="en-US"/>
        </w:rPr>
        <w:t>validated by implementation of the different methods in</w:t>
      </w:r>
      <w:r w:rsidRPr="00811F60">
        <w:rPr>
          <w:lang w:val="en-US"/>
        </w:rPr>
        <w:t xml:space="preserve"> M</w:t>
      </w:r>
      <w:r>
        <w:rPr>
          <w:lang w:val="en-US"/>
        </w:rPr>
        <w:t xml:space="preserve">ATLAB. </w:t>
      </w:r>
      <w:r w:rsidRPr="00ED323B">
        <w:rPr>
          <w:lang w:val="en-US"/>
        </w:rPr>
        <w:t xml:space="preserve">In this </w:t>
      </w:r>
      <w:r>
        <w:rPr>
          <w:lang w:val="en-US"/>
        </w:rPr>
        <w:t>work</w:t>
      </w:r>
      <w:r w:rsidRPr="00ED323B">
        <w:rPr>
          <w:lang w:val="en-US"/>
        </w:rPr>
        <w:t xml:space="preserve"> we will </w:t>
      </w:r>
      <w:r>
        <w:rPr>
          <w:lang w:val="en-US"/>
        </w:rPr>
        <w:t xml:space="preserve">especially have focus on text-independent Speaker Recognition systems where we have studied recordings from two different speakers. Our work is based on a limited number of recordings used for training and validation of the different pattern classification algorithms presented in this report. </w:t>
      </w:r>
    </w:p>
    <w:p w:rsidR="007174EF" w:rsidRDefault="007174EF" w:rsidP="007174EF">
      <w:pPr>
        <w:keepNext/>
        <w:jc w:val="center"/>
      </w:pPr>
      <w:r>
        <w:rPr>
          <w:noProof/>
          <w:lang w:val="en-US"/>
        </w:rPr>
        <w:drawing>
          <wp:inline distT="0" distB="0" distL="0" distR="0" wp14:anchorId="32737E39" wp14:editId="13BE308B">
            <wp:extent cx="3233058" cy="2420470"/>
            <wp:effectExtent l="0" t="0" r="0" b="0"/>
            <wp:docPr id="5" name="Billede 0" descr="Voi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png"/>
                    <pic:cNvPicPr/>
                  </pic:nvPicPr>
                  <pic:blipFill>
                    <a:blip r:embed="rId9"/>
                    <a:stretch>
                      <a:fillRect/>
                    </a:stretch>
                  </pic:blipFill>
                  <pic:spPr>
                    <a:xfrm>
                      <a:off x="0" y="0"/>
                      <a:ext cx="3238060" cy="2424215"/>
                    </a:xfrm>
                    <a:prstGeom prst="rect">
                      <a:avLst/>
                    </a:prstGeom>
                  </pic:spPr>
                </pic:pic>
              </a:graphicData>
            </a:graphic>
          </wp:inline>
        </w:drawing>
      </w:r>
    </w:p>
    <w:p w:rsidR="007174EF" w:rsidRPr="00DD36D9" w:rsidRDefault="007174EF" w:rsidP="007174EF">
      <w:pPr>
        <w:pStyle w:val="Caption"/>
        <w:jc w:val="center"/>
        <w:rPr>
          <w:color w:val="000000" w:themeColor="text1"/>
          <w:lang w:val="en-US"/>
        </w:rPr>
      </w:pPr>
      <w:r w:rsidRPr="00DD36D9">
        <w:rPr>
          <w:color w:val="000000" w:themeColor="text1"/>
          <w:lang w:val="en-US"/>
        </w:rPr>
        <w:t xml:space="preserve">Figure </w:t>
      </w:r>
      <w:r w:rsidRPr="0049739B">
        <w:rPr>
          <w:color w:val="000000" w:themeColor="text1"/>
        </w:rPr>
        <w:fldChar w:fldCharType="begin"/>
      </w:r>
      <w:r w:rsidRPr="00DD36D9">
        <w:rPr>
          <w:color w:val="000000" w:themeColor="text1"/>
          <w:lang w:val="en-US"/>
        </w:rPr>
        <w:instrText xml:space="preserve"> SEQ Figure \* ARABIC </w:instrText>
      </w:r>
      <w:r w:rsidRPr="0049739B">
        <w:rPr>
          <w:color w:val="000000" w:themeColor="text1"/>
        </w:rPr>
        <w:fldChar w:fldCharType="separate"/>
      </w:r>
      <w:r w:rsidR="00825566">
        <w:rPr>
          <w:noProof/>
          <w:color w:val="000000" w:themeColor="text1"/>
          <w:lang w:val="en-US"/>
        </w:rPr>
        <w:t>1</w:t>
      </w:r>
      <w:r w:rsidRPr="0049739B">
        <w:rPr>
          <w:color w:val="000000" w:themeColor="text1"/>
        </w:rPr>
        <w:fldChar w:fldCharType="end"/>
      </w:r>
      <w:r w:rsidRPr="00DD36D9">
        <w:rPr>
          <w:color w:val="000000" w:themeColor="text1"/>
          <w:lang w:val="en-US"/>
        </w:rPr>
        <w:t xml:space="preserve"> Recording from speaker reading a sentence</w:t>
      </w:r>
    </w:p>
    <w:p w:rsidR="007174EF" w:rsidRDefault="007174EF" w:rsidP="007174EF">
      <w:pPr>
        <w:rPr>
          <w:lang w:val="en-US"/>
        </w:rPr>
      </w:pPr>
      <w:r>
        <w:rPr>
          <w:lang w:val="en-US"/>
        </w:rPr>
        <w:br w:type="page"/>
      </w:r>
    </w:p>
    <w:p w:rsidR="007174EF" w:rsidRDefault="007174EF" w:rsidP="007174EF">
      <w:pPr>
        <w:rPr>
          <w:lang w:val="en-US"/>
        </w:rPr>
      </w:pPr>
      <w:r>
        <w:rPr>
          <w:lang w:val="en-US"/>
        </w:rPr>
        <w:lastRenderedPageBreak/>
        <w:t xml:space="preserve">The overall goal for this work is to demonstrate the learning objectives of the course TINONS as listed below: </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Explain</w:t>
      </w:r>
      <w:r w:rsidRPr="00082B53">
        <w:rPr>
          <w:sz w:val="18"/>
          <w:szCs w:val="18"/>
          <w:lang w:val="en-US"/>
        </w:rPr>
        <w:t xml:space="preserve"> basic terminology such as supervised/unsupervised learning, likelihood, the bias-variance relation and discriminative/generative models.</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Compare</w:t>
      </w:r>
      <w:r w:rsidRPr="00082B53">
        <w:rPr>
          <w:sz w:val="18"/>
          <w:szCs w:val="18"/>
          <w:lang w:val="en-US"/>
        </w:rPr>
        <w:t xml:space="preserve">, </w:t>
      </w:r>
      <w:r w:rsidRPr="00082B53">
        <w:rPr>
          <w:i/>
          <w:iCs/>
          <w:sz w:val="18"/>
          <w:szCs w:val="18"/>
          <w:lang w:val="en-US"/>
        </w:rPr>
        <w:t>relate</w:t>
      </w:r>
      <w:r w:rsidRPr="00082B53">
        <w:rPr>
          <w:sz w:val="18"/>
          <w:szCs w:val="18"/>
          <w:lang w:val="en-US"/>
        </w:rPr>
        <w:t xml:space="preserve"> and </w:t>
      </w:r>
      <w:r w:rsidRPr="00082B53">
        <w:rPr>
          <w:i/>
          <w:iCs/>
          <w:sz w:val="18"/>
          <w:szCs w:val="18"/>
          <w:lang w:val="en-US"/>
        </w:rPr>
        <w:t>analyze</w:t>
      </w:r>
      <w:r w:rsidRPr="00082B53">
        <w:rPr>
          <w:sz w:val="18"/>
          <w:szCs w:val="18"/>
          <w:lang w:val="en-US"/>
        </w:rPr>
        <w:t xml:space="preserve"> different methods for feature extraction and feature selection on real world signals.</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Relate</w:t>
      </w:r>
      <w:r w:rsidRPr="00082B53">
        <w:rPr>
          <w:sz w:val="18"/>
          <w:szCs w:val="18"/>
          <w:lang w:val="en-US"/>
        </w:rPr>
        <w:t xml:space="preserve"> and </w:t>
      </w:r>
      <w:r w:rsidRPr="00082B53">
        <w:rPr>
          <w:i/>
          <w:iCs/>
          <w:sz w:val="18"/>
          <w:szCs w:val="18"/>
          <w:lang w:val="en-US"/>
        </w:rPr>
        <w:t>compare</w:t>
      </w:r>
      <w:r w:rsidRPr="00082B53">
        <w:rPr>
          <w:sz w:val="18"/>
          <w:szCs w:val="18"/>
          <w:lang w:val="en-US"/>
        </w:rPr>
        <w:t xml:space="preserve"> Nonlinear Signal Processing to previously learned material such as linear FIR/IIR digital filters and adaptive filter theory.</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Design</w:t>
      </w:r>
      <w:r w:rsidRPr="00082B53">
        <w:rPr>
          <w:sz w:val="18"/>
          <w:szCs w:val="18"/>
          <w:lang w:val="en-US"/>
        </w:rPr>
        <w:t xml:space="preserve"> and </w:t>
      </w:r>
      <w:r w:rsidRPr="00082B53">
        <w:rPr>
          <w:i/>
          <w:iCs/>
          <w:sz w:val="18"/>
          <w:szCs w:val="18"/>
          <w:lang w:val="en-US"/>
        </w:rPr>
        <w:t>evaluate</w:t>
      </w:r>
      <w:r w:rsidRPr="00082B53">
        <w:rPr>
          <w:sz w:val="18"/>
          <w:szCs w:val="18"/>
          <w:lang w:val="en-US"/>
        </w:rPr>
        <w:t xml:space="preserve"> algorithms for Linear Regression and Classification on real world signals.</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Artificial Neural Networks on real world signals.</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Gaussian Mixture Models and EM-algorithm on real world signals.</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Sampling Methods on real world signals.</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Principal Component Analyses on real world signals.</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Hidden Markov Models on real world signals.</w:t>
      </w:r>
    </w:p>
    <w:p w:rsidR="007174EF" w:rsidRDefault="007174EF" w:rsidP="007174EF">
      <w:pPr>
        <w:pStyle w:val="Heading1"/>
        <w:rPr>
          <w:lang w:val="en-US"/>
        </w:rPr>
      </w:pPr>
      <w:bookmarkStart w:id="3" w:name="_Toc325471325"/>
      <w:bookmarkStart w:id="4" w:name="_Toc326155861"/>
      <w:r>
        <w:rPr>
          <w:lang w:val="en-US"/>
        </w:rPr>
        <w:t>Theory</w:t>
      </w:r>
      <w:bookmarkEnd w:id="3"/>
      <w:bookmarkEnd w:id="4"/>
    </w:p>
    <w:p w:rsidR="007174EF" w:rsidRDefault="007174EF" w:rsidP="007174EF">
      <w:pPr>
        <w:rPr>
          <w:lang w:val="en-US"/>
        </w:rPr>
      </w:pPr>
      <w:r>
        <w:rPr>
          <w:lang w:val="en-US"/>
        </w:rPr>
        <w:t xml:space="preserve">This chapter will describe the </w:t>
      </w:r>
      <w:r w:rsidRPr="00DB46DC">
        <w:rPr>
          <w:lang w:val="en-US"/>
        </w:rPr>
        <w:t>basic theory</w:t>
      </w:r>
      <w:r>
        <w:rPr>
          <w:lang w:val="en-US"/>
        </w:rPr>
        <w:t xml:space="preserve"> of the algorithms and methods used in our project. Most of the described theory is based on the book “Pattern Classification” </w:t>
      </w:r>
      <w:r>
        <w:rPr>
          <w:lang w:val="en-US"/>
        </w:rPr>
        <w:fldChar w:fldCharType="begin"/>
      </w:r>
      <w:r>
        <w:rPr>
          <w:lang w:val="en-US"/>
        </w:rPr>
        <w:instrText xml:space="preserve"> REF _Ref325460065 \r \h </w:instrText>
      </w:r>
      <w:r>
        <w:rPr>
          <w:lang w:val="en-US"/>
        </w:rPr>
      </w:r>
      <w:r>
        <w:rPr>
          <w:lang w:val="en-US"/>
        </w:rPr>
        <w:fldChar w:fldCharType="separate"/>
      </w:r>
      <w:r w:rsidR="00825566">
        <w:rPr>
          <w:lang w:val="en-US"/>
        </w:rPr>
        <w:t>[2]</w:t>
      </w:r>
      <w:r>
        <w:rPr>
          <w:lang w:val="en-US"/>
        </w:rPr>
        <w:fldChar w:fldCharType="end"/>
      </w:r>
      <w:r>
        <w:rPr>
          <w:lang w:val="en-US"/>
        </w:rPr>
        <w:t xml:space="preserve">.  The theory covers how to make feature selection and extraction on speech signals based on the Mel-Frequency Cepstrum followed by a description of methods to reduce the feature dimensions. Feature reduction can be done </w:t>
      </w:r>
      <w:r w:rsidR="00BB5CEF">
        <w:rPr>
          <w:lang w:val="en-US"/>
        </w:rPr>
        <w:t xml:space="preserve">by </w:t>
      </w:r>
      <w:r>
        <w:rPr>
          <w:lang w:val="en-US"/>
        </w:rPr>
        <w:t xml:space="preserve">Principal Component Analysis (PCA) or </w:t>
      </w:r>
      <w:r w:rsidR="00BB5CEF">
        <w:rPr>
          <w:lang w:val="en-US"/>
        </w:rPr>
        <w:t xml:space="preserve">by </w:t>
      </w:r>
      <w:r>
        <w:rPr>
          <w:lang w:val="en-US"/>
        </w:rPr>
        <w:t xml:space="preserve">Multi-Discriminant Analysis (MDA). In the PCA method focus is to find a projection of the feature space that best represent the data in a least-square sense. The MDA method focus is to find a projection that best separates more classes from each other. </w:t>
      </w:r>
    </w:p>
    <w:p w:rsidR="007174EF" w:rsidRDefault="007174EF" w:rsidP="007174EF">
      <w:pPr>
        <w:rPr>
          <w:lang w:val="en-US"/>
        </w:rPr>
      </w:pPr>
      <w:r>
        <w:rPr>
          <w:lang w:val="en-US"/>
        </w:rPr>
        <w:t>In the following chapters are described different discriminative and generative models that we have used in our work for classification of speech signals. Linear Classification and Artificial Neural Networks (ANN) are both in the category of discriminative models. Hyperplane decision boundaries as defined in linear classification are surprisingly good on a range of real-world problems. For more demanding application the approach of ANN or multilayer Perceptrons</w:t>
      </w:r>
      <w:r w:rsidR="00411671">
        <w:rPr>
          <w:lang w:val="en-US"/>
        </w:rPr>
        <w:t xml:space="preserve"> (MLP) can provide a better </w:t>
      </w:r>
      <w:r>
        <w:rPr>
          <w:lang w:val="en-US"/>
        </w:rPr>
        <w:t xml:space="preserve">solution to an arbitrary classification problem. Here we seek a way to learn the nonlinearity of the problem at the same time as the linear discriminant. </w:t>
      </w:r>
    </w:p>
    <w:p w:rsidR="007174EF" w:rsidRDefault="007174EF" w:rsidP="009C7601">
      <w:pPr>
        <w:rPr>
          <w:lang w:val="en-US"/>
        </w:rPr>
      </w:pPr>
      <w:r>
        <w:rPr>
          <w:lang w:val="en-US"/>
        </w:rPr>
        <w:t>The project finally explores generative classification models by using a probabilistic approach. Here the Bay</w:t>
      </w:r>
      <w:r w:rsidR="00411671">
        <w:rPr>
          <w:lang w:val="en-US"/>
        </w:rPr>
        <w:t>e</w:t>
      </w:r>
      <w:r>
        <w:rPr>
          <w:lang w:val="en-US"/>
        </w:rPr>
        <w:t xml:space="preserve">sian decision theory and the general multivariate Gaussian distribution are introduced. The maximum-likelihood estimation is presented which is the fundament for finding an optimal solution in the Gaussian Mixture Model (GMM). GMM </w:t>
      </w:r>
      <w:r w:rsidR="00411671">
        <w:rPr>
          <w:lang w:val="en-US"/>
        </w:rPr>
        <w:t>is</w:t>
      </w:r>
      <w:r>
        <w:rPr>
          <w:lang w:val="en-US"/>
        </w:rPr>
        <w:t xml:space="preserve"> in this project used to see if it is possible to use an unsupervised learning method in finding a Gaussian mixture for two different speakers. Would it be possible to determine who is speaking without supervised training? Hidden Markov Models (HMM) are not investigated in this project and therefore the theory is not described.  HMM </w:t>
      </w:r>
      <w:r w:rsidR="009C7601">
        <w:rPr>
          <w:lang w:val="en-US"/>
        </w:rPr>
        <w:t>is suited for recognizing a sequence of patterns which could</w:t>
      </w:r>
      <w:r>
        <w:rPr>
          <w:lang w:val="en-US"/>
        </w:rPr>
        <w:t xml:space="preserve"> be good for text-dependent classification where the purpose is to like to identify who is reading a certain sentence.  (TBD or only briefly described – future work)</w:t>
      </w:r>
    </w:p>
    <w:p w:rsidR="007174EF" w:rsidRDefault="007174EF" w:rsidP="007174EF">
      <w:pPr>
        <w:pStyle w:val="Heading2"/>
        <w:rPr>
          <w:lang w:val="en-US"/>
        </w:rPr>
      </w:pPr>
      <w:bookmarkStart w:id="5" w:name="_Toc325471326"/>
      <w:bookmarkStart w:id="6" w:name="_Toc326155862"/>
      <w:r>
        <w:rPr>
          <w:lang w:val="en-US"/>
        </w:rPr>
        <w:lastRenderedPageBreak/>
        <w:t>Mel-cepstrum</w:t>
      </w:r>
      <w:bookmarkEnd w:id="5"/>
      <w:bookmarkEnd w:id="6"/>
    </w:p>
    <w:p w:rsidR="007174EF" w:rsidRDefault="007174EF" w:rsidP="007174EF">
      <w:pPr>
        <w:autoSpaceDE w:val="0"/>
        <w:autoSpaceDN w:val="0"/>
        <w:adjustRightInd w:val="0"/>
        <w:spacing w:after="0" w:line="240" w:lineRule="auto"/>
        <w:rPr>
          <w:lang w:val="en-US"/>
        </w:rPr>
      </w:pPr>
      <w:r w:rsidRPr="00F51EF2">
        <w:rPr>
          <w:lang w:val="en-US"/>
        </w:rPr>
        <w:t xml:space="preserve">A range of possibilities exist for parametrically representing the </w:t>
      </w:r>
      <w:r>
        <w:rPr>
          <w:lang w:val="en-US"/>
        </w:rPr>
        <w:t xml:space="preserve">features of the </w:t>
      </w:r>
      <w:r w:rsidRPr="00F51EF2">
        <w:rPr>
          <w:lang w:val="en-US"/>
        </w:rPr>
        <w:t>speech signal for the speaker recognition, such as Linear Prediction Coding (LPC)</w:t>
      </w:r>
      <w:r>
        <w:rPr>
          <w:lang w:val="en-US"/>
        </w:rPr>
        <w:t xml:space="preserve"> </w:t>
      </w:r>
      <w:r>
        <w:rPr>
          <w:lang w:val="en-US"/>
        </w:rPr>
        <w:fldChar w:fldCharType="begin"/>
      </w:r>
      <w:r>
        <w:rPr>
          <w:lang w:val="en-US"/>
        </w:rPr>
        <w:instrText xml:space="preserve"> REF _Ref325483129 \r \h </w:instrText>
      </w:r>
      <w:r>
        <w:rPr>
          <w:lang w:val="en-US"/>
        </w:rPr>
      </w:r>
      <w:r>
        <w:rPr>
          <w:lang w:val="en-US"/>
        </w:rPr>
        <w:fldChar w:fldCharType="separate"/>
      </w:r>
      <w:r w:rsidR="00825566">
        <w:rPr>
          <w:lang w:val="en-US"/>
        </w:rPr>
        <w:t>[2]</w:t>
      </w:r>
      <w:r>
        <w:rPr>
          <w:lang w:val="en-US"/>
        </w:rPr>
        <w:fldChar w:fldCharType="end"/>
      </w:r>
      <w:r>
        <w:rPr>
          <w:lang w:val="en-US"/>
        </w:rPr>
        <w:t xml:space="preserve"> and</w:t>
      </w:r>
      <w:r w:rsidRPr="00F51EF2">
        <w:rPr>
          <w:lang w:val="en-US"/>
        </w:rPr>
        <w:t xml:space="preserve"> Mel-Frequency</w:t>
      </w:r>
      <w:r>
        <w:rPr>
          <w:lang w:val="en-US"/>
        </w:rPr>
        <w:t xml:space="preserve"> Cepstrum Coefficients (MFCC</w:t>
      </w:r>
      <w:r w:rsidRPr="00F51EF2">
        <w:rPr>
          <w:lang w:val="en-US"/>
        </w:rPr>
        <w:t>)</w:t>
      </w:r>
      <w:r>
        <w:rPr>
          <w:lang w:val="en-US"/>
        </w:rPr>
        <w:t xml:space="preserve"> </w:t>
      </w:r>
      <w:r>
        <w:rPr>
          <w:lang w:val="en-US"/>
        </w:rPr>
        <w:fldChar w:fldCharType="begin"/>
      </w:r>
      <w:r>
        <w:rPr>
          <w:lang w:val="en-US"/>
        </w:rPr>
        <w:instrText xml:space="preserve"> REF _Ref325053823 \r \h </w:instrText>
      </w:r>
      <w:r>
        <w:rPr>
          <w:lang w:val="en-US"/>
        </w:rPr>
      </w:r>
      <w:r>
        <w:rPr>
          <w:lang w:val="en-US"/>
        </w:rPr>
        <w:fldChar w:fldCharType="separate"/>
      </w:r>
      <w:r w:rsidR="00825566">
        <w:rPr>
          <w:lang w:val="en-US"/>
        </w:rPr>
        <w:t>[1]</w:t>
      </w:r>
      <w:r>
        <w:rPr>
          <w:lang w:val="en-US"/>
        </w:rPr>
        <w:fldChar w:fldCharType="end"/>
      </w:r>
      <w:r w:rsidRPr="00F51EF2">
        <w:rPr>
          <w:lang w:val="en-US"/>
        </w:rPr>
        <w:t xml:space="preserve">. </w:t>
      </w:r>
      <w:r>
        <w:rPr>
          <w:lang w:val="en-US"/>
        </w:rPr>
        <w:t xml:space="preserve">In this work we have chosen to use the </w:t>
      </w:r>
      <w:r w:rsidRPr="00F51EF2">
        <w:rPr>
          <w:lang w:val="en-US"/>
        </w:rPr>
        <w:t>MFCC’s coefficients that represen</w:t>
      </w:r>
      <w:r>
        <w:rPr>
          <w:lang w:val="en-US"/>
        </w:rPr>
        <w:t>t audio, based on perception. The MFCC is derived from the F</w:t>
      </w:r>
      <w:r w:rsidRPr="00F51EF2">
        <w:rPr>
          <w:lang w:val="en-US"/>
        </w:rPr>
        <w:t>ourier Transform of the audio clip. The basi</w:t>
      </w:r>
      <w:r>
        <w:rPr>
          <w:lang w:val="en-US"/>
        </w:rPr>
        <w:t>c difference between the FFT and the MFCC</w:t>
      </w:r>
      <w:r w:rsidRPr="00F51EF2">
        <w:rPr>
          <w:lang w:val="en-US"/>
        </w:rPr>
        <w:t xml:space="preserve"> is </w:t>
      </w:r>
      <w:r>
        <w:rPr>
          <w:lang w:val="en-US"/>
        </w:rPr>
        <w:t>that in the MFCC</w:t>
      </w:r>
      <w:r w:rsidRPr="00F51EF2">
        <w:rPr>
          <w:lang w:val="en-US"/>
        </w:rPr>
        <w:t>, the frequency bands are positioned logarithmically (on the mel scale) which approximates the human auditory system's response more closely than the linearly spac</w:t>
      </w:r>
      <w:r>
        <w:rPr>
          <w:lang w:val="en-US"/>
        </w:rPr>
        <w:t>ed frequency bands of FFT</w:t>
      </w:r>
      <w:r w:rsidRPr="00F51EF2">
        <w:rPr>
          <w:lang w:val="en-US"/>
        </w:rPr>
        <w:t>. This allows for better processing of data</w:t>
      </w:r>
      <w:r>
        <w:rPr>
          <w:lang w:val="en-US"/>
        </w:rPr>
        <w:t xml:space="preserve"> in our case for speaker recognition.</w:t>
      </w:r>
      <w:r w:rsidRPr="00F51EF2">
        <w:rPr>
          <w:lang w:val="en-US"/>
        </w:rPr>
        <w:t xml:space="preserve"> T</w:t>
      </w:r>
      <w:r>
        <w:rPr>
          <w:lang w:val="en-US"/>
        </w:rPr>
        <w:t xml:space="preserve">he main purpose of the MFCC </w:t>
      </w:r>
      <w:r w:rsidRPr="00F51EF2">
        <w:rPr>
          <w:lang w:val="en-US"/>
        </w:rPr>
        <w:t xml:space="preserve">processor is to mimic the behavior of the human ears. </w:t>
      </w:r>
      <w:r>
        <w:rPr>
          <w:lang w:val="en-US"/>
        </w:rPr>
        <w:t xml:space="preserve">The MFCC </w:t>
      </w:r>
      <w:r w:rsidRPr="00F51EF2">
        <w:rPr>
          <w:lang w:val="en-US"/>
        </w:rPr>
        <w:t xml:space="preserve">process is subdivided into </w:t>
      </w:r>
      <w:r>
        <w:rPr>
          <w:lang w:val="en-US"/>
        </w:rPr>
        <w:t>a number of</w:t>
      </w:r>
      <w:r w:rsidRPr="00F51EF2">
        <w:rPr>
          <w:lang w:val="en-US"/>
        </w:rPr>
        <w:t xml:space="preserve"> phases or blocks</w:t>
      </w:r>
      <w:r>
        <w:rPr>
          <w:lang w:val="en-US"/>
        </w:rPr>
        <w:t xml:space="preserve"> as illustrated below</w:t>
      </w:r>
      <w:r w:rsidRPr="00F51EF2">
        <w:rPr>
          <w:lang w:val="en-US"/>
        </w:rPr>
        <w:t xml:space="preserve">. </w:t>
      </w:r>
    </w:p>
    <w:p w:rsidR="007174EF" w:rsidRDefault="007174EF" w:rsidP="007174EF">
      <w:pPr>
        <w:autoSpaceDE w:val="0"/>
        <w:autoSpaceDN w:val="0"/>
        <w:adjustRightInd w:val="0"/>
        <w:spacing w:after="0" w:line="240" w:lineRule="auto"/>
        <w:rPr>
          <w:lang w:val="en-US"/>
        </w:rPr>
      </w:pPr>
    </w:p>
    <w:p w:rsidR="007174EF" w:rsidRDefault="007174EF" w:rsidP="007174EF">
      <w:pPr>
        <w:keepNext/>
        <w:autoSpaceDE w:val="0"/>
        <w:autoSpaceDN w:val="0"/>
        <w:adjustRightInd w:val="0"/>
        <w:spacing w:after="0" w:line="240" w:lineRule="auto"/>
      </w:pPr>
      <w:r>
        <w:object w:dxaOrig="12736" w:dyaOrig="1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05pt;height:58.35pt" o:ole="">
            <v:imagedata r:id="rId10" o:title=""/>
          </v:shape>
          <o:OLEObject Type="Embed" ProgID="Visio.Drawing.11" ShapeID="_x0000_i1025" DrawAspect="Content" ObjectID="_1399897947" r:id="rId11"/>
        </w:object>
      </w:r>
    </w:p>
    <w:p w:rsidR="007174EF" w:rsidRDefault="007174EF" w:rsidP="007174EF">
      <w:pPr>
        <w:keepNext/>
        <w:autoSpaceDE w:val="0"/>
        <w:autoSpaceDN w:val="0"/>
        <w:adjustRightInd w:val="0"/>
        <w:spacing w:after="0" w:line="240" w:lineRule="auto"/>
      </w:pPr>
    </w:p>
    <w:p w:rsidR="007174EF" w:rsidRPr="00A3416A" w:rsidRDefault="007174EF" w:rsidP="007174EF">
      <w:pPr>
        <w:pStyle w:val="Caption"/>
        <w:ind w:left="2608" w:firstLine="1304"/>
        <w:rPr>
          <w:color w:val="000000" w:themeColor="text1"/>
          <w:lang w:val="en-US"/>
        </w:rPr>
      </w:pPr>
      <w:r w:rsidRPr="00A3416A">
        <w:rPr>
          <w:color w:val="000000" w:themeColor="text1"/>
          <w:lang w:val="en-US"/>
        </w:rPr>
        <w:t xml:space="preserve">Figure </w:t>
      </w:r>
      <w:r w:rsidRPr="00A3416A">
        <w:rPr>
          <w:color w:val="000000" w:themeColor="text1"/>
        </w:rPr>
        <w:fldChar w:fldCharType="begin"/>
      </w:r>
      <w:r w:rsidRPr="00A3416A">
        <w:rPr>
          <w:color w:val="000000" w:themeColor="text1"/>
          <w:lang w:val="en-US"/>
        </w:rPr>
        <w:instrText xml:space="preserve"> SEQ Figure \* ARABIC </w:instrText>
      </w:r>
      <w:r w:rsidRPr="00A3416A">
        <w:rPr>
          <w:color w:val="000000" w:themeColor="text1"/>
        </w:rPr>
        <w:fldChar w:fldCharType="separate"/>
      </w:r>
      <w:r w:rsidR="00825566">
        <w:rPr>
          <w:noProof/>
          <w:color w:val="000000" w:themeColor="text1"/>
          <w:lang w:val="en-US"/>
        </w:rPr>
        <w:t>2</w:t>
      </w:r>
      <w:r w:rsidRPr="00A3416A">
        <w:rPr>
          <w:color w:val="000000" w:themeColor="text1"/>
        </w:rPr>
        <w:fldChar w:fldCharType="end"/>
      </w:r>
      <w:r w:rsidRPr="00A3416A">
        <w:rPr>
          <w:color w:val="000000" w:themeColor="text1"/>
          <w:lang w:val="en-US"/>
        </w:rPr>
        <w:t xml:space="preserve"> Mel Cepstrum block diagram</w:t>
      </w:r>
    </w:p>
    <w:p w:rsidR="007174EF" w:rsidRDefault="007174EF" w:rsidP="007174EF">
      <w:pPr>
        <w:autoSpaceDE w:val="0"/>
        <w:autoSpaceDN w:val="0"/>
        <w:adjustRightInd w:val="0"/>
        <w:spacing w:after="0" w:line="240" w:lineRule="auto"/>
        <w:rPr>
          <w:lang w:val="en-US"/>
        </w:rPr>
      </w:pPr>
    </w:p>
    <w:p w:rsidR="007174EF" w:rsidRDefault="007174EF" w:rsidP="007174EF">
      <w:pPr>
        <w:autoSpaceDE w:val="0"/>
        <w:autoSpaceDN w:val="0"/>
        <w:adjustRightInd w:val="0"/>
        <w:spacing w:after="0" w:line="240" w:lineRule="auto"/>
        <w:rPr>
          <w:lang w:val="en-US"/>
        </w:rPr>
      </w:pPr>
      <w:r w:rsidRPr="00F51EF2">
        <w:rPr>
          <w:lang w:val="en-US"/>
        </w:rPr>
        <w:t xml:space="preserve">In the frame blocking section, the speech waveform is more or less divided into frames </w:t>
      </w:r>
      <w:r>
        <w:rPr>
          <w:lang w:val="en-US"/>
        </w:rPr>
        <w:t xml:space="preserve">in this work of </w:t>
      </w:r>
      <w:r w:rsidRPr="00F51EF2">
        <w:rPr>
          <w:lang w:val="en-US"/>
        </w:rPr>
        <w:t>30</w:t>
      </w:r>
      <w:r>
        <w:rPr>
          <w:lang w:val="en-US"/>
        </w:rPr>
        <w:t xml:space="preserve"> to 60</w:t>
      </w:r>
      <w:r w:rsidRPr="00F51EF2">
        <w:rPr>
          <w:lang w:val="en-US"/>
        </w:rPr>
        <w:t xml:space="preserve"> milliseconds. The windowing block minimizes the discontinuities of the signal by tapering the beginning and end of each frame to zero. The FFT block converts each frame from the time domain to the frequency domain. In the Mel frequency wrapping block, the signal is plotted against the Mel-spectrum to mimic human hearing. Studies have shown that human hearing does not follow the linear scale but rather the Mel-spectrum scale which is a linear spacing below 1000 Hz and logarithmic scaling above 1000 Hz. In the final step, the Mel-spectrum plot is converted back to the time domain</w:t>
      </w:r>
      <w:r>
        <w:rPr>
          <w:lang w:val="en-US"/>
        </w:rPr>
        <w:t xml:space="preserve"> by performing a Discrete Cosine Transform (DCT)</w:t>
      </w:r>
      <w:r w:rsidRPr="00F51EF2">
        <w:rPr>
          <w:lang w:val="en-US"/>
        </w:rPr>
        <w:t>.</w:t>
      </w:r>
      <w:r w:rsidRPr="009359E3">
        <w:rPr>
          <w:rFonts w:ascii="TimesNewRomanPSMT" w:eastAsiaTheme="minorHAnsi" w:hAnsi="TimesNewRomanPSMT" w:cs="TimesNewRomanPSMT"/>
          <w:sz w:val="20"/>
          <w:szCs w:val="20"/>
          <w:lang w:val="en-US"/>
        </w:rPr>
        <w:t xml:space="preserve"> </w:t>
      </w:r>
      <w:r w:rsidRPr="00F51EF2">
        <w:rPr>
          <w:lang w:val="en-US"/>
        </w:rPr>
        <w:t>The resultant matrices are referred to as the Mel-Fre</w:t>
      </w:r>
      <w:r>
        <w:rPr>
          <w:lang w:val="en-US"/>
        </w:rPr>
        <w:t>quency Cepstrum Coefficients</w:t>
      </w:r>
      <w:r w:rsidRPr="00F51EF2">
        <w:rPr>
          <w:lang w:val="en-US"/>
        </w:rPr>
        <w:t>. This spectrum provides a</w:t>
      </w:r>
      <w:r w:rsidRPr="009359E3">
        <w:rPr>
          <w:lang w:val="en-US"/>
        </w:rPr>
        <w:t xml:space="preserve"> </w:t>
      </w:r>
      <w:r w:rsidRPr="00F51EF2">
        <w:rPr>
          <w:lang w:val="en-US"/>
        </w:rPr>
        <w:t>fairly simple but unique representation of the spectral properties of the voice signal which is the key for representing</w:t>
      </w:r>
      <w:r w:rsidRPr="009359E3">
        <w:rPr>
          <w:lang w:val="en-US"/>
        </w:rPr>
        <w:t xml:space="preserve"> </w:t>
      </w:r>
      <w:r w:rsidRPr="00F51EF2">
        <w:rPr>
          <w:lang w:val="en-US"/>
        </w:rPr>
        <w:t>and recognizing the voice characteristics of the speaker.</w:t>
      </w:r>
      <w:r w:rsidRPr="009359E3">
        <w:rPr>
          <w:lang w:val="en-US"/>
        </w:rPr>
        <w:t xml:space="preserve"> </w:t>
      </w:r>
      <w:r w:rsidR="00947553">
        <w:rPr>
          <w:lang w:val="en-US"/>
        </w:rPr>
        <w:t>S</w:t>
      </w:r>
      <w:r w:rsidRPr="00F51EF2">
        <w:rPr>
          <w:lang w:val="en-US"/>
        </w:rPr>
        <w:t>peaker voice patterns may exhibit a substantial degree of variance: identical sentences, uttered by the same</w:t>
      </w:r>
      <w:r w:rsidRPr="003F01D7">
        <w:rPr>
          <w:lang w:val="en-US"/>
        </w:rPr>
        <w:t xml:space="preserve"> </w:t>
      </w:r>
      <w:r w:rsidRPr="00F51EF2">
        <w:rPr>
          <w:lang w:val="en-US"/>
        </w:rPr>
        <w:t>speaker but at different times, result in a similar, yet</w:t>
      </w:r>
      <w:r>
        <w:rPr>
          <w:lang w:val="en-US"/>
        </w:rPr>
        <w:t xml:space="preserve"> different sequence of MFCC </w:t>
      </w:r>
      <w:r w:rsidRPr="00F51EF2">
        <w:rPr>
          <w:lang w:val="en-US"/>
        </w:rPr>
        <w:t xml:space="preserve">matrices. </w:t>
      </w:r>
      <w:r w:rsidRPr="00DB1FAB">
        <w:rPr>
          <w:lang w:val="en-US"/>
        </w:rPr>
        <w:t>The</w:t>
      </w:r>
      <w:r w:rsidRPr="00F51EF2">
        <w:rPr>
          <w:lang w:val="en-US"/>
        </w:rPr>
        <w:t xml:space="preserve"> purpose of</w:t>
      </w:r>
      <w:r w:rsidRPr="009359E3">
        <w:rPr>
          <w:lang w:val="en-US"/>
        </w:rPr>
        <w:t xml:space="preserve"> </w:t>
      </w:r>
      <w:r w:rsidRPr="00F51EF2">
        <w:rPr>
          <w:lang w:val="en-US"/>
        </w:rPr>
        <w:t>speaker modelling is to build a model that can cope with speaker variation in feature space and to create a fairly</w:t>
      </w:r>
      <w:r w:rsidRPr="009359E3">
        <w:rPr>
          <w:lang w:val="en-US"/>
        </w:rPr>
        <w:t xml:space="preserve"> </w:t>
      </w:r>
      <w:r w:rsidRPr="00F51EF2">
        <w:rPr>
          <w:lang w:val="en-US"/>
        </w:rPr>
        <w:t>unique representation of the speaker's characteristics.</w:t>
      </w:r>
    </w:p>
    <w:p w:rsidR="007174EF" w:rsidRDefault="007174EF" w:rsidP="007174EF">
      <w:pPr>
        <w:autoSpaceDE w:val="0"/>
        <w:autoSpaceDN w:val="0"/>
        <w:adjustRightInd w:val="0"/>
        <w:spacing w:after="0" w:line="240" w:lineRule="auto"/>
        <w:rPr>
          <w:lang w:val="en-US"/>
        </w:rPr>
      </w:pPr>
    </w:p>
    <w:p w:rsidR="007174EF" w:rsidRPr="0050753B" w:rsidRDefault="007174EF" w:rsidP="007174EF">
      <w:pPr>
        <w:rPr>
          <w:lang w:val="en-US"/>
        </w:rPr>
      </w:pPr>
      <w:r w:rsidRPr="003F01D7">
        <w:rPr>
          <w:lang w:val="en-US"/>
        </w:rPr>
        <w:t>In order to produce a set of acoustic vectors, the original vector of sampled values is framed into overlapping blocks.</w:t>
      </w:r>
      <w:r>
        <w:rPr>
          <w:lang w:val="en-US"/>
        </w:rPr>
        <w:t xml:space="preserve"> </w:t>
      </w:r>
      <w:r w:rsidRPr="003F01D7">
        <w:rPr>
          <w:lang w:val="en-US"/>
        </w:rPr>
        <w:t>Each block will contain N samples with adjacent frames being separated by M samples where M &lt; N. The first</w:t>
      </w:r>
      <w:r>
        <w:rPr>
          <w:lang w:val="en-US"/>
        </w:rPr>
        <w:t xml:space="preserve"> </w:t>
      </w:r>
      <w:r w:rsidRPr="003F01D7">
        <w:rPr>
          <w:lang w:val="en-US"/>
        </w:rPr>
        <w:t>overlap occurs at N-M samples. Since speech signals are quasi stationary between 5msec and 100msec, N will be</w:t>
      </w:r>
      <w:r>
        <w:rPr>
          <w:lang w:val="en-US"/>
        </w:rPr>
        <w:t xml:space="preserve"> </w:t>
      </w:r>
      <w:r w:rsidRPr="003F01D7">
        <w:rPr>
          <w:lang w:val="en-US"/>
        </w:rPr>
        <w:t>chosen so that each block is within this length in time. In order to calculate N, the sampling rate needs to be</w:t>
      </w:r>
      <w:r>
        <w:rPr>
          <w:lang w:val="en-US"/>
        </w:rPr>
        <w:t xml:space="preserve"> </w:t>
      </w:r>
      <w:r w:rsidRPr="003F01D7">
        <w:rPr>
          <w:lang w:val="en-US"/>
        </w:rPr>
        <w:t>determined. N will also be chosen to be a power of 2 in order to make use of the Fast Fourier Transform in a</w:t>
      </w:r>
      <w:r>
        <w:rPr>
          <w:lang w:val="en-US"/>
        </w:rPr>
        <w:t xml:space="preserve"> </w:t>
      </w:r>
      <w:r w:rsidRPr="003F01D7">
        <w:rPr>
          <w:lang w:val="en-US"/>
        </w:rPr>
        <w:t>subsequent stage. M will be chosen to yield a minimum of 50% overlap to ensure that all sampled values are</w:t>
      </w:r>
      <w:r>
        <w:rPr>
          <w:lang w:val="en-US"/>
        </w:rPr>
        <w:t xml:space="preserve"> </w:t>
      </w:r>
      <w:r w:rsidRPr="003F01D7">
        <w:rPr>
          <w:lang w:val="en-US"/>
        </w:rPr>
        <w:t>accounted for within at least two blocks. Each block will be windowed to minimize spectral distortion and</w:t>
      </w:r>
      <w:r>
        <w:rPr>
          <w:lang w:val="en-US"/>
        </w:rPr>
        <w:t xml:space="preserve"> </w:t>
      </w:r>
      <w:r w:rsidRPr="003F01D7">
        <w:rPr>
          <w:lang w:val="en-US"/>
        </w:rPr>
        <w:t xml:space="preserve">discontinuities. A </w:t>
      </w:r>
      <w:r>
        <w:rPr>
          <w:lang w:val="en-US"/>
        </w:rPr>
        <w:t>Hann</w:t>
      </w:r>
      <w:r w:rsidRPr="003F01D7">
        <w:rPr>
          <w:lang w:val="en-US"/>
        </w:rPr>
        <w:t xml:space="preserve"> window will be used. The Fast Fourier Transform will then be applied to each</w:t>
      </w:r>
      <w:r>
        <w:rPr>
          <w:lang w:val="en-US"/>
        </w:rPr>
        <w:t xml:space="preserve"> </w:t>
      </w:r>
      <w:r w:rsidRPr="003F01D7">
        <w:rPr>
          <w:lang w:val="en-US"/>
        </w:rPr>
        <w:t>windowed block as the beginning of the Mel-Cepstral Transform. After this stage, the spectral coefficients of each</w:t>
      </w:r>
      <w:r>
        <w:rPr>
          <w:lang w:val="en-US"/>
        </w:rPr>
        <w:t xml:space="preserve"> </w:t>
      </w:r>
      <w:r w:rsidRPr="003F01D7">
        <w:rPr>
          <w:lang w:val="en-US"/>
        </w:rPr>
        <w:t>block are generated. The Mel Frequency Transform will then be applied to each spectrum to convert the scale to a</w:t>
      </w:r>
      <w:r>
        <w:rPr>
          <w:lang w:val="en-US"/>
        </w:rPr>
        <w:t xml:space="preserve"> </w:t>
      </w:r>
      <w:r w:rsidRPr="003F01D7">
        <w:rPr>
          <w:lang w:val="en-US"/>
        </w:rPr>
        <w:t>mel scale. The following approximate transform can be used.</w:t>
      </w:r>
    </w:p>
    <w:p w:rsidR="007174EF" w:rsidRDefault="00DB1FAB" w:rsidP="00DB1FAB">
      <w:pPr>
        <w:jc w:val="center"/>
        <w:rPr>
          <w:lang w:val="en-US"/>
        </w:rPr>
      </w:pPr>
      <w:r>
        <w:rPr>
          <w:lang w:val="en-US"/>
        </w:rPr>
        <w:t>Mel</w:t>
      </w:r>
      <w:r w:rsidR="007174EF" w:rsidRPr="003F01D7">
        <w:rPr>
          <w:lang w:val="en-US"/>
        </w:rPr>
        <w:t>(f) = 2595*log10 (1 + f /700)</w:t>
      </w:r>
    </w:p>
    <w:p w:rsidR="007174EF" w:rsidRDefault="007174EF" w:rsidP="007174EF">
      <w:pPr>
        <w:rPr>
          <w:lang w:val="en-US"/>
        </w:rPr>
      </w:pPr>
      <w:r>
        <w:rPr>
          <w:lang w:val="en-US"/>
        </w:rPr>
        <w:lastRenderedPageBreak/>
        <w:t>The MATLAB toolbox voicebox has been used to create the MFCC where we have created 12 cepstral coefficients for each sample with a window of 30 ms for each speech recordings. With a sampling rate of 44.1 kHz (fs) we have:</w:t>
      </w:r>
    </w:p>
    <w:p w:rsidR="007174EF" w:rsidRDefault="007174EF" w:rsidP="007174EF">
      <w:pPr>
        <w:ind w:firstLine="1304"/>
        <w:rPr>
          <w:lang w:val="en-US"/>
        </w:rPr>
      </w:pPr>
      <w:r>
        <w:rPr>
          <w:lang w:val="en-US"/>
        </w:rPr>
        <w:t xml:space="preserve">N = 1320 for a window size of 30 ms at 44.1 kHz </w:t>
      </w:r>
    </w:p>
    <w:p w:rsidR="007174EF" w:rsidRDefault="007174EF" w:rsidP="007174EF">
      <w:pPr>
        <w:ind w:firstLine="1304"/>
        <w:rPr>
          <w:lang w:val="en-US"/>
        </w:rPr>
      </w:pPr>
      <w:r>
        <w:rPr>
          <w:lang w:val="en-US"/>
        </w:rPr>
        <w:t>M = 660 for a minimum of 50% overlap of samples within two blocks</w:t>
      </w:r>
    </w:p>
    <w:p w:rsidR="007174EF" w:rsidRDefault="007174EF" w:rsidP="007174EF">
      <w:pPr>
        <w:jc w:val="center"/>
        <w:rPr>
          <w:lang w:val="en-US"/>
        </w:rPr>
      </w:pPr>
      <w:r>
        <w:rPr>
          <w:noProof/>
          <w:lang w:val="en-US"/>
        </w:rPr>
        <w:drawing>
          <wp:inline distT="0" distB="0" distL="0" distR="0" wp14:anchorId="02590430" wp14:editId="2C02680D">
            <wp:extent cx="3592285" cy="2689412"/>
            <wp:effectExtent l="0" t="0" r="0" b="0"/>
            <wp:docPr id="6" name="Billede 1" descr="Voice2M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MFCC.png"/>
                    <pic:cNvPicPr/>
                  </pic:nvPicPr>
                  <pic:blipFill>
                    <a:blip r:embed="rId12"/>
                    <a:stretch>
                      <a:fillRect/>
                    </a:stretch>
                  </pic:blipFill>
                  <pic:spPr>
                    <a:xfrm>
                      <a:off x="0" y="0"/>
                      <a:ext cx="3596205" cy="2692347"/>
                    </a:xfrm>
                    <a:prstGeom prst="rect">
                      <a:avLst/>
                    </a:prstGeom>
                  </pic:spPr>
                </pic:pic>
              </a:graphicData>
            </a:graphic>
          </wp:inline>
        </w:drawing>
      </w:r>
    </w:p>
    <w:p w:rsidR="007174EF" w:rsidRPr="0049739B" w:rsidRDefault="007174EF" w:rsidP="007174EF">
      <w:pPr>
        <w:pStyle w:val="Caption"/>
        <w:jc w:val="center"/>
        <w:rPr>
          <w:color w:val="000000" w:themeColor="text1"/>
          <w:lang w:val="en-US"/>
        </w:rPr>
      </w:pPr>
      <w:r w:rsidRPr="0049739B">
        <w:rPr>
          <w:color w:val="000000" w:themeColor="text1"/>
          <w:lang w:val="en-US"/>
        </w:rPr>
        <w:t xml:space="preserve">Figure </w:t>
      </w:r>
      <w:r w:rsidRPr="0049739B">
        <w:rPr>
          <w:color w:val="000000" w:themeColor="text1"/>
        </w:rPr>
        <w:fldChar w:fldCharType="begin"/>
      </w:r>
      <w:r w:rsidRPr="0049739B">
        <w:rPr>
          <w:color w:val="000000" w:themeColor="text1"/>
          <w:lang w:val="en-US"/>
        </w:rPr>
        <w:instrText xml:space="preserve"> SEQ Figure \* ARABIC </w:instrText>
      </w:r>
      <w:r w:rsidRPr="0049739B">
        <w:rPr>
          <w:color w:val="000000" w:themeColor="text1"/>
        </w:rPr>
        <w:fldChar w:fldCharType="separate"/>
      </w:r>
      <w:r w:rsidR="00825566">
        <w:rPr>
          <w:noProof/>
          <w:color w:val="000000" w:themeColor="text1"/>
          <w:lang w:val="en-US"/>
        </w:rPr>
        <w:t>3</w:t>
      </w:r>
      <w:r w:rsidRPr="0049739B">
        <w:rPr>
          <w:color w:val="000000" w:themeColor="text1"/>
        </w:rPr>
        <w:fldChar w:fldCharType="end"/>
      </w:r>
      <w:r w:rsidRPr="0049739B">
        <w:rPr>
          <w:color w:val="000000" w:themeColor="text1"/>
          <w:lang w:val="en-US"/>
        </w:rPr>
        <w:t xml:space="preserve"> Mel-Frequency Cepstrum Coefficients for 17 frame blocks</w:t>
      </w:r>
    </w:p>
    <w:p w:rsidR="007174EF" w:rsidRPr="003F01D7" w:rsidRDefault="007174EF" w:rsidP="007174EF">
      <w:pPr>
        <w:jc w:val="center"/>
        <w:rPr>
          <w:lang w:val="en-US"/>
        </w:rPr>
      </w:pPr>
    </w:p>
    <w:p w:rsidR="007174EF" w:rsidRDefault="007174EF" w:rsidP="007174EF">
      <w:pPr>
        <w:rPr>
          <w:rFonts w:ascii="Cambria" w:eastAsia="Times New Roman" w:hAnsi="Cambria"/>
          <w:b/>
          <w:bCs/>
          <w:color w:val="4F81BD"/>
          <w:sz w:val="26"/>
          <w:szCs w:val="26"/>
          <w:lang w:val="en-US"/>
        </w:rPr>
      </w:pPr>
    </w:p>
    <w:p w:rsidR="007174EF" w:rsidRPr="00130125" w:rsidRDefault="007174EF" w:rsidP="007174EF">
      <w:pPr>
        <w:pStyle w:val="Heading2"/>
        <w:rPr>
          <w:lang w:val="en-US"/>
        </w:rPr>
      </w:pPr>
      <w:bookmarkStart w:id="7" w:name="_Toc326155863"/>
      <w:r>
        <w:rPr>
          <w:lang w:val="en-US"/>
        </w:rPr>
        <w:t>Principal Component Analysis</w:t>
      </w:r>
      <w:bookmarkEnd w:id="7"/>
      <w:r>
        <w:rPr>
          <w:lang w:val="en-US"/>
        </w:rPr>
        <w:t xml:space="preserve"> </w:t>
      </w:r>
    </w:p>
    <w:p w:rsidR="007174EF" w:rsidRDefault="007174EF" w:rsidP="007174EF">
      <w:pPr>
        <w:rPr>
          <w:lang w:val="en-US"/>
        </w:rPr>
      </w:pPr>
      <w:r>
        <w:rPr>
          <w:lang w:val="en-US"/>
        </w:rPr>
        <w:t>After extracting the features, the key point is to reduce the feature dimensionality. The principle of Principal Component Analysis (PCA) is to perform an orthogonal linear transformation projecting the data onto a new coordinate system, so that the greatest variance by any projection comes to lie on the first direction (first principal component), the second greatest variance along the second direction and so on.</w:t>
      </w:r>
    </w:p>
    <w:p w:rsidR="007174EF" w:rsidRDefault="007174EF" w:rsidP="007174EF">
      <w:pPr>
        <w:rPr>
          <w:lang w:val="en-US"/>
        </w:rPr>
      </w:pPr>
      <w:r>
        <w:rPr>
          <w:lang w:val="en-US"/>
        </w:rPr>
        <w:t>We consider the problem of representing all of the vectors in a set of n-dimensional samples x</w:t>
      </w:r>
      <w:r>
        <w:rPr>
          <w:vertAlign w:val="subscript"/>
          <w:lang w:val="en-US"/>
        </w:rPr>
        <w:t>1</w:t>
      </w:r>
      <w:r>
        <w:rPr>
          <w:lang w:val="en-US"/>
        </w:rPr>
        <w:t>…x</w:t>
      </w:r>
      <w:r>
        <w:rPr>
          <w:vertAlign w:val="subscript"/>
          <w:lang w:val="en-US"/>
        </w:rPr>
        <w:t>n</w:t>
      </w:r>
      <w:r>
        <w:rPr>
          <w:lang w:val="en-US"/>
        </w:rPr>
        <w:t xml:space="preserve"> by a single vector x</w:t>
      </w:r>
      <w:r>
        <w:rPr>
          <w:vertAlign w:val="subscript"/>
          <w:lang w:val="en-US"/>
        </w:rPr>
        <w:t>0</w:t>
      </w:r>
      <w:r>
        <w:rPr>
          <w:lang w:val="en-US"/>
        </w:rPr>
        <w:t>, so that the squared distances between x</w:t>
      </w:r>
      <w:r>
        <w:rPr>
          <w:vertAlign w:val="subscript"/>
          <w:lang w:val="en-US"/>
        </w:rPr>
        <w:t>k</w:t>
      </w:r>
      <w:r>
        <w:rPr>
          <w:lang w:val="en-US"/>
        </w:rPr>
        <w:t xml:space="preserve"> and x</w:t>
      </w:r>
      <w:r>
        <w:rPr>
          <w:vertAlign w:val="subscript"/>
          <w:lang w:val="en-US"/>
        </w:rPr>
        <w:t>0</w:t>
      </w:r>
      <w:r>
        <w:rPr>
          <w:lang w:val="en-US"/>
        </w:rPr>
        <w:t xml:space="preserve"> are as small as possible. The squared error function is then</w:t>
      </w:r>
    </w:p>
    <w:p w:rsidR="007174EF" w:rsidRPr="00AD021B" w:rsidRDefault="0095315E" w:rsidP="007174EF">
      <w:pPr>
        <w:rPr>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e>
                <m:sup>
                  <m:r>
                    <w:rPr>
                      <w:rFonts w:ascii="Cambria Math" w:hAnsi="Cambria Math"/>
                      <w:lang w:val="en-US"/>
                    </w:rPr>
                    <m:t>2</m:t>
                  </m:r>
                </m:sup>
              </m:sSup>
            </m:e>
          </m:nary>
        </m:oMath>
      </m:oMathPara>
    </w:p>
    <w:p w:rsidR="007174EF" w:rsidRDefault="007174EF" w:rsidP="007174EF">
      <w:pPr>
        <w:rPr>
          <w:lang w:val="en-US"/>
        </w:rPr>
      </w:pPr>
      <w:r>
        <w:rPr>
          <w:lang w:val="en-US"/>
        </w:rPr>
        <w:t xml:space="preserve">We want to minimize this. This is a trivial 0-dimensional representation of the data set, and it can be shown that </w:t>
      </w:r>
      <w:r w:rsidRPr="00C60031">
        <w:rPr>
          <w:i/>
          <w:lang w:val="en-US"/>
        </w:rPr>
        <w:t>x</w:t>
      </w:r>
      <w:r w:rsidRPr="00C60031">
        <w:rPr>
          <w:i/>
          <w:vertAlign w:val="subscript"/>
          <w:lang w:val="en-US"/>
        </w:rPr>
        <w:t>0</w:t>
      </w:r>
      <w:r>
        <w:rPr>
          <w:lang w:val="en-US"/>
        </w:rPr>
        <w:t xml:space="preserve"> = </w:t>
      </w:r>
      <w:r w:rsidRPr="00C60031">
        <w:rPr>
          <w:b/>
          <w:lang w:val="en-US"/>
        </w:rPr>
        <w:t>m</w:t>
      </w:r>
      <w:r>
        <w:rPr>
          <w:lang w:val="en-US"/>
        </w:rPr>
        <w:t xml:space="preserve"> is the minimizer, where m is the sample mean. A 1-dimensional representation can be obtained by projecting the data onto a line that goes through the sample mean. The equation of the line is</w:t>
      </w:r>
    </w:p>
    <w:p w:rsidR="007174EF" w:rsidRDefault="007174EF" w:rsidP="007174EF">
      <w:pPr>
        <w:rPr>
          <w:lang w:val="en-US"/>
        </w:rPr>
      </w:pPr>
      <m:oMathPara>
        <m:oMath>
          <m:r>
            <w:rPr>
              <w:rFonts w:ascii="Cambria Math" w:hAnsi="Cambria Math"/>
              <w:lang w:val="en-US"/>
            </w:rPr>
            <m:t>x=</m:t>
          </m:r>
          <m:r>
            <m:rPr>
              <m:sty m:val="bi"/>
            </m:rPr>
            <w:rPr>
              <w:rFonts w:ascii="Cambria Math" w:hAnsi="Cambria Math"/>
              <w:lang w:val="en-US"/>
            </w:rPr>
            <m:t>m</m:t>
          </m:r>
          <m:r>
            <w:rPr>
              <w:rFonts w:ascii="Cambria Math" w:hAnsi="Cambria Math"/>
              <w:lang w:val="en-US"/>
            </w:rPr>
            <m:t>+a</m:t>
          </m:r>
          <m:r>
            <m:rPr>
              <m:sty m:val="b"/>
            </m:rPr>
            <w:rPr>
              <w:rFonts w:ascii="Cambria Math" w:hAnsi="Cambria Math"/>
              <w:lang w:val="en-US"/>
            </w:rPr>
            <m:t>e</m:t>
          </m:r>
        </m:oMath>
      </m:oMathPara>
    </w:p>
    <w:p w:rsidR="007174EF" w:rsidRPr="00BD05E0" w:rsidRDefault="007174EF" w:rsidP="007174EF">
      <w:pPr>
        <w:rPr>
          <w:lang w:val="en-US"/>
        </w:rPr>
      </w:pPr>
      <w:r>
        <w:rPr>
          <w:lang w:val="en-US"/>
        </w:rPr>
        <w:lastRenderedPageBreak/>
        <w:t xml:space="preserve">where </w:t>
      </w:r>
      <w:r>
        <w:rPr>
          <w:b/>
          <w:lang w:val="en-US"/>
        </w:rPr>
        <w:t>e</w:t>
      </w:r>
      <w:r>
        <w:rPr>
          <w:lang w:val="en-US"/>
        </w:rPr>
        <w:t xml:space="preserve"> is a unit vector in the direction of the line. If we then represent </w:t>
      </w:r>
      <w:r w:rsidRPr="00C60031">
        <w:rPr>
          <w:i/>
          <w:lang w:val="en-US"/>
        </w:rPr>
        <w:t>x</w:t>
      </w:r>
      <w:r w:rsidRPr="00C60031">
        <w:rPr>
          <w:i/>
          <w:vertAlign w:val="subscript"/>
          <w:lang w:val="en-US"/>
        </w:rPr>
        <w:t>k</w:t>
      </w:r>
      <w:r>
        <w:rPr>
          <w:lang w:val="en-US"/>
        </w:rPr>
        <w:t xml:space="preserve"> by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m:rPr>
            <m:sty m:val="b"/>
          </m:rPr>
          <w:rPr>
            <w:rFonts w:ascii="Cambria Math" w:hAnsi="Cambria Math"/>
            <w:lang w:val="en-US"/>
          </w:rPr>
          <m:t>e</m:t>
        </m:r>
      </m:oMath>
      <w:r w:rsidRPr="001E6E87">
        <w:rPr>
          <w:lang w:val="en-US"/>
        </w:rPr>
        <w:t>,</w:t>
      </w:r>
      <w:r>
        <w:rPr>
          <w:b/>
          <w:lang w:val="en-US"/>
        </w:rPr>
        <w:t xml:space="preserve"> </w:t>
      </w:r>
      <w:r w:rsidRPr="00BD05E0">
        <w:rPr>
          <w:lang w:val="en-US"/>
        </w:rPr>
        <w:t>we can find an optimal set of coefficients a</w:t>
      </w:r>
      <w:r w:rsidRPr="00BD05E0">
        <w:rPr>
          <w:vertAlign w:val="subscript"/>
          <w:lang w:val="en-US"/>
        </w:rPr>
        <w:t>k</w:t>
      </w:r>
      <w:r w:rsidRPr="00BD05E0">
        <w:rPr>
          <w:lang w:val="en-US"/>
        </w:rPr>
        <w:t xml:space="preserve"> by minimizing the squared error,</w:t>
      </w:r>
      <w:r>
        <w:rPr>
          <w:lang w:val="en-US"/>
        </w:rPr>
        <w:t xml:space="preserve"> also known as the cost function:</w:t>
      </w:r>
    </w:p>
    <w:p w:rsidR="007174EF" w:rsidRDefault="0095315E" w:rsidP="007174EF">
      <w:pPr>
        <w:rPr>
          <w:b/>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r>
                <m:rPr>
                  <m:sty m:val="b"/>
                </m:rPr>
                <w:rPr>
                  <w:rFonts w:ascii="Cambria Math" w:hAnsi="Cambria Math"/>
                  <w:lang w:val="en-US"/>
                </w:rPr>
                <m:t>e</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t>
                          </m:r>
                          <m:r>
                            <m:rPr>
                              <m:sty m:val="bi"/>
                            </m:rPr>
                            <w:rPr>
                              <w:rFonts w:ascii="Cambria Math" w:hAnsi="Cambria Math"/>
                              <w:lang w:val="en-US"/>
                            </w:rPr>
                            <m:t>m</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m:rPr>
                              <m:sty m:val="bi"/>
                            </m:rPr>
                            <w:rPr>
                              <w:rFonts w:ascii="Cambria Math" w:hAnsi="Cambria Math"/>
                              <w:lang w:val="en-US"/>
                            </w:rPr>
                            <m:t>e)</m:t>
                          </m:r>
                          <m:r>
                            <w:rPr>
                              <w:rFonts w:ascii="Cambria Math" w:hAnsi="Cambria Math"/>
                              <w:lang w:val="en-US"/>
                            </w:rPr>
                            <m:t>- x</m:t>
                          </m:r>
                        </m:e>
                        <m:sub>
                          <m:r>
                            <w:rPr>
                              <w:rFonts w:ascii="Cambria Math" w:hAnsi="Cambria Math"/>
                              <w:lang w:val="en-US"/>
                            </w:rPr>
                            <m:t>k</m:t>
                          </m:r>
                        </m:sub>
                      </m:sSub>
                    </m:e>
                  </m:d>
                </m:e>
                <m:sup>
                  <m:r>
                    <w:rPr>
                      <w:rFonts w:ascii="Cambria Math" w:hAnsi="Cambria Math"/>
                      <w:lang w:val="en-US"/>
                    </w:rPr>
                    <m:t>2</m:t>
                  </m:r>
                </m:sup>
              </m:sSup>
            </m:e>
          </m:nary>
        </m:oMath>
      </m:oMathPara>
    </w:p>
    <w:p w:rsidR="007174EF" w:rsidRDefault="007174EF" w:rsidP="007174EF">
      <w:pPr>
        <w:rPr>
          <w:lang w:val="en-US"/>
        </w:rPr>
      </w:pPr>
      <w:r>
        <w:rPr>
          <w:lang w:val="en-US"/>
        </w:rPr>
        <w:t xml:space="preserve">Remembering </w:t>
      </w:r>
      <w:r w:rsidRPr="005934A9">
        <w:rPr>
          <w:lang w:val="en-US"/>
        </w:rPr>
        <w:t>|</w:t>
      </w:r>
      <w:r>
        <w:rPr>
          <w:b/>
          <w:lang w:val="en-US"/>
        </w:rPr>
        <w:t>e</w:t>
      </w:r>
      <w:r>
        <w:rPr>
          <w:lang w:val="en-US"/>
        </w:rPr>
        <w:t xml:space="preserve">|=1, partially differentiating with respect to </w:t>
      </w:r>
      <w:r>
        <w:rPr>
          <w:i/>
          <w:lang w:val="en-US"/>
        </w:rPr>
        <w:t>a</w:t>
      </w:r>
      <w:r>
        <w:rPr>
          <w:i/>
          <w:vertAlign w:val="subscript"/>
          <w:lang w:val="en-US"/>
        </w:rPr>
        <w:t>k</w:t>
      </w:r>
      <w:r>
        <w:rPr>
          <w:lang w:val="en-US"/>
        </w:rPr>
        <w:t xml:space="preserve"> and setting the derivative to zero, we obtain</w:t>
      </w:r>
    </w:p>
    <w:p w:rsidR="007174EF" w:rsidRPr="009D1047" w:rsidRDefault="0095315E" w:rsidP="007174EF">
      <w:pPr>
        <w:rPr>
          <w:b/>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e</m:t>
              </m:r>
            </m:e>
            <m:sup>
              <m:r>
                <w:rPr>
                  <w:rFonts w:ascii="Cambria Math" w:hAnsi="Cambria Math"/>
                  <w:lang w:val="en-US"/>
                </w:rPr>
                <m:t>t</m:t>
              </m:r>
            </m:sup>
          </m:sSup>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k</m:t>
              </m:r>
            </m:sub>
          </m:sSub>
          <m:r>
            <m:rPr>
              <m:sty m:val="bi"/>
            </m:rPr>
            <w:rPr>
              <w:rFonts w:ascii="Cambria Math" w:hAnsi="Cambria Math"/>
              <w:lang w:val="en-US"/>
            </w:rPr>
            <m:t>-m)</m:t>
          </m:r>
        </m:oMath>
      </m:oMathPara>
    </w:p>
    <w:p w:rsidR="007174EF" w:rsidRDefault="007174EF" w:rsidP="007174EF">
      <w:pPr>
        <w:ind w:left="1304" w:hanging="1304"/>
        <w:rPr>
          <w:lang w:val="en-US"/>
        </w:rPr>
      </w:pPr>
      <w:r>
        <w:rPr>
          <w:lang w:val="en-US"/>
        </w:rPr>
        <w:t xml:space="preserve">We note that the best set of </w:t>
      </w:r>
      <w:r>
        <w:rPr>
          <w:i/>
          <w:lang w:val="en-US"/>
        </w:rPr>
        <w:t>a</w:t>
      </w:r>
      <w:r>
        <w:rPr>
          <w:i/>
          <w:vertAlign w:val="subscript"/>
          <w:lang w:val="en-US"/>
        </w:rPr>
        <w:t>k</w:t>
      </w:r>
      <w:r>
        <w:rPr>
          <w:lang w:val="en-US"/>
        </w:rPr>
        <w:t xml:space="preserve"> depends on the direction </w:t>
      </w:r>
      <w:r>
        <w:rPr>
          <w:b/>
          <w:lang w:val="en-US"/>
        </w:rPr>
        <w:t>e</w:t>
      </w:r>
      <w:r>
        <w:rPr>
          <w:lang w:val="en-US"/>
        </w:rPr>
        <w:t xml:space="preserve">. Substituting the </w:t>
      </w:r>
      <w:r>
        <w:rPr>
          <w:i/>
          <w:lang w:val="en-US"/>
        </w:rPr>
        <w:t>a</w:t>
      </w:r>
      <w:r>
        <w:rPr>
          <w:i/>
          <w:vertAlign w:val="subscript"/>
          <w:lang w:val="en-US"/>
        </w:rPr>
        <w:t>k</w:t>
      </w:r>
      <w:r>
        <w:rPr>
          <w:i/>
          <w:lang w:val="en-US"/>
        </w:rPr>
        <w:t xml:space="preserve"> </w:t>
      </w:r>
      <w:r>
        <w:rPr>
          <w:lang w:val="en-US"/>
        </w:rPr>
        <w:t>we obtain</w:t>
      </w:r>
    </w:p>
    <w:p w:rsidR="007174EF" w:rsidRPr="00F02A37" w:rsidRDefault="0095315E" w:rsidP="007174EF">
      <w:pPr>
        <w:ind w:left="1304" w:hanging="1304"/>
        <w:rPr>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1</m:t>
              </m:r>
            </m:sub>
          </m:sSub>
          <m:d>
            <m:dPr>
              <m:ctrlPr>
                <w:rPr>
                  <w:rFonts w:ascii="Cambria Math" w:hAnsi="Cambria Math"/>
                  <w:i/>
                  <w:lang w:val="en-US"/>
                </w:rPr>
              </m:ctrlPr>
            </m:dPr>
            <m:e>
              <m:r>
                <m:rPr>
                  <m:sty m:val="b"/>
                </m:rPr>
                <w:rPr>
                  <w:rFonts w:ascii="Cambria Math" w:hAnsi="Cambria Math"/>
                  <w:lang w:val="en-US"/>
                </w:rPr>
                <m:t>e</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m:t>
                          </m:r>
                        </m:e>
                      </m:d>
                    </m:e>
                  </m:d>
                </m:e>
                <m:sup>
                  <m:r>
                    <w:rPr>
                      <w:rFonts w:ascii="Cambria Math" w:hAnsi="Cambria Math"/>
                      <w:lang w:val="en-US"/>
                    </w:rPr>
                    <m:t>2</m:t>
                  </m:r>
                </m:sup>
              </m:sSup>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m:t>
                      </m:r>
                    </m:e>
                  </m:d>
                </m:e>
                <m:sup>
                  <m:r>
                    <w:rPr>
                      <w:rFonts w:ascii="Cambria Math" w:hAnsi="Cambria Math"/>
                      <w:lang w:val="en-US"/>
                    </w:rPr>
                    <m:t>2</m:t>
                  </m:r>
                </m:sup>
              </m:sSup>
              <m:r>
                <w:rPr>
                  <w:rFonts w:ascii="Cambria Math" w:hAnsi="Cambria Math"/>
                  <w:lang w:val="en-US"/>
                </w:rPr>
                <m:t>=</m:t>
              </m:r>
            </m:e>
          </m:nary>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r>
            <m:rPr>
              <m:sty m:val="b"/>
            </m:rPr>
            <w:rPr>
              <w:rFonts w:ascii="Cambria Math" w:hAnsi="Cambria Math"/>
              <w:lang w:val="en-US"/>
            </w:rPr>
            <m:t>Se</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m:t>
                      </m:r>
                    </m:e>
                  </m:d>
                </m:e>
                <m:sup>
                  <m:r>
                    <w:rPr>
                      <w:rFonts w:ascii="Cambria Math" w:hAnsi="Cambria Math"/>
                      <w:lang w:val="en-US"/>
                    </w:rPr>
                    <m:t>2</m:t>
                  </m:r>
                </m:sup>
              </m:sSup>
            </m:e>
          </m:nary>
        </m:oMath>
      </m:oMathPara>
    </w:p>
    <w:p w:rsidR="007174EF" w:rsidRPr="00F02A37" w:rsidRDefault="007174EF" w:rsidP="007174EF">
      <w:pPr>
        <w:ind w:left="1304" w:hanging="1304"/>
        <w:rPr>
          <w:i/>
          <w:lang w:val="en-US"/>
        </w:rPr>
      </w:pPr>
      <m:oMathPara>
        <m:oMath>
          <m:r>
            <w:rPr>
              <w:rFonts w:ascii="Cambria Math" w:hAnsi="Cambria Math"/>
              <w:lang w:val="en-US"/>
            </w:rPr>
            <m:t xml:space="preserve">where </m:t>
          </m:r>
          <m:r>
            <m:rPr>
              <m:sty m:val="b"/>
            </m:rPr>
            <w:rPr>
              <w:rFonts w:ascii="Cambria Math" w:hAnsi="Cambria Math"/>
              <w:lang w:val="en-US"/>
            </w:rPr>
            <m:t>S</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e>
                <m:sup>
                  <m:r>
                    <w:rPr>
                      <w:rFonts w:ascii="Cambria Math" w:hAnsi="Cambria Math"/>
                      <w:lang w:val="en-US"/>
                    </w:rPr>
                    <m:t>t</m:t>
                  </m:r>
                </m:sup>
              </m:sSup>
            </m:e>
          </m:nary>
        </m:oMath>
      </m:oMathPara>
    </w:p>
    <w:p w:rsidR="007174EF" w:rsidRDefault="007174EF" w:rsidP="007174EF">
      <w:pPr>
        <w:rPr>
          <w:lang w:val="en-US"/>
        </w:rPr>
      </w:pPr>
      <w:r>
        <w:rPr>
          <w:lang w:val="en-US"/>
        </w:rPr>
        <w:t xml:space="preserve">It appears obvious that the </w:t>
      </w:r>
      <w:r>
        <w:rPr>
          <w:b/>
          <w:lang w:val="en-US"/>
        </w:rPr>
        <w:t>e</w:t>
      </w:r>
      <w:r>
        <w:rPr>
          <w:lang w:val="en-US"/>
        </w:rPr>
        <w:t xml:space="preserve"> that minimizes </w:t>
      </w:r>
      <w:r>
        <w:rPr>
          <w:i/>
          <w:lang w:val="en-US"/>
        </w:rPr>
        <w:t>J</w:t>
      </w:r>
      <w:r>
        <w:rPr>
          <w:i/>
          <w:vertAlign w:val="subscript"/>
          <w:lang w:val="en-US"/>
        </w:rPr>
        <w:t>1</w:t>
      </w:r>
      <w:r>
        <w:rPr>
          <w:lang w:val="en-US"/>
        </w:rPr>
        <w:t xml:space="preserve"> also maximizes </w:t>
      </w:r>
      <w:r>
        <w:rPr>
          <w:b/>
          <w:lang w:val="en-US"/>
        </w:rPr>
        <w:t>e</w:t>
      </w:r>
      <w:r>
        <w:rPr>
          <w:vertAlign w:val="superscript"/>
          <w:lang w:val="en-US"/>
        </w:rPr>
        <w:t>t</w:t>
      </w:r>
      <w:r>
        <w:rPr>
          <w:b/>
          <w:lang w:val="en-US"/>
        </w:rPr>
        <w:t>Se</w:t>
      </w:r>
      <w:r>
        <w:rPr>
          <w:lang w:val="en-US"/>
        </w:rPr>
        <w:t>, under the constraint that |</w:t>
      </w:r>
      <w:r>
        <w:rPr>
          <w:b/>
          <w:lang w:val="en-US"/>
        </w:rPr>
        <w:t>e</w:t>
      </w:r>
      <w:r>
        <w:rPr>
          <w:lang w:val="en-US"/>
        </w:rPr>
        <w:t xml:space="preserve">|=1. To maximize </w:t>
      </w:r>
      <w:r>
        <w:rPr>
          <w:b/>
          <w:lang w:val="en-US"/>
        </w:rPr>
        <w:t>e</w:t>
      </w:r>
      <w:r>
        <w:rPr>
          <w:vertAlign w:val="superscript"/>
          <w:lang w:val="en-US"/>
        </w:rPr>
        <w:t>t</w:t>
      </w:r>
      <w:r>
        <w:rPr>
          <w:b/>
          <w:lang w:val="en-US"/>
        </w:rPr>
        <w:t>Se</w:t>
      </w:r>
      <w:r>
        <w:rPr>
          <w:lang w:val="en-US"/>
        </w:rPr>
        <w:t>, we use the method of Lagrangian multipliers and get:</w:t>
      </w:r>
    </w:p>
    <w:p w:rsidR="007174EF" w:rsidRPr="008C5717" w:rsidRDefault="007174EF" w:rsidP="007174EF">
      <w:pPr>
        <w:rPr>
          <w:b/>
          <w:lang w:val="en-US"/>
        </w:rPr>
      </w:pPr>
      <m:oMathPara>
        <m:oMath>
          <m:r>
            <w:rPr>
              <w:rFonts w:ascii="Cambria Math" w:hAnsi="Cambria Math"/>
              <w:lang w:val="en-US"/>
            </w:rPr>
            <m:t>u=</m:t>
          </m:r>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r>
            <m:rPr>
              <m:sty m:val="b"/>
            </m:rPr>
            <w:rPr>
              <w:rFonts w:ascii="Cambria Math" w:hAnsi="Cambria Math"/>
              <w:lang w:val="en-US"/>
            </w:rPr>
            <m:t>Se-λ</m:t>
          </m:r>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r>
            <m:rPr>
              <m:sty m:val="b"/>
            </m:rPr>
            <w:rPr>
              <w:rFonts w:ascii="Cambria Math" w:hAnsi="Cambria Math"/>
              <w:lang w:val="en-US"/>
            </w:rPr>
            <m:t>e</m:t>
          </m:r>
          <m:r>
            <m:rPr>
              <m:sty m:val="bi"/>
            </m:rP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m:t>
              </m:r>
              <m:r>
                <m:rPr>
                  <m:sty m:val="bi"/>
                </m:rPr>
                <w:rPr>
                  <w:rFonts w:ascii="Cambria Math" w:hAnsi="Cambria Math"/>
                  <w:lang w:val="en-US"/>
                </w:rPr>
                <m:t>e</m:t>
              </m:r>
            </m:den>
          </m:f>
          <m:r>
            <w:rPr>
              <w:rFonts w:ascii="Cambria Math" w:hAnsi="Cambria Math"/>
              <w:lang w:val="en-US"/>
            </w:rPr>
            <m:t>=2</m:t>
          </m:r>
          <m:r>
            <m:rPr>
              <m:sty m:val="b"/>
            </m:rPr>
            <w:rPr>
              <w:rFonts w:ascii="Cambria Math" w:hAnsi="Cambria Math"/>
              <w:lang w:val="en-US"/>
            </w:rPr>
            <m:t>Se-</m:t>
          </m:r>
          <m:r>
            <m:rPr>
              <m:sty m:val="p"/>
            </m:rPr>
            <w:rPr>
              <w:rFonts w:ascii="Cambria Math" w:hAnsi="Cambria Math"/>
              <w:lang w:val="en-US"/>
            </w:rPr>
            <m:t>2</m:t>
          </m:r>
          <m:r>
            <m:rPr>
              <m:sty m:val="b"/>
            </m:rPr>
            <w:rPr>
              <w:rFonts w:ascii="Cambria Math" w:hAnsi="Cambria Math"/>
              <w:lang w:val="en-US"/>
            </w:rPr>
            <m:t>λe=0→ Se=λe</m:t>
          </m:r>
        </m:oMath>
      </m:oMathPara>
    </w:p>
    <w:p w:rsidR="007174EF" w:rsidRDefault="007174EF" w:rsidP="007174EF">
      <w:pPr>
        <w:rPr>
          <w:lang w:val="en-US"/>
        </w:rPr>
      </w:pPr>
      <w:r>
        <w:rPr>
          <w:lang w:val="en-US"/>
        </w:rPr>
        <w:t xml:space="preserve">From this, we can see that a minimizer </w:t>
      </w:r>
      <w:r>
        <w:rPr>
          <w:b/>
          <w:lang w:val="en-US"/>
        </w:rPr>
        <w:t>e</w:t>
      </w:r>
      <w:r>
        <w:rPr>
          <w:lang w:val="en-US"/>
        </w:rPr>
        <w:t xml:space="preserve"> is one of the eigenvectors of </w:t>
      </w:r>
      <w:r>
        <w:rPr>
          <w:b/>
          <w:lang w:val="en-US"/>
        </w:rPr>
        <w:t>S</w:t>
      </w:r>
      <w:r>
        <w:rPr>
          <w:lang w:val="en-US"/>
        </w:rPr>
        <w:t>. Furthermore, the eigenvector corresponding the largest eigenvalue also represents the direction of the largest variance in the feature space and, thus, the direction we want to project our features on to in order to maintain the highest level of information through a dimensionality reduction. The second-largest eigenvalue corresponds to the eigenvector representing the direction of the second-largest variance and so on.</w:t>
      </w:r>
    </w:p>
    <w:p w:rsidR="007174EF" w:rsidRDefault="002B7A1F" w:rsidP="007174EF">
      <w:pPr>
        <w:keepNext/>
        <w:jc w:val="center"/>
      </w:pPr>
      <w:r>
        <w:rPr>
          <w:noProof/>
          <w:lang w:val="en-US"/>
        </w:rPr>
        <w:lastRenderedPageBreak/>
        <w:drawing>
          <wp:inline distT="0" distB="0" distL="0" distR="0">
            <wp:extent cx="2904565" cy="2892612"/>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10230" t="9674" r="9571" b="5194"/>
                    <a:stretch/>
                  </pic:blipFill>
                  <pic:spPr bwMode="auto">
                    <a:xfrm>
                      <a:off x="0" y="0"/>
                      <a:ext cx="2906824" cy="2894862"/>
                    </a:xfrm>
                    <a:prstGeom prst="rect">
                      <a:avLst/>
                    </a:prstGeom>
                    <a:noFill/>
                    <a:ln>
                      <a:noFill/>
                    </a:ln>
                    <a:extLst>
                      <a:ext uri="{53640926-AAD7-44D8-BBD7-CCE9431645EC}">
                        <a14:shadowObscured xmlns:a14="http://schemas.microsoft.com/office/drawing/2010/main"/>
                      </a:ext>
                    </a:extLst>
                  </pic:spPr>
                </pic:pic>
              </a:graphicData>
            </a:graphic>
          </wp:inline>
        </w:drawing>
      </w:r>
    </w:p>
    <w:p w:rsidR="007174EF" w:rsidRDefault="007174EF" w:rsidP="007174EF">
      <w:pPr>
        <w:pStyle w:val="Caption"/>
        <w:jc w:val="center"/>
        <w:rPr>
          <w:lang w:val="en-US"/>
        </w:rPr>
      </w:pPr>
      <w:r w:rsidRPr="00935F6B">
        <w:rPr>
          <w:lang w:val="en-US"/>
        </w:rPr>
        <w:t xml:space="preserve">Figure </w:t>
      </w:r>
      <w:r>
        <w:fldChar w:fldCharType="begin"/>
      </w:r>
      <w:r w:rsidRPr="00935F6B">
        <w:rPr>
          <w:lang w:val="en-US"/>
        </w:rPr>
        <w:instrText xml:space="preserve"> SEQ Figure \* ARABIC </w:instrText>
      </w:r>
      <w:r>
        <w:fldChar w:fldCharType="separate"/>
      </w:r>
      <w:r w:rsidR="00825566">
        <w:rPr>
          <w:noProof/>
          <w:lang w:val="en-US"/>
        </w:rPr>
        <w:t>4</w:t>
      </w:r>
      <w:r>
        <w:fldChar w:fldCharType="end"/>
      </w:r>
      <w:r w:rsidRPr="00935F6B">
        <w:rPr>
          <w:lang w:val="en-US"/>
        </w:rPr>
        <w:t xml:space="preserve"> - First </w:t>
      </w:r>
      <w:r w:rsidR="002B7A1F">
        <w:rPr>
          <w:lang w:val="en-US"/>
        </w:rPr>
        <w:t xml:space="preserve">and Second </w:t>
      </w:r>
      <w:r w:rsidRPr="00935F6B">
        <w:rPr>
          <w:lang w:val="en-US"/>
        </w:rPr>
        <w:t>Principle Component of 2D feature set</w:t>
      </w:r>
    </w:p>
    <w:p w:rsidR="007174EF" w:rsidRPr="00CC327D" w:rsidRDefault="007174EF" w:rsidP="007174EF">
      <w:pPr>
        <w:rPr>
          <w:lang w:val="en-US"/>
        </w:rPr>
      </w:pPr>
      <w:r>
        <w:rPr>
          <w:lang w:val="en-US"/>
        </w:rPr>
        <w:t xml:space="preserve">PCA enables a reduction of feature dimensionality for an unsupervised data set. </w:t>
      </w:r>
    </w:p>
    <w:p w:rsidR="007174EF" w:rsidRDefault="007174EF" w:rsidP="007174EF">
      <w:pPr>
        <w:pStyle w:val="Heading2"/>
        <w:rPr>
          <w:lang w:val="en-US"/>
        </w:rPr>
      </w:pPr>
      <w:bookmarkStart w:id="8" w:name="_Toc326155864"/>
      <w:r>
        <w:rPr>
          <w:lang w:val="en-US"/>
        </w:rPr>
        <w:t>Fisher Linear Discriminant</w:t>
      </w:r>
      <w:bookmarkEnd w:id="8"/>
      <w:r>
        <w:rPr>
          <w:lang w:val="en-US"/>
        </w:rPr>
        <w:t xml:space="preserve"> </w:t>
      </w:r>
    </w:p>
    <w:p w:rsidR="007174EF" w:rsidRDefault="007174EF" w:rsidP="007174EF">
      <w:pPr>
        <w:rPr>
          <w:lang w:val="en-US"/>
        </w:rPr>
      </w:pPr>
      <w:r>
        <w:rPr>
          <w:lang w:val="en-US"/>
        </w:rPr>
        <w:t xml:space="preserve">PCA is useful for finding greatest variance and thus, representing data. However, finding the best direction for </w:t>
      </w:r>
      <w:r w:rsidRPr="000851B3">
        <w:rPr>
          <w:i/>
          <w:lang w:val="en-US"/>
        </w:rPr>
        <w:t>representing</w:t>
      </w:r>
      <w:r>
        <w:rPr>
          <w:lang w:val="en-US"/>
        </w:rPr>
        <w:t xml:space="preserve"> data is not necessarily the same as finding the best direction for </w:t>
      </w:r>
      <w:r>
        <w:rPr>
          <w:i/>
          <w:lang w:val="en-US"/>
        </w:rPr>
        <w:t>discriminating</w:t>
      </w:r>
      <w:r>
        <w:rPr>
          <w:lang w:val="en-US"/>
        </w:rPr>
        <w:t xml:space="preserve"> data. </w:t>
      </w:r>
    </w:p>
    <w:p w:rsidR="007174EF" w:rsidRDefault="007174EF" w:rsidP="007174EF">
      <w:pPr>
        <w:keepNext/>
        <w:jc w:val="center"/>
      </w:pPr>
      <w:r>
        <w:rPr>
          <w:noProof/>
          <w:lang w:val="en-US"/>
        </w:rPr>
        <w:drawing>
          <wp:inline distT="0" distB="0" distL="0" distR="0" wp14:anchorId="66378993" wp14:editId="7BA5B872">
            <wp:extent cx="3753224" cy="197744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57189" cy="1979534"/>
                    </a:xfrm>
                    <a:prstGeom prst="rect">
                      <a:avLst/>
                    </a:prstGeom>
                    <a:noFill/>
                    <a:ln>
                      <a:noFill/>
                    </a:ln>
                  </pic:spPr>
                </pic:pic>
              </a:graphicData>
            </a:graphic>
          </wp:inline>
        </w:drawing>
      </w:r>
    </w:p>
    <w:p w:rsidR="007174EF" w:rsidRPr="00E5667D" w:rsidRDefault="007174EF" w:rsidP="007174EF">
      <w:pPr>
        <w:pStyle w:val="Caption"/>
        <w:jc w:val="center"/>
        <w:rPr>
          <w:lang w:val="en-US"/>
        </w:rPr>
      </w:pPr>
      <w:r w:rsidRPr="00E5667D">
        <w:rPr>
          <w:lang w:val="en-US"/>
        </w:rPr>
        <w:t xml:space="preserve">Figure </w:t>
      </w:r>
      <w:r>
        <w:fldChar w:fldCharType="begin"/>
      </w:r>
      <w:r w:rsidRPr="00E5667D">
        <w:rPr>
          <w:lang w:val="en-US"/>
        </w:rPr>
        <w:instrText xml:space="preserve"> SEQ Figure \* ARABIC </w:instrText>
      </w:r>
      <w:r>
        <w:fldChar w:fldCharType="separate"/>
      </w:r>
      <w:r w:rsidR="00825566">
        <w:rPr>
          <w:noProof/>
          <w:lang w:val="en-US"/>
        </w:rPr>
        <w:t>5</w:t>
      </w:r>
      <w:r>
        <w:fldChar w:fldCharType="end"/>
      </w:r>
      <w:r w:rsidRPr="00E5667D">
        <w:rPr>
          <w:lang w:val="en-US"/>
        </w:rPr>
        <w:t xml:space="preserve"> - PCA on two known classes</w:t>
      </w:r>
    </w:p>
    <w:p w:rsidR="007174EF" w:rsidRPr="00E5667D" w:rsidRDefault="007174EF" w:rsidP="007174EF">
      <w:pPr>
        <w:rPr>
          <w:lang w:val="en-US"/>
        </w:rPr>
      </w:pPr>
      <w:r>
        <w:rPr>
          <w:lang w:val="en-US"/>
        </w:rPr>
        <w:t>This is an example of how PCA can fail. Projecting the 2D feature space above onto the 1</w:t>
      </w:r>
      <w:r w:rsidRPr="00E5667D">
        <w:rPr>
          <w:vertAlign w:val="superscript"/>
          <w:lang w:val="en-US"/>
        </w:rPr>
        <w:t>st</w:t>
      </w:r>
      <w:r>
        <w:rPr>
          <w:lang w:val="en-US"/>
        </w:rPr>
        <w:t xml:space="preserve"> principal component will make it very hard to distinguish the two classes.</w:t>
      </w:r>
    </w:p>
    <w:p w:rsidR="007174EF" w:rsidRDefault="007174EF" w:rsidP="007174EF">
      <w:pPr>
        <w:rPr>
          <w:lang w:val="en-US"/>
        </w:rPr>
      </w:pPr>
      <w:r>
        <w:rPr>
          <w:lang w:val="en-US"/>
        </w:rPr>
        <w:t>For discriminating two known classes, the Fisher Linear Discriminant (FLD) method has been proposed. Assuming that we know the classes of the data we look at (supervised data), the best discrimination between the data would be a projection that 1) seeks the greatest separation between projected class means, and 2) seeks to minimize the projected variance of the classes. For discriminating more than two classes, Multiple discriminant Analysis based on the FLD is used, so I’ll start with the Fisher Linear Discriminant:</w:t>
      </w:r>
    </w:p>
    <w:p w:rsidR="007174EF" w:rsidRDefault="007174EF" w:rsidP="007174EF">
      <w:pPr>
        <w:rPr>
          <w:lang w:val="en-US"/>
        </w:rPr>
      </w:pPr>
      <w:r>
        <w:rPr>
          <w:lang w:val="en-US"/>
        </w:rPr>
        <w:lastRenderedPageBreak/>
        <w:t xml:space="preserve">FLD begins by supposing we have a set of </w:t>
      </w:r>
      <w:r>
        <w:rPr>
          <w:i/>
          <w:lang w:val="en-US"/>
        </w:rPr>
        <w:t>n</w:t>
      </w:r>
      <w:r>
        <w:rPr>
          <w:lang w:val="en-US"/>
        </w:rPr>
        <w:t xml:space="preserve"> samples </w:t>
      </w:r>
      <w:r>
        <w:rPr>
          <w:b/>
          <w:lang w:val="en-US"/>
        </w:rPr>
        <w:t>x</w:t>
      </w:r>
      <w:r w:rsidRPr="00D71274">
        <w:rPr>
          <w:i/>
          <w:vertAlign w:val="subscript"/>
          <w:lang w:val="en-US"/>
        </w:rPr>
        <w:t>1</w:t>
      </w:r>
      <w:r>
        <w:rPr>
          <w:lang w:val="en-US"/>
        </w:rPr>
        <w:t xml:space="preserve">, …, </w:t>
      </w:r>
      <w:r>
        <w:rPr>
          <w:b/>
          <w:lang w:val="en-US"/>
        </w:rPr>
        <w:t>x</w:t>
      </w:r>
      <w:r w:rsidRPr="00D71274">
        <w:rPr>
          <w:i/>
          <w:vertAlign w:val="subscript"/>
          <w:lang w:val="en-US"/>
        </w:rPr>
        <w:t>n</w:t>
      </w:r>
      <w:r>
        <w:rPr>
          <w:lang w:val="en-US"/>
        </w:rPr>
        <w:t xml:space="preserve">. These samples are divided into the subsets </w:t>
      </w:r>
      <w:r>
        <w:rPr>
          <w:rFonts w:cs="Calibri"/>
          <w:i/>
          <w:lang w:val="en-US"/>
        </w:rPr>
        <w:t>D</w:t>
      </w:r>
      <w:r w:rsidRPr="00357FF7">
        <w:rPr>
          <w:i/>
          <w:vertAlign w:val="subscript"/>
          <w:lang w:val="en-US"/>
        </w:rPr>
        <w:t>1</w:t>
      </w:r>
      <w:r>
        <w:rPr>
          <w:lang w:val="en-US"/>
        </w:rPr>
        <w:t xml:space="preserve"> and </w:t>
      </w:r>
      <w:r>
        <w:rPr>
          <w:rFonts w:cs="Calibri"/>
          <w:i/>
          <w:lang w:val="en-US"/>
        </w:rPr>
        <w:t>D</w:t>
      </w:r>
      <w:r w:rsidRPr="00357FF7">
        <w:rPr>
          <w:i/>
          <w:vertAlign w:val="subscript"/>
          <w:lang w:val="en-US"/>
        </w:rPr>
        <w:t>2</w:t>
      </w:r>
      <w:r>
        <w:rPr>
          <w:lang w:val="en-US"/>
        </w:rPr>
        <w:t xml:space="preserve">. The subsets </w:t>
      </w:r>
      <w:r>
        <w:rPr>
          <w:i/>
          <w:lang w:val="en-US"/>
        </w:rPr>
        <w:t>Y</w:t>
      </w:r>
      <w:r>
        <w:rPr>
          <w:i/>
          <w:vertAlign w:val="subscript"/>
          <w:lang w:val="en-US"/>
        </w:rPr>
        <w:t>1</w:t>
      </w:r>
      <w:r>
        <w:rPr>
          <w:i/>
          <w:lang w:val="en-US"/>
        </w:rPr>
        <w:t xml:space="preserve"> </w:t>
      </w:r>
      <w:r w:rsidRPr="00E46445">
        <w:rPr>
          <w:lang w:val="en-US"/>
        </w:rPr>
        <w:t>and</w:t>
      </w:r>
      <w:r>
        <w:rPr>
          <w:i/>
          <w:lang w:val="en-US"/>
        </w:rPr>
        <w:t xml:space="preserve"> Y</w:t>
      </w:r>
      <w:r>
        <w:rPr>
          <w:i/>
          <w:vertAlign w:val="subscript"/>
          <w:lang w:val="en-US"/>
        </w:rPr>
        <w:t>2</w:t>
      </w:r>
      <w:r>
        <w:rPr>
          <w:i/>
          <w:lang w:val="en-US"/>
        </w:rPr>
        <w:t xml:space="preserve"> </w:t>
      </w:r>
      <w:r>
        <w:rPr>
          <w:lang w:val="en-US"/>
        </w:rPr>
        <w:t xml:space="preserve">are obtained from </w:t>
      </w:r>
      <w:r>
        <w:rPr>
          <w:b/>
          <w:lang w:val="en-US"/>
        </w:rPr>
        <w:t>x</w:t>
      </w:r>
      <w:r>
        <w:rPr>
          <w:lang w:val="en-US"/>
        </w:rPr>
        <w:t xml:space="preserve"> by a linear projection </w:t>
      </w:r>
      <w:r>
        <w:rPr>
          <w:i/>
          <w:lang w:val="en-US"/>
        </w:rPr>
        <w:t xml:space="preserve">y = </w:t>
      </w:r>
      <w:r>
        <w:rPr>
          <w:b/>
          <w:lang w:val="en-US"/>
        </w:rPr>
        <w:t>w</w:t>
      </w:r>
      <w:r>
        <w:rPr>
          <w:vertAlign w:val="superscript"/>
          <w:lang w:val="en-US"/>
        </w:rPr>
        <w:t>t</w:t>
      </w:r>
      <w:r>
        <w:rPr>
          <w:b/>
          <w:lang w:val="en-US"/>
        </w:rPr>
        <w:t>x</w:t>
      </w:r>
      <w:r>
        <w:rPr>
          <w:lang w:val="en-US"/>
        </w:rPr>
        <w:t xml:space="preserve">, where </w:t>
      </w:r>
      <w:r w:rsidRPr="00F56B5D">
        <w:rPr>
          <w:b/>
          <w:lang w:val="en-US"/>
        </w:rPr>
        <w:t>x</w:t>
      </w:r>
      <w:r>
        <w:rPr>
          <w:lang w:val="en-US"/>
        </w:rPr>
        <w:t xml:space="preserve"> </w:t>
      </w:r>
      <w:r>
        <w:rPr>
          <w:rFonts w:cs="Calibri"/>
          <w:lang w:val="en-US"/>
        </w:rPr>
        <w:t xml:space="preserve">ϵ </w:t>
      </w:r>
      <w:r>
        <w:rPr>
          <w:rFonts w:cs="Calibri"/>
          <w:i/>
          <w:lang w:val="en-US"/>
        </w:rPr>
        <w:t>D</w:t>
      </w:r>
      <w:r w:rsidRPr="00357FF7">
        <w:rPr>
          <w:i/>
          <w:vertAlign w:val="subscript"/>
          <w:lang w:val="en-US"/>
        </w:rPr>
        <w:t>1</w:t>
      </w:r>
      <w:r>
        <w:rPr>
          <w:lang w:val="en-US"/>
        </w:rPr>
        <w:t xml:space="preserve"> and </w:t>
      </w:r>
      <w:r>
        <w:rPr>
          <w:rFonts w:cs="Calibri"/>
          <w:i/>
          <w:lang w:val="en-US"/>
        </w:rPr>
        <w:t>D</w:t>
      </w:r>
      <w:r w:rsidRPr="00357FF7">
        <w:rPr>
          <w:i/>
          <w:vertAlign w:val="subscript"/>
          <w:lang w:val="en-US"/>
        </w:rPr>
        <w:t>2</w:t>
      </w:r>
      <w:r>
        <w:rPr>
          <w:lang w:val="en-US"/>
        </w:rPr>
        <w:t xml:space="preserve"> respectively. Having these definitions, we move on to finding the best direction of </w:t>
      </w:r>
      <w:r>
        <w:rPr>
          <w:b/>
          <w:lang w:val="en-US"/>
        </w:rPr>
        <w:t>w</w:t>
      </w:r>
      <w:r>
        <w:rPr>
          <w:lang w:val="en-US"/>
        </w:rPr>
        <w:t xml:space="preserve"> for separating the data of the subsets, or, as it turns out, for getting the greatest difference in the sample mean values of the subsets: Let </w:t>
      </w:r>
      <w:r>
        <w:rPr>
          <w:b/>
          <w:lang w:val="en-US"/>
        </w:rPr>
        <w:t>m</w:t>
      </w:r>
      <w:r>
        <w:rPr>
          <w:vertAlign w:val="subscript"/>
          <w:lang w:val="en-US"/>
        </w:rPr>
        <w:t>i</w:t>
      </w:r>
      <w:r>
        <w:rPr>
          <w:lang w:val="en-US"/>
        </w:rPr>
        <w:t xml:space="preserve"> be the sample mean given by</w:t>
      </w:r>
    </w:p>
    <w:p w:rsidR="007174EF" w:rsidRPr="00140045" w:rsidRDefault="0095315E" w:rsidP="007174EF">
      <w:pPr>
        <w:rPr>
          <w:lang w:val="en-US"/>
        </w:rPr>
      </w:pPr>
      <m:oMathPara>
        <m:oMath>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nary>
            <m:naryPr>
              <m:chr m:val="∑"/>
              <m:limLoc m:val="undOvr"/>
              <m:supHide m:val="1"/>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r>
                <m:rPr>
                  <m:sty m:val="bi"/>
                </m:rPr>
                <w:rPr>
                  <w:rFonts w:ascii="Cambria Math" w:hAnsi="Cambria Math"/>
                  <w:lang w:val="en-US"/>
                </w:rPr>
                <m:t>x</m:t>
              </m:r>
            </m:e>
          </m:nary>
        </m:oMath>
      </m:oMathPara>
    </w:p>
    <w:p w:rsidR="007174EF" w:rsidRDefault="007174EF" w:rsidP="007174EF">
      <w:pPr>
        <w:rPr>
          <w:lang w:val="en-US"/>
        </w:rPr>
      </w:pPr>
      <w:r>
        <w:rPr>
          <w:lang w:val="en-US"/>
        </w:rPr>
        <w:t>then the sample mean for the projected points is given by</w:t>
      </w:r>
    </w:p>
    <w:p w:rsidR="007174EF" w:rsidRPr="00636B66" w:rsidRDefault="0095315E" w:rsidP="007174EF">
      <w:pPr>
        <w:rPr>
          <w:b/>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nary>
            <m:naryPr>
              <m:chr m:val="∑"/>
              <m:limLoc m:val="undOvr"/>
              <m:supHide m:val="1"/>
              <m:ctrlPr>
                <w:rPr>
                  <w:rFonts w:ascii="Cambria Math" w:hAnsi="Cambria Math"/>
                  <w:i/>
                  <w:lang w:val="en-US"/>
                </w:rPr>
              </m:ctrlPr>
            </m:naryPr>
            <m:sub>
              <m:r>
                <m:rPr>
                  <m:sty m:val="bi"/>
                </m:rPr>
                <w:rPr>
                  <w:rFonts w:ascii="Cambria Math" w:hAnsi="Cambria Math"/>
                  <w:lang w:val="en-US"/>
                </w:rPr>
                <m:t>y</m:t>
              </m:r>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ub>
            <m:sup/>
            <m:e>
              <m:r>
                <m:rPr>
                  <m:sty m:val="bi"/>
                </m:rPr>
                <w:rPr>
                  <w:rFonts w:ascii="Cambria Math" w:hAnsi="Cambria Math"/>
                  <w:lang w:val="en-US"/>
                </w:rPr>
                <m:t>y</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nary>
            <m:naryPr>
              <m:chr m:val="∑"/>
              <m:limLoc m:val="undOvr"/>
              <m:supHide m:val="1"/>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e>
          </m:nary>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i</m:t>
              </m:r>
            </m:sub>
          </m:sSub>
        </m:oMath>
      </m:oMathPara>
    </w:p>
    <w:p w:rsidR="007174EF" w:rsidRDefault="007174EF" w:rsidP="007174EF">
      <w:pPr>
        <w:rPr>
          <w:lang w:val="en-US"/>
        </w:rPr>
      </w:pPr>
      <w:r>
        <w:rPr>
          <w:lang w:val="en-US"/>
        </w:rPr>
        <w:t xml:space="preserve">This can be seen as </w:t>
      </w:r>
      <w:r w:rsidRPr="00636B66">
        <w:rPr>
          <w:lang w:val="en-US"/>
        </w:rPr>
        <w:t xml:space="preserve">the sample mean projected onto </w:t>
      </w:r>
      <w:r w:rsidRPr="00636B66">
        <w:rPr>
          <w:b/>
          <w:lang w:val="en-US"/>
        </w:rPr>
        <w:t>w</w:t>
      </w:r>
      <w:r>
        <w:rPr>
          <w:lang w:val="en-US"/>
        </w:rPr>
        <w:t>. From this we can derive the distance between the projected means as</w:t>
      </w:r>
    </w:p>
    <w:p w:rsidR="007174EF" w:rsidRPr="009D5B83" w:rsidRDefault="0095315E" w:rsidP="007174EF">
      <w:pPr>
        <w:rPr>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2</m:t>
                  </m:r>
                </m:sub>
              </m:sSub>
            </m:e>
          </m:d>
          <m:r>
            <w:rPr>
              <w:rFonts w:ascii="Cambria Math" w:hAnsi="Cambria Math"/>
              <w:lang w:val="en-US"/>
            </w:rPr>
            <m:t>=</m:t>
          </m:r>
          <m:d>
            <m:dPr>
              <m:begChr m:val="|"/>
              <m:endChr m:val="|"/>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m:t>
              </m:r>
            </m:e>
          </m:d>
        </m:oMath>
      </m:oMathPara>
    </w:p>
    <w:p w:rsidR="007174EF" w:rsidRDefault="007174EF" w:rsidP="007174EF">
      <w:pPr>
        <w:rPr>
          <w:lang w:val="en-US"/>
        </w:rPr>
      </w:pPr>
      <w:r>
        <w:rPr>
          <w:lang w:val="en-US"/>
        </w:rPr>
        <w:t>We define the scatter for projected samples by</w:t>
      </w:r>
    </w:p>
    <w:p w:rsidR="007174EF" w:rsidRPr="00CC6A0B" w:rsidRDefault="0095315E" w:rsidP="007174EF">
      <w:pPr>
        <w:rPr>
          <w:lang w:val="en-US"/>
        </w:rPr>
      </w:pPr>
      <m:oMathPara>
        <m:oMath>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i</m:t>
                  </m:r>
                </m:sub>
              </m:sSub>
            </m:e>
            <m:sup>
              <m:r>
                <w:rPr>
                  <w:rFonts w:ascii="Cambria Math" w:hAnsi="Cambria Math"/>
                  <w:lang w:val="en-US"/>
                </w:rPr>
                <m:t>2</m:t>
              </m:r>
            </m:sup>
          </m:sSup>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y∈</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ub>
            <m:sup/>
            <m:e>
              <m:sSup>
                <m:sSupPr>
                  <m:ctrlPr>
                    <w:rPr>
                      <w:rFonts w:ascii="Cambria Math" w:hAnsi="Cambria Math"/>
                      <w:i/>
                      <w:lang w:val="en-US"/>
                    </w:rPr>
                  </m:ctrlPr>
                </m:sSupPr>
                <m:e>
                  <m:r>
                    <w:rPr>
                      <w:rFonts w:ascii="Cambria Math" w:hAnsi="Cambria Math"/>
                      <w:lang w:val="en-US"/>
                    </w:rPr>
                    <m:t>(y-</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oMath>
      </m:oMathPara>
    </w:p>
    <w:p w:rsidR="007174EF" w:rsidRDefault="007174EF" w:rsidP="007174EF">
      <w:pPr>
        <w:rPr>
          <w:lang w:val="en-US"/>
        </w:rPr>
      </w:pPr>
      <w:r>
        <w:rPr>
          <w:lang w:val="en-US"/>
        </w:rPr>
        <w:t xml:space="preserve">As described before, FLD employs a linear function </w:t>
      </w:r>
      <w:r>
        <w:rPr>
          <w:b/>
          <w:lang w:val="en-US"/>
        </w:rPr>
        <w:t>w</w:t>
      </w:r>
      <w:r>
        <w:rPr>
          <w:vertAlign w:val="superscript"/>
          <w:lang w:val="en-US"/>
        </w:rPr>
        <w:t>t</w:t>
      </w:r>
      <w:r>
        <w:rPr>
          <w:b/>
          <w:lang w:val="en-US"/>
        </w:rPr>
        <w:t>x</w:t>
      </w:r>
      <w:r>
        <w:rPr>
          <w:lang w:val="en-US"/>
        </w:rPr>
        <w:t xml:space="preserve"> for which the criterion function</w:t>
      </w:r>
    </w:p>
    <w:p w:rsidR="007174EF" w:rsidRPr="00622372" w:rsidRDefault="007174EF" w:rsidP="007174EF">
      <w:pPr>
        <w:rPr>
          <w:i/>
          <w:lang w:val="en-US"/>
        </w:rPr>
      </w:pPr>
      <m:oMathPara>
        <m:oMath>
          <m:r>
            <w:rPr>
              <w:rFonts w:ascii="Cambria Math" w:hAnsi="Cambria Math"/>
              <w:lang w:val="en-US"/>
            </w:rPr>
            <m:t>J</m:t>
          </m:r>
          <m:d>
            <m:dPr>
              <m:ctrlPr>
                <w:rPr>
                  <w:rFonts w:ascii="Cambria Math" w:hAnsi="Cambria Math"/>
                  <w:i/>
                  <w:lang w:val="en-US"/>
                </w:rPr>
              </m:ctrlPr>
            </m:dPr>
            <m:e>
              <m:r>
                <m:rPr>
                  <m:sty m:val="b"/>
                </m:rPr>
                <w:rPr>
                  <w:rFonts w:ascii="Cambria Math" w:hAnsi="Cambria Math"/>
                  <w:lang w:val="en-US"/>
                </w:rPr>
                <m:t>w</m:t>
              </m:r>
            </m:e>
          </m:d>
          <m:r>
            <w:rPr>
              <w:rFonts w:ascii="Cambria Math" w:hAnsi="Cambria Math"/>
              <w:lang w:val="en-US"/>
            </w:rPr>
            <m:t>=</m:t>
          </m:r>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2</m:t>
                      </m:r>
                    </m:sub>
                  </m:sSub>
                </m:e>
              </m:d>
            </m:num>
            <m:den>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1</m:t>
                      </m:r>
                    </m:sub>
                  </m:sSub>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2</m:t>
                      </m:r>
                    </m:sub>
                  </m:sSub>
                </m:e>
                <m:sup>
                  <m:r>
                    <w:rPr>
                      <w:rFonts w:ascii="Cambria Math" w:hAnsi="Cambria Math"/>
                      <w:lang w:val="en-US"/>
                    </w:rPr>
                    <m:t>2</m:t>
                  </m:r>
                </m:sup>
              </m:sSup>
            </m:den>
          </m:f>
        </m:oMath>
      </m:oMathPara>
    </w:p>
    <w:p w:rsidR="007174EF" w:rsidRDefault="007174EF" w:rsidP="007174EF">
      <w:pPr>
        <w:rPr>
          <w:lang w:val="en-US"/>
        </w:rPr>
      </w:pPr>
      <w:r>
        <w:rPr>
          <w:lang w:val="en-US"/>
        </w:rPr>
        <w:t xml:space="preserve">Is maximized. To obtain the </w:t>
      </w:r>
      <w:r w:rsidRPr="005035F8">
        <w:rPr>
          <w:b/>
          <w:lang w:val="en-US"/>
        </w:rPr>
        <w:t>w</w:t>
      </w:r>
      <w:r>
        <w:rPr>
          <w:b/>
          <w:lang w:val="en-US"/>
        </w:rPr>
        <w:t>’</w:t>
      </w:r>
      <w:r>
        <w:rPr>
          <w:lang w:val="en-US"/>
        </w:rPr>
        <w:t xml:space="preserve"> </w:t>
      </w:r>
      <w:r w:rsidRPr="005035F8">
        <w:rPr>
          <w:lang w:val="en-US"/>
        </w:rPr>
        <w:t>maximiz</w:t>
      </w:r>
      <w:r>
        <w:rPr>
          <w:lang w:val="en-US"/>
        </w:rPr>
        <w:t xml:space="preserve">ing </w:t>
      </w:r>
      <w:r>
        <w:rPr>
          <w:i/>
          <w:lang w:val="en-US"/>
        </w:rPr>
        <w:t>J</w:t>
      </w:r>
      <w:r>
        <w:rPr>
          <w:lang w:val="en-US"/>
        </w:rPr>
        <w:t>(</w:t>
      </w:r>
      <w:r>
        <w:rPr>
          <w:b/>
          <w:lang w:val="en-US"/>
        </w:rPr>
        <w:t>w</w:t>
      </w:r>
      <w:r>
        <w:rPr>
          <w:lang w:val="en-US"/>
        </w:rPr>
        <w:t xml:space="preserve">) we define the scatter matrices </w:t>
      </w:r>
      <w:r>
        <w:rPr>
          <w:b/>
          <w:lang w:val="en-US"/>
        </w:rPr>
        <w:t>S</w:t>
      </w:r>
      <w:r>
        <w:rPr>
          <w:i/>
          <w:vertAlign w:val="subscript"/>
          <w:lang w:val="en-US"/>
        </w:rPr>
        <w:t>i</w:t>
      </w:r>
      <w:r>
        <w:rPr>
          <w:lang w:val="en-US"/>
        </w:rPr>
        <w:t xml:space="preserve"> and </w:t>
      </w:r>
      <w:r>
        <w:rPr>
          <w:b/>
          <w:lang w:val="en-US"/>
        </w:rPr>
        <w:t>S</w:t>
      </w:r>
      <w:r>
        <w:rPr>
          <w:i/>
          <w:vertAlign w:val="subscript"/>
          <w:lang w:val="en-US"/>
        </w:rPr>
        <w:t>w</w:t>
      </w:r>
      <w:r>
        <w:rPr>
          <w:lang w:val="en-US"/>
        </w:rPr>
        <w:t xml:space="preserve"> by</w:t>
      </w:r>
    </w:p>
    <w:p w:rsidR="007174EF" w:rsidRPr="00BD15D5" w:rsidRDefault="0095315E" w:rsidP="007174EF">
      <w:pPr>
        <w:rPr>
          <w:lang w:val="en-US"/>
        </w:rPr>
      </w:pPr>
      <m:oMathPara>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i</m:t>
              </m:r>
            </m:sub>
          </m:sSub>
          <m:r>
            <m:rPr>
              <m:sty m:val="bi"/>
            </m:rPr>
            <w:rPr>
              <w:rFonts w:ascii="Cambria Math" w:hAnsi="Cambria Math"/>
              <w:lang w:val="en-US"/>
            </w:rPr>
            <m:t>=</m:t>
          </m:r>
          <m:nary>
            <m:naryPr>
              <m:chr m:val="∑"/>
              <m:limLoc m:val="undOvr"/>
              <m:supHide m:val="1"/>
              <m:ctrlPr>
                <w:rPr>
                  <w:rFonts w:ascii="Cambria Math" w:hAnsi="Cambria Math"/>
                  <w:i/>
                  <w:lang w:val="en-US"/>
                </w:rPr>
              </m:ctrlPr>
            </m:naryPr>
            <m:sub>
              <m:r>
                <m:rPr>
                  <m:sty m:val="b"/>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r>
                <w:rPr>
                  <w:rFonts w:ascii="Cambria Math" w:hAnsi="Cambria Math"/>
                  <w:lang w:val="en-US"/>
                </w:rPr>
                <m:t>(</m:t>
              </m:r>
              <m:r>
                <m:rPr>
                  <m:sty m:val="b"/>
                </m:rPr>
                <w:rPr>
                  <w:rFonts w:ascii="Cambria Math" w:hAnsi="Cambria Math"/>
                  <w:lang w:val="en-US"/>
                </w:rPr>
                <m:t>x-</m:t>
              </m:r>
              <m:sSub>
                <m:sSubPr>
                  <m:ctrlPr>
                    <w:rPr>
                      <w:rFonts w:ascii="Cambria Math" w:hAnsi="Cambria Math"/>
                      <w:b/>
                      <w:lang w:val="en-US"/>
                    </w:rPr>
                  </m:ctrlPr>
                </m:sSubPr>
                <m:e>
                  <m:r>
                    <m:rPr>
                      <m:sty m:val="b"/>
                    </m:rPr>
                    <w:rPr>
                      <w:rFonts w:ascii="Cambria Math" w:hAnsi="Cambria Math"/>
                      <w:lang w:val="en-US"/>
                    </w:rPr>
                    <m:t>m</m:t>
                  </m:r>
                </m:e>
                <m:sub>
                  <m:r>
                    <w:rPr>
                      <w:rFonts w:ascii="Cambria Math" w:hAnsi="Cambria Math"/>
                      <w:lang w:val="en-US"/>
                    </w:rPr>
                    <m:t>i</m:t>
                  </m:r>
                </m:sub>
              </m:sSub>
              <m:r>
                <m:rPr>
                  <m:sty m:val="bi"/>
                </m:rPr>
                <w:rPr>
                  <w:rFonts w:ascii="Cambria Math" w:hAnsi="Cambria Math"/>
                  <w:lang w:val="en-US"/>
                </w:rPr>
                <m:t>)</m:t>
              </m:r>
            </m:e>
          </m:nary>
          <m:sSup>
            <m:sSupPr>
              <m:ctrlPr>
                <w:rPr>
                  <w:rFonts w:ascii="Cambria Math" w:hAnsi="Cambria Math"/>
                  <w:i/>
                  <w:lang w:val="en-US"/>
                </w:rPr>
              </m:ctrlPr>
            </m:sSupPr>
            <m:e>
              <m:r>
                <w:rPr>
                  <w:rFonts w:ascii="Cambria Math" w:hAnsi="Cambria Math"/>
                  <w:lang w:val="en-US"/>
                </w:rPr>
                <m:t>(</m:t>
              </m:r>
              <m:r>
                <m:rPr>
                  <m:sty m:val="b"/>
                </m:rPr>
                <w:rPr>
                  <w:rFonts w:ascii="Cambria Math" w:hAnsi="Cambria Math"/>
                  <w:lang w:val="en-US"/>
                </w:rPr>
                <m:t>x-</m:t>
              </m:r>
              <m:sSub>
                <m:sSubPr>
                  <m:ctrlPr>
                    <w:rPr>
                      <w:rFonts w:ascii="Cambria Math" w:hAnsi="Cambria Math"/>
                      <w:b/>
                      <w:lang w:val="en-US"/>
                    </w:rPr>
                  </m:ctrlPr>
                </m:sSubPr>
                <m:e>
                  <m:r>
                    <m:rPr>
                      <m:sty m:val="b"/>
                    </m:rPr>
                    <w:rPr>
                      <w:rFonts w:ascii="Cambria Math" w:hAnsi="Cambria Math"/>
                      <w:lang w:val="en-US"/>
                    </w:rPr>
                    <m:t>m</m:t>
                  </m:r>
                </m:e>
                <m:sub>
                  <m:r>
                    <w:rPr>
                      <w:rFonts w:ascii="Cambria Math" w:hAnsi="Cambria Math"/>
                      <w:lang w:val="en-US"/>
                    </w:rPr>
                    <m:t>i</m:t>
                  </m:r>
                </m:sub>
              </m:sSub>
              <m:r>
                <m:rPr>
                  <m:sty m:val="bi"/>
                </m:rPr>
                <w:rPr>
                  <w:rFonts w:ascii="Cambria Math" w:hAnsi="Cambria Math"/>
                  <w:lang w:val="en-US"/>
                </w:rPr>
                <m:t>)</m:t>
              </m:r>
            </m:e>
            <m:sup>
              <m:r>
                <w:rPr>
                  <w:rFonts w:ascii="Cambria Math" w:hAnsi="Cambria Math"/>
                  <w:lang w:val="en-US"/>
                </w:rPr>
                <m:t>t</m:t>
              </m:r>
            </m:sup>
          </m:sSup>
        </m:oMath>
      </m:oMathPara>
    </w:p>
    <w:p w:rsidR="007174EF" w:rsidRPr="00BD15D5" w:rsidRDefault="0095315E" w:rsidP="007174EF">
      <w:pPr>
        <w:rPr>
          <w:b/>
          <w:lang w:val="en-US"/>
        </w:rPr>
      </w:pPr>
      <m:oMathPara>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2</m:t>
              </m:r>
            </m:sub>
          </m:sSub>
        </m:oMath>
      </m:oMathPara>
    </w:p>
    <w:p w:rsidR="007174EF" w:rsidRDefault="007174EF" w:rsidP="007174EF">
      <w:pPr>
        <w:rPr>
          <w:lang w:val="en-US"/>
        </w:rPr>
      </w:pPr>
      <w:r>
        <w:rPr>
          <w:lang w:val="en-US"/>
        </w:rPr>
        <w:t>Then</w:t>
      </w:r>
    </w:p>
    <w:p w:rsidR="007174EF" w:rsidRPr="00206CE8" w:rsidRDefault="0095315E" w:rsidP="007174EF">
      <w:pPr>
        <w:jc w:val="both"/>
        <w:rPr>
          <w:b/>
          <w:lang w:val="en-US"/>
        </w:rPr>
      </w:pPr>
      <m:oMathPara>
        <m:oMath>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i</m:t>
                  </m:r>
                </m:sub>
              </m:sSub>
            </m:e>
            <m:sup>
              <m:r>
                <w:rPr>
                  <w:rFonts w:ascii="Cambria Math" w:hAnsi="Cambria Math"/>
                  <w:lang w:val="en-US"/>
                </w:rPr>
                <m:t>2</m:t>
              </m:r>
            </m:sup>
          </m:sSup>
          <m:r>
            <w:rPr>
              <w:rFonts w:ascii="Cambria Math" w:hAnsi="Cambria Math"/>
              <w:lang w:val="en-US"/>
            </w:rPr>
            <m:t>=</m:t>
          </m:r>
          <m:nary>
            <m:naryPr>
              <m:chr m:val="∑"/>
              <m:limLoc m:val="undOvr"/>
              <m:supHide m:val="1"/>
              <m:ctrlPr>
                <w:rPr>
                  <w:rFonts w:ascii="Cambria Math" w:hAnsi="Cambria Math"/>
                  <w:b/>
                  <w:i/>
                  <w:lang w:val="en-US"/>
                </w:rPr>
              </m:ctrlPr>
            </m:naryPr>
            <m:sub>
              <m:r>
                <m:rPr>
                  <m:sty m:val="bi"/>
                </m:rPr>
                <w:rPr>
                  <w:rFonts w:ascii="Cambria Math" w:hAnsi="Cambria Math"/>
                  <w:lang w:val="en-US"/>
                </w:rPr>
                <m:t>x∈</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sSup>
                <m:sSupPr>
                  <m:ctrlPr>
                    <w:rPr>
                      <w:rFonts w:ascii="Cambria Math" w:hAnsi="Cambria Math"/>
                      <w:b/>
                      <w:i/>
                      <w:lang w:val="en-US"/>
                    </w:rPr>
                  </m:ctrlPr>
                </m:sSupPr>
                <m:e>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i</m:t>
                      </m:r>
                    </m:sub>
                  </m:sSub>
                  <m:r>
                    <m:rPr>
                      <m:sty m:val="bi"/>
                    </m:rPr>
                    <w:rPr>
                      <w:rFonts w:ascii="Cambria Math" w:hAnsi="Cambria Math"/>
                      <w:lang w:val="en-US"/>
                    </w:rPr>
                    <m:t>)</m:t>
                  </m:r>
                </m:e>
                <m:sup>
                  <m:r>
                    <w:rPr>
                      <w:rFonts w:ascii="Cambria Math" w:hAnsi="Cambria Math"/>
                      <w:lang w:val="en-US"/>
                    </w:rPr>
                    <m:t>2</m:t>
                  </m:r>
                </m:sup>
              </m:sSup>
            </m:e>
          </m:nary>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i</m:t>
              </m:r>
            </m:sub>
          </m:sSub>
          <m:r>
            <m:rPr>
              <m:sty m:val="bi"/>
            </m:rPr>
            <w:rPr>
              <w:rFonts w:ascii="Cambria Math" w:hAnsi="Cambria Math"/>
              <w:lang w:val="en-US"/>
            </w:rPr>
            <m:t>w</m:t>
          </m:r>
        </m:oMath>
      </m:oMathPara>
    </w:p>
    <w:p w:rsidR="007174EF" w:rsidRPr="00E11EED" w:rsidRDefault="0095315E" w:rsidP="007174EF">
      <w:pPr>
        <w:jc w:val="both"/>
        <w:rPr>
          <w:b/>
          <w:lang w:val="en-US"/>
        </w:rPr>
      </w:pPr>
      <m:oMathPara>
        <m:oMath>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1</m:t>
                  </m:r>
                </m:sub>
              </m:sSub>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2</m:t>
                  </m:r>
                </m:sub>
              </m:sSub>
            </m:e>
            <m:sup>
              <m:r>
                <w:rPr>
                  <w:rFonts w:ascii="Cambria Math" w:hAnsi="Cambria Math"/>
                  <w:lang w:val="en-US"/>
                </w:rPr>
                <m:t>2</m:t>
              </m:r>
            </m:sup>
          </m:sSup>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w</m:t>
          </m:r>
        </m:oMath>
      </m:oMathPara>
    </w:p>
    <w:p w:rsidR="007174EF" w:rsidRDefault="007174EF" w:rsidP="007174EF">
      <w:pPr>
        <w:jc w:val="both"/>
        <w:rPr>
          <w:lang w:val="en-US"/>
        </w:rPr>
      </w:pPr>
      <w:r w:rsidRPr="00360100">
        <w:rPr>
          <w:lang w:val="en-US"/>
        </w:rPr>
        <w:t>Similar to this we write</w:t>
      </w:r>
      <w:r>
        <w:rPr>
          <w:lang w:val="en-US"/>
        </w:rPr>
        <w:t xml:space="preserve"> </w:t>
      </w:r>
    </w:p>
    <w:p w:rsidR="007174EF" w:rsidRDefault="0095315E" w:rsidP="007174EF">
      <w:pPr>
        <w:jc w:val="both"/>
        <w:rPr>
          <w:b/>
          <w:lang w:val="en-US"/>
        </w:rPr>
      </w:pPr>
      <m:oMath>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2</m:t>
                    </m:r>
                  </m:sub>
                </m:sSub>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oMath>
      <w:r w:rsidR="007174EF">
        <w:rPr>
          <w:b/>
          <w:lang w:val="en-US"/>
        </w:rPr>
        <w:t xml:space="preserve"> </w:t>
      </w:r>
    </w:p>
    <w:p w:rsidR="007174EF" w:rsidRDefault="007174EF" w:rsidP="007174EF">
      <w:pPr>
        <w:jc w:val="both"/>
        <w:rPr>
          <w:b/>
          <w:lang w:val="en-US"/>
        </w:rPr>
      </w:pPr>
      <w:r w:rsidRPr="00D15861">
        <w:rPr>
          <w:lang w:val="en-US"/>
        </w:rPr>
        <w:t>where</w:t>
      </w:r>
      <w:r>
        <w:rPr>
          <w:b/>
          <w:lang w:val="en-US"/>
        </w:rPr>
        <w:t xml:space="preserve"> </w:t>
      </w:r>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m:t>
        </m:r>
        <m:sSup>
          <m:sSupPr>
            <m:ctrlPr>
              <w:rPr>
                <w:rFonts w:ascii="Cambria Math" w:hAnsi="Cambria Math"/>
                <w:b/>
                <w:i/>
                <w:lang w:val="en-US"/>
              </w:rPr>
            </m:ctrlPr>
          </m:sSupPr>
          <m:e>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m:t>
            </m:r>
          </m:e>
          <m:sup>
            <m:r>
              <w:rPr>
                <w:rFonts w:ascii="Cambria Math" w:hAnsi="Cambria Math"/>
                <w:lang w:val="en-US"/>
              </w:rPr>
              <m:t>t</m:t>
            </m:r>
          </m:sup>
        </m:sSup>
      </m:oMath>
      <w:r>
        <w:rPr>
          <w:b/>
          <w:lang w:val="en-US"/>
        </w:rPr>
        <w:t>.</w:t>
      </w:r>
    </w:p>
    <w:p w:rsidR="007174EF" w:rsidRDefault="007174EF" w:rsidP="007174EF">
      <w:pPr>
        <w:jc w:val="both"/>
        <w:rPr>
          <w:lang w:val="en-US"/>
        </w:rPr>
      </w:pPr>
      <w:r w:rsidRPr="00E75C9D">
        <w:rPr>
          <w:lang w:val="en-US"/>
        </w:rPr>
        <w:lastRenderedPageBreak/>
        <w:t>Expressing</w:t>
      </w:r>
      <w:r>
        <w:rPr>
          <w:lang w:val="en-US"/>
        </w:rPr>
        <w:t xml:space="preserve"> the criterion function </w:t>
      </w:r>
      <w:r>
        <w:rPr>
          <w:i/>
          <w:lang w:val="en-US"/>
        </w:rPr>
        <w:t>J</w:t>
      </w:r>
      <w:r>
        <w:rPr>
          <w:lang w:val="en-US"/>
        </w:rPr>
        <w:t>(</w:t>
      </w:r>
      <w:r>
        <w:rPr>
          <w:b/>
          <w:lang w:val="en-US"/>
        </w:rPr>
        <w:t>w</w:t>
      </w:r>
      <w:r>
        <w:rPr>
          <w:lang w:val="en-US"/>
        </w:rPr>
        <w:t xml:space="preserve">) using </w:t>
      </w:r>
      <w:r>
        <w:rPr>
          <w:b/>
          <w:lang w:val="en-US"/>
        </w:rPr>
        <w:t>S</w:t>
      </w:r>
      <w:r>
        <w:rPr>
          <w:i/>
          <w:vertAlign w:val="subscript"/>
          <w:lang w:val="en-US"/>
        </w:rPr>
        <w:t>W</w:t>
      </w:r>
      <w:r>
        <w:rPr>
          <w:lang w:val="en-US"/>
        </w:rPr>
        <w:t xml:space="preserve"> and </w:t>
      </w:r>
      <w:r>
        <w:rPr>
          <w:b/>
          <w:lang w:val="en-US"/>
        </w:rPr>
        <w:t>S</w:t>
      </w:r>
      <w:r>
        <w:rPr>
          <w:i/>
          <w:vertAlign w:val="subscript"/>
          <w:lang w:val="en-US"/>
        </w:rPr>
        <w:t>B</w:t>
      </w:r>
      <w:r>
        <w:rPr>
          <w:lang w:val="en-US"/>
        </w:rPr>
        <w:t xml:space="preserve"> we can write</w:t>
      </w:r>
    </w:p>
    <w:p w:rsidR="007174EF" w:rsidRPr="00C80183" w:rsidRDefault="007174EF" w:rsidP="007174EF">
      <w:pPr>
        <w:jc w:val="both"/>
        <w:rPr>
          <w:b/>
          <w:lang w:val="en-US"/>
        </w:rPr>
      </w:pPr>
      <m:oMathPara>
        <m:oMath>
          <m:r>
            <w:rPr>
              <w:rFonts w:ascii="Cambria Math" w:hAnsi="Cambria Math"/>
              <w:lang w:val="en-US"/>
            </w:rPr>
            <m:t>J</m:t>
          </m:r>
          <m:d>
            <m:dPr>
              <m:ctrlPr>
                <w:rPr>
                  <w:rFonts w:ascii="Cambria Math" w:hAnsi="Cambria Math"/>
                  <w:i/>
                  <w:lang w:val="en-US"/>
                </w:rPr>
              </m:ctrlPr>
            </m:dPr>
            <m:e>
              <m:r>
                <m:rPr>
                  <m:sty m:val="b"/>
                </m:rPr>
                <w:rPr>
                  <w:rFonts w:ascii="Cambria Math" w:hAnsi="Cambria Math"/>
                  <w:lang w:val="en-US"/>
                </w:rPr>
                <m:t>w</m:t>
              </m:r>
            </m:e>
          </m:d>
          <m:r>
            <w:rPr>
              <w:rFonts w:ascii="Cambria Math" w:hAnsi="Cambria Math"/>
              <w:lang w:val="en-US"/>
            </w:rPr>
            <m:t>=</m:t>
          </m:r>
          <m:f>
            <m:fPr>
              <m:ctrlPr>
                <w:rPr>
                  <w:rFonts w:ascii="Cambria Math" w:hAnsi="Cambria Math"/>
                  <w:b/>
                  <w:i/>
                  <w:lang w:val="en-US"/>
                </w:rPr>
              </m:ctrlPr>
            </m:fPr>
            <m:num>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num>
            <m:den>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w</m:t>
              </m:r>
            </m:den>
          </m:f>
        </m:oMath>
      </m:oMathPara>
    </w:p>
    <w:p w:rsidR="007174EF" w:rsidRDefault="007174EF" w:rsidP="007174EF">
      <w:pPr>
        <w:jc w:val="both"/>
        <w:rPr>
          <w:lang w:val="en-US"/>
        </w:rPr>
      </w:pPr>
      <w:r>
        <w:rPr>
          <w:lang w:val="en-US"/>
        </w:rPr>
        <w:t xml:space="preserve">This expression is known from physics as the generalized Rayleigh quotient, and for such we know that any </w:t>
      </w:r>
      <w:r>
        <w:rPr>
          <w:b/>
          <w:lang w:val="en-US"/>
        </w:rPr>
        <w:t>w</w:t>
      </w:r>
      <w:r>
        <w:rPr>
          <w:lang w:val="en-US"/>
        </w:rPr>
        <w:t xml:space="preserve"> that maximizes </w:t>
      </w:r>
      <w:r>
        <w:rPr>
          <w:i/>
          <w:lang w:val="en-US"/>
        </w:rPr>
        <w:t>J</w:t>
      </w:r>
      <w:r>
        <w:rPr>
          <w:lang w:val="en-US"/>
        </w:rPr>
        <w:t xml:space="preserve"> must satisfy</w:t>
      </w:r>
    </w:p>
    <w:p w:rsidR="007174EF" w:rsidRPr="00462D41" w:rsidRDefault="0095315E" w:rsidP="007174EF">
      <w:pPr>
        <w:jc w:val="both"/>
        <w:rPr>
          <w:b/>
          <w:lang w:val="en-US"/>
        </w:rPr>
      </w:pPr>
      <m:oMathPara>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sSub>
            <m:sSubPr>
              <m:ctrlPr>
                <w:rPr>
                  <w:rFonts w:ascii="Cambria Math" w:hAnsi="Cambria Math"/>
                  <w:b/>
                  <w:lang w:val="en-US"/>
                </w:rPr>
              </m:ctrlPr>
            </m:sSubPr>
            <m:e>
              <m:r>
                <m:rPr>
                  <m:sty m:val="p"/>
                </m:rPr>
                <w:rPr>
                  <w:rFonts w:ascii="Cambria Math" w:hAnsi="Cambria Math"/>
                  <w:lang w:val="en-US"/>
                </w:rPr>
                <m:t>λ</m:t>
              </m:r>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w</m:t>
          </m:r>
        </m:oMath>
      </m:oMathPara>
    </w:p>
    <w:p w:rsidR="007174EF" w:rsidRDefault="007174EF" w:rsidP="007174EF">
      <w:pPr>
        <w:jc w:val="both"/>
        <w:rPr>
          <w:b/>
          <w:lang w:val="en-US"/>
        </w:rPr>
      </w:pPr>
      <w:r>
        <w:rPr>
          <w:lang w:val="en-US"/>
        </w:rPr>
        <w:t xml:space="preserve">For some constant </w:t>
      </w:r>
      <w:r>
        <w:rPr>
          <w:rFonts w:cs="Calibri"/>
          <w:lang w:val="en-US"/>
        </w:rPr>
        <w:t>λ</w:t>
      </w:r>
      <w:r>
        <w:rPr>
          <w:lang w:val="en-US"/>
        </w:rPr>
        <w:t xml:space="preserve">. This can turn into an eigenvalue problem if we let it, but, knowing that </w:t>
      </w:r>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oMath>
      <w:r>
        <w:rPr>
          <w:b/>
          <w:lang w:val="en-US"/>
        </w:rPr>
        <w:t xml:space="preserve"> </w:t>
      </w:r>
      <w:r w:rsidRPr="00EB6AAE">
        <w:rPr>
          <w:lang w:val="en-US"/>
        </w:rPr>
        <w:t>is always</w:t>
      </w:r>
      <w:r>
        <w:rPr>
          <w:lang w:val="en-US"/>
        </w:rPr>
        <w:t xml:space="preserve"> in the direction of </w:t>
      </w:r>
      <m:oMath>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oMath>
      <w:r>
        <w:rPr>
          <w:b/>
          <w:lang w:val="en-US"/>
        </w:rPr>
        <w:t xml:space="preserve"> </w:t>
      </w:r>
      <w:r>
        <w:rPr>
          <w:lang w:val="en-US"/>
        </w:rPr>
        <w:t xml:space="preserve">we can find </w:t>
      </w:r>
      <w:r>
        <w:rPr>
          <w:b/>
          <w:lang w:val="en-US"/>
        </w:rPr>
        <w:t>w</w:t>
      </w:r>
      <w:r>
        <w:rPr>
          <w:lang w:val="en-US"/>
        </w:rPr>
        <w:t xml:space="preserve"> in an easier way: </w:t>
      </w:r>
      <m:oMath>
        <m:r>
          <m:rPr>
            <m:sty m:val="b"/>
          </m:rPr>
          <w:rPr>
            <w:rFonts w:ascii="Cambria Math" w:hAnsi="Cambria Math"/>
            <w:lang w:val="en-US"/>
          </w:rPr>
          <m:t>w=</m:t>
        </m:r>
        <m:sSup>
          <m:sSupPr>
            <m:ctrlPr>
              <w:rPr>
                <w:rFonts w:ascii="Cambria Math" w:hAnsi="Cambria Math"/>
                <w:b/>
                <w:lang w:val="en-US"/>
              </w:rPr>
            </m:ctrlPr>
          </m:sSupPr>
          <m:e>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e>
          <m:sup>
            <m:r>
              <w:rPr>
                <w:rFonts w:ascii="Cambria Math" w:hAnsi="Cambria Math"/>
                <w:lang w:val="en-US"/>
              </w:rPr>
              <m:t>-1</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m:t>
        </m:r>
      </m:oMath>
      <w:r>
        <w:rPr>
          <w:b/>
          <w:lang w:val="en-US"/>
        </w:rPr>
        <w:t>.</w:t>
      </w:r>
    </w:p>
    <w:p w:rsidR="007174EF" w:rsidRDefault="007174EF" w:rsidP="007174EF">
      <w:pPr>
        <w:jc w:val="both"/>
        <w:rPr>
          <w:lang w:val="en-US"/>
        </w:rPr>
      </w:pPr>
      <w:r>
        <w:rPr>
          <w:lang w:val="en-US"/>
        </w:rPr>
        <w:t xml:space="preserve">The direction </w:t>
      </w:r>
      <w:r>
        <w:rPr>
          <w:b/>
          <w:lang w:val="en-US"/>
        </w:rPr>
        <w:t>w</w:t>
      </w:r>
      <w:r>
        <w:rPr>
          <w:lang w:val="en-US"/>
        </w:rPr>
        <w:t xml:space="preserve"> is the optimal direction to project the data in order to separate them.</w:t>
      </w:r>
    </w:p>
    <w:p w:rsidR="007174EF" w:rsidRDefault="007174EF" w:rsidP="007174EF">
      <w:pPr>
        <w:jc w:val="both"/>
        <w:rPr>
          <w:lang w:val="en-US"/>
        </w:rPr>
      </w:pPr>
      <w:r>
        <w:rPr>
          <w:lang w:val="en-US"/>
        </w:rPr>
        <w:t xml:space="preserve">As mentioned before, Multiple Discriminant Analysis is a generalization of the Fisher Linear Determinant for a </w:t>
      </w:r>
      <w:r>
        <w:rPr>
          <w:i/>
          <w:lang w:val="en-US"/>
        </w:rPr>
        <w:t>c</w:t>
      </w:r>
      <w:r>
        <w:rPr>
          <w:i/>
          <w:lang w:val="en-US"/>
        </w:rPr>
        <w:softHyphen/>
      </w:r>
      <w:r>
        <w:rPr>
          <w:lang w:val="en-US"/>
        </w:rPr>
        <w:t xml:space="preserve">-class problem, leading to </w:t>
      </w:r>
      <w:r>
        <w:rPr>
          <w:i/>
          <w:lang w:val="en-US"/>
        </w:rPr>
        <w:t>c</w:t>
      </w:r>
      <w:r>
        <w:rPr>
          <w:lang w:val="en-US"/>
        </w:rPr>
        <w:t xml:space="preserve"> – 1 discriminant functions:</w:t>
      </w:r>
    </w:p>
    <w:p w:rsidR="007174EF" w:rsidRPr="007F79C8" w:rsidRDefault="0095315E" w:rsidP="007174EF">
      <w:pPr>
        <w:jc w:val="both"/>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i</m:t>
                  </m:r>
                </m:sub>
              </m:sSub>
            </m:e>
            <m:sup>
              <m:r>
                <w:rPr>
                  <w:rFonts w:ascii="Cambria Math" w:hAnsi="Cambria Math"/>
                  <w:lang w:val="en-US"/>
                </w:rPr>
                <m:t>t</m:t>
              </m:r>
            </m:sup>
          </m:sSup>
          <m:r>
            <m:rPr>
              <m:sty m:val="b"/>
            </m:rPr>
            <w:rPr>
              <w:rFonts w:ascii="Cambria Math" w:hAnsi="Cambria Math"/>
              <w:lang w:val="en-US"/>
            </w:rPr>
            <m:t>x,</m:t>
          </m:r>
          <m:r>
            <w:rPr>
              <w:rFonts w:ascii="Cambria Math" w:hAnsi="Cambria Math"/>
              <w:lang w:val="en-US"/>
            </w:rPr>
            <m:t>i=1,…,c-1.</m:t>
          </m:r>
        </m:oMath>
      </m:oMathPara>
    </w:p>
    <w:p w:rsidR="007174EF" w:rsidRDefault="007174EF" w:rsidP="007174EF">
      <w:pPr>
        <w:jc w:val="both"/>
        <w:rPr>
          <w:lang w:val="en-US"/>
        </w:rPr>
      </w:pPr>
      <w:r>
        <w:rPr>
          <w:lang w:val="en-US"/>
        </w:rPr>
        <w:t>Moving from vector to matrix form, instead we write</w:t>
      </w:r>
    </w:p>
    <w:p w:rsidR="007174EF" w:rsidRPr="007E6C5D" w:rsidRDefault="007174EF" w:rsidP="007174EF">
      <w:pPr>
        <w:jc w:val="both"/>
        <w:rPr>
          <w:b/>
          <w:lang w:val="en-US"/>
        </w:rPr>
      </w:pPr>
      <m:oMathPara>
        <m:oMath>
          <m:r>
            <m:rPr>
              <m:sty m:val="bi"/>
            </m:rPr>
            <w:rPr>
              <w:rFonts w:ascii="Cambria Math" w:hAnsi="Cambria Math"/>
              <w:lang w:val="en-US"/>
            </w:rPr>
            <m:t>y=</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oMath>
      </m:oMathPara>
    </w:p>
    <w:p w:rsidR="007174EF" w:rsidRDefault="007174EF" w:rsidP="007174EF">
      <w:pPr>
        <w:jc w:val="both"/>
        <w:rPr>
          <w:lang w:val="en-US"/>
        </w:rPr>
      </w:pPr>
      <w:r>
        <w:rPr>
          <w:lang w:val="en-US"/>
        </w:rPr>
        <w:t>The projected samples can be described by their own means and scatter matrices:</w:t>
      </w:r>
    </w:p>
    <w:p w:rsidR="007174EF" w:rsidRDefault="0095315E" w:rsidP="007174EF">
      <w:pPr>
        <w:jc w:val="both"/>
        <w:rPr>
          <w:lang w:val="en-US"/>
        </w:rPr>
      </w:pPr>
      <m:oMathPara>
        <m:oMath>
          <m:acc>
            <m:accPr>
              <m:chr m:val="̃"/>
              <m:ctrlPr>
                <w:rPr>
                  <w:rFonts w:ascii="Cambria Math" w:hAnsi="Cambria Math"/>
                  <w:i/>
                  <w:lang w:val="en-US"/>
                </w:rPr>
              </m:ctrlPr>
            </m:accPr>
            <m:e>
              <m:r>
                <m:rPr>
                  <m:sty m:val="b"/>
                </m:rPr>
                <w:rPr>
                  <w:rFonts w:ascii="Cambria Math" w:hAnsi="Cambria Math"/>
                  <w:lang w:val="en-US"/>
                </w:rPr>
                <m:t>m</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c</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sSub>
                <m:sSubPr>
                  <m:ctrlPr>
                    <w:rPr>
                      <w:rFonts w:ascii="Cambria Math" w:hAnsi="Cambria Math"/>
                      <w:i/>
                      <w:lang w:val="en-US"/>
                    </w:rPr>
                  </m:ctrlPr>
                </m:sSubPr>
                <m:e>
                  <m:acc>
                    <m:accPr>
                      <m:chr m:val="̃"/>
                      <m:ctrlPr>
                        <w:rPr>
                          <w:rFonts w:ascii="Cambria Math" w:hAnsi="Cambria Math"/>
                          <w:i/>
                          <w:lang w:val="en-US"/>
                        </w:rPr>
                      </m:ctrlPr>
                    </m:accPr>
                    <m:e>
                      <m:r>
                        <m:rPr>
                          <m:sty m:val="b"/>
                        </m:rPr>
                        <w:rPr>
                          <w:rFonts w:ascii="Cambria Math" w:hAnsi="Cambria Math"/>
                          <w:lang w:val="en-US"/>
                        </w:rPr>
                        <m:t>m</m:t>
                      </m:r>
                    </m:e>
                  </m:acc>
                </m:e>
                <m:sub>
                  <m:r>
                    <w:rPr>
                      <w:rFonts w:ascii="Cambria Math" w:hAnsi="Cambria Math"/>
                      <w:lang w:val="en-US"/>
                    </w:rPr>
                    <m:t>i</m:t>
                  </m:r>
                </m:sub>
              </m:sSub>
            </m:e>
          </m:nary>
        </m:oMath>
      </m:oMathPara>
    </w:p>
    <w:p w:rsidR="007174EF" w:rsidRPr="00FF09E5" w:rsidRDefault="0095315E" w:rsidP="007174EF">
      <w:pPr>
        <w:jc w:val="both"/>
        <w:rPr>
          <w:b/>
          <w:lang w:val="en-US"/>
        </w:rPr>
      </w:pPr>
      <m:oMathPara>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W</m:t>
              </m:r>
            </m:sub>
          </m:sSub>
          <m:r>
            <m:rPr>
              <m:sty m:val="bi"/>
            </m:rPr>
            <w:rPr>
              <w:rFonts w:ascii="Cambria Math" w:hAnsi="Cambria Math"/>
              <w:lang w:val="en-US"/>
            </w:rPr>
            <m:t>=</m:t>
          </m:r>
          <m:nary>
            <m:naryPr>
              <m:chr m:val="∑"/>
              <m:limLoc m:val="undOvr"/>
              <m:ctrlPr>
                <w:rPr>
                  <w:rFonts w:ascii="Cambria Math" w:hAnsi="Cambria Math"/>
                  <w:b/>
                  <w:i/>
                  <w:lang w:val="en-US"/>
                </w:rPr>
              </m:ctrlPr>
            </m:naryPr>
            <m:sub>
              <m:r>
                <w:rPr>
                  <w:rFonts w:ascii="Cambria Math" w:hAnsi="Cambria Math"/>
                  <w:lang w:val="en-US"/>
                </w:rPr>
                <m:t>i</m:t>
              </m:r>
            </m:sub>
            <m:sup>
              <m:r>
                <w:rPr>
                  <w:rFonts w:ascii="Cambria Math" w:hAnsi="Cambria Math"/>
                  <w:lang w:val="en-US"/>
                </w:rPr>
                <m:t>c</m:t>
              </m:r>
            </m:sup>
            <m:e>
              <m:nary>
                <m:naryPr>
                  <m:chr m:val="∑"/>
                  <m:limLoc m:val="undOvr"/>
                  <m:supHide m:val="1"/>
                  <m:ctrlPr>
                    <w:rPr>
                      <w:rFonts w:ascii="Cambria Math" w:hAnsi="Cambria Math"/>
                      <w:b/>
                      <w:lang w:val="en-US"/>
                    </w:rPr>
                  </m:ctrlPr>
                </m:naryPr>
                <m:sub>
                  <m:r>
                    <w:rPr>
                      <w:rFonts w:ascii="Cambria Math" w:hAnsi="Cambria Math"/>
                      <w:lang w:val="en-US"/>
                    </w:rPr>
                    <m:t>y</m:t>
                  </m:r>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ub>
                <m:sup/>
                <m:e>
                  <m:r>
                    <w:rPr>
                      <w:rFonts w:ascii="Cambria Math" w:hAnsi="Cambria Math"/>
                      <w:lang w:val="en-US"/>
                    </w:rPr>
                    <m:t>(</m:t>
                  </m:r>
                  <m:r>
                    <m:rPr>
                      <m:sty m:val="b"/>
                    </m:rPr>
                    <w:rPr>
                      <w:rFonts w:ascii="Cambria Math" w:hAnsi="Cambria Math"/>
                      <w:lang w:val="en-US"/>
                    </w:rPr>
                    <m:t>y-</m:t>
                  </m:r>
                  <m:sSub>
                    <m:sSubPr>
                      <m:ctrlPr>
                        <w:rPr>
                          <w:rFonts w:ascii="Cambria Math" w:hAnsi="Cambria Math"/>
                          <w:i/>
                          <w:lang w:val="en-US"/>
                        </w:rPr>
                      </m:ctrlPr>
                    </m:sSubPr>
                    <m:e>
                      <m:acc>
                        <m:accPr>
                          <m:chr m:val="̃"/>
                          <m:ctrlPr>
                            <w:rPr>
                              <w:rFonts w:ascii="Cambria Math" w:hAnsi="Cambria Math"/>
                              <w:i/>
                              <w:lang w:val="en-US"/>
                            </w:rPr>
                          </m:ctrlPr>
                        </m:accPr>
                        <m:e>
                          <m:r>
                            <m:rPr>
                              <m:sty m:val="b"/>
                            </m:rPr>
                            <w:rPr>
                              <w:rFonts w:ascii="Cambria Math" w:hAnsi="Cambria Math"/>
                              <w:lang w:val="en-US"/>
                            </w:rPr>
                            <m:t>m</m:t>
                          </m:r>
                        </m:e>
                      </m:acc>
                    </m:e>
                    <m:sub>
                      <m:r>
                        <w:rPr>
                          <w:rFonts w:ascii="Cambria Math" w:hAnsi="Cambria Math"/>
                          <w:lang w:val="en-US"/>
                        </w:rPr>
                        <m:t>i</m:t>
                      </m:r>
                    </m:sub>
                  </m:sSub>
                  <m:r>
                    <m:rPr>
                      <m:sty m:val="bi"/>
                    </m:rPr>
                    <w:rPr>
                      <w:rFonts w:ascii="Cambria Math" w:hAnsi="Cambria Math"/>
                      <w:lang w:val="en-US"/>
                    </w:rPr>
                    <m:t>)</m:t>
                  </m:r>
                  <m:sSup>
                    <m:sSupPr>
                      <m:ctrlPr>
                        <w:rPr>
                          <w:rFonts w:ascii="Cambria Math" w:hAnsi="Cambria Math"/>
                          <w:i/>
                          <w:lang w:val="en-US"/>
                        </w:rPr>
                      </m:ctrlPr>
                    </m:sSupPr>
                    <m:e>
                      <m:r>
                        <w:rPr>
                          <w:rFonts w:ascii="Cambria Math" w:hAnsi="Cambria Math"/>
                          <w:lang w:val="en-US"/>
                        </w:rPr>
                        <m:t>(</m:t>
                      </m:r>
                      <m:r>
                        <m:rPr>
                          <m:sty m:val="b"/>
                        </m:rPr>
                        <w:rPr>
                          <w:rFonts w:ascii="Cambria Math" w:hAnsi="Cambria Math"/>
                          <w:lang w:val="en-US"/>
                        </w:rPr>
                        <m:t>y-</m:t>
                      </m:r>
                      <m:sSub>
                        <m:sSubPr>
                          <m:ctrlPr>
                            <w:rPr>
                              <w:rFonts w:ascii="Cambria Math" w:hAnsi="Cambria Math"/>
                              <w:i/>
                              <w:lang w:val="en-US"/>
                            </w:rPr>
                          </m:ctrlPr>
                        </m:sSubPr>
                        <m:e>
                          <m:acc>
                            <m:accPr>
                              <m:chr m:val="̃"/>
                              <m:ctrlPr>
                                <w:rPr>
                                  <w:rFonts w:ascii="Cambria Math" w:hAnsi="Cambria Math"/>
                                  <w:i/>
                                  <w:lang w:val="en-US"/>
                                </w:rPr>
                              </m:ctrlPr>
                            </m:accPr>
                            <m:e>
                              <m:r>
                                <m:rPr>
                                  <m:sty m:val="b"/>
                                </m:rPr>
                                <w:rPr>
                                  <w:rFonts w:ascii="Cambria Math" w:hAnsi="Cambria Math"/>
                                  <w:lang w:val="en-US"/>
                                </w:rPr>
                                <m:t>m</m:t>
                              </m:r>
                            </m:e>
                          </m:acc>
                        </m:e>
                        <m:sub>
                          <m:r>
                            <w:rPr>
                              <w:rFonts w:ascii="Cambria Math" w:hAnsi="Cambria Math"/>
                              <w:lang w:val="en-US"/>
                            </w:rPr>
                            <m:t>i</m:t>
                          </m:r>
                        </m:sub>
                      </m:sSub>
                      <m:r>
                        <m:rPr>
                          <m:sty m:val="bi"/>
                        </m:rPr>
                        <w:rPr>
                          <w:rFonts w:ascii="Cambria Math" w:hAnsi="Cambria Math"/>
                          <w:lang w:val="en-US"/>
                        </w:rPr>
                        <m:t>)</m:t>
                      </m:r>
                    </m:e>
                    <m:sup>
                      <m:r>
                        <w:rPr>
                          <w:rFonts w:ascii="Cambria Math" w:hAnsi="Cambria Math"/>
                          <w:lang w:val="en-US"/>
                        </w:rPr>
                        <m:t>t</m:t>
                      </m:r>
                    </m:sup>
                  </m:sSup>
                </m:e>
              </m:nary>
            </m:e>
          </m:nary>
        </m:oMath>
      </m:oMathPara>
    </w:p>
    <w:p w:rsidR="007174EF" w:rsidRPr="009A7B6F" w:rsidRDefault="0095315E" w:rsidP="007174EF">
      <w:pPr>
        <w:jc w:val="both"/>
        <w:rPr>
          <w:b/>
          <w:lang w:val="en-US"/>
        </w:rPr>
      </w:pPr>
      <m:oMathPara>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B</m:t>
              </m:r>
            </m:sub>
          </m:sSub>
          <m:r>
            <m:rPr>
              <m:sty m:val="bi"/>
            </m:rPr>
            <w:rPr>
              <w:rFonts w:ascii="Cambria Math" w:hAnsi="Cambria Math"/>
              <w:lang w:val="en-US"/>
            </w:rPr>
            <m:t>=</m:t>
          </m:r>
          <m:nary>
            <m:naryPr>
              <m:chr m:val="∑"/>
              <m:limLoc m:val="undOvr"/>
              <m:ctrlPr>
                <w:rPr>
                  <w:rFonts w:ascii="Cambria Math" w:hAnsi="Cambria Math"/>
                  <w:b/>
                  <w:i/>
                  <w:lang w:val="en-US"/>
                </w:rPr>
              </m:ctrlPr>
            </m:naryPr>
            <m:sub>
              <m:r>
                <w:rPr>
                  <w:rFonts w:ascii="Cambria Math" w:hAnsi="Cambria Math"/>
                  <w:lang w:val="en-US"/>
                </w:rPr>
                <m:t>i</m:t>
              </m:r>
            </m:sub>
            <m:sup>
              <m:r>
                <w:rPr>
                  <w:rFonts w:ascii="Cambria Math" w:hAnsi="Cambria Math"/>
                  <w:lang w:val="en-US"/>
                </w:rPr>
                <m:t>c</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r>
                <m:rPr>
                  <m:sty m:val="b"/>
                </m:rPr>
                <w:rPr>
                  <w:rFonts w:ascii="Cambria Math" w:hAnsi="Cambria Math"/>
                  <w:lang w:val="en-US"/>
                </w:rPr>
                <m:t>x-</m:t>
              </m:r>
              <m:sSub>
                <m:sSubPr>
                  <m:ctrlPr>
                    <w:rPr>
                      <w:rFonts w:ascii="Cambria Math" w:hAnsi="Cambria Math"/>
                      <w:i/>
                      <w:lang w:val="en-US"/>
                    </w:rPr>
                  </m:ctrlPr>
                </m:sSubPr>
                <m:e>
                  <m:acc>
                    <m:accPr>
                      <m:chr m:val="̃"/>
                      <m:ctrlPr>
                        <w:rPr>
                          <w:rFonts w:ascii="Cambria Math" w:hAnsi="Cambria Math"/>
                          <w:i/>
                          <w:lang w:val="en-US"/>
                        </w:rPr>
                      </m:ctrlPr>
                    </m:accPr>
                    <m:e>
                      <m:r>
                        <m:rPr>
                          <m:sty m:val="b"/>
                        </m:rPr>
                        <w:rPr>
                          <w:rFonts w:ascii="Cambria Math" w:hAnsi="Cambria Math"/>
                          <w:lang w:val="en-US"/>
                        </w:rPr>
                        <m:t>m</m:t>
                      </m:r>
                    </m:e>
                  </m:acc>
                </m:e>
                <m:sub>
                  <m:r>
                    <w:rPr>
                      <w:rFonts w:ascii="Cambria Math" w:hAnsi="Cambria Math"/>
                      <w:lang w:val="en-US"/>
                    </w:rPr>
                    <m:t>i</m:t>
                  </m:r>
                </m:sub>
              </m:sSub>
              <m:r>
                <m:rPr>
                  <m:sty m:val="bi"/>
                </m:rPr>
                <w:rPr>
                  <w:rFonts w:ascii="Cambria Math" w:hAnsi="Cambria Math"/>
                  <w:lang w:val="en-US"/>
                </w:rPr>
                <m:t>)</m:t>
              </m:r>
              <m:sSup>
                <m:sSupPr>
                  <m:ctrlPr>
                    <w:rPr>
                      <w:rFonts w:ascii="Cambria Math" w:hAnsi="Cambria Math"/>
                      <w:i/>
                      <w:lang w:val="en-US"/>
                    </w:rPr>
                  </m:ctrlPr>
                </m:sSupPr>
                <m:e>
                  <m:r>
                    <w:rPr>
                      <w:rFonts w:ascii="Cambria Math" w:hAnsi="Cambria Math"/>
                      <w:lang w:val="en-US"/>
                    </w:rPr>
                    <m:t>(</m:t>
                  </m:r>
                  <m:r>
                    <m:rPr>
                      <m:sty m:val="b"/>
                    </m:rPr>
                    <w:rPr>
                      <w:rFonts w:ascii="Cambria Math" w:hAnsi="Cambria Math"/>
                      <w:lang w:val="en-US"/>
                    </w:rPr>
                    <m:t>x-</m:t>
                  </m:r>
                  <m:sSub>
                    <m:sSubPr>
                      <m:ctrlPr>
                        <w:rPr>
                          <w:rFonts w:ascii="Cambria Math" w:hAnsi="Cambria Math"/>
                          <w:i/>
                          <w:lang w:val="en-US"/>
                        </w:rPr>
                      </m:ctrlPr>
                    </m:sSubPr>
                    <m:e>
                      <m:acc>
                        <m:accPr>
                          <m:chr m:val="̃"/>
                          <m:ctrlPr>
                            <w:rPr>
                              <w:rFonts w:ascii="Cambria Math" w:hAnsi="Cambria Math"/>
                              <w:i/>
                              <w:lang w:val="en-US"/>
                            </w:rPr>
                          </m:ctrlPr>
                        </m:accPr>
                        <m:e>
                          <m:r>
                            <m:rPr>
                              <m:sty m:val="b"/>
                            </m:rPr>
                            <w:rPr>
                              <w:rFonts w:ascii="Cambria Math" w:hAnsi="Cambria Math"/>
                              <w:lang w:val="en-US"/>
                            </w:rPr>
                            <m:t>m</m:t>
                          </m:r>
                        </m:e>
                      </m:acc>
                    </m:e>
                    <m:sub>
                      <m:r>
                        <w:rPr>
                          <w:rFonts w:ascii="Cambria Math" w:hAnsi="Cambria Math"/>
                          <w:lang w:val="en-US"/>
                        </w:rPr>
                        <m:t>i</m:t>
                      </m:r>
                    </m:sub>
                  </m:sSub>
                  <m:r>
                    <m:rPr>
                      <m:sty m:val="bi"/>
                    </m:rPr>
                    <w:rPr>
                      <w:rFonts w:ascii="Cambria Math" w:hAnsi="Cambria Math"/>
                      <w:lang w:val="en-US"/>
                    </w:rPr>
                    <m:t>)</m:t>
                  </m:r>
                </m:e>
                <m:sup>
                  <m:r>
                    <w:rPr>
                      <w:rFonts w:ascii="Cambria Math" w:hAnsi="Cambria Math"/>
                      <w:lang w:val="en-US"/>
                    </w:rPr>
                    <m:t>t</m:t>
                  </m:r>
                </m:sup>
              </m:sSup>
            </m:e>
          </m:nary>
        </m:oMath>
      </m:oMathPara>
    </w:p>
    <w:p w:rsidR="007174EF" w:rsidRDefault="007174EF" w:rsidP="007174EF">
      <w:pPr>
        <w:jc w:val="both"/>
        <w:rPr>
          <w:lang w:val="en-US"/>
        </w:rPr>
      </w:pPr>
      <w:r>
        <w:rPr>
          <w:lang w:val="en-US"/>
        </w:rPr>
        <w:t>From here, it is easy to see that</w:t>
      </w:r>
    </w:p>
    <w:p w:rsidR="007174EF" w:rsidRPr="004F6FF1" w:rsidRDefault="0095315E" w:rsidP="007174EF">
      <w:pPr>
        <w:jc w:val="both"/>
        <w:rPr>
          <w:b/>
          <w:lang w:val="en-US"/>
        </w:rPr>
      </w:pPr>
      <m:oMathPara>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W</m:t>
              </m:r>
            </m:sub>
          </m:sSub>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W</m:t>
          </m:r>
        </m:oMath>
      </m:oMathPara>
    </w:p>
    <w:p w:rsidR="007174EF" w:rsidRPr="004F6FF1" w:rsidRDefault="0095315E" w:rsidP="007174EF">
      <w:pPr>
        <w:jc w:val="both"/>
        <w:rPr>
          <w:b/>
          <w:lang w:val="en-US"/>
        </w:rPr>
      </w:pPr>
      <m:oMathPara>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B</m:t>
              </m:r>
            </m:sub>
          </m:sSub>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oMath>
      </m:oMathPara>
    </w:p>
    <w:p w:rsidR="007174EF" w:rsidRDefault="007174EF" w:rsidP="007174EF">
      <w:pPr>
        <w:jc w:val="both"/>
        <w:rPr>
          <w:lang w:val="en-US"/>
        </w:rPr>
      </w:pPr>
      <w:r>
        <w:rPr>
          <w:lang w:val="en-US"/>
        </w:rPr>
        <w:t xml:space="preserve">The generalized criterion function </w:t>
      </w:r>
      <w:r>
        <w:rPr>
          <w:i/>
          <w:lang w:val="en-US"/>
        </w:rPr>
        <w:t>J</w:t>
      </w:r>
      <w:r>
        <w:rPr>
          <w:lang w:val="en-US"/>
        </w:rPr>
        <w:t>(</w:t>
      </w:r>
      <w:r>
        <w:rPr>
          <w:b/>
          <w:lang w:val="en-US"/>
        </w:rPr>
        <w:t>W</w:t>
      </w:r>
      <w:r>
        <w:rPr>
          <w:lang w:val="en-US"/>
        </w:rPr>
        <w:t xml:space="preserve">) can be written in terms of </w:t>
      </w:r>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W</m:t>
            </m:r>
          </m:sub>
        </m:sSub>
      </m:oMath>
      <w:r>
        <w:rPr>
          <w:b/>
          <w:lang w:val="en-US"/>
        </w:rPr>
        <w:t xml:space="preserve"> </w:t>
      </w:r>
      <w:r w:rsidRPr="00D119D9">
        <w:rPr>
          <w:lang w:val="en-US"/>
        </w:rPr>
        <w:t>and</w:t>
      </w:r>
      <w:r>
        <w:rPr>
          <w:b/>
          <w:lang w:val="en-US"/>
        </w:rPr>
        <w:t xml:space="preserve"> </w:t>
      </w:r>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B</m:t>
            </m:r>
          </m:sub>
        </m:sSub>
      </m:oMath>
      <w:r>
        <w:rPr>
          <w:lang w:val="en-US"/>
        </w:rPr>
        <w:t xml:space="preserve"> as</w:t>
      </w:r>
    </w:p>
    <w:p w:rsidR="007174EF" w:rsidRPr="00D119D9" w:rsidRDefault="007174EF" w:rsidP="007174EF">
      <w:pPr>
        <w:jc w:val="both"/>
        <w:rPr>
          <w:lang w:val="en-US"/>
        </w:rPr>
      </w:pPr>
      <m:oMathPara>
        <m:oMath>
          <m:r>
            <w:rPr>
              <w:rFonts w:ascii="Cambria Math" w:hAnsi="Cambria Math"/>
              <w:lang w:val="en-US"/>
            </w:rPr>
            <m:t>J</m:t>
          </m:r>
          <m:d>
            <m:dPr>
              <m:ctrlPr>
                <w:rPr>
                  <w:rFonts w:ascii="Cambria Math" w:hAnsi="Cambria Math"/>
                  <w:i/>
                  <w:lang w:val="en-US"/>
                </w:rPr>
              </m:ctrlPr>
            </m:dPr>
            <m:e>
              <m:r>
                <m:rPr>
                  <m:sty m:val="bi"/>
                </m:rPr>
                <w:rPr>
                  <w:rFonts w:ascii="Cambria Math" w:hAnsi="Cambria Math"/>
                  <w:lang w:val="en-US"/>
                </w:rPr>
                <m:t>W</m:t>
              </m:r>
            </m:e>
          </m:d>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det⁡</m:t>
              </m:r>
              <m:r>
                <w:rPr>
                  <w:rFonts w:ascii="Cambria Math" w:hAnsi="Cambria Math"/>
                  <w:lang w:val="en-US"/>
                </w:rPr>
                <m:t>(</m:t>
              </m:r>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B</m:t>
                  </m:r>
                </m:sub>
              </m:sSub>
              <m:r>
                <m:rPr>
                  <m:sty m:val="bi"/>
                </m:rPr>
                <w:rPr>
                  <w:rFonts w:ascii="Cambria Math" w:hAnsi="Cambria Math"/>
                  <w:lang w:val="en-US"/>
                </w:rPr>
                <m:t>)</m:t>
              </m:r>
            </m:num>
            <m:den>
              <m:r>
                <m:rPr>
                  <m:sty m:val="p"/>
                </m:rPr>
                <w:rPr>
                  <w:rFonts w:ascii="Cambria Math" w:hAnsi="Cambria Math"/>
                  <w:lang w:val="en-US"/>
                </w:rPr>
                <m:t>det⁡</m:t>
              </m:r>
              <m:r>
                <w:rPr>
                  <w:rFonts w:ascii="Cambria Math" w:hAnsi="Cambria Math"/>
                  <w:lang w:val="en-US"/>
                </w:rPr>
                <m:t>(</m:t>
              </m:r>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W</m:t>
                  </m:r>
                </m:sub>
              </m:sSub>
              <m:r>
                <m:rPr>
                  <m:sty m:val="bi"/>
                </m:rP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det⁡</m:t>
              </m:r>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num>
            <m:den>
              <m:r>
                <m:rPr>
                  <m:sty m:val="p"/>
                </m:rPr>
                <w:rPr>
                  <w:rFonts w:ascii="Cambria Math" w:hAnsi="Cambria Math"/>
                  <w:lang w:val="en-US"/>
                </w:rPr>
                <m:t>det⁡</m:t>
              </m:r>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W)</m:t>
              </m:r>
            </m:den>
          </m:f>
        </m:oMath>
      </m:oMathPara>
    </w:p>
    <w:p w:rsidR="007174EF" w:rsidRDefault="007174EF" w:rsidP="007174EF">
      <w:pPr>
        <w:jc w:val="both"/>
        <w:rPr>
          <w:lang w:val="en-US"/>
        </w:rPr>
      </w:pPr>
      <w:r>
        <w:rPr>
          <w:lang w:val="en-US"/>
        </w:rPr>
        <w:t xml:space="preserve">Finding a matrix </w:t>
      </w:r>
      <w:r>
        <w:rPr>
          <w:b/>
          <w:lang w:val="en-US"/>
        </w:rPr>
        <w:t>W</w:t>
      </w:r>
      <w:r>
        <w:rPr>
          <w:lang w:val="en-US"/>
        </w:rPr>
        <w:t xml:space="preserve"> that maximizes </w:t>
      </w:r>
      <w:r>
        <w:rPr>
          <w:i/>
          <w:lang w:val="en-US"/>
        </w:rPr>
        <w:t>J</w:t>
      </w:r>
      <w:r>
        <w:rPr>
          <w:lang w:val="en-US"/>
        </w:rPr>
        <w:t xml:space="preserve"> can be done by considering the Rayleigh quotient property</w:t>
      </w:r>
    </w:p>
    <w:p w:rsidR="00C333E0" w:rsidRPr="00C333E0" w:rsidRDefault="0095315E" w:rsidP="007174EF">
      <w:pPr>
        <w:jc w:val="both"/>
        <w:rPr>
          <w:b/>
          <w:lang w:val="en-US"/>
        </w:rPr>
      </w:pPr>
      <m:oMathPara>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i</m:t>
              </m:r>
            </m:sub>
          </m:sSub>
          <m:r>
            <m:rPr>
              <m:sty m:val="bi"/>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λ</m:t>
              </m:r>
            </m:e>
            <m:sub>
              <m:r>
                <w:rPr>
                  <w:rFonts w:ascii="Cambria Math" w:hAnsi="Cambria Math"/>
                  <w:lang w:val="en-US"/>
                </w:rPr>
                <m:t>i</m:t>
              </m:r>
            </m:sub>
          </m:sSub>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i</m:t>
              </m:r>
            </m:sub>
          </m:sSub>
        </m:oMath>
      </m:oMathPara>
    </w:p>
    <w:p w:rsidR="007174EF" w:rsidRPr="00C333E0" w:rsidRDefault="007174EF" w:rsidP="007174EF">
      <w:pPr>
        <w:jc w:val="both"/>
        <w:rPr>
          <w:lang w:val="en-US"/>
        </w:rPr>
      </w:pPr>
      <w:r>
        <w:rPr>
          <w:lang w:val="en-US"/>
        </w:rPr>
        <w:lastRenderedPageBreak/>
        <w:t xml:space="preserve">Finding the </w:t>
      </w:r>
      <w:r w:rsidR="00C333E0">
        <w:rPr>
          <w:lang w:val="en-US"/>
        </w:rPr>
        <w:t xml:space="preserve">vectors </w:t>
      </w:r>
      <w:r>
        <w:rPr>
          <w:b/>
          <w:lang w:val="en-US"/>
        </w:rPr>
        <w:t>w</w:t>
      </w:r>
      <w:r>
        <w:rPr>
          <w:i/>
          <w:vertAlign w:val="subscript"/>
          <w:lang w:val="en-US"/>
        </w:rPr>
        <w:t>i</w:t>
      </w:r>
      <w:r w:rsidRPr="00CF434B">
        <w:rPr>
          <w:lang w:val="en-US"/>
        </w:rPr>
        <w:t xml:space="preserve"> </w:t>
      </w:r>
      <w:r>
        <w:rPr>
          <w:lang w:val="en-US"/>
        </w:rPr>
        <w:t xml:space="preserve">gives us </w:t>
      </w:r>
      <w:r w:rsidR="00C333E0">
        <w:rPr>
          <w:lang w:val="en-US"/>
        </w:rPr>
        <w:t xml:space="preserve">the best directions to project our data in order to separate the different classes. The maximum number of directions is </w:t>
      </w:r>
      <w:r w:rsidR="00C333E0">
        <w:rPr>
          <w:i/>
          <w:lang w:val="en-US"/>
        </w:rPr>
        <w:t>c-1</w:t>
      </w:r>
      <w:r w:rsidR="00C333E0">
        <w:rPr>
          <w:lang w:val="en-US"/>
        </w:rPr>
        <w:t xml:space="preserve"> for a </w:t>
      </w:r>
      <w:r w:rsidR="00C333E0">
        <w:rPr>
          <w:i/>
          <w:lang w:val="en-US"/>
        </w:rPr>
        <w:t>c-</w:t>
      </w:r>
      <w:r w:rsidR="00C333E0">
        <w:rPr>
          <w:lang w:val="en-US"/>
        </w:rPr>
        <w:t>class problem.</w:t>
      </w:r>
    </w:p>
    <w:p w:rsidR="007174EF" w:rsidRDefault="007174EF" w:rsidP="007174EF">
      <w:pPr>
        <w:pStyle w:val="Heading2"/>
        <w:rPr>
          <w:lang w:val="en-US"/>
        </w:rPr>
      </w:pPr>
      <w:bookmarkStart w:id="9" w:name="_Toc326155865"/>
      <w:r>
        <w:rPr>
          <w:lang w:val="en-US"/>
        </w:rPr>
        <w:t>Linear Regression Classifier</w:t>
      </w:r>
      <w:bookmarkEnd w:id="9"/>
      <w:r>
        <w:rPr>
          <w:lang w:val="en-US"/>
        </w:rPr>
        <w:t xml:space="preserve"> </w:t>
      </w:r>
    </w:p>
    <w:p w:rsidR="007174EF" w:rsidRDefault="007174EF" w:rsidP="007174EF">
      <w:pPr>
        <w:rPr>
          <w:lang w:val="en-US"/>
        </w:rPr>
      </w:pPr>
      <w:r>
        <w:rPr>
          <w:lang w:val="en-US"/>
        </w:rPr>
        <w:t>To recognize known classes it is necessary to distinguish between them. Classifiers are mathematical tools designed for this purpose. A linear discriminant function can be written as</w:t>
      </w:r>
    </w:p>
    <w:p w:rsidR="007174EF" w:rsidRPr="006D3785" w:rsidRDefault="007174EF" w:rsidP="007174EF">
      <w:pPr>
        <w:rPr>
          <w:lang w:val="en-US"/>
        </w:rPr>
      </w:pPr>
      <m:oMathPara>
        <m:oMath>
          <m:r>
            <w:rPr>
              <w:rFonts w:ascii="Cambria Math" w:hAnsi="Cambria Math"/>
              <w:lang w:val="en-US"/>
            </w:rPr>
            <m:t>y</m:t>
          </m:r>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mr>
                    </m:m>
                  </m:e>
                </m:mr>
                <m:mr>
                  <m:e>
                    <m:r>
                      <w:rPr>
                        <w:rFonts w:ascii="Cambria Math" w:hAnsi="Cambria Math"/>
                        <w:lang w:val="en-US"/>
                      </w:rPr>
                      <m:t>1</m:t>
                    </m:r>
                  </m:e>
                </m:mr>
              </m:m>
            </m:e>
          </m:d>
        </m:oMath>
      </m:oMathPara>
    </w:p>
    <w:p w:rsidR="007174EF" w:rsidRDefault="007174EF" w:rsidP="007174EF">
      <w:pPr>
        <w:rPr>
          <w:lang w:val="en-US"/>
        </w:rPr>
      </w:pPr>
      <w:r>
        <w:rPr>
          <w:lang w:val="en-US"/>
        </w:rPr>
        <w:t xml:space="preserve">Where </w:t>
      </w:r>
      <w:r>
        <w:rPr>
          <w:b/>
          <w:lang w:val="en-US"/>
        </w:rPr>
        <w:t>w</w:t>
      </w:r>
      <w:r>
        <w:rPr>
          <w:lang w:val="en-US"/>
        </w:rPr>
        <w:t xml:space="preserve"> is the </w:t>
      </w:r>
      <w:r w:rsidRPr="00104703">
        <w:rPr>
          <w:i/>
          <w:lang w:val="en-US"/>
        </w:rPr>
        <w:t>weight</w:t>
      </w:r>
      <w:r>
        <w:rPr>
          <w:i/>
          <w:lang w:val="en-US"/>
        </w:rPr>
        <w:t xml:space="preserve"> </w:t>
      </w:r>
      <w:r w:rsidRPr="00104703">
        <w:rPr>
          <w:i/>
          <w:lang w:val="en-US"/>
        </w:rPr>
        <w:t>vector</w:t>
      </w:r>
      <w:r>
        <w:rPr>
          <w:lang w:val="en-US"/>
        </w:rPr>
        <w:t xml:space="preserve">. The last element in </w:t>
      </w:r>
      <w:r>
        <w:rPr>
          <w:b/>
          <w:lang w:val="en-US"/>
        </w:rPr>
        <w:t>w</w:t>
      </w:r>
      <w:r>
        <w:rPr>
          <w:lang w:val="en-US"/>
        </w:rPr>
        <w:t xml:space="preserve"> makes for the </w:t>
      </w:r>
      <w:r>
        <w:rPr>
          <w:i/>
          <w:lang w:val="en-US"/>
        </w:rPr>
        <w:t>bias</w:t>
      </w:r>
      <w:r>
        <w:rPr>
          <w:lang w:val="en-US"/>
        </w:rPr>
        <w:t>.</w:t>
      </w:r>
    </w:p>
    <w:p w:rsidR="007174EF" w:rsidRDefault="007174EF" w:rsidP="007174EF">
      <w:pPr>
        <w:rPr>
          <w:lang w:val="en-US"/>
        </w:rPr>
      </w:pPr>
      <w:r>
        <w:rPr>
          <w:lang w:val="en-US"/>
        </w:rPr>
        <w:t xml:space="preserve">To train a classifier in a supervised set of samples, we define the </w:t>
      </w:r>
      <w:r>
        <w:rPr>
          <w:i/>
          <w:lang w:val="en-US"/>
        </w:rPr>
        <w:t>excitation functions</w:t>
      </w:r>
      <w:r>
        <w:rPr>
          <w:lang w:val="en-US"/>
        </w:rPr>
        <w:t xml:space="preserve"> </w:t>
      </w:r>
      <w:r>
        <w:rPr>
          <w:i/>
          <w:lang w:val="en-US"/>
        </w:rPr>
        <w:t>t</w:t>
      </w:r>
      <w:r>
        <w:rPr>
          <w:i/>
          <w:vertAlign w:val="subscript"/>
          <w:lang w:val="en-US"/>
        </w:rPr>
        <w:t>i</w:t>
      </w:r>
      <w:r>
        <w:rPr>
          <w:lang w:val="en-US"/>
        </w:rPr>
        <w:t>(</w:t>
      </w:r>
      <w:r w:rsidRPr="006E46F7">
        <w:rPr>
          <w:b/>
          <w:i/>
          <w:lang w:val="en-US"/>
        </w:rPr>
        <w:t>x</w:t>
      </w:r>
      <w:r>
        <w:rPr>
          <w:lang w:val="en-US"/>
        </w:rPr>
        <w:t xml:space="preserve">) </w:t>
      </w:r>
      <w:r w:rsidRPr="006E46F7">
        <w:rPr>
          <w:lang w:val="en-US"/>
        </w:rPr>
        <w:t>as</w:t>
      </w:r>
    </w:p>
    <w:p w:rsidR="007174EF" w:rsidRPr="001C0292" w:rsidRDefault="0095315E" w:rsidP="007174EF">
      <w:pPr>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 xml:space="preserve">=1 if </m:t>
          </m:r>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 0 otherwise</m:t>
          </m:r>
        </m:oMath>
      </m:oMathPara>
    </w:p>
    <w:p w:rsidR="007174EF" w:rsidRDefault="007174EF" w:rsidP="007174EF">
      <w:pPr>
        <w:rPr>
          <w:lang w:val="en-US"/>
        </w:rPr>
      </w:pPr>
      <w:r>
        <w:rPr>
          <w:lang w:val="en-US"/>
        </w:rPr>
        <w:t xml:space="preserve">We also define the </w:t>
      </w:r>
      <w:r>
        <w:rPr>
          <w:b/>
          <w:lang w:val="en-US"/>
        </w:rPr>
        <w:t>T</w:t>
      </w:r>
      <w:r>
        <w:rPr>
          <w:lang w:val="en-US"/>
        </w:rPr>
        <w:t xml:space="preserve"> matrix as</w:t>
      </w:r>
    </w:p>
    <w:p w:rsidR="007174EF" w:rsidRPr="00A55480" w:rsidRDefault="007174EF" w:rsidP="007174EF">
      <w:pPr>
        <w:rPr>
          <w:lang w:val="en-US"/>
        </w:rPr>
      </w:pPr>
      <m:oMathPara>
        <m:oMath>
          <m:r>
            <m:rPr>
              <m:sty m:val="bi"/>
            </m:rPr>
            <w:rPr>
              <w:rFonts w:ascii="Cambria Math" w:hAnsi="Cambria Math"/>
              <w:lang w:val="en-US"/>
            </w:rPr>
            <m:t>T</m:t>
          </m:r>
          <m:r>
            <w:rPr>
              <w:rFonts w:ascii="Cambria Math" w:hAnsi="Cambria Math"/>
              <w:lang w:val="en-US"/>
            </w:rPr>
            <m:t>=</m:t>
          </m:r>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1</m:t>
                    </m:r>
                  </m:sub>
                </m:sSub>
                <m:r>
                  <m:rPr>
                    <m:sty m:val="bi"/>
                  </m:rPr>
                  <w:rPr>
                    <w:rFonts w:ascii="Cambria Math" w:hAnsi="Cambria Math"/>
                    <w:lang w:val="en-US"/>
                  </w:rPr>
                  <m:t>)</m:t>
                </m:r>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1</m:t>
                    </m:r>
                  </m:sub>
                </m:sSub>
                <m:r>
                  <m:rPr>
                    <m:sty m:val="bi"/>
                  </m:rPr>
                  <w:rPr>
                    <w:rFonts w:ascii="Cambria Math" w:hAnsi="Cambria Math"/>
                    <w:lang w:val="en-US"/>
                  </w:rPr>
                  <m:t>)</m:t>
                </m:r>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n</m:t>
                    </m:r>
                  </m:sub>
                </m:sSub>
                <m:r>
                  <m:rPr>
                    <m:sty m:val="bi"/>
                  </m:rPr>
                  <w:rPr>
                    <w:rFonts w:ascii="Cambria Math" w:hAnsi="Cambria Math"/>
                    <w:lang w:val="en-US"/>
                  </w:rPr>
                  <m:t>)</m:t>
                </m:r>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n</m:t>
                    </m:r>
                  </m:sub>
                </m:sSub>
                <m:r>
                  <m:rPr>
                    <m:sty m:val="bi"/>
                  </m:rPr>
                  <w:rPr>
                    <w:rFonts w:ascii="Cambria Math" w:hAnsi="Cambria Math"/>
                    <w:lang w:val="en-US"/>
                  </w:rPr>
                  <m:t>)</m:t>
                </m:r>
              </m:e>
            </m:mr>
          </m:m>
        </m:oMath>
      </m:oMathPara>
    </w:p>
    <w:p w:rsidR="007174EF" w:rsidRPr="00E37795" w:rsidRDefault="007174EF" w:rsidP="007174EF">
      <w:pPr>
        <w:rPr>
          <w:lang w:val="en-US"/>
        </w:rPr>
      </w:pPr>
      <w:r>
        <w:rPr>
          <w:lang w:val="en-US"/>
        </w:rPr>
        <w:t xml:space="preserve">For each </w:t>
      </w:r>
      <w:r>
        <w:rPr>
          <w:i/>
          <w:lang w:val="en-US"/>
        </w:rPr>
        <w:t>y</w:t>
      </w:r>
      <w:r>
        <w:rPr>
          <w:i/>
          <w:vertAlign w:val="subscript"/>
          <w:lang w:val="en-US"/>
        </w:rPr>
        <w:t>i</w:t>
      </w:r>
      <w:r>
        <w:rPr>
          <w:lang w:val="en-US"/>
        </w:rPr>
        <w:t xml:space="preserve"> we want to find a set of coefficients </w:t>
      </w:r>
      <w:r>
        <w:rPr>
          <w:b/>
          <w:i/>
          <w:lang w:val="en-US"/>
        </w:rPr>
        <w:t>w</w:t>
      </w:r>
      <w:r w:rsidRPr="00DE449F">
        <w:rPr>
          <w:lang w:val="en-US"/>
        </w:rPr>
        <w:t xml:space="preserve"> </w:t>
      </w:r>
      <w:r>
        <w:rPr>
          <w:lang w:val="en-US"/>
        </w:rPr>
        <w:t xml:space="preserve">that gives us the best </w:t>
      </w:r>
      <w:r w:rsidRPr="00DE449F">
        <w:rPr>
          <w:lang w:val="en-US"/>
        </w:rPr>
        <w:t>linear</w:t>
      </w:r>
      <w:r>
        <w:rPr>
          <w:lang w:val="en-US"/>
        </w:rPr>
        <w:t xml:space="preserve"> approximation, by considering the linear equation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sSup>
          <m:sSupPr>
            <m:ctrlPr>
              <w:rPr>
                <w:rFonts w:ascii="Cambria Math" w:hAnsi="Cambria Math"/>
                <w:b/>
                <w:i/>
                <w:lang w:val="en-US"/>
              </w:rPr>
            </m:ctrlPr>
          </m:sSupPr>
          <m:e>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m</m:t>
                </m:r>
              </m:sub>
            </m:sSub>
          </m:e>
          <m:sup>
            <m:r>
              <w:rPr>
                <w:rFonts w:ascii="Cambria Math" w:hAnsi="Cambria Math"/>
                <w:lang w:val="en-US"/>
              </w:rPr>
              <m:t>T</m:t>
            </m:r>
          </m:sup>
        </m:sSup>
        <m:r>
          <m:rPr>
            <m:sty m:val="bi"/>
          </m:rPr>
          <w:rPr>
            <w:rFonts w:ascii="Cambria Math" w:hAnsi="Cambria Math"/>
            <w:lang w:val="en-US"/>
          </w:rPr>
          <m:t>x</m:t>
        </m:r>
      </m:oMath>
      <w:r>
        <w:rPr>
          <w:b/>
          <w:lang w:val="en-US"/>
        </w:rPr>
        <w:t xml:space="preserve"> </w:t>
      </w:r>
    </w:p>
    <w:p w:rsidR="007174EF" w:rsidRDefault="007174EF" w:rsidP="007174EF">
      <w:pPr>
        <w:rPr>
          <w:lang w:val="en-US"/>
        </w:rPr>
      </w:pPr>
      <w:r>
        <w:rPr>
          <w:lang w:val="en-US"/>
        </w:rPr>
        <w:t>There are numerous methods for this problem, we have used linear least-squares regression:</w:t>
      </w:r>
    </w:p>
    <w:p w:rsidR="007174EF" w:rsidRDefault="007174EF" w:rsidP="007174EF">
      <w:pPr>
        <w:rPr>
          <w:lang w:val="en-US"/>
        </w:rPr>
      </w:pPr>
      <w:r>
        <w:rPr>
          <w:lang w:val="en-US"/>
        </w:rPr>
        <w:t>We define the cost function</w:t>
      </w:r>
    </w:p>
    <w:p w:rsidR="007174EF" w:rsidRPr="00A94347" w:rsidRDefault="007174EF" w:rsidP="007174EF">
      <w:pPr>
        <w:rPr>
          <w:lang w:val="en-US"/>
        </w:rPr>
      </w:pPr>
      <m:oMathPara>
        <m:oMath>
          <m:r>
            <w:rPr>
              <w:rFonts w:ascii="Cambria Math" w:hAnsi="Cambria Math"/>
              <w:lang w:val="en-US"/>
            </w:rPr>
            <m:t>J</m:t>
          </m:r>
          <m:d>
            <m:dPr>
              <m:ctrlPr>
                <w:rPr>
                  <w:rFonts w:ascii="Cambria Math" w:hAnsi="Cambria Math"/>
                  <w:i/>
                  <w:lang w:val="en-US"/>
                </w:rPr>
              </m:ctrlPr>
            </m:dPr>
            <m:e>
              <m:r>
                <m:rPr>
                  <m:sty m:val="bi"/>
                </m:rPr>
                <w:rPr>
                  <w:rFonts w:ascii="Cambria Math" w:hAnsi="Cambria Math"/>
                  <w:lang w:val="en-US"/>
                </w:rPr>
                <m:t>w</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i</m:t>
                          </m:r>
                        </m:sub>
                      </m:sSub>
                      <m:ctrlPr>
                        <w:rPr>
                          <w:rFonts w:ascii="Cambria Math" w:hAnsi="Cambria Math"/>
                          <w:b/>
                          <w:i/>
                          <w:lang w:val="en-US"/>
                        </w:rPr>
                      </m:ctrlPr>
                    </m:e>
                  </m:d>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p>
                        <m:sSupPr>
                          <m:ctrlPr>
                            <w:rPr>
                              <w:rFonts w:ascii="Cambria Math" w:hAnsi="Cambria Math"/>
                              <w:b/>
                              <w:i/>
                              <w:lang w:val="en-US"/>
                            </w:rPr>
                          </m:ctrlPr>
                        </m:sSupPr>
                        <m:e>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m</m:t>
                              </m:r>
                            </m:sub>
                          </m:sSub>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i</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e>
          </m:nary>
        </m:oMath>
      </m:oMathPara>
    </w:p>
    <w:p w:rsidR="007174EF" w:rsidRDefault="007174EF" w:rsidP="007174EF">
      <w:pPr>
        <w:rPr>
          <w:lang w:val="en-US"/>
        </w:rPr>
      </w:pPr>
      <w:r>
        <w:rPr>
          <w:lang w:val="en-US"/>
        </w:rPr>
        <w:t xml:space="preserve">For each class </w:t>
      </w:r>
      <w:r>
        <w:rPr>
          <w:i/>
          <w:lang w:val="en-US"/>
        </w:rPr>
        <w:t>c</w:t>
      </w:r>
      <w:r>
        <w:rPr>
          <w:i/>
          <w:vertAlign w:val="subscript"/>
          <w:lang w:val="en-US"/>
        </w:rPr>
        <w:t>m</w:t>
      </w:r>
      <w:r>
        <w:rPr>
          <w:lang w:val="en-US"/>
        </w:rPr>
        <w:t xml:space="preserve">. Next we minimize this cost by differentiating for </w:t>
      </w:r>
      <w:r>
        <w:rPr>
          <w:b/>
          <w:lang w:val="en-US"/>
        </w:rPr>
        <w:t>w</w:t>
      </w:r>
      <w:r>
        <w:rPr>
          <w:lang w:val="en-US"/>
        </w:rPr>
        <w:t xml:space="preserve"> and solving for 0 and get</w:t>
      </w:r>
    </w:p>
    <w:p w:rsidR="007174EF" w:rsidRPr="00CD26E5" w:rsidRDefault="007174EF" w:rsidP="007174EF">
      <w:pPr>
        <w:rPr>
          <w:b/>
          <w:lang w:val="en-US"/>
        </w:rPr>
      </w:pPr>
      <m:oMathPara>
        <m:oMath>
          <m:r>
            <m:rPr>
              <m:sty m:val="bi"/>
            </m:rPr>
            <w:rPr>
              <w:rFonts w:ascii="Cambria Math" w:hAnsi="Cambria Math"/>
              <w:lang w:val="en-US"/>
            </w:rPr>
            <m:t>w=</m:t>
          </m:r>
          <m:sSup>
            <m:sSupPr>
              <m:ctrlPr>
                <w:rPr>
                  <w:rFonts w:ascii="Cambria Math" w:hAnsi="Cambria Math"/>
                  <w:b/>
                  <w:i/>
                  <w:lang w:val="en-US"/>
                </w:rPr>
              </m:ctrlPr>
            </m:sSupPr>
            <m:e>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X</m:t>
                  </m:r>
                </m:e>
                <m:sup>
                  <m:r>
                    <w:rPr>
                      <w:rFonts w:ascii="Cambria Math" w:hAnsi="Cambria Math"/>
                      <w:lang w:val="en-US"/>
                    </w:rPr>
                    <m:t>T</m:t>
                  </m:r>
                </m:sup>
              </m:sSup>
              <m:r>
                <m:rPr>
                  <m:sty m:val="bi"/>
                </m:rPr>
                <w:rPr>
                  <w:rFonts w:ascii="Cambria Math" w:hAnsi="Cambria Math"/>
                  <w:lang w:val="en-US"/>
                </w:rPr>
                <m:t>X)</m:t>
              </m:r>
            </m:e>
            <m:sup>
              <m:r>
                <w:rPr>
                  <w:rFonts w:ascii="Cambria Math" w:hAnsi="Cambria Math"/>
                  <w:lang w:val="en-US"/>
                </w:rPr>
                <m:t>-1</m:t>
              </m:r>
            </m:sup>
          </m:sSup>
          <m:sSup>
            <m:sSupPr>
              <m:ctrlPr>
                <w:rPr>
                  <w:rFonts w:ascii="Cambria Math" w:hAnsi="Cambria Math"/>
                  <w:b/>
                  <w:i/>
                  <w:lang w:val="en-US"/>
                </w:rPr>
              </m:ctrlPr>
            </m:sSupPr>
            <m:e>
              <m:r>
                <m:rPr>
                  <m:sty m:val="bi"/>
                </m:rPr>
                <w:rPr>
                  <w:rFonts w:ascii="Cambria Math" w:hAnsi="Cambria Math"/>
                  <w:lang w:val="en-US"/>
                </w:rPr>
                <m:t>X</m:t>
              </m:r>
            </m:e>
            <m:sup>
              <m:r>
                <w:rPr>
                  <w:rFonts w:ascii="Cambria Math" w:hAnsi="Cambria Math"/>
                  <w:lang w:val="en-US"/>
                </w:rPr>
                <m:t>T</m:t>
              </m:r>
            </m:sup>
          </m:sSup>
          <m:r>
            <m:rPr>
              <m:sty m:val="bi"/>
            </m:rPr>
            <w:rPr>
              <w:rFonts w:ascii="Cambria Math" w:hAnsi="Cambria Math"/>
              <w:lang w:val="en-US"/>
            </w:rPr>
            <m:t>T</m:t>
          </m:r>
        </m:oMath>
      </m:oMathPara>
    </w:p>
    <w:p w:rsidR="007174EF" w:rsidRPr="008E6E5B" w:rsidRDefault="007174EF" w:rsidP="007174EF">
      <w:pPr>
        <w:rPr>
          <w:lang w:val="en-US"/>
        </w:rPr>
      </w:pPr>
      <w:r>
        <w:rPr>
          <w:lang w:val="en-US"/>
        </w:rPr>
        <w:t xml:space="preserve">Doing so for each class, we are now able to find the decision boundary between any two classes by finding the intersection of the linear approximations. For example, we want to separate </w:t>
      </w:r>
      <w:r>
        <w:rPr>
          <w:i/>
          <w:lang w:val="en-US"/>
        </w:rPr>
        <w:t>c</w:t>
      </w:r>
      <w:r>
        <w:rPr>
          <w:i/>
          <w:vertAlign w:val="subscript"/>
          <w:lang w:val="en-US"/>
        </w:rPr>
        <w:t>1</w:t>
      </w:r>
      <w:r>
        <w:rPr>
          <w:i/>
          <w:lang w:val="en-US"/>
        </w:rPr>
        <w:t xml:space="preserve"> </w:t>
      </w:r>
      <w:r w:rsidRPr="00E37C8E">
        <w:rPr>
          <w:lang w:val="en-US"/>
        </w:rPr>
        <w:t>and</w:t>
      </w:r>
      <w:r>
        <w:rPr>
          <w:i/>
          <w:lang w:val="en-US"/>
        </w:rPr>
        <w:t xml:space="preserve"> c</w:t>
      </w:r>
      <w:r>
        <w:rPr>
          <w:i/>
          <w:vertAlign w:val="subscript"/>
          <w:lang w:val="en-US"/>
        </w:rPr>
        <w:t>2</w:t>
      </w:r>
      <w:r>
        <w:rPr>
          <w:lang w:val="en-US"/>
        </w:rPr>
        <w:t xml:space="preserve">; we find the linear approximations </w:t>
      </w:r>
      <w:r w:rsidRPr="00B02346">
        <w:rPr>
          <w:i/>
          <w:lang w:val="en-US"/>
        </w:rPr>
        <w:t>y</w:t>
      </w:r>
      <w:r>
        <w:rPr>
          <w:i/>
          <w:vertAlign w:val="subscript"/>
          <w:lang w:val="en-US"/>
        </w:rPr>
        <w:t>1</w:t>
      </w:r>
      <w:r>
        <w:rPr>
          <w:i/>
          <w:lang w:val="en-US"/>
        </w:rPr>
        <w:t xml:space="preserve"> </w:t>
      </w:r>
      <w:r w:rsidRPr="00E37C8E">
        <w:rPr>
          <w:lang w:val="en-US"/>
        </w:rPr>
        <w:t>and</w:t>
      </w:r>
      <w:r>
        <w:rPr>
          <w:i/>
          <w:lang w:val="en-US"/>
        </w:rPr>
        <w:t xml:space="preserve"> y</w:t>
      </w:r>
      <w:r>
        <w:rPr>
          <w:i/>
          <w:vertAlign w:val="subscript"/>
          <w:lang w:val="en-US"/>
        </w:rPr>
        <w:t>2</w:t>
      </w:r>
      <w:r>
        <w:rPr>
          <w:lang w:val="en-US"/>
        </w:rPr>
        <w:t xml:space="preserve"> using the method described above and can now describe the decision boundary by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oMath>
      <w:r>
        <w:rPr>
          <w:lang w:val="en-US"/>
        </w:rPr>
        <w:t xml:space="preserve">. </w:t>
      </w:r>
    </w:p>
    <w:p w:rsidR="007174EF" w:rsidRDefault="007174EF" w:rsidP="007174EF">
      <w:pPr>
        <w:rPr>
          <w:lang w:val="en-US"/>
        </w:rPr>
      </w:pPr>
      <w:r>
        <w:rPr>
          <w:lang w:val="en-US"/>
        </w:rPr>
        <w:t>Note that this method has weaknesses: Outliers have a comparably large weight due to the squared errors regression used. Also, samples should be weighted</w:t>
      </w:r>
      <w:r w:rsidRPr="00925903">
        <w:rPr>
          <w:lang w:val="en-US"/>
        </w:rPr>
        <w:t xml:space="preserve"> </w:t>
      </w:r>
      <w:r>
        <w:rPr>
          <w:lang w:val="en-US"/>
        </w:rPr>
        <w:t xml:space="preserve">by </w:t>
      </w:r>
      <m:oMath>
        <m:f>
          <m:fPr>
            <m:ctrlPr>
              <w:rPr>
                <w:rFonts w:ascii="Cambria Math" w:hAnsi="Cambria Math"/>
                <w:i/>
                <w:lang w:val="en-US"/>
              </w:rPr>
            </m:ctrlPr>
          </m:fPr>
          <m:num>
            <m:r>
              <w:rPr>
                <w:rFonts w:ascii="Cambria Math" w:hAnsi="Cambria Math"/>
                <w:lang w:val="en-US"/>
              </w:rPr>
              <m:t>N</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oMath>
      <w:r>
        <w:rPr>
          <w:lang w:val="en-US"/>
        </w:rPr>
        <w:t xml:space="preserve"> so that any uneven distribution of samples among the classes is evened out.</w:t>
      </w:r>
    </w:p>
    <w:p w:rsidR="00DB1FAB" w:rsidRDefault="00DB1FAB" w:rsidP="00DB1FAB">
      <w:pPr>
        <w:pStyle w:val="Heading2"/>
        <w:rPr>
          <w:lang w:val="en-US"/>
        </w:rPr>
      </w:pPr>
      <w:bookmarkStart w:id="10" w:name="_Toc325471331"/>
      <w:bookmarkStart w:id="11" w:name="_Toc326155866"/>
      <w:r>
        <w:rPr>
          <w:lang w:val="en-US"/>
        </w:rPr>
        <w:lastRenderedPageBreak/>
        <w:t>Artificial Neural Networks</w:t>
      </w:r>
      <w:bookmarkEnd w:id="10"/>
      <w:bookmarkEnd w:id="11"/>
    </w:p>
    <w:p w:rsidR="00DB1FAB" w:rsidRDefault="00DB1FAB" w:rsidP="00DB1FAB">
      <w:pPr>
        <w:rPr>
          <w:lang w:val="en-US"/>
        </w:rPr>
      </w:pPr>
      <w:r>
        <w:rPr>
          <w:lang w:val="en-US"/>
        </w:rPr>
        <w:t xml:space="preserve">Multilayer </w:t>
      </w:r>
      <w:r w:rsidR="006014DE">
        <w:rPr>
          <w:lang w:val="en-US"/>
        </w:rPr>
        <w:t>Perceptr</w:t>
      </w:r>
      <w:r>
        <w:rPr>
          <w:lang w:val="en-US"/>
        </w:rPr>
        <w:t xml:space="preserve">on (MLP) or Artificial Neural Networks (ANN) implements linear discriminants like the linear regression classifiers, but in a space where the inputs are mapped nonlinearly. MLP are fairly simple algorithms where the form of the nonlinearity can be learned from training data and applies to a number of real-world applications. The most popular method for training a MLP network is the </w:t>
      </w:r>
      <w:r w:rsidRPr="00E9190E">
        <w:rPr>
          <w:i/>
          <w:lang w:val="en-US"/>
        </w:rPr>
        <w:t>backpropagation</w:t>
      </w:r>
      <w:r>
        <w:rPr>
          <w:lang w:val="en-US"/>
        </w:rPr>
        <w:t xml:space="preserve"> algorithm that is a natural extension to the LMS algorithm. In this chapter we will only go in detail with the MLP network architecture and how to use the training algorithm.  </w:t>
      </w:r>
    </w:p>
    <w:p w:rsidR="00DB1FAB" w:rsidRDefault="00DB1FAB" w:rsidP="00DB1FAB">
      <w:pPr>
        <w:rPr>
          <w:lang w:val="en-US"/>
        </w:rPr>
      </w:pPr>
      <w:r>
        <w:rPr>
          <w:lang w:val="en-US"/>
        </w:rPr>
        <w:t>We are using a three-layer neural network which consists of an input layer, a hidden layer and output layer. The layers are interconnected with modifiable weights. Each hidden unit computes the weighted sum of its inputs to form a scalar net activation. The hidden</w:t>
      </w:r>
      <w:r w:rsidR="002B7A1F">
        <w:rPr>
          <w:lang w:val="en-US"/>
        </w:rPr>
        <w:t xml:space="preserve"> layer</w:t>
      </w:r>
      <w:r>
        <w:rPr>
          <w:lang w:val="en-US"/>
        </w:rPr>
        <w:t xml:space="preserve"> and </w:t>
      </w:r>
      <w:r w:rsidR="002B7A1F">
        <w:rPr>
          <w:lang w:val="en-US"/>
        </w:rPr>
        <w:t>the output layer</w:t>
      </w:r>
      <w:r>
        <w:rPr>
          <w:lang w:val="en-US"/>
        </w:rPr>
        <w:t xml:space="preserve"> emit an output that is a nonlinear function of its activation. For classification each feature dimension are assigned to an input and each class to an output of the MLP network. For speaker recognition the inputs would be the Mel-spectrum coefficients and the output the different speakers to classify. </w:t>
      </w:r>
    </w:p>
    <w:p w:rsidR="00DB1FAB" w:rsidRDefault="00DB1FAB" w:rsidP="00DB1FAB">
      <w:pPr>
        <w:keepNext/>
        <w:jc w:val="center"/>
      </w:pPr>
      <w:r>
        <w:rPr>
          <w:noProof/>
          <w:lang w:val="en-US"/>
        </w:rPr>
        <w:drawing>
          <wp:inline distT="0" distB="0" distL="0" distR="0" wp14:anchorId="7ED895CE" wp14:editId="55F7F6BF">
            <wp:extent cx="3212237" cy="26714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L.gif"/>
                    <pic:cNvPicPr/>
                  </pic:nvPicPr>
                  <pic:blipFill>
                    <a:blip r:embed="rId15">
                      <a:extLst>
                        <a:ext uri="{28A0092B-C50C-407E-A947-70E740481C1C}">
                          <a14:useLocalDpi xmlns:a14="http://schemas.microsoft.com/office/drawing/2010/main" val="0"/>
                        </a:ext>
                      </a:extLst>
                    </a:blip>
                    <a:stretch>
                      <a:fillRect/>
                    </a:stretch>
                  </pic:blipFill>
                  <pic:spPr>
                    <a:xfrm>
                      <a:off x="0" y="0"/>
                      <a:ext cx="3216761" cy="2675245"/>
                    </a:xfrm>
                    <a:prstGeom prst="rect">
                      <a:avLst/>
                    </a:prstGeom>
                  </pic:spPr>
                </pic:pic>
              </a:graphicData>
            </a:graphic>
          </wp:inline>
        </w:drawing>
      </w:r>
    </w:p>
    <w:p w:rsidR="00DB1FAB" w:rsidRPr="0041468C" w:rsidRDefault="00DB1FAB" w:rsidP="00DB1FAB">
      <w:pPr>
        <w:pStyle w:val="Caption"/>
        <w:jc w:val="center"/>
        <w:rPr>
          <w:color w:val="auto"/>
          <w:lang w:val="en-US"/>
        </w:rPr>
      </w:pPr>
      <w:r w:rsidRPr="0041468C">
        <w:rPr>
          <w:color w:val="auto"/>
          <w:lang w:val="en-US"/>
        </w:rPr>
        <w:t xml:space="preserve">Figure </w:t>
      </w:r>
      <w:r w:rsidRPr="0041468C">
        <w:rPr>
          <w:color w:val="auto"/>
        </w:rPr>
        <w:fldChar w:fldCharType="begin"/>
      </w:r>
      <w:r w:rsidRPr="0041468C">
        <w:rPr>
          <w:color w:val="auto"/>
          <w:lang w:val="en-US"/>
        </w:rPr>
        <w:instrText xml:space="preserve"> SEQ Figure \* ARABIC </w:instrText>
      </w:r>
      <w:r w:rsidRPr="0041468C">
        <w:rPr>
          <w:color w:val="auto"/>
        </w:rPr>
        <w:fldChar w:fldCharType="separate"/>
      </w:r>
      <w:r w:rsidR="00825566">
        <w:rPr>
          <w:noProof/>
          <w:color w:val="auto"/>
          <w:lang w:val="en-US"/>
        </w:rPr>
        <w:t>6</w:t>
      </w:r>
      <w:r w:rsidRPr="0041468C">
        <w:rPr>
          <w:color w:val="auto"/>
        </w:rPr>
        <w:fldChar w:fldCharType="end"/>
      </w:r>
      <w:r w:rsidRPr="0041468C">
        <w:rPr>
          <w:color w:val="auto"/>
          <w:lang w:val="en-US"/>
        </w:rPr>
        <w:t xml:space="preserve"> Multilayer Neural Network with three-layers</w:t>
      </w:r>
    </w:p>
    <w:p w:rsidR="00DB1FAB" w:rsidRDefault="00DB1FAB" w:rsidP="00DB1FAB">
      <w:pPr>
        <w:rPr>
          <w:lang w:val="en-US"/>
        </w:rPr>
      </w:pPr>
    </w:p>
    <w:p w:rsidR="00DB1FAB" w:rsidRDefault="00DB1FAB" w:rsidP="00DB1FAB">
      <w:pPr>
        <w:rPr>
          <w:lang w:val="en-US"/>
        </w:rPr>
      </w:pPr>
      <w:r>
        <w:rPr>
          <w:lang w:val="en-US"/>
        </w:rPr>
        <w:t xml:space="preserve">The output discriminant functions can be expressed as </w:t>
      </w:r>
    </w:p>
    <w:p w:rsidR="00DB1FAB" w:rsidRPr="00AD021B" w:rsidRDefault="0095315E" w:rsidP="00DB1FAB">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=f (</m:t>
          </m:r>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kj </m:t>
                  </m:r>
                </m:sub>
              </m:sSub>
              <m:r>
                <w:rPr>
                  <w:rFonts w:ascii="Cambria Math" w:hAnsi="Cambria Math"/>
                  <w:lang w:val="en-US"/>
                </w:rPr>
                <m:t>f</m:t>
              </m:r>
              <m:d>
                <m:dPr>
                  <m:ctrlPr>
                    <w:rPr>
                      <w:rFonts w:ascii="Cambria Math" w:hAnsi="Cambria Math"/>
                      <w:i/>
                      <w:lang w:val="en-US"/>
                    </w:rPr>
                  </m:ctrlPr>
                </m:dPr>
                <m:e>
                  <m:nary>
                    <m:naryPr>
                      <m:chr m:val="∑"/>
                      <m:limLoc m:val="undOvr"/>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j0</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k0</m:t>
                  </m:r>
                </m:sub>
              </m:sSub>
              <m:r>
                <w:rPr>
                  <w:rFonts w:ascii="Cambria Math" w:hAnsi="Cambria Math"/>
                  <w:lang w:val="en-US"/>
                </w:rPr>
                <m:t xml:space="preserve"> </m:t>
              </m:r>
            </m:e>
          </m:nary>
          <m:r>
            <w:rPr>
              <w:rFonts w:ascii="Cambria Math" w:hAnsi="Cambria Math"/>
              <w:lang w:val="en-US"/>
            </w:rPr>
            <m:t>)</m:t>
          </m:r>
        </m:oMath>
      </m:oMathPara>
    </w:p>
    <w:p w:rsidR="00DB1FAB" w:rsidRDefault="00DB1FAB" w:rsidP="00DB1FAB">
      <w:pPr>
        <w:rPr>
          <w:lang w:val="en-US"/>
        </w:rPr>
      </w:pPr>
      <w:r>
        <w:rPr>
          <w:lang w:val="en-US"/>
        </w:rPr>
        <w:t>Each output unit computes its net activation based on the hidden unit signals.  Different types of activation functions can be used. The activation functions are nonlinear to ensure that points close to the discriminate line has the biggest influence on the classification. In the following we will describe the logistic, sigmoid and softmax activation functions. The sigmoid is smooth, differentiable, nonlinear and saturating. The softmax function is similar to a probability estimate with values between 0 and 1. The equations for each activation function are described below.</w:t>
      </w:r>
    </w:p>
    <w:p w:rsidR="00DB1FAB" w:rsidRDefault="00DB1FAB" w:rsidP="00DB1FAB">
      <w:pPr>
        <w:rPr>
          <w:lang w:val="en-US"/>
        </w:rPr>
      </w:pPr>
    </w:p>
    <w:p w:rsidR="00DB1FAB" w:rsidRDefault="00DB1FAB" w:rsidP="00DB1FAB">
      <w:pPr>
        <w:rPr>
          <w:lang w:val="en-US"/>
        </w:rPr>
      </w:pPr>
      <w:r>
        <w:rPr>
          <w:lang w:val="en-US"/>
        </w:rPr>
        <w:t>The Logistic activation function ensures values between 0-1 and good for two classes</w:t>
      </w:r>
    </w:p>
    <w:p w:rsidR="00DB1FAB" w:rsidRDefault="00DB1FAB" w:rsidP="00DB1FAB">
      <w:pPr>
        <w:rPr>
          <w:lang w:val="en-US"/>
        </w:rPr>
      </w:pPr>
      <m:oMathPara>
        <m:oMath>
          <m:r>
            <w:rPr>
              <w:rFonts w:ascii="Cambria Math" w:hAnsi="Cambria Math"/>
              <w:lang w:val="en-US"/>
            </w:rPr>
            <m:t>y</m:t>
          </m:r>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p>
                    <m:sSupPr>
                      <m:ctrlPr>
                        <w:rPr>
                          <w:rFonts w:ascii="Cambria Math" w:hAnsi="Cambria Math"/>
                          <w:i/>
                          <w:lang w:val="en-US"/>
                        </w:rPr>
                      </m:ctrlPr>
                    </m:sSupPr>
                    <m:e>
                      <m:r>
                        <m:rPr>
                          <m:nor/>
                        </m:rPr>
                        <w:rPr>
                          <w:rFonts w:ascii="Cambria Math" w:hAnsi="Cambria Math"/>
                          <w:b/>
                          <w:lang w:val="en-US"/>
                        </w:rPr>
                        <m:t>w</m:t>
                      </m:r>
                    </m:e>
                    <m:sup>
                      <m:r>
                        <w:rPr>
                          <w:rFonts w:ascii="Cambria Math" w:hAnsi="Cambria Math"/>
                          <w:lang w:val="en-US"/>
                        </w:rPr>
                        <m:t xml:space="preserve">t </m:t>
                      </m:r>
                    </m:sup>
                  </m:sSup>
                  <m:r>
                    <m:rPr>
                      <m:sty m:val="bi"/>
                    </m:rPr>
                    <w:rPr>
                      <w:rFonts w:ascii="Cambria Math" w:hAnsi="Cambria Math"/>
                      <w:lang w:val="en-US"/>
                    </w:rPr>
                    <m:t xml:space="preserve">x </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sup>
              </m:sSup>
            </m:den>
          </m:f>
        </m:oMath>
      </m:oMathPara>
    </w:p>
    <w:p w:rsidR="00DB1FAB" w:rsidRDefault="00DB1FAB" w:rsidP="00DB1FAB">
      <w:pPr>
        <w:keepNext/>
        <w:jc w:val="center"/>
      </w:pPr>
      <w:r>
        <w:rPr>
          <w:noProof/>
          <w:lang w:val="en-US"/>
        </w:rPr>
        <w:drawing>
          <wp:inline distT="0" distB="0" distL="0" distR="0" wp14:anchorId="24C1E16B" wp14:editId="3CF18C28">
            <wp:extent cx="3400611" cy="25459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ationFunction.png"/>
                    <pic:cNvPicPr/>
                  </pic:nvPicPr>
                  <pic:blipFill>
                    <a:blip r:embed="rId16">
                      <a:extLst>
                        <a:ext uri="{28A0092B-C50C-407E-A947-70E740481C1C}">
                          <a14:useLocalDpi xmlns:a14="http://schemas.microsoft.com/office/drawing/2010/main" val="0"/>
                        </a:ext>
                      </a:extLst>
                    </a:blip>
                    <a:stretch>
                      <a:fillRect/>
                    </a:stretch>
                  </pic:blipFill>
                  <pic:spPr>
                    <a:xfrm>
                      <a:off x="0" y="0"/>
                      <a:ext cx="3402993" cy="2547695"/>
                    </a:xfrm>
                    <a:prstGeom prst="rect">
                      <a:avLst/>
                    </a:prstGeom>
                  </pic:spPr>
                </pic:pic>
              </a:graphicData>
            </a:graphic>
          </wp:inline>
        </w:drawing>
      </w:r>
    </w:p>
    <w:p w:rsidR="00DB1FAB" w:rsidRPr="000806F9" w:rsidRDefault="00DB1FAB" w:rsidP="00DB1FAB">
      <w:pPr>
        <w:pStyle w:val="Caption"/>
        <w:jc w:val="center"/>
        <w:rPr>
          <w:color w:val="auto"/>
          <w:lang w:val="en-US"/>
        </w:rPr>
      </w:pPr>
      <w:r w:rsidRPr="000806F9">
        <w:rPr>
          <w:color w:val="auto"/>
          <w:lang w:val="en-US"/>
        </w:rPr>
        <w:t xml:space="preserve">Figure </w:t>
      </w:r>
      <w:r w:rsidRPr="000806F9">
        <w:rPr>
          <w:color w:val="auto"/>
        </w:rPr>
        <w:fldChar w:fldCharType="begin"/>
      </w:r>
      <w:r w:rsidRPr="000806F9">
        <w:rPr>
          <w:color w:val="auto"/>
          <w:lang w:val="en-US"/>
        </w:rPr>
        <w:instrText xml:space="preserve"> SEQ Figure \* ARABIC </w:instrText>
      </w:r>
      <w:r w:rsidRPr="000806F9">
        <w:rPr>
          <w:color w:val="auto"/>
        </w:rPr>
        <w:fldChar w:fldCharType="separate"/>
      </w:r>
      <w:r w:rsidR="00825566">
        <w:rPr>
          <w:noProof/>
          <w:color w:val="auto"/>
          <w:lang w:val="en-US"/>
        </w:rPr>
        <w:t>7</w:t>
      </w:r>
      <w:r w:rsidRPr="000806F9">
        <w:rPr>
          <w:color w:val="auto"/>
        </w:rPr>
        <w:fldChar w:fldCharType="end"/>
      </w:r>
      <w:r w:rsidRPr="000806F9">
        <w:rPr>
          <w:color w:val="auto"/>
          <w:lang w:val="en-US"/>
        </w:rPr>
        <w:t xml:space="preserve"> Logistic activation function </w:t>
      </w:r>
      <w:r>
        <w:rPr>
          <w:color w:val="auto"/>
          <w:lang w:val="en-US"/>
        </w:rPr>
        <w:t>with variation of w (slope) and w0 (offset)</w:t>
      </w:r>
    </w:p>
    <w:p w:rsidR="00DB1FAB" w:rsidRDefault="00DB1FAB" w:rsidP="00DB1FAB">
      <w:pPr>
        <w:rPr>
          <w:lang w:val="en-US"/>
        </w:rPr>
      </w:pPr>
    </w:p>
    <w:p w:rsidR="00DB1FAB" w:rsidRDefault="00DB1FAB" w:rsidP="00DB1FAB">
      <w:pPr>
        <w:rPr>
          <w:lang w:val="en-US"/>
        </w:rPr>
      </w:pPr>
      <w:r>
        <w:rPr>
          <w:lang w:val="en-US"/>
        </w:rPr>
        <w:t>The Sigmoid activation function</w:t>
      </w:r>
    </w:p>
    <w:p w:rsidR="00DB1FAB" w:rsidRPr="00531D3D" w:rsidRDefault="00DB1FAB" w:rsidP="00DB1FAB">
      <w:pPr>
        <w:rPr>
          <w:lang w:val="en-US"/>
        </w:rPr>
      </w:pPr>
      <m:oMathPara>
        <m:oMath>
          <m:r>
            <w:rPr>
              <w:rFonts w:ascii="Cambria Math" w:hAnsi="Cambria Math"/>
              <w:lang w:val="en-US"/>
            </w:rPr>
            <m:t>y</m:t>
          </m:r>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tanh</m:t>
              </m:r>
            </m:fName>
            <m:e>
              <m:d>
                <m:dPr>
                  <m:ctrlPr>
                    <w:rPr>
                      <w:rFonts w:ascii="Cambria Math" w:hAnsi="Cambria Math"/>
                      <w:i/>
                      <w:lang w:val="en-US"/>
                    </w:rPr>
                  </m:ctrlPr>
                </m:dPr>
                <m:e>
                  <m:sSup>
                    <m:sSupPr>
                      <m:ctrlPr>
                        <w:rPr>
                          <w:rFonts w:ascii="Cambria Math" w:hAnsi="Cambria Math"/>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e>
              </m:d>
            </m:e>
          </m:func>
          <m:r>
            <w:rPr>
              <w:rFonts w:ascii="Cambria Math" w:hAnsi="Cambria Math"/>
              <w:lang w:val="en-US"/>
            </w:rPr>
            <m:t>=2</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p>
                    <m:sSupPr>
                      <m:ctrlPr>
                        <w:rPr>
                          <w:rFonts w:ascii="Cambria Math" w:hAnsi="Cambria Math"/>
                          <w:i/>
                          <w:lang w:val="en-US"/>
                        </w:rPr>
                      </m:ctrlPr>
                    </m:sSupPr>
                    <m:e>
                      <m:r>
                        <m:rPr>
                          <m:nor/>
                        </m:rPr>
                        <w:rPr>
                          <w:rFonts w:ascii="Cambria Math" w:hAnsi="Cambria Math"/>
                          <w:b/>
                          <w:lang w:val="en-US"/>
                        </w:rPr>
                        <m:t>w</m:t>
                      </m:r>
                    </m:e>
                    <m:sup>
                      <m:r>
                        <w:rPr>
                          <w:rFonts w:ascii="Cambria Math" w:hAnsi="Cambria Math"/>
                          <w:lang w:val="en-US"/>
                        </w:rPr>
                        <m:t xml:space="preserve">t </m:t>
                      </m:r>
                    </m:sup>
                  </m:sSup>
                  <m:r>
                    <m:rPr>
                      <m:sty m:val="bi"/>
                    </m:rPr>
                    <w:rPr>
                      <w:rFonts w:ascii="Cambria Math" w:hAnsi="Cambria Math"/>
                      <w:lang w:val="en-US"/>
                    </w:rPr>
                    <m:t xml:space="preserve">x </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sup>
              </m:sSup>
            </m:den>
          </m:f>
          <m:r>
            <w:rPr>
              <w:rFonts w:ascii="Cambria Math" w:hAnsi="Cambria Math"/>
              <w:lang w:val="en-US"/>
            </w:rPr>
            <m:t>-1</m:t>
          </m:r>
        </m:oMath>
      </m:oMathPara>
    </w:p>
    <w:p w:rsidR="00DB1FAB" w:rsidRPr="00AD021B" w:rsidRDefault="00DB1FAB" w:rsidP="00DB1FAB">
      <w:pPr>
        <w:rPr>
          <w:lang w:val="en-US"/>
        </w:rPr>
      </w:pPr>
    </w:p>
    <w:p w:rsidR="00DB1FAB" w:rsidRDefault="00DB1FAB" w:rsidP="00DB1FAB">
      <w:pPr>
        <w:rPr>
          <w:lang w:val="en-US"/>
        </w:rPr>
      </w:pPr>
      <w:r>
        <w:rPr>
          <w:lang w:val="en-US"/>
        </w:rPr>
        <w:t xml:space="preserve">The generalized softmax activation function for output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oMath>
      <w:r>
        <w:rPr>
          <w:lang w:val="en-US"/>
        </w:rPr>
        <w:t xml:space="preserve"> where </w:t>
      </w:r>
      <m:oMath>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=1</m:t>
            </m:r>
          </m:e>
        </m:nary>
      </m:oMath>
      <w:r>
        <w:rPr>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&gt;0</m:t>
        </m:r>
      </m:oMath>
      <w:r>
        <w:rPr>
          <w:lang w:val="en-US"/>
        </w:rPr>
        <w:t>, and good for more than two classes</w:t>
      </w:r>
    </w:p>
    <w:p w:rsidR="00DB1FAB" w:rsidRDefault="0095315E" w:rsidP="00DB1FAB">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bSup>
                    <m:sSubSupPr>
                      <m:ctrlPr>
                        <w:rPr>
                          <w:rFonts w:ascii="Cambria Math" w:hAnsi="Cambria Math"/>
                          <w:i/>
                          <w:lang w:val="en-US"/>
                        </w:rPr>
                      </m:ctrlPr>
                    </m:sSubSupPr>
                    <m:e>
                      <m:r>
                        <m:rPr>
                          <m:sty m:val="bi"/>
                        </m:rPr>
                        <w:rPr>
                          <w:rFonts w:ascii="Cambria Math" w:hAnsi="Cambria Math"/>
                          <w:lang w:val="en-US"/>
                        </w:rPr>
                        <m:t>w</m:t>
                      </m:r>
                    </m:e>
                    <m:sub>
                      <m:r>
                        <w:rPr>
                          <w:rFonts w:ascii="Cambria Math" w:hAnsi="Cambria Math"/>
                          <w:lang w:val="en-US"/>
                        </w:rPr>
                        <m:t>j</m:t>
                      </m:r>
                    </m:sub>
                    <m:sup>
                      <m:r>
                        <w:rPr>
                          <w:rFonts w:ascii="Cambria Math" w:hAnsi="Cambria Math"/>
                          <w:lang w:val="en-US"/>
                        </w:rPr>
                        <m:t>t</m:t>
                      </m:r>
                    </m:sup>
                  </m:sSubSup>
                  <m:r>
                    <m:rPr>
                      <m:sty m:val="bi"/>
                    </m:rPr>
                    <w:rPr>
                      <w:rFonts w:ascii="Cambria Math" w:hAnsi="Cambria Math"/>
                      <w:lang w:val="en-US"/>
                    </w:rPr>
                    <m:t xml:space="preserve">x </m:t>
                  </m:r>
                </m:sup>
              </m:sSup>
            </m:num>
            <m:den>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j</m:t>
                  </m:r>
                </m:sub>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bSup>
                        <m:sSubSupPr>
                          <m:ctrlPr>
                            <w:rPr>
                              <w:rFonts w:ascii="Cambria Math" w:hAnsi="Cambria Math"/>
                              <w:i/>
                              <w:lang w:val="en-US"/>
                            </w:rPr>
                          </m:ctrlPr>
                        </m:sSubSupPr>
                        <m:e>
                          <m:r>
                            <m:rPr>
                              <m:sty m:val="bi"/>
                            </m:rPr>
                            <w:rPr>
                              <w:rFonts w:ascii="Cambria Math" w:hAnsi="Cambria Math"/>
                              <w:lang w:val="en-US"/>
                            </w:rPr>
                            <m:t>w</m:t>
                          </m:r>
                        </m:e>
                        <m:sub>
                          <m:r>
                            <w:rPr>
                              <w:rFonts w:ascii="Cambria Math" w:hAnsi="Cambria Math"/>
                              <w:lang w:val="en-US"/>
                            </w:rPr>
                            <m:t>j</m:t>
                          </m:r>
                        </m:sub>
                        <m:sup>
                          <m:r>
                            <w:rPr>
                              <w:rFonts w:ascii="Cambria Math" w:hAnsi="Cambria Math"/>
                              <w:lang w:val="en-US"/>
                            </w:rPr>
                            <m:t>t</m:t>
                          </m:r>
                        </m:sup>
                      </m:sSubSup>
                      <m:r>
                        <m:rPr>
                          <m:sty m:val="bi"/>
                        </m:rPr>
                        <w:rPr>
                          <w:rFonts w:ascii="Cambria Math" w:hAnsi="Cambria Math"/>
                          <w:lang w:val="en-US"/>
                        </w:rPr>
                        <m:t xml:space="preserve">x </m:t>
                      </m:r>
                    </m:sup>
                  </m:sSup>
                </m:e>
              </m:nary>
            </m:den>
          </m:f>
        </m:oMath>
      </m:oMathPara>
    </w:p>
    <w:p w:rsidR="00DB1FAB" w:rsidRDefault="00DB1FAB" w:rsidP="00DB1FAB">
      <w:pPr>
        <w:rPr>
          <w:lang w:val="en-US"/>
        </w:rPr>
      </w:pPr>
    </w:p>
    <w:p w:rsidR="00DB1FAB" w:rsidRDefault="00DB1FAB" w:rsidP="00DB1FAB">
      <w:pPr>
        <w:rPr>
          <w:lang w:val="en-US"/>
        </w:rPr>
      </w:pPr>
      <w:r>
        <w:rPr>
          <w:lang w:val="en-US"/>
        </w:rPr>
        <w:t>The steps in using and training a MLP network for classification are:</w:t>
      </w:r>
    </w:p>
    <w:p w:rsidR="00DB1FAB" w:rsidRPr="0025656A" w:rsidRDefault="00DB1FAB" w:rsidP="00DB1FAB">
      <w:pPr>
        <w:pStyle w:val="ListParagraph"/>
        <w:numPr>
          <w:ilvl w:val="0"/>
          <w:numId w:val="19"/>
        </w:numPr>
        <w:rPr>
          <w:lang w:val="en-US"/>
        </w:rPr>
      </w:pPr>
      <w:r w:rsidRPr="0025656A">
        <w:rPr>
          <w:lang w:val="en-US"/>
        </w:rPr>
        <w:t xml:space="preserve">Choose the MLP network where the number of inputs is equal to the dimension or number of features. The number of outputs reflects the number of classes to determine. An appropriate activation function is selected. </w:t>
      </w:r>
    </w:p>
    <w:p w:rsidR="00DB1FAB" w:rsidRPr="0025656A" w:rsidRDefault="00DB1FAB" w:rsidP="00DB1FAB">
      <w:pPr>
        <w:pStyle w:val="ListParagraph"/>
        <w:numPr>
          <w:ilvl w:val="0"/>
          <w:numId w:val="19"/>
        </w:numPr>
        <w:rPr>
          <w:lang w:val="en-US"/>
        </w:rPr>
      </w:pPr>
      <w:r w:rsidRPr="0025656A">
        <w:rPr>
          <w:lang w:val="en-US"/>
        </w:rPr>
        <w:t>A training set is selected and must be proportional to the number of chosen hidden</w:t>
      </w:r>
      <w:r>
        <w:rPr>
          <w:lang w:val="en-US"/>
        </w:rPr>
        <w:t xml:space="preserve"> units. The network is trained using e.g. the backpropagation algorithm. </w:t>
      </w:r>
    </w:p>
    <w:p w:rsidR="00DB1FAB" w:rsidRDefault="00DB1FAB" w:rsidP="00DB1FAB">
      <w:pPr>
        <w:pStyle w:val="ListParagraph"/>
        <w:numPr>
          <w:ilvl w:val="0"/>
          <w:numId w:val="19"/>
        </w:numPr>
        <w:rPr>
          <w:lang w:val="en-US"/>
        </w:rPr>
      </w:pPr>
      <w:r>
        <w:rPr>
          <w:lang w:val="en-US"/>
        </w:rPr>
        <w:lastRenderedPageBreak/>
        <w:t xml:space="preserve">The trained MLP network is </w:t>
      </w:r>
      <w:r w:rsidRPr="0025656A">
        <w:rPr>
          <w:lang w:val="en-US"/>
        </w:rPr>
        <w:t xml:space="preserve">validated on a test set. </w:t>
      </w:r>
    </w:p>
    <w:p w:rsidR="00DB1FAB" w:rsidRDefault="00DB1FAB" w:rsidP="00DB1FAB">
      <w:pPr>
        <w:rPr>
          <w:lang w:val="en-US"/>
        </w:rPr>
      </w:pPr>
      <w:r>
        <w:rPr>
          <w:lang w:val="en-US"/>
        </w:rPr>
        <w:t xml:space="preserve">We define a </w:t>
      </w:r>
      <w:r w:rsidR="00F4611B">
        <w:rPr>
          <w:lang w:val="en-US"/>
        </w:rPr>
        <w:t>cost</w:t>
      </w:r>
      <w:r>
        <w:rPr>
          <w:lang w:val="en-US"/>
        </w:rPr>
        <w:t xml:space="preserve"> function that needs to be minimized </w:t>
      </w:r>
      <w:r w:rsidR="003F5CF2">
        <w:rPr>
          <w:lang w:val="en-US"/>
        </w:rPr>
        <w:t xml:space="preserve">in order </w:t>
      </w:r>
      <w:r w:rsidR="00590AEA">
        <w:rPr>
          <w:lang w:val="en-US"/>
        </w:rPr>
        <w:t>to</w:t>
      </w:r>
      <w:r>
        <w:rPr>
          <w:lang w:val="en-US"/>
        </w:rPr>
        <w:t xml:space="preserve"> find the best MLP network.</w:t>
      </w:r>
    </w:p>
    <w:p w:rsidR="00DB1FAB" w:rsidRDefault="00DB1FAB" w:rsidP="00DB1FAB">
      <w:pPr>
        <w:rPr>
          <w:lang w:val="en-US"/>
        </w:rPr>
      </w:pPr>
      <m:oMathPara>
        <m:oMath>
          <m:r>
            <w:rPr>
              <w:rFonts w:ascii="Cambria Math" w:hAnsi="Cambria Math"/>
              <w:lang w:val="en-US"/>
            </w:rPr>
            <m:t>J</m:t>
          </m:r>
          <m:d>
            <m:dPr>
              <m:ctrlPr>
                <w:rPr>
                  <w:rFonts w:ascii="Cambria Math" w:hAnsi="Cambria Math"/>
                  <w:i/>
                  <w:lang w:val="en-US"/>
                </w:rPr>
              </m:ctrlPr>
            </m:dPr>
            <m:e>
              <m:r>
                <w:rPr>
                  <w:rFonts w:ascii="Cambria Math" w:hAnsi="Cambria Math"/>
                  <w:lang w:val="en-US"/>
                </w:rPr>
                <m:t>w</m:t>
              </m:r>
            </m:e>
          </m:d>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i</m:t>
              </m:r>
            </m:sub>
            <m:sup/>
            <m:e>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r>
                <w:rPr>
                  <w:rFonts w:ascii="Cambria Math" w:hAnsi="Cambria Math"/>
                  <w:lang w:val="en-US"/>
                </w:rPr>
                <m:t xml:space="preserve">+ ∝ </m:t>
              </m:r>
              <m:nary>
                <m:naryPr>
                  <m:chr m:val="∑"/>
                  <m:limLoc m:val="undOvr"/>
                  <m:supHide m:val="1"/>
                  <m:ctrlPr>
                    <w:rPr>
                      <w:rFonts w:ascii="Cambria Math" w:hAnsi="Cambria Math"/>
                      <w:i/>
                      <w:lang w:val="en-US"/>
                    </w:rPr>
                  </m:ctrlPr>
                </m:naryPr>
                <m:sub>
                  <m:r>
                    <w:rPr>
                      <w:rFonts w:ascii="Cambria Math" w:hAnsi="Cambria Math"/>
                      <w:lang w:val="en-US"/>
                    </w:rPr>
                    <m:t>i</m:t>
                  </m:r>
                </m:sub>
                <m:sup/>
                <m:e>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e>
          </m:nary>
        </m:oMath>
      </m:oMathPara>
    </w:p>
    <w:p w:rsidR="00DB1FAB" w:rsidRDefault="00DB1FAB" w:rsidP="00DB1FAB">
      <w:pPr>
        <w:rPr>
          <w:lang w:val="en-US"/>
        </w:rPr>
      </w:pPr>
      <w:r>
        <w:rPr>
          <w:lang w:val="en-US"/>
        </w:rPr>
        <w:t>The criterion function is defined as the sum of square errors of the training error to where a regularization term is added. The regularization term adds a value to the training error where we take into account the complexity of the network. The parameter alpha (</w:t>
      </w:r>
      <m:oMath>
        <m:r>
          <w:rPr>
            <w:rFonts w:ascii="Cambria Math" w:hAnsi="Cambria Math"/>
            <w:lang w:val="en-US"/>
          </w:rPr>
          <m:t>∝</m:t>
        </m:r>
      </m:oMath>
      <w:r>
        <w:rPr>
          <w:lang w:val="en-US"/>
        </w:rPr>
        <w:t xml:space="preserve">) is adjusted to impose the regularization more or less strongly. The solution for two classes we get the </w:t>
      </w:r>
      <w:r w:rsidRPr="00A07FA2">
        <w:rPr>
          <w:i/>
          <w:lang w:val="en-US"/>
        </w:rPr>
        <w:t>cross-entropy</w:t>
      </w:r>
      <w:r>
        <w:rPr>
          <w:lang w:val="en-US"/>
        </w:rPr>
        <w:t xml:space="preserve"> cost function.</w:t>
      </w:r>
    </w:p>
    <w:p w:rsidR="00DB1FAB" w:rsidRDefault="00DB1FAB" w:rsidP="00DB1FAB">
      <w:pPr>
        <w:rPr>
          <w:lang w:val="en-US"/>
        </w:rPr>
      </w:pPr>
      <m:oMathPara>
        <m:oMath>
          <m:r>
            <w:rPr>
              <w:rFonts w:ascii="Cambria Math" w:hAnsi="Cambria Math"/>
              <w:lang w:val="en-US"/>
            </w:rPr>
            <m:t>J</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m:t>
              </m:r>
            </m:sub>
            <m:sup/>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ln</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ln</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e>
              </m:d>
            </m:e>
          </m:nary>
        </m:oMath>
      </m:oMathPara>
    </w:p>
    <w:p w:rsidR="00DB1FAB" w:rsidRDefault="00DB1FAB" w:rsidP="00DB1FAB">
      <w:pPr>
        <w:rPr>
          <w:lang w:val="en-US"/>
        </w:rPr>
      </w:pPr>
      <w:r>
        <w:rPr>
          <w:lang w:val="en-US"/>
        </w:rPr>
        <w:t>Training is very time consuming and it is difficult to automate since the training for an optimal set of variables are dependent on each other. Below are listed the variables that is dependent on an optimal training:</w:t>
      </w:r>
    </w:p>
    <w:p w:rsidR="00DB1FAB" w:rsidRPr="0025656A" w:rsidRDefault="00DB1FAB" w:rsidP="00DB1FAB">
      <w:pPr>
        <w:pStyle w:val="ListParagraph"/>
        <w:numPr>
          <w:ilvl w:val="0"/>
          <w:numId w:val="20"/>
        </w:numPr>
        <w:rPr>
          <w:lang w:val="en-US"/>
        </w:rPr>
      </w:pPr>
      <w:r w:rsidRPr="0025656A">
        <w:rPr>
          <w:lang w:val="en-US"/>
        </w:rPr>
        <w:t>Size of the training set</w:t>
      </w:r>
    </w:p>
    <w:p w:rsidR="00DB1FAB" w:rsidRPr="0025656A" w:rsidRDefault="00DB1FAB" w:rsidP="00DB1FAB">
      <w:pPr>
        <w:pStyle w:val="ListParagraph"/>
        <w:numPr>
          <w:ilvl w:val="0"/>
          <w:numId w:val="20"/>
        </w:numPr>
        <w:rPr>
          <w:lang w:val="en-US"/>
        </w:rPr>
      </w:pPr>
      <w:r w:rsidRPr="0025656A">
        <w:rPr>
          <w:lang w:val="en-US"/>
        </w:rPr>
        <w:t>Number of hidden units</w:t>
      </w:r>
      <w:r>
        <w:rPr>
          <w:lang w:val="en-US"/>
        </w:rPr>
        <w:t xml:space="preserve"> (Many hidden units requires more training data)</w:t>
      </w:r>
    </w:p>
    <w:p w:rsidR="00DB1FAB" w:rsidRPr="0025656A" w:rsidRDefault="00DB1FAB" w:rsidP="00DB1FAB">
      <w:pPr>
        <w:pStyle w:val="ListParagraph"/>
        <w:numPr>
          <w:ilvl w:val="0"/>
          <w:numId w:val="20"/>
        </w:numPr>
        <w:rPr>
          <w:lang w:val="en-US"/>
        </w:rPr>
      </w:pPr>
      <w:r w:rsidRPr="0025656A">
        <w:rPr>
          <w:lang w:val="en-US"/>
        </w:rPr>
        <w:t xml:space="preserve">Value of the alpha valued </w:t>
      </w:r>
      <w:r>
        <w:rPr>
          <w:lang w:val="en-US"/>
        </w:rPr>
        <w:t>used in the regularization term</w:t>
      </w:r>
    </w:p>
    <w:p w:rsidR="00DB1FAB" w:rsidRPr="0025656A" w:rsidRDefault="00DB1FAB" w:rsidP="00DB1FAB">
      <w:pPr>
        <w:pStyle w:val="ListParagraph"/>
        <w:numPr>
          <w:ilvl w:val="0"/>
          <w:numId w:val="20"/>
        </w:numPr>
        <w:rPr>
          <w:lang w:val="en-US"/>
        </w:rPr>
      </w:pPr>
      <w:r w:rsidRPr="0025656A">
        <w:rPr>
          <w:lang w:val="en-US"/>
        </w:rPr>
        <w:t>Initial values of the weights</w:t>
      </w:r>
      <w:r>
        <w:rPr>
          <w:lang w:val="en-US"/>
        </w:rPr>
        <w:t xml:space="preserve"> </w:t>
      </w:r>
    </w:p>
    <w:p w:rsidR="00DB1FAB" w:rsidRDefault="00DB1FAB" w:rsidP="00DB1FAB">
      <w:pPr>
        <w:pStyle w:val="ListParagraph"/>
        <w:numPr>
          <w:ilvl w:val="0"/>
          <w:numId w:val="20"/>
        </w:numPr>
        <w:rPr>
          <w:lang w:val="en-US"/>
        </w:rPr>
      </w:pPr>
      <w:r>
        <w:rPr>
          <w:lang w:val="en-US"/>
        </w:rPr>
        <w:t>The Bayes error</w:t>
      </w:r>
    </w:p>
    <w:p w:rsidR="00DB1FAB" w:rsidRDefault="00DB1FAB" w:rsidP="00DB1FAB">
      <w:pPr>
        <w:rPr>
          <w:lang w:val="en-US"/>
        </w:rPr>
      </w:pPr>
      <w:r>
        <w:rPr>
          <w:lang w:val="en-US"/>
        </w:rPr>
        <w:t xml:space="preserve">The MLP network can never be better than the Bayes error which means it will not be better than the overlap of the class distributions. Like illustrated in </w:t>
      </w:r>
      <w:r>
        <w:rPr>
          <w:lang w:val="en-US"/>
        </w:rPr>
        <w:fldChar w:fldCharType="begin"/>
      </w:r>
      <w:r>
        <w:rPr>
          <w:lang w:val="en-US"/>
        </w:rPr>
        <w:instrText xml:space="preserve"> REF _Ref325456426 \h </w:instrText>
      </w:r>
      <w:r>
        <w:rPr>
          <w:lang w:val="en-US"/>
        </w:rPr>
      </w:r>
      <w:r>
        <w:rPr>
          <w:lang w:val="en-US"/>
        </w:rPr>
        <w:fldChar w:fldCharType="separate"/>
      </w:r>
      <w:r w:rsidR="00825566" w:rsidRPr="003A779D">
        <w:rPr>
          <w:lang w:val="en-US"/>
        </w:rPr>
        <w:t xml:space="preserve">Figure </w:t>
      </w:r>
      <w:r w:rsidR="00825566">
        <w:rPr>
          <w:noProof/>
          <w:lang w:val="en-US"/>
        </w:rPr>
        <w:t>8</w:t>
      </w:r>
      <w:r>
        <w:rPr>
          <w:lang w:val="en-US"/>
        </w:rPr>
        <w:fldChar w:fldCharType="end"/>
      </w:r>
      <w:r>
        <w:rPr>
          <w:lang w:val="en-US"/>
        </w:rPr>
        <w:t xml:space="preserve"> where we have two classes C1 and C2 with a Gaussian distribution and a region of overlap that defines the minimal theoretical error. </w:t>
      </w:r>
    </w:p>
    <w:p w:rsidR="00DB1FAB" w:rsidRDefault="00DB1FAB" w:rsidP="00DB1FAB">
      <w:pPr>
        <w:keepNext/>
        <w:jc w:val="center"/>
      </w:pPr>
      <w:r>
        <w:rPr>
          <w:noProof/>
          <w:lang w:val="en-US"/>
        </w:rPr>
        <w:drawing>
          <wp:inline distT="0" distB="0" distL="0" distR="0" wp14:anchorId="3948B3F5" wp14:editId="352C85DC">
            <wp:extent cx="3147894" cy="15897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_error.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62829" cy="1597284"/>
                    </a:xfrm>
                    <a:prstGeom prst="rect">
                      <a:avLst/>
                    </a:prstGeom>
                  </pic:spPr>
                </pic:pic>
              </a:graphicData>
            </a:graphic>
          </wp:inline>
        </w:drawing>
      </w:r>
    </w:p>
    <w:p w:rsidR="00DB1FAB" w:rsidRPr="003A779D" w:rsidRDefault="00DB1FAB" w:rsidP="00DB1FAB">
      <w:pPr>
        <w:pStyle w:val="Caption"/>
        <w:jc w:val="center"/>
        <w:rPr>
          <w:color w:val="auto"/>
          <w:lang w:val="en-US"/>
        </w:rPr>
      </w:pPr>
      <w:bookmarkStart w:id="12" w:name="_Ref325456426"/>
      <w:r w:rsidRPr="003A779D">
        <w:rPr>
          <w:color w:val="auto"/>
          <w:lang w:val="en-US"/>
        </w:rPr>
        <w:t xml:space="preserve">Figure </w:t>
      </w:r>
      <w:r w:rsidRPr="003A779D">
        <w:rPr>
          <w:color w:val="auto"/>
        </w:rPr>
        <w:fldChar w:fldCharType="begin"/>
      </w:r>
      <w:r w:rsidRPr="003A779D">
        <w:rPr>
          <w:color w:val="auto"/>
          <w:lang w:val="en-US"/>
        </w:rPr>
        <w:instrText xml:space="preserve"> SEQ Figure \* ARABIC </w:instrText>
      </w:r>
      <w:r w:rsidRPr="003A779D">
        <w:rPr>
          <w:color w:val="auto"/>
        </w:rPr>
        <w:fldChar w:fldCharType="separate"/>
      </w:r>
      <w:r w:rsidR="00825566">
        <w:rPr>
          <w:noProof/>
          <w:color w:val="auto"/>
          <w:lang w:val="en-US"/>
        </w:rPr>
        <w:t>8</w:t>
      </w:r>
      <w:r w:rsidRPr="003A779D">
        <w:rPr>
          <w:color w:val="auto"/>
        </w:rPr>
        <w:fldChar w:fldCharType="end"/>
      </w:r>
      <w:bookmarkEnd w:id="12"/>
      <w:r w:rsidRPr="003A779D">
        <w:rPr>
          <w:color w:val="auto"/>
          <w:lang w:val="en-US"/>
        </w:rPr>
        <w:t xml:space="preserve"> Bayes error for overlapping densities</w:t>
      </w:r>
    </w:p>
    <w:p w:rsidR="00DB1FAB" w:rsidRPr="00726FBA" w:rsidRDefault="00DB1FAB" w:rsidP="00DB1FAB">
      <w:pPr>
        <w:rPr>
          <w:lang w:val="en-US"/>
        </w:rPr>
      </w:pPr>
      <w:r>
        <w:rPr>
          <w:lang w:val="en-US"/>
        </w:rPr>
        <w:t>The error is typical high before the training has begun. Through learning the error becomes lower, as shown in the learning curve (</w:t>
      </w:r>
      <w:r>
        <w:fldChar w:fldCharType="begin"/>
      </w:r>
      <w:r w:rsidRPr="00DB1FAB">
        <w:rPr>
          <w:lang w:val="en-US"/>
        </w:rPr>
        <w:instrText xml:space="preserve"> REF _Ref325457456 \h  \* MERGEFORMAT </w:instrText>
      </w:r>
      <w:r>
        <w:fldChar w:fldCharType="separate"/>
      </w:r>
      <w:r w:rsidR="00825566" w:rsidRPr="00440675">
        <w:rPr>
          <w:lang w:val="en-US"/>
        </w:rPr>
        <w:t xml:space="preserve">Figure </w:t>
      </w:r>
      <w:r w:rsidR="00825566">
        <w:rPr>
          <w:lang w:val="en-US"/>
        </w:rPr>
        <w:t>9</w:t>
      </w:r>
      <w:r>
        <w:fldChar w:fldCharType="end"/>
      </w:r>
      <w:r>
        <w:rPr>
          <w:lang w:val="en-US"/>
        </w:rPr>
        <w:t xml:space="preserve">). The training error reaches an asymptotic value which depends on the Bayes error, amount of training data and the number of weights in the network (hidden units).  When to stop training will depend on a validation set. We will use the validation set as stopping criterion when the minimum gradient </w:t>
      </w:r>
      <w:r>
        <w:rPr>
          <w:lang w:val="en-US"/>
        </w:rPr>
        <w:lastRenderedPageBreak/>
        <w:t xml:space="preserve">descent is reached. The optimal way would be to use cross-validation by using different blocks of random samples for the training and test set.   </w:t>
      </w:r>
    </w:p>
    <w:p w:rsidR="00DB1FAB" w:rsidRPr="003A779D" w:rsidRDefault="00DB1FAB" w:rsidP="00DB1FAB">
      <w:pPr>
        <w:keepNext/>
        <w:jc w:val="center"/>
        <w:rPr>
          <w:lang w:val="en-US"/>
        </w:rPr>
      </w:pPr>
      <w:r>
        <w:rPr>
          <w:noProof/>
          <w:lang w:val="en-US"/>
        </w:rPr>
        <w:drawing>
          <wp:inline distT="0" distB="0" distL="0" distR="0" wp14:anchorId="08182A2F" wp14:editId="2216F7B6">
            <wp:extent cx="2152481" cy="19906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2_0-S0169814110000715-gr3.jpg"/>
                    <pic:cNvPicPr/>
                  </pic:nvPicPr>
                  <pic:blipFill>
                    <a:blip r:embed="rId18">
                      <a:extLst>
                        <a:ext uri="{28A0092B-C50C-407E-A947-70E740481C1C}">
                          <a14:useLocalDpi xmlns:a14="http://schemas.microsoft.com/office/drawing/2010/main" val="0"/>
                        </a:ext>
                      </a:extLst>
                    </a:blip>
                    <a:stretch>
                      <a:fillRect/>
                    </a:stretch>
                  </pic:blipFill>
                  <pic:spPr>
                    <a:xfrm>
                      <a:off x="0" y="0"/>
                      <a:ext cx="2152481" cy="1990641"/>
                    </a:xfrm>
                    <a:prstGeom prst="rect">
                      <a:avLst/>
                    </a:prstGeom>
                  </pic:spPr>
                </pic:pic>
              </a:graphicData>
            </a:graphic>
          </wp:inline>
        </w:drawing>
      </w:r>
    </w:p>
    <w:p w:rsidR="00DB1FAB" w:rsidRPr="00440675" w:rsidRDefault="00DB1FAB" w:rsidP="00DB1FAB">
      <w:pPr>
        <w:pStyle w:val="Caption"/>
        <w:jc w:val="center"/>
        <w:rPr>
          <w:color w:val="auto"/>
          <w:lang w:val="en-US"/>
        </w:rPr>
      </w:pPr>
      <w:bookmarkStart w:id="13" w:name="_Ref325457456"/>
      <w:r w:rsidRPr="00440675">
        <w:rPr>
          <w:color w:val="auto"/>
          <w:lang w:val="en-US"/>
        </w:rPr>
        <w:t xml:space="preserve">Figure </w:t>
      </w:r>
      <w:r w:rsidRPr="00440675">
        <w:rPr>
          <w:color w:val="auto"/>
        </w:rPr>
        <w:fldChar w:fldCharType="begin"/>
      </w:r>
      <w:r w:rsidRPr="00440675">
        <w:rPr>
          <w:color w:val="auto"/>
          <w:lang w:val="en-US"/>
        </w:rPr>
        <w:instrText xml:space="preserve"> SEQ Figure \* ARABIC </w:instrText>
      </w:r>
      <w:r w:rsidRPr="00440675">
        <w:rPr>
          <w:color w:val="auto"/>
        </w:rPr>
        <w:fldChar w:fldCharType="separate"/>
      </w:r>
      <w:r w:rsidR="00825566">
        <w:rPr>
          <w:noProof/>
          <w:color w:val="auto"/>
          <w:lang w:val="en-US"/>
        </w:rPr>
        <w:t>9</w:t>
      </w:r>
      <w:r w:rsidRPr="00440675">
        <w:rPr>
          <w:color w:val="auto"/>
        </w:rPr>
        <w:fldChar w:fldCharType="end"/>
      </w:r>
      <w:bookmarkEnd w:id="13"/>
      <w:r w:rsidRPr="00440675">
        <w:rPr>
          <w:color w:val="auto"/>
          <w:lang w:val="en-US"/>
        </w:rPr>
        <w:t xml:space="preserve"> Learning and validation curves</w:t>
      </w:r>
    </w:p>
    <w:p w:rsidR="00DB1FAB" w:rsidRDefault="00DB1FAB" w:rsidP="00DB1FAB">
      <w:pPr>
        <w:rPr>
          <w:lang w:val="en-US"/>
        </w:rPr>
      </w:pPr>
      <w:r>
        <w:rPr>
          <w:lang w:val="en-US"/>
        </w:rPr>
        <w:t xml:space="preserve">The problem we get is </w:t>
      </w:r>
      <w:r w:rsidR="00B718C3">
        <w:rPr>
          <w:lang w:val="en-US"/>
        </w:rPr>
        <w:t>over</w:t>
      </w:r>
      <w:r>
        <w:rPr>
          <w:lang w:val="en-US"/>
        </w:rPr>
        <w:t>fitting when selecting too many hidden units with too many training iterations or improper adjustment of the regularization term. In the example illustrated below we will get an error of 0.10 on the training data but on the test data we have an error of 0.20</w:t>
      </w:r>
      <w:r w:rsidR="00B718C3">
        <w:rPr>
          <w:lang w:val="en-US"/>
        </w:rPr>
        <w:t xml:space="preserve"> after 200 training ite</w:t>
      </w:r>
      <w:r>
        <w:rPr>
          <w:lang w:val="en-US"/>
        </w:rPr>
        <w:t>rations.</w:t>
      </w:r>
    </w:p>
    <w:p w:rsidR="00DB1FAB" w:rsidRDefault="00DB1FAB" w:rsidP="00DB1FAB">
      <w:pPr>
        <w:rPr>
          <w:lang w:val="en-US"/>
        </w:rPr>
      </w:pPr>
    </w:p>
    <w:p w:rsidR="00DB1FAB" w:rsidRDefault="00DB1FAB" w:rsidP="00DB1FAB">
      <w:pPr>
        <w:rPr>
          <w:lang w:val="en-US"/>
        </w:rPr>
      </w:pPr>
      <w:r>
        <w:rPr>
          <w:noProof/>
          <w:lang w:val="en-US"/>
        </w:rPr>
        <w:drawing>
          <wp:inline distT="0" distB="0" distL="0" distR="0" wp14:anchorId="6629C227" wp14:editId="6B0A457B">
            <wp:extent cx="2895496" cy="22172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verfittingTrain.png"/>
                    <pic:cNvPicPr/>
                  </pic:nvPicPr>
                  <pic:blipFill>
                    <a:blip r:embed="rId19">
                      <a:extLst>
                        <a:ext uri="{28A0092B-C50C-407E-A947-70E740481C1C}">
                          <a14:useLocalDpi xmlns:a14="http://schemas.microsoft.com/office/drawing/2010/main" val="0"/>
                        </a:ext>
                      </a:extLst>
                    </a:blip>
                    <a:stretch>
                      <a:fillRect/>
                    </a:stretch>
                  </pic:blipFill>
                  <pic:spPr>
                    <a:xfrm>
                      <a:off x="0" y="0"/>
                      <a:ext cx="2899959" cy="2220689"/>
                    </a:xfrm>
                    <a:prstGeom prst="rect">
                      <a:avLst/>
                    </a:prstGeom>
                  </pic:spPr>
                </pic:pic>
              </a:graphicData>
            </a:graphic>
          </wp:inline>
        </w:drawing>
      </w:r>
      <w:r>
        <w:rPr>
          <w:noProof/>
          <w:lang w:val="en-US"/>
        </w:rPr>
        <w:drawing>
          <wp:inline distT="0" distB="0" distL="0" distR="0" wp14:anchorId="04186E6E" wp14:editId="3851376C">
            <wp:extent cx="2964329" cy="22192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verfittingTest.png"/>
                    <pic:cNvPicPr/>
                  </pic:nvPicPr>
                  <pic:blipFill>
                    <a:blip r:embed="rId20">
                      <a:extLst>
                        <a:ext uri="{28A0092B-C50C-407E-A947-70E740481C1C}">
                          <a14:useLocalDpi xmlns:a14="http://schemas.microsoft.com/office/drawing/2010/main" val="0"/>
                        </a:ext>
                      </a:extLst>
                    </a:blip>
                    <a:stretch>
                      <a:fillRect/>
                    </a:stretch>
                  </pic:blipFill>
                  <pic:spPr>
                    <a:xfrm>
                      <a:off x="0" y="0"/>
                      <a:ext cx="2970420" cy="2223844"/>
                    </a:xfrm>
                    <a:prstGeom prst="rect">
                      <a:avLst/>
                    </a:prstGeom>
                  </pic:spPr>
                </pic:pic>
              </a:graphicData>
            </a:graphic>
          </wp:inline>
        </w:drawing>
      </w:r>
    </w:p>
    <w:p w:rsidR="00DB1FAB" w:rsidRDefault="00DB1FAB" w:rsidP="00DB1FAB">
      <w:pPr>
        <w:jc w:val="center"/>
        <w:rPr>
          <w:lang w:val="en-US"/>
        </w:rPr>
      </w:pPr>
      <w:r>
        <w:rPr>
          <w:noProof/>
          <w:lang w:val="en-US"/>
        </w:rPr>
        <w:drawing>
          <wp:inline distT="0" distB="0" distL="0" distR="0" wp14:anchorId="1EC7EC53" wp14:editId="76C1E791">
            <wp:extent cx="2826871" cy="211637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verfittingTraining.png"/>
                    <pic:cNvPicPr/>
                  </pic:nvPicPr>
                  <pic:blipFill>
                    <a:blip r:embed="rId21">
                      <a:extLst>
                        <a:ext uri="{28A0092B-C50C-407E-A947-70E740481C1C}">
                          <a14:useLocalDpi xmlns:a14="http://schemas.microsoft.com/office/drawing/2010/main" val="0"/>
                        </a:ext>
                      </a:extLst>
                    </a:blip>
                    <a:stretch>
                      <a:fillRect/>
                    </a:stretch>
                  </pic:blipFill>
                  <pic:spPr>
                    <a:xfrm>
                      <a:off x="0" y="0"/>
                      <a:ext cx="2829363" cy="2118238"/>
                    </a:xfrm>
                    <a:prstGeom prst="rect">
                      <a:avLst/>
                    </a:prstGeom>
                  </pic:spPr>
                </pic:pic>
              </a:graphicData>
            </a:graphic>
          </wp:inline>
        </w:drawing>
      </w:r>
    </w:p>
    <w:p w:rsidR="0053007E" w:rsidRDefault="0053007E" w:rsidP="0053007E">
      <w:pPr>
        <w:pStyle w:val="Heading2"/>
        <w:rPr>
          <w:lang w:val="en-US"/>
        </w:rPr>
      </w:pPr>
      <w:bookmarkStart w:id="14" w:name="_Toc325471332"/>
      <w:bookmarkStart w:id="15" w:name="_Toc326155867"/>
      <w:r>
        <w:rPr>
          <w:lang w:val="en-US"/>
        </w:rPr>
        <w:lastRenderedPageBreak/>
        <w:t>Bayesian Classifier / probabilistic classifier</w:t>
      </w:r>
      <w:bookmarkEnd w:id="15"/>
      <w:r>
        <w:rPr>
          <w:lang w:val="en-US"/>
        </w:rPr>
        <w:t xml:space="preserve"> </w:t>
      </w:r>
    </w:p>
    <w:p w:rsidR="0053007E" w:rsidRDefault="0053007E" w:rsidP="0053007E">
      <w:pPr>
        <w:rPr>
          <w:lang w:val="en-US"/>
        </w:rPr>
      </w:pPr>
      <w:r>
        <w:rPr>
          <w:lang w:val="en-US"/>
        </w:rPr>
        <w:t>Again considering a supervised set of data, we want to classify the data by soft assignment, stating a probability that a sample belongs to one or the other class, instead of the previously described hard assignment, where a hard decision boundary assigns a 100% association to a single class.</w:t>
      </w:r>
    </w:p>
    <w:p w:rsidR="0053007E" w:rsidRDefault="0053007E" w:rsidP="0053007E">
      <w:pPr>
        <w:keepNext/>
        <w:jc w:val="center"/>
      </w:pPr>
      <w:r>
        <w:rPr>
          <w:noProof/>
          <w:lang w:val="en-US"/>
        </w:rPr>
        <w:drawing>
          <wp:inline distT="0" distB="0" distL="0" distR="0" wp14:anchorId="68ED155E" wp14:editId="6A5997A7">
            <wp:extent cx="3944620" cy="2240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44620" cy="2240915"/>
                    </a:xfrm>
                    <a:prstGeom prst="rect">
                      <a:avLst/>
                    </a:prstGeom>
                    <a:noFill/>
                    <a:ln>
                      <a:noFill/>
                    </a:ln>
                  </pic:spPr>
                </pic:pic>
              </a:graphicData>
            </a:graphic>
          </wp:inline>
        </w:drawing>
      </w:r>
    </w:p>
    <w:p w:rsidR="0053007E" w:rsidRDefault="0053007E" w:rsidP="0053007E">
      <w:pPr>
        <w:pStyle w:val="Caption"/>
        <w:jc w:val="center"/>
        <w:rPr>
          <w:lang w:val="en-US"/>
        </w:rPr>
      </w:pPr>
      <w:r w:rsidRPr="00E76B26">
        <w:rPr>
          <w:lang w:val="en-US"/>
        </w:rPr>
        <w:t xml:space="preserve">Figure </w:t>
      </w:r>
      <w:r>
        <w:fldChar w:fldCharType="begin"/>
      </w:r>
      <w:r w:rsidRPr="00E76B26">
        <w:rPr>
          <w:lang w:val="en-US"/>
        </w:rPr>
        <w:instrText xml:space="preserve"> SEQ Figure \* ARABIC </w:instrText>
      </w:r>
      <w:r>
        <w:fldChar w:fldCharType="separate"/>
      </w:r>
      <w:r w:rsidR="00825566">
        <w:rPr>
          <w:noProof/>
          <w:lang w:val="en-US"/>
        </w:rPr>
        <w:t>10</w:t>
      </w:r>
      <w:r>
        <w:fldChar w:fldCharType="end"/>
      </w:r>
      <w:r w:rsidRPr="00E76B26">
        <w:rPr>
          <w:lang w:val="en-US"/>
        </w:rPr>
        <w:t xml:space="preserve"> - probability </w:t>
      </w:r>
      <w:r>
        <w:rPr>
          <w:lang w:val="en-US"/>
        </w:rPr>
        <w:t>density</w:t>
      </w:r>
      <w:r w:rsidRPr="00E76B26">
        <w:rPr>
          <w:lang w:val="en-US"/>
        </w:rPr>
        <w:t xml:space="preserve"> of two classes</w:t>
      </w:r>
    </w:p>
    <w:p w:rsidR="0053007E" w:rsidRDefault="0053007E" w:rsidP="0053007E">
      <w:pPr>
        <w:rPr>
          <w:lang w:val="en-US"/>
        </w:rPr>
      </w:pPr>
      <w:r>
        <w:rPr>
          <w:lang w:val="en-US"/>
        </w:rPr>
        <w:t xml:space="preserve">Fig. 3 shows a set of 1-D samples belonging to two classes, and their distribution functions </w:t>
      </w:r>
      <w:r>
        <w:rPr>
          <w:b/>
          <w:lang w:val="en-US"/>
        </w:rPr>
        <w:t>P(x|c</w:t>
      </w:r>
      <w:r>
        <w:rPr>
          <w:i/>
          <w:vertAlign w:val="subscript"/>
          <w:lang w:val="en-US"/>
        </w:rPr>
        <w:t>k</w:t>
      </w:r>
      <w:r w:rsidRPr="00FF0C8D">
        <w:rPr>
          <w:b/>
          <w:lang w:val="en-US"/>
        </w:rPr>
        <w:t>)</w:t>
      </w:r>
      <w:r>
        <w:rPr>
          <w:lang w:val="en-US"/>
        </w:rPr>
        <w:t xml:space="preserve">. Knowing that </w:t>
      </w:r>
      <m:oMath>
        <m:r>
          <m:rPr>
            <m:sty m:val="bi"/>
          </m:rPr>
          <w:rPr>
            <w:rFonts w:ascii="Cambria Math" w:hAnsi="Cambria Math"/>
            <w:lang w:val="en-US"/>
          </w:rPr>
          <m:t>P</m:t>
        </m:r>
        <m:d>
          <m:dPr>
            <m:ctrlPr>
              <w:rPr>
                <w:rFonts w:ascii="Cambria Math" w:hAnsi="Cambria Math"/>
                <w:b/>
                <w:i/>
                <w:lang w:val="en-US"/>
              </w:rPr>
            </m:ctrlPr>
          </m:dPr>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i</m:t>
                </m:r>
              </m:sub>
            </m:sSub>
            <m:ctrlPr>
              <w:rPr>
                <w:rFonts w:ascii="Cambria Math" w:hAnsi="Cambria Math"/>
                <w:i/>
                <w:lang w:val="en-US"/>
              </w:rPr>
            </m:ctrlPr>
          </m:e>
        </m:d>
      </m:oMath>
      <w:r>
        <w:rPr>
          <w:lang w:val="en-US"/>
        </w:rPr>
        <w:t xml:space="preserve"> can be found by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um>
          <m:den>
            <m:r>
              <w:rPr>
                <w:rFonts w:ascii="Cambria Math" w:hAnsi="Cambria Math"/>
                <w:lang w:val="en-US"/>
              </w:rPr>
              <m:t>N</m:t>
            </m:r>
          </m:den>
        </m:f>
      </m:oMath>
      <w:r>
        <w:rPr>
          <w:lang w:val="en-US"/>
        </w:rPr>
        <w:t xml:space="preserve"> assuming that the distribution of samples in the training set is representative, we can calculate the probabilities of a given sample belonging to a class </w:t>
      </w:r>
      <w:r>
        <w:rPr>
          <w:b/>
          <w:lang w:val="en-US"/>
        </w:rPr>
        <w:t>P(c</w:t>
      </w:r>
      <w:r>
        <w:rPr>
          <w:i/>
          <w:vertAlign w:val="subscript"/>
          <w:lang w:val="en-US"/>
        </w:rPr>
        <w:t>k</w:t>
      </w:r>
      <w:r>
        <w:rPr>
          <w:b/>
          <w:lang w:val="en-US"/>
        </w:rPr>
        <w:t>|x</w:t>
      </w:r>
      <w:r w:rsidRPr="00FF0C8D">
        <w:rPr>
          <w:b/>
          <w:lang w:val="en-US"/>
        </w:rPr>
        <w:t>)</w:t>
      </w:r>
      <w:r>
        <w:rPr>
          <w:lang w:val="en-US"/>
        </w:rPr>
        <w:t xml:space="preserve"> by utilizing Bayes’ Theorem:</w:t>
      </w:r>
    </w:p>
    <w:p w:rsidR="0053007E" w:rsidRPr="00757F65" w:rsidRDefault="0053007E" w:rsidP="0053007E">
      <w:pPr>
        <w:rPr>
          <w:b/>
          <w:lang w:val="en-US"/>
        </w:rPr>
      </w:pPr>
      <m:oMathPara>
        <m:oMath>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k</m:t>
                  </m:r>
                </m:sub>
              </m:sSub>
            </m:e>
            <m:e>
              <m:r>
                <m:rPr>
                  <m:sty m:val="bi"/>
                </m:rPr>
                <w:rPr>
                  <w:rFonts w:ascii="Cambria Math" w:hAnsi="Cambria Math"/>
                  <w:lang w:val="en-US"/>
                </w:rPr>
                <m:t>x</m:t>
              </m:r>
              <m:ctrlPr>
                <w:rPr>
                  <w:rFonts w:ascii="Cambria Math" w:hAnsi="Cambria Math"/>
                  <w:b/>
                  <w:i/>
                  <w:lang w:val="en-US"/>
                </w:rPr>
              </m:ctrlPr>
            </m:e>
          </m:d>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k</m:t>
                      </m:r>
                    </m:sub>
                  </m:sSub>
                  <m:ctrlPr>
                    <w:rPr>
                      <w:rFonts w:ascii="Cambria Math" w:hAnsi="Cambria Math"/>
                      <w:b/>
                      <w:i/>
                      <w:lang w:val="en-US"/>
                    </w:rPr>
                  </m:ctrlPr>
                </m:e>
              </m:d>
              <m:r>
                <m:rPr>
                  <m:sty m:val="bi"/>
                </m:rPr>
                <w:rPr>
                  <w:rFonts w:ascii="Cambria Math" w:hAnsi="Cambria Math"/>
                  <w:lang w:val="en-US"/>
                </w:rPr>
                <m:t>P(</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k</m:t>
                  </m:r>
                </m:sub>
              </m:sSub>
              <m:r>
                <w:rPr>
                  <w:rFonts w:ascii="Cambria Math" w:hAnsi="Cambria Math"/>
                  <w:lang w:val="en-US"/>
                </w:rPr>
                <m:t>)</m:t>
              </m:r>
            </m:num>
            <m:den>
              <m:r>
                <m:rPr>
                  <m:sty m:val="bi"/>
                </m:rPr>
                <w:rPr>
                  <w:rFonts w:ascii="Cambria Math" w:hAnsi="Cambria Math"/>
                  <w:lang w:val="en-US"/>
                </w:rPr>
                <m:t>P(x)</m:t>
              </m:r>
            </m:den>
          </m:f>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k</m:t>
                      </m:r>
                    </m:sub>
                  </m:sSub>
                  <m:ctrlPr>
                    <w:rPr>
                      <w:rFonts w:ascii="Cambria Math" w:hAnsi="Cambria Math"/>
                      <w:b/>
                      <w:i/>
                      <w:lang w:val="en-US"/>
                    </w:rPr>
                  </m:ctrlPr>
                </m:e>
              </m:d>
              <m:r>
                <m:rPr>
                  <m:sty m:val="bi"/>
                </m:rPr>
                <w:rPr>
                  <w:rFonts w:ascii="Cambria Math" w:hAnsi="Cambria Math"/>
                  <w:lang w:val="en-US"/>
                </w:rPr>
                <m:t>P(</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k</m:t>
                  </m:r>
                </m:sub>
              </m:sSub>
              <m:r>
                <w:rPr>
                  <w:rFonts w:ascii="Cambria Math" w:hAnsi="Cambria Math"/>
                  <w:lang w:val="en-US"/>
                </w:rPr>
                <m:t>)</m:t>
              </m:r>
            </m:num>
            <m:den>
              <m:nary>
                <m:naryPr>
                  <m:chr m:val="∑"/>
                  <m:limLoc m:val="undOvr"/>
                  <m:supHide m:val="1"/>
                  <m:ctrlPr>
                    <w:rPr>
                      <w:rFonts w:ascii="Cambria Math" w:hAnsi="Cambria Math"/>
                      <w:b/>
                      <w:i/>
                      <w:lang w:val="en-US"/>
                    </w:rPr>
                  </m:ctrlPr>
                </m:naryPr>
                <m:sub>
                  <m:r>
                    <w:rPr>
                      <w:rFonts w:ascii="Cambria Math" w:hAnsi="Cambria Math"/>
                      <w:lang w:val="en-US"/>
                    </w:rPr>
                    <m:t>i</m:t>
                  </m:r>
                </m:sub>
                <m:sup/>
                <m:e>
                  <m:r>
                    <m:rPr>
                      <m:sty m:val="bi"/>
                    </m:rPr>
                    <w:rPr>
                      <w:rFonts w:ascii="Cambria Math" w:hAnsi="Cambria Math"/>
                      <w:lang w:val="en-US"/>
                    </w:rPr>
                    <m:t>P(x|</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i</m:t>
                      </m:r>
                    </m:sub>
                  </m:sSub>
                  <m:r>
                    <m:rPr>
                      <m:sty m:val="bi"/>
                    </m:rPr>
                    <w:rPr>
                      <w:rFonts w:ascii="Cambria Math" w:hAnsi="Cambria Math"/>
                      <w:lang w:val="en-US"/>
                    </w:rPr>
                    <m:t>)P(</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i</m:t>
                      </m:r>
                    </m:sub>
                  </m:sSub>
                  <m:r>
                    <w:rPr>
                      <w:rFonts w:ascii="Cambria Math" w:hAnsi="Cambria Math"/>
                      <w:lang w:val="en-US"/>
                    </w:rPr>
                    <m:t>)</m:t>
                  </m:r>
                </m:e>
              </m:nary>
            </m:den>
          </m:f>
        </m:oMath>
      </m:oMathPara>
    </w:p>
    <w:p w:rsidR="0053007E" w:rsidRDefault="0053007E" w:rsidP="0053007E">
      <w:pPr>
        <w:rPr>
          <w:lang w:val="en-US"/>
        </w:rPr>
      </w:pPr>
      <w:r>
        <w:rPr>
          <w:lang w:val="en-US"/>
        </w:rPr>
        <w:t xml:space="preserve">For example, if we know the probability densities of two classes and we have an unclassified sample </w:t>
      </w:r>
      <w:r>
        <w:rPr>
          <w:b/>
          <w:lang w:val="en-US"/>
        </w:rPr>
        <w:t>x</w:t>
      </w:r>
      <w:r>
        <w:rPr>
          <w:vertAlign w:val="subscript"/>
          <w:lang w:val="en-US"/>
        </w:rPr>
        <w:t>new</w:t>
      </w:r>
      <w:r>
        <w:rPr>
          <w:lang w:val="en-US"/>
        </w:rPr>
        <w:t>, we could calculate the probability of it belonging to class 1 by</w:t>
      </w:r>
    </w:p>
    <w:p w:rsidR="0053007E" w:rsidRPr="00C441FE" w:rsidRDefault="0053007E" w:rsidP="0053007E">
      <w:pPr>
        <w:rPr>
          <w:b/>
          <w:lang w:val="en-US"/>
        </w:rPr>
      </w:pPr>
      <m:oMathPara>
        <m:oMath>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e>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ctrlPr>
                <w:rPr>
                  <w:rFonts w:ascii="Cambria Math" w:hAnsi="Cambria Math"/>
                  <w:b/>
                  <w:i/>
                  <w:lang w:val="en-US"/>
                </w:rPr>
              </m:ctrlPr>
            </m:e>
          </m:d>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ctrlPr>
                    <w:rPr>
                      <w:rFonts w:ascii="Cambria Math" w:hAnsi="Cambria Math"/>
                      <w:b/>
                      <w:i/>
                      <w:lang w:val="en-US"/>
                    </w:rPr>
                  </m:ctrlPr>
                </m:e>
              </m:d>
              <m:r>
                <m:rPr>
                  <m:sty m:val="bi"/>
                </m:rPr>
                <w:rPr>
                  <w:rFonts w:ascii="Cambria Math" w:hAnsi="Cambria Math"/>
                  <w:lang w:val="en-US"/>
                </w:rPr>
                <m:t>P(</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r>
                <w:rPr>
                  <w:rFonts w:ascii="Cambria Math" w:hAnsi="Cambria Math"/>
                  <w:lang w:val="en-US"/>
                </w:rPr>
                <m:t>)</m:t>
              </m:r>
            </m:num>
            <m:den>
              <m:nary>
                <m:naryPr>
                  <m:chr m:val="∑"/>
                  <m:limLoc m:val="undOvr"/>
                  <m:supHide m:val="1"/>
                  <m:ctrlPr>
                    <w:rPr>
                      <w:rFonts w:ascii="Cambria Math" w:hAnsi="Cambria Math"/>
                      <w:b/>
                      <w:i/>
                      <w:lang w:val="en-US"/>
                    </w:rPr>
                  </m:ctrlPr>
                </m:naryPr>
                <m:sub>
                  <m:r>
                    <w:rPr>
                      <w:rFonts w:ascii="Cambria Math" w:hAnsi="Cambria Math"/>
                      <w:lang w:val="en-US"/>
                    </w:rPr>
                    <m:t>i</m:t>
                  </m:r>
                </m:sub>
                <m:sup/>
                <m:e>
                  <m:r>
                    <m:rPr>
                      <m:sty m:val="bi"/>
                    </m:rPr>
                    <w:rPr>
                      <w:rFonts w:ascii="Cambria Math" w:hAnsi="Cambria Math"/>
                      <w:lang w:val="en-US"/>
                    </w:rPr>
                    <m:t>P(</m:t>
                  </m:r>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r>
                    <m:rPr>
                      <m:sty m:val="bi"/>
                    </m:rP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i</m:t>
                      </m:r>
                    </m:sub>
                  </m:sSub>
                  <m:r>
                    <m:rPr>
                      <m:sty m:val="bi"/>
                    </m:rPr>
                    <w:rPr>
                      <w:rFonts w:ascii="Cambria Math" w:hAnsi="Cambria Math"/>
                      <w:lang w:val="en-US"/>
                    </w:rPr>
                    <m:t>)P(</m:t>
                  </m:r>
                </m:e>
              </m:nary>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i</m:t>
                  </m:r>
                </m:sub>
              </m:sSub>
              <m:r>
                <w:rPr>
                  <w:rFonts w:ascii="Cambria Math" w:hAnsi="Cambria Math"/>
                  <w:lang w:val="en-US"/>
                </w:rPr>
                <m:t>)</m:t>
              </m:r>
            </m:den>
          </m:f>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ctrlPr>
                    <w:rPr>
                      <w:rFonts w:ascii="Cambria Math" w:hAnsi="Cambria Math"/>
                      <w:b/>
                      <w:i/>
                      <w:lang w:val="en-US"/>
                    </w:rPr>
                  </m:ctrlPr>
                </m:e>
              </m:d>
              <m:r>
                <m:rPr>
                  <m:sty m:val="bi"/>
                </m:rPr>
                <w:rPr>
                  <w:rFonts w:ascii="Cambria Math" w:hAnsi="Cambria Math"/>
                  <w:lang w:val="en-US"/>
                </w:rPr>
                <m:t>P(</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r>
                <w:rPr>
                  <w:rFonts w:ascii="Cambria Math" w:hAnsi="Cambria Math"/>
                  <w:lang w:val="en-US"/>
                </w:rPr>
                <m:t>)</m:t>
              </m:r>
            </m:num>
            <m:den>
              <m:r>
                <m:rPr>
                  <m:sty m:val="bi"/>
                </m:rPr>
                <w:rPr>
                  <w:rFonts w:ascii="Cambria Math" w:hAnsi="Cambria Math"/>
                  <w:lang w:val="en-US"/>
                </w:rPr>
                <m:t>P</m:t>
              </m:r>
              <m:d>
                <m:dPr>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e>
              </m:d>
              <m:r>
                <m:rPr>
                  <m:sty m:val="bi"/>
                </m:rPr>
                <w:rPr>
                  <w:rFonts w:ascii="Cambria Math" w:hAnsi="Cambria Math"/>
                  <w:lang w:val="en-US"/>
                </w:rPr>
                <m:t>P</m:t>
              </m:r>
              <m:d>
                <m:dPr>
                  <m:ctrlPr>
                    <w:rPr>
                      <w:rFonts w:ascii="Cambria Math" w:hAnsi="Cambria Math"/>
                      <w:b/>
                      <w:i/>
                      <w:lang w:val="en-US"/>
                    </w:rPr>
                  </m:ctrlPr>
                </m:dPr>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ctrlPr>
                    <w:rPr>
                      <w:rFonts w:ascii="Cambria Math" w:hAnsi="Cambria Math"/>
                      <w:i/>
                      <w:lang w:val="en-US"/>
                    </w:rPr>
                  </m:ctrlPr>
                </m:e>
              </m:d>
              <m:r>
                <w:rPr>
                  <w:rFonts w:ascii="Cambria Math" w:hAnsi="Cambria Math"/>
                  <w:lang w:val="en-US"/>
                </w:rPr>
                <m:t>+</m:t>
              </m:r>
              <m:r>
                <m:rPr>
                  <m:sty m:val="bi"/>
                </m:rPr>
                <w:rPr>
                  <w:rFonts w:ascii="Cambria Math" w:hAnsi="Cambria Math"/>
                  <w:lang w:val="en-US"/>
                </w:rPr>
                <m:t>P</m:t>
              </m:r>
              <m:d>
                <m:dPr>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2</m:t>
                      </m:r>
                    </m:sub>
                  </m:sSub>
                </m:e>
              </m:d>
              <m:r>
                <m:rPr>
                  <m:sty m:val="bi"/>
                </m:rPr>
                <w:rPr>
                  <w:rFonts w:ascii="Cambria Math" w:hAnsi="Cambria Math"/>
                  <w:lang w:val="en-US"/>
                </w:rPr>
                <m:t>P</m:t>
              </m:r>
              <m:d>
                <m:dPr>
                  <m:ctrlPr>
                    <w:rPr>
                      <w:rFonts w:ascii="Cambria Math" w:hAnsi="Cambria Math"/>
                      <w:b/>
                      <w:i/>
                      <w:lang w:val="en-US"/>
                    </w:rPr>
                  </m:ctrlPr>
                </m:dPr>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2</m:t>
                      </m:r>
                    </m:sub>
                  </m:sSub>
                  <m:ctrlPr>
                    <w:rPr>
                      <w:rFonts w:ascii="Cambria Math" w:hAnsi="Cambria Math"/>
                      <w:i/>
                      <w:lang w:val="en-US"/>
                    </w:rPr>
                  </m:ctrlPr>
                </m:e>
              </m:d>
            </m:den>
          </m:f>
        </m:oMath>
      </m:oMathPara>
    </w:p>
    <w:p w:rsidR="0053007E" w:rsidRDefault="0053007E" w:rsidP="0053007E">
      <w:pPr>
        <w:keepNext/>
        <w:jc w:val="center"/>
      </w:pPr>
      <w:r>
        <w:rPr>
          <w:noProof/>
          <w:lang w:val="en-US"/>
        </w:rPr>
        <w:drawing>
          <wp:inline distT="0" distB="0" distL="0" distR="0" wp14:anchorId="0A1BE013" wp14:editId="6A6FFCC9">
            <wp:extent cx="2707640" cy="12369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07640" cy="1236980"/>
                    </a:xfrm>
                    <a:prstGeom prst="rect">
                      <a:avLst/>
                    </a:prstGeom>
                    <a:noFill/>
                    <a:ln>
                      <a:noFill/>
                    </a:ln>
                  </pic:spPr>
                </pic:pic>
              </a:graphicData>
            </a:graphic>
          </wp:inline>
        </w:drawing>
      </w:r>
    </w:p>
    <w:p w:rsidR="0053007E" w:rsidRPr="00757F65" w:rsidRDefault="0053007E" w:rsidP="0053007E">
      <w:pPr>
        <w:pStyle w:val="Caption"/>
        <w:jc w:val="center"/>
        <w:rPr>
          <w:b w:val="0"/>
          <w:lang w:val="en-US"/>
        </w:rPr>
      </w:pPr>
      <w:r w:rsidRPr="00C441FE">
        <w:rPr>
          <w:lang w:val="en-US"/>
        </w:rPr>
        <w:t xml:space="preserve">Figure </w:t>
      </w:r>
      <w:r>
        <w:fldChar w:fldCharType="begin"/>
      </w:r>
      <w:r w:rsidRPr="00C441FE">
        <w:rPr>
          <w:lang w:val="en-US"/>
        </w:rPr>
        <w:instrText xml:space="preserve"> SEQ Figure \* ARABIC </w:instrText>
      </w:r>
      <w:r>
        <w:fldChar w:fldCharType="separate"/>
      </w:r>
      <w:r w:rsidR="00825566">
        <w:rPr>
          <w:noProof/>
          <w:lang w:val="en-US"/>
        </w:rPr>
        <w:t>11</w:t>
      </w:r>
      <w:r>
        <w:fldChar w:fldCharType="end"/>
      </w:r>
      <w:r w:rsidRPr="00C441FE">
        <w:rPr>
          <w:lang w:val="en-US"/>
        </w:rPr>
        <w:t xml:space="preserve"> - probability of a sample belonging to one or the other class</w:t>
      </w:r>
    </w:p>
    <w:p w:rsidR="0053007E" w:rsidRPr="0049241E" w:rsidRDefault="0053007E" w:rsidP="0053007E">
      <w:pPr>
        <w:rPr>
          <w:lang w:val="en-US"/>
        </w:rPr>
      </w:pPr>
      <w:r>
        <w:rPr>
          <w:lang w:val="en-US"/>
        </w:rPr>
        <w:t xml:space="preserve">The above sketch also shows a decision boundary, being where </w:t>
      </w:r>
      <m:oMath>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ctrlPr>
              <w:rPr>
                <w:rFonts w:ascii="Cambria Math" w:hAnsi="Cambria Math"/>
                <w:b/>
                <w:i/>
                <w:lang w:val="en-US"/>
              </w:rPr>
            </m:ctrlPr>
          </m:e>
        </m:d>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2</m:t>
                </m:r>
              </m:sub>
            </m:sSub>
            <m:ctrlPr>
              <w:rPr>
                <w:rFonts w:ascii="Cambria Math" w:hAnsi="Cambria Math"/>
                <w:b/>
                <w:i/>
                <w:lang w:val="en-US"/>
              </w:rPr>
            </m:ctrlPr>
          </m:e>
        </m:d>
      </m:oMath>
      <w:r>
        <w:rPr>
          <w:b/>
          <w:lang w:val="en-US"/>
        </w:rPr>
        <w:t>.</w:t>
      </w:r>
      <w:r>
        <w:rPr>
          <w:lang w:val="en-US"/>
        </w:rPr>
        <w:t xml:space="preserve"> Note that, the probability of </w:t>
      </w:r>
      <w:r w:rsidRPr="000F4F55">
        <w:rPr>
          <w:b/>
          <w:lang w:val="en-US"/>
        </w:rPr>
        <w:t>x</w:t>
      </w:r>
      <w:r>
        <w:rPr>
          <w:lang w:val="en-US"/>
        </w:rPr>
        <w:t xml:space="preserve"> belonging to another class than indicated by the decision boundary is not 0, which means that it is to be expected that a portion of the samples will be incorrectly classified. We denote this as the Bayes error.</w:t>
      </w:r>
      <w:r>
        <w:rPr>
          <w:b/>
          <w:lang w:val="en-US"/>
        </w:rPr>
        <w:t xml:space="preserve"> </w:t>
      </w:r>
    </w:p>
    <w:p w:rsidR="00DB1FAB" w:rsidRPr="008B04DB" w:rsidRDefault="00DB1FAB" w:rsidP="00DB1FAB">
      <w:pPr>
        <w:pStyle w:val="Heading2"/>
        <w:rPr>
          <w:lang w:val="en-US"/>
        </w:rPr>
      </w:pPr>
      <w:bookmarkStart w:id="16" w:name="_Toc326155868"/>
      <w:r>
        <w:rPr>
          <w:lang w:val="en-US"/>
        </w:rPr>
        <w:lastRenderedPageBreak/>
        <w:t>Gaussian Mixture Model</w:t>
      </w:r>
      <w:bookmarkEnd w:id="16"/>
      <w:r>
        <w:rPr>
          <w:lang w:val="en-US"/>
        </w:rPr>
        <w:t xml:space="preserve"> </w:t>
      </w:r>
      <w:bookmarkEnd w:id="14"/>
    </w:p>
    <w:p w:rsidR="00DB1FAB" w:rsidRDefault="00DB1FAB" w:rsidP="00DB1FAB">
      <w:pPr>
        <w:rPr>
          <w:lang w:val="en-US"/>
        </w:rPr>
      </w:pPr>
      <w:r>
        <w:rPr>
          <w:lang w:val="en-US"/>
        </w:rPr>
        <w:t xml:space="preserve">Unsupervised methods can be used to find patterns in data without training. Collecting and labeling a large set of sample patterns can be costly. In unsupervised learning we achieve to find methods that can be used to decide on patterns for features in classification. We will train with a large unlabeled set of data, but we still have to use supervision to label the groupings found in the data. In our project we could use such an approach in recording speech from different speakers and to use unsupervised training in looking for groups/clusters of patterns that matches the individual speaker’s identity. </w:t>
      </w:r>
    </w:p>
    <w:p w:rsidR="00DB1FAB" w:rsidRDefault="00DB1FAB" w:rsidP="00DB1FAB">
      <w:pPr>
        <w:rPr>
          <w:lang w:val="en-US"/>
        </w:rPr>
      </w:pPr>
      <w:r>
        <w:rPr>
          <w:lang w:val="en-US"/>
        </w:rPr>
        <w:t xml:space="preserve">A popular approximation method is the k-Means algorithm that could be used for unsupervised classification finding clusters of patterns. The method is more simple that the Gaussian Mixture Model (GMM) and could be used as a way to find means for every cluster in the training data set. The method is used to compute and accelerate the convergence of finding clustering patterns in the sample data by means of the k-Means algorithm as summarized below </w:t>
      </w:r>
    </w:p>
    <w:p w:rsidR="00DB1FAB" w:rsidRPr="00461F30" w:rsidRDefault="00DB1FAB" w:rsidP="00DB1FAB">
      <w:pPr>
        <w:pStyle w:val="ListParagraph"/>
        <w:numPr>
          <w:ilvl w:val="0"/>
          <w:numId w:val="21"/>
        </w:numPr>
        <w:rPr>
          <w:lang w:val="en-US"/>
        </w:rPr>
      </w:pPr>
      <w:r w:rsidRPr="00461F30">
        <w:rPr>
          <w:lang w:val="en-US"/>
        </w:rPr>
        <w:t xml:space="preserve">Choose a value of </w:t>
      </w:r>
      <w:r w:rsidRPr="005363CB">
        <w:rPr>
          <w:i/>
          <w:lang w:val="en-US"/>
        </w:rPr>
        <w:t>k</w:t>
      </w:r>
      <w:r w:rsidRPr="00461F30">
        <w:rPr>
          <w:lang w:val="en-US"/>
        </w:rPr>
        <w:t xml:space="preserve"> the number of clusters</w:t>
      </w:r>
      <w:r>
        <w:rPr>
          <w:lang w:val="en-US"/>
        </w:rPr>
        <w:t xml:space="preserve">, given the number of samples </w:t>
      </w:r>
      <w:r w:rsidRPr="005363CB">
        <w:rPr>
          <w:i/>
          <w:lang w:val="en-US"/>
        </w:rPr>
        <w:t>n</w:t>
      </w:r>
    </w:p>
    <w:p w:rsidR="00DB1FAB" w:rsidRPr="00461F30" w:rsidRDefault="00DB1FAB" w:rsidP="00DB1FAB">
      <w:pPr>
        <w:pStyle w:val="ListParagraph"/>
        <w:numPr>
          <w:ilvl w:val="0"/>
          <w:numId w:val="21"/>
        </w:numPr>
        <w:rPr>
          <w:lang w:val="en-US"/>
        </w:rPr>
      </w:pPr>
      <w:r w:rsidRPr="00461F30">
        <w:rPr>
          <w:lang w:val="en-US"/>
        </w:rPr>
        <w:t xml:space="preserve">Initiate the mean values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oMath>
      <w:r>
        <w:rPr>
          <w:lang w:val="en-US"/>
        </w:rPr>
        <w:t xml:space="preserve"> for each cluster by choosing random samples</w:t>
      </w:r>
    </w:p>
    <w:p w:rsidR="00DB1FAB" w:rsidRDefault="00DB1FAB" w:rsidP="00DB1FAB">
      <w:pPr>
        <w:pStyle w:val="ListParagraph"/>
        <w:numPr>
          <w:ilvl w:val="0"/>
          <w:numId w:val="21"/>
        </w:numPr>
        <w:rPr>
          <w:lang w:val="en-US"/>
        </w:rPr>
      </w:pPr>
      <w:r w:rsidRPr="00461F30">
        <w:rPr>
          <w:lang w:val="en-US"/>
        </w:rPr>
        <w:t xml:space="preserve">Assign sample points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461F30">
        <w:rPr>
          <w:lang w:val="en-US"/>
        </w:rPr>
        <w:t xml:space="preserve"> to each mean cluster</w:t>
      </w:r>
      <w:r>
        <w:rPr>
          <w:lang w:val="en-US"/>
        </w:rPr>
        <w:t xml:space="preserve"> using the minimum Euclidian distance </w:t>
      </w:r>
    </w:p>
    <w:p w:rsidR="00DB1FAB" w:rsidRDefault="00DB1FAB" w:rsidP="00DB1FAB">
      <w:pPr>
        <w:pStyle w:val="ListParagraph"/>
        <w:numPr>
          <w:ilvl w:val="0"/>
          <w:numId w:val="21"/>
        </w:numPr>
        <w:rPr>
          <w:lang w:val="en-US"/>
        </w:rPr>
      </w:pPr>
      <w:r>
        <w:rPr>
          <w:lang w:val="en-US"/>
        </w:rPr>
        <w:t xml:space="preserve">Calculate new mean values: </w:t>
      </w:r>
      <m:oMath>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i</m:t>
            </m:r>
          </m:sub>
          <m:sup>
            <m:r>
              <w:rPr>
                <w:rFonts w:ascii="Cambria Math" w:hAnsi="Cambria Math"/>
                <w:lang w:val="en-US"/>
              </w:rPr>
              <m:t>(j+1)</m:t>
            </m:r>
          </m:sup>
        </m:sSubSup>
        <m:r>
          <w:rPr>
            <w:rFonts w:ascii="Cambria Math" w:hAnsi="Cambria Math"/>
            <w:lang w:val="en-US"/>
          </w:rPr>
          <m:t xml:space="preserve">= </m:t>
        </m:r>
        <m:f>
          <m:fPr>
            <m:ctrlPr>
              <w:rPr>
                <w:rFonts w:ascii="Cambria Math" w:hAnsi="Cambria Math"/>
                <w:i/>
                <w:lang w:val="en-US"/>
              </w:rPr>
            </m:ctrlPr>
          </m:fPr>
          <m:num>
            <m:nary>
              <m:naryPr>
                <m:chr m:val="∑"/>
                <m:limLoc m:val="undOvr"/>
                <m:supHide m:val="1"/>
                <m:ctrlPr>
                  <w:rPr>
                    <w:rFonts w:ascii="Cambria Math" w:hAnsi="Cambria Math"/>
                    <w:i/>
                    <w:lang w:val="en-US"/>
                  </w:rPr>
                </m:ctrlPr>
              </m:naryPr>
              <m:sub>
                <m:r>
                  <w:rPr>
                    <w:rFonts w:ascii="Cambria Math" w:hAnsi="Cambria Math"/>
                    <w:lang w:val="en-US"/>
                  </w:rPr>
                  <m:t>n</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nary>
          </m:num>
          <m:den>
            <m:nary>
              <m:naryPr>
                <m:chr m:val="∑"/>
                <m:limLoc m:val="undOvr"/>
                <m:supHide m:val="1"/>
                <m:ctrlPr>
                  <w:rPr>
                    <w:rFonts w:ascii="Cambria Math" w:hAnsi="Cambria Math"/>
                    <w:i/>
                    <w:lang w:val="en-US"/>
                  </w:rPr>
                </m:ctrlPr>
              </m:naryPr>
              <m:sub>
                <m:r>
                  <w:rPr>
                    <w:rFonts w:ascii="Cambria Math" w:hAnsi="Cambria Math"/>
                    <w:lang w:val="en-US"/>
                  </w:rPr>
                  <m:t>n</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e>
            </m:nary>
          </m:den>
        </m:f>
      </m:oMath>
      <w:r>
        <w:rPr>
          <w:lang w:val="en-US"/>
        </w:rPr>
        <w:t xml:space="preserve">, 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oMath>
      <w:r>
        <w:rPr>
          <w:lang w:val="en-US"/>
        </w:rPr>
        <w:t xml:space="preserve">is </w:t>
      </w:r>
      <w:r w:rsidR="00C3731E">
        <w:rPr>
          <w:lang w:val="en-US"/>
        </w:rPr>
        <w:t xml:space="preserve">1 if </w:t>
      </w:r>
      <w:r w:rsidR="00C3731E">
        <w:rPr>
          <w:i/>
          <w:lang w:val="en-US"/>
        </w:rPr>
        <w:t>x</w:t>
      </w:r>
      <w:r w:rsidR="00C3731E">
        <w:rPr>
          <w:i/>
          <w:vertAlign w:val="subscript"/>
          <w:lang w:val="en-US"/>
        </w:rPr>
        <w:t>n</w:t>
      </w:r>
      <w:r w:rsidR="00C3731E">
        <w:rPr>
          <w:lang w:val="en-US"/>
        </w:rPr>
        <w:t xml:space="preserve"> belongs to cluster </w:t>
      </w:r>
      <w:r w:rsidR="0017054F">
        <w:rPr>
          <w:i/>
          <w:lang w:val="en-US"/>
        </w:rPr>
        <w:t>i</w:t>
      </w:r>
      <w:r w:rsidR="00C3731E">
        <w:rPr>
          <w:lang w:val="en-US"/>
        </w:rPr>
        <w:t>, 0 otherwise.</w:t>
      </w:r>
    </w:p>
    <w:p w:rsidR="0017054F" w:rsidRPr="0017054F" w:rsidRDefault="00DB1FAB" w:rsidP="00DB1FAB">
      <w:pPr>
        <w:pStyle w:val="ListParagraph"/>
        <w:numPr>
          <w:ilvl w:val="0"/>
          <w:numId w:val="21"/>
        </w:numPr>
        <w:rPr>
          <w:lang w:val="en-US"/>
        </w:rPr>
      </w:pPr>
      <w:r>
        <w:rPr>
          <w:lang w:val="en-US"/>
        </w:rPr>
        <w:t>Iterate point 3+4 until means</w:t>
      </w:r>
      <w:r w:rsidR="0017054F">
        <w:rPr>
          <w:lang w:val="en-US"/>
        </w:rPr>
        <w:t xml:space="preserve"> variance between iterations is below a treshold</w:t>
      </w:r>
      <w:r>
        <w:rPr>
          <w:lang w:val="en-US"/>
        </w:rPr>
        <w:t xml:space="preserve"> or that a defined cost function based on the squared Euclidian distance to the mean is small. The cost function is </w:t>
      </w:r>
    </w:p>
    <w:p w:rsidR="00DB1FAB" w:rsidRPr="0017054F" w:rsidRDefault="00DB1FAB" w:rsidP="0017054F">
      <w:pPr>
        <w:rPr>
          <w:lang w:val="en-US"/>
        </w:rPr>
      </w:pPr>
      <m:oMathPara>
        <m:oMath>
          <m:r>
            <w:rPr>
              <w:rFonts w:ascii="Cambria Math" w:hAnsi="Cambria Math"/>
              <w:lang w:val="en-US"/>
            </w:rPr>
            <m:t xml:space="preserve">J= </m:t>
          </m:r>
          <m:nary>
            <m:naryPr>
              <m:chr m:val="∑"/>
              <m:limLoc m:val="undOvr"/>
              <m:supHide m:val="1"/>
              <m:ctrlPr>
                <w:rPr>
                  <w:rFonts w:ascii="Cambria Math" w:hAnsi="Cambria Math"/>
                  <w:i/>
                  <w:lang w:val="en-US"/>
                </w:rPr>
              </m:ctrlPr>
            </m:naryPr>
            <m:sub>
              <m:r>
                <w:rPr>
                  <w:rFonts w:ascii="Cambria Math" w:hAnsi="Cambria Math"/>
                  <w:lang w:val="en-US"/>
                </w:rPr>
                <m:t>n</m:t>
              </m:r>
            </m:sub>
            <m:sup/>
            <m:e>
              <m:nary>
                <m:naryPr>
                  <m:chr m:val="∑"/>
                  <m:limLoc m:val="undOvr"/>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e>
              </m:nary>
            </m:e>
          </m:nary>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oMath>
      </m:oMathPara>
    </w:p>
    <w:p w:rsidR="00DB1FAB" w:rsidRDefault="00DB1FAB" w:rsidP="00DB1FAB">
      <w:pPr>
        <w:rPr>
          <w:lang w:val="en-US"/>
        </w:rPr>
      </w:pPr>
      <w:r>
        <w:rPr>
          <w:lang w:val="en-US"/>
        </w:rPr>
        <w:t>If we assume that the complete probability structure for the problem</w:t>
      </w:r>
      <w:r w:rsidR="00F360D9">
        <w:rPr>
          <w:lang w:val="en-US"/>
        </w:rPr>
        <w:t xml:space="preserve"> can be described by</w:t>
      </w:r>
      <w:r>
        <w:rPr>
          <w:lang w:val="en-US"/>
        </w:rPr>
        <w:t xml:space="preserve"> a normal distribution of each cluster, we could use GMM. We have to find the unknown parameters of the probability distribution and the number of components/clusters (</w:t>
      </w:r>
      <w:r w:rsidRPr="005363CB">
        <w:rPr>
          <w:i/>
          <w:lang w:val="en-US"/>
        </w:rPr>
        <w:t>k</w:t>
      </w:r>
      <w:r>
        <w:rPr>
          <w:lang w:val="en-US"/>
        </w:rPr>
        <w:t xml:space="preserve">). Assuming that the distribution for each component is Gaussian we need to find the unknown variance and mean parameters: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oMath>
      <w:r>
        <w:rPr>
          <w:lang w:val="en-US"/>
        </w:rPr>
        <w:t xml:space="preserve"> </w:t>
      </w:r>
    </w:p>
    <w:p w:rsidR="00DB1FAB" w:rsidRDefault="00DB1FAB" w:rsidP="00DB1FAB">
      <w:pPr>
        <w:rPr>
          <w:lang w:val="en-US"/>
        </w:rPr>
      </w:pPr>
      <w:r>
        <w:rPr>
          <w:lang w:val="en-US"/>
        </w:rPr>
        <w:t>The probability density function for the samples is then given by</w:t>
      </w:r>
    </w:p>
    <w:p w:rsidR="00DB1FAB" w:rsidRPr="00F635CE" w:rsidRDefault="00DB1FAB" w:rsidP="00DB1FAB">
      <w:pPr>
        <w:rPr>
          <w:lang w:val="en-US"/>
        </w:rPr>
      </w:pPr>
      <m:oMathPara>
        <m:oMath>
          <m: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e>
            <m:e>
              <m:r>
                <w:rPr>
                  <w:rFonts w:ascii="Cambria Math" w:hAnsi="Cambria Math"/>
                  <w:lang w:val="en-US"/>
                </w:rPr>
                <m:t>θ</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m:t>
              </m:r>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e>
          </m:nary>
        </m:oMath>
      </m:oMathPara>
    </w:p>
    <w:p w:rsidR="00DB1FAB" w:rsidRDefault="00DB1FAB" w:rsidP="00DB1FAB">
      <w:pPr>
        <w:rPr>
          <w:lang w:val="en-US"/>
        </w:rPr>
      </w:pPr>
      <w:r>
        <w:rPr>
          <w:lang w:val="en-US"/>
        </w:rPr>
        <w:t xml:space="preserve">where </w:t>
      </w:r>
      <m:oMath>
        <m:r>
          <w:rPr>
            <w:rFonts w:ascii="Cambria Math" w:hAnsi="Cambria Math"/>
            <w:lang w:val="en-US"/>
          </w:rPr>
          <m:t>θ=(</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r>
          <w:rPr>
            <w:rFonts w:ascii="Cambria Math" w:hAnsi="Cambria Math"/>
            <w:lang w:val="en-US"/>
          </w:rPr>
          <m:t>)</m:t>
        </m:r>
      </m:oMath>
      <w:r>
        <w:rPr>
          <w:lang w:val="en-US"/>
        </w:rPr>
        <w:t xml:space="preserve"> and </w:t>
      </w:r>
      <w:r w:rsidRPr="005363CB">
        <w:rPr>
          <w:i/>
          <w:lang w:val="en-US"/>
        </w:rPr>
        <w:t>k</w:t>
      </w:r>
      <w:r>
        <w:rPr>
          <w:lang w:val="en-US"/>
        </w:rPr>
        <w:t xml:space="preserve"> are the unknowns. The conditional densities </w:t>
      </w:r>
      <m:oMath>
        <m:r>
          <w:rPr>
            <w:rFonts w:ascii="Cambria Math" w:hAnsi="Cambria Math"/>
            <w:lang w:val="en-US"/>
          </w:rPr>
          <m:t>p(x|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oMath>
      <w:r>
        <w:rPr>
          <w:lang w:val="en-US"/>
        </w:rPr>
        <w:t xml:space="preserve"> are called </w:t>
      </w:r>
      <w:r w:rsidRPr="005363CB">
        <w:rPr>
          <w:i/>
          <w:lang w:val="en-US"/>
        </w:rPr>
        <w:t>component densities</w:t>
      </w:r>
      <w:r>
        <w:rPr>
          <w:lang w:val="en-US"/>
        </w:rPr>
        <w:t xml:space="preserve">, and the prior probabilities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oMath>
      <w:r>
        <w:rPr>
          <w:lang w:val="en-US"/>
        </w:rPr>
        <w:t xml:space="preserve"> are called the </w:t>
      </w:r>
      <w:r w:rsidRPr="005363CB">
        <w:rPr>
          <w:i/>
          <w:lang w:val="en-US"/>
        </w:rPr>
        <w:t>mixing parameters</w:t>
      </w:r>
      <w:r>
        <w:rPr>
          <w:lang w:val="en-US"/>
        </w:rPr>
        <w:t xml:space="preserve">. For the Gaussian Mixture Model (GMM) the conditional densities are the multivariate normal distribution. </w:t>
      </w:r>
    </w:p>
    <w:p w:rsidR="00DB1FAB" w:rsidRPr="0020382A" w:rsidRDefault="00DB1FAB" w:rsidP="00DB1FAB">
      <w:pPr>
        <w:rPr>
          <w:lang w:val="en-US"/>
        </w:rPr>
      </w:pPr>
      <m:oMathPara>
        <m:oMath>
          <m: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(2π)</m:t>
                  </m:r>
                </m:e>
                <m:sup>
                  <m:r>
                    <w:rPr>
                      <w:rFonts w:ascii="Cambria Math" w:hAnsi="Cambria Math"/>
                      <w:lang w:val="en-US"/>
                    </w:rPr>
                    <m:t>d/2</m:t>
                  </m:r>
                </m:sup>
              </m:sSup>
              <m:rad>
                <m:radPr>
                  <m:degHide m:val="1"/>
                  <m:ctrlPr>
                    <w:rPr>
                      <w:rFonts w:ascii="Cambria Math" w:hAnsi="Cambria Math"/>
                      <w:i/>
                      <w:lang w:val="en-US"/>
                    </w:rPr>
                  </m:ctrlPr>
                </m:radPr>
                <m:deg/>
                <m:e>
                  <m:r>
                    <w:rPr>
                      <w:rFonts w:ascii="Cambria Math" w:hAnsi="Cambria Math"/>
                      <w:lang w:val="en-US"/>
                    </w:rPr>
                    <m:t>|</m:t>
                  </m:r>
                  <m:r>
                    <m:rPr>
                      <m:sty m:val="b"/>
                    </m:rPr>
                    <w:rPr>
                      <w:rFonts w:ascii="Cambria Math" w:hAnsi="Cambria Math"/>
                      <w:lang w:val="en-US"/>
                    </w:rPr>
                    <m:t>Σ</m:t>
                  </m:r>
                  <m:r>
                    <w:rPr>
                      <w:rFonts w:ascii="Cambria Math" w:hAnsi="Cambria Math"/>
                      <w:lang w:val="en-US"/>
                    </w:rPr>
                    <m:t>|</m:t>
                  </m:r>
                </m:e>
              </m:rad>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e</m:t>
              </m:r>
            </m:e>
            <m:sup>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r>
                        <m:rPr>
                          <m:sty m:val="bi"/>
                        </m:rPr>
                        <w:rPr>
                          <w:rFonts w:ascii="Cambria Math" w:hAnsi="Cambria Math"/>
                          <w:lang w:val="en-US"/>
                        </w:rPr>
                        <m:t>x</m:t>
                      </m:r>
                      <m:r>
                        <w:rPr>
                          <w:rFonts w:ascii="Cambria Math" w:hAnsi="Cambria Math"/>
                          <w:lang w:val="en-US"/>
                        </w:rPr>
                        <m:t xml:space="preserve">- </m:t>
                      </m:r>
                      <m:sSub>
                        <m:sSubPr>
                          <m:ctrlPr>
                            <w:rPr>
                              <w:rFonts w:ascii="Cambria Math" w:hAnsi="Cambria Math"/>
                              <w:b/>
                              <w:i/>
                              <w:lang w:val="en-US"/>
                            </w:rPr>
                          </m:ctrlPr>
                        </m:sSubPr>
                        <m:e>
                          <m:r>
                            <m:rPr>
                              <m:sty m:val="bi"/>
                            </m:rPr>
                            <w:rPr>
                              <w:rFonts w:ascii="Cambria Math" w:hAnsi="Cambria Math"/>
                              <w:lang w:val="en-US"/>
                            </w:rPr>
                            <m:t>μ</m:t>
                          </m:r>
                        </m:e>
                        <m:sub>
                          <m:r>
                            <m:rPr>
                              <m:sty m:val="bi"/>
                            </m:rPr>
                            <w:rPr>
                              <w:rFonts w:ascii="Cambria Math" w:hAnsi="Cambria Math"/>
                              <w:lang w:val="en-US"/>
                            </w:rPr>
                            <m:t>i</m:t>
                          </m:r>
                        </m:sub>
                      </m:sSub>
                      <m:r>
                        <w:rPr>
                          <w:rFonts w:ascii="Cambria Math" w:hAnsi="Cambria Math"/>
                          <w:lang w:val="en-US"/>
                        </w:rPr>
                        <m:t>)</m:t>
                      </m:r>
                    </m:e>
                    <m:sup>
                      <m:r>
                        <w:rPr>
                          <w:rFonts w:ascii="Cambria Math" w:hAnsi="Cambria Math"/>
                          <w:lang w:val="en-US"/>
                        </w:rPr>
                        <m:t>t</m:t>
                      </m:r>
                    </m:sup>
                  </m:sSup>
                  <m:sSup>
                    <m:sSupPr>
                      <m:ctrlPr>
                        <w:rPr>
                          <w:rFonts w:ascii="Cambria Math" w:hAnsi="Cambria Math"/>
                          <w:lang w:val="en-US"/>
                        </w:rPr>
                      </m:ctrlPr>
                    </m:sSupPr>
                    <m:e>
                      <m:r>
                        <m:rPr>
                          <m:sty m:val="b"/>
                        </m:rPr>
                        <w:rPr>
                          <w:rFonts w:ascii="Cambria Math" w:hAnsi="Cambria Math"/>
                          <w:lang w:val="en-US"/>
                        </w:rPr>
                        <m:t>Σ</m:t>
                      </m:r>
                    </m:e>
                    <m:sup>
                      <m:r>
                        <w:rPr>
                          <w:rFonts w:ascii="Cambria Math" w:hAnsi="Cambria Math"/>
                          <w:lang w:val="en-US"/>
                        </w:rPr>
                        <m:t>-1</m:t>
                      </m:r>
                    </m:sup>
                  </m:sSup>
                  <m:r>
                    <w:rPr>
                      <w:rFonts w:ascii="Cambria Math" w:hAnsi="Cambria Math"/>
                      <w:lang w:val="en-US"/>
                    </w:rPr>
                    <m:t>(</m:t>
                  </m:r>
                  <m:r>
                    <m:rPr>
                      <m:sty m:val="bi"/>
                    </m:rPr>
                    <w:rPr>
                      <w:rFonts w:ascii="Cambria Math" w:hAnsi="Cambria Math"/>
                      <w:lang w:val="en-US"/>
                    </w:rPr>
                    <m:t>x</m:t>
                  </m:r>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μ</m:t>
                      </m:r>
                    </m:e>
                    <m:sub>
                      <m:r>
                        <m:rPr>
                          <m:sty m:val="bi"/>
                        </m:rPr>
                        <w:rPr>
                          <w:rFonts w:ascii="Cambria Math" w:hAnsi="Cambria Math"/>
                          <w:lang w:val="en-US"/>
                        </w:rPr>
                        <m:t>i</m:t>
                      </m:r>
                    </m:sub>
                  </m:sSub>
                  <m:r>
                    <w:rPr>
                      <w:rFonts w:ascii="Cambria Math" w:hAnsi="Cambria Math"/>
                      <w:lang w:val="en-US"/>
                    </w:rPr>
                    <m:t>)</m:t>
                  </m:r>
                </m:e>
              </m:d>
            </m:sup>
          </m:sSup>
        </m:oMath>
      </m:oMathPara>
    </w:p>
    <w:p w:rsidR="00222AA5" w:rsidRDefault="00DB1FAB" w:rsidP="00DB1FAB">
      <w:pPr>
        <w:rPr>
          <w:lang w:val="en-US"/>
        </w:rPr>
      </w:pPr>
      <w:r>
        <w:rPr>
          <w:lang w:val="en-US"/>
        </w:rPr>
        <w:lastRenderedPageBreak/>
        <w:t xml:space="preserve">where </w:t>
      </w:r>
      <w:r>
        <w:rPr>
          <w:rFonts w:cs="Calibri"/>
          <w:lang w:val="en-US"/>
        </w:rPr>
        <w:t>∑</w:t>
      </w:r>
      <w:r>
        <w:rPr>
          <w:lang w:val="en-US"/>
        </w:rPr>
        <w:t xml:space="preserve"> is the </w:t>
      </w:r>
      <w:r w:rsidRPr="00995E57">
        <w:rPr>
          <w:i/>
          <w:lang w:val="en-US"/>
        </w:rPr>
        <w:t>covariance matrix</w:t>
      </w:r>
      <w:r>
        <w:rPr>
          <w:lang w:val="en-US"/>
        </w:rPr>
        <w:t xml:space="preserve"> and </w:t>
      </w:r>
      <w:r w:rsidRPr="005363CB">
        <w:rPr>
          <w:i/>
          <w:lang w:val="en-US"/>
        </w:rPr>
        <w:t>d</w:t>
      </w:r>
      <w:r>
        <w:rPr>
          <w:lang w:val="en-US"/>
        </w:rPr>
        <w:t xml:space="preserve"> is the feature dimensions of the sample. We can choose 3 different types of the covariance matrix: isotropic/spherical where </w:t>
      </w:r>
      <m:oMath>
        <m:r>
          <m:rPr>
            <m:sty m:val="p"/>
          </m:rPr>
          <w:rPr>
            <w:rFonts w:ascii="Cambria Math" w:hAnsi="Cambria Math"/>
            <w:lang w:val="en-US"/>
          </w:rPr>
          <m:t>Σ</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I</m:t>
        </m:r>
      </m:oMath>
      <w:r>
        <w:rPr>
          <w:lang w:val="en-US"/>
        </w:rPr>
        <w:t xml:space="preserve">, diagonal where </w:t>
      </w:r>
      <m:oMath>
        <m:r>
          <m:rPr>
            <m:sty m:val="p"/>
          </m:rPr>
          <w:rPr>
            <w:rFonts w:ascii="Cambria Math" w:hAnsi="Cambria Math"/>
            <w:lang w:val="en-US"/>
          </w:rPr>
          <m:t>Σ</m:t>
        </m:r>
        <m:r>
          <w:rPr>
            <w:rFonts w:ascii="Cambria Math" w:hAnsi="Cambria Math"/>
            <w:lang w:val="en-US"/>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e>
              </m:mr>
            </m:m>
          </m:e>
        </m:d>
      </m:oMath>
      <w:r>
        <w:rPr>
          <w:lang w:val="en-US"/>
        </w:rPr>
        <w:t xml:space="preserve"> and full where </w:t>
      </w:r>
    </w:p>
    <w:p w:rsidR="00222AA5" w:rsidRDefault="00DB1FAB" w:rsidP="00DB1FAB">
      <w:pPr>
        <w:rPr>
          <w:lang w:val="en-US"/>
        </w:rPr>
      </w:pPr>
      <m:oMathPara>
        <m:oMath>
          <m:r>
            <m:rPr>
              <m:sty m:val="p"/>
            </m:rPr>
            <w:rPr>
              <w:rFonts w:ascii="Cambria Math" w:hAnsi="Cambria Math"/>
              <w:lang w:val="en-US"/>
            </w:rPr>
            <m:t>Σ</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pHide m:val="1"/>
              <m:ctrlPr>
                <w:rPr>
                  <w:rFonts w:ascii="Cambria Math" w:hAnsi="Cambria Math"/>
                  <w:i/>
                  <w:lang w:val="en-US"/>
                </w:rPr>
              </m:ctrlPr>
            </m:naryPr>
            <m:sub>
              <m:r>
                <w:rPr>
                  <w:rFonts w:ascii="Cambria Math" w:hAnsi="Cambria Math"/>
                  <w:lang w:val="en-US"/>
                </w:rPr>
                <m:t>i</m:t>
              </m:r>
            </m:sub>
            <m:sup/>
            <m:e>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r>
                    <w:rPr>
                      <w:rFonts w:ascii="Cambria Math" w:hAnsi="Cambria Math"/>
                      <w:lang w:val="en-US"/>
                    </w:rPr>
                    <m:t xml:space="preserve">- </m:t>
                  </m:r>
                  <m:r>
                    <m:rPr>
                      <m:sty m:val="bi"/>
                    </m:rPr>
                    <w:rPr>
                      <w:rFonts w:ascii="Cambria Math" w:hAnsi="Cambria Math"/>
                      <w:lang w:val="en-US"/>
                    </w:rPr>
                    <m:t>μ</m:t>
                  </m:r>
                </m:e>
              </m:d>
              <m:sSup>
                <m:sSupPr>
                  <m:ctrlPr>
                    <w:rPr>
                      <w:rFonts w:ascii="Cambria Math" w:hAnsi="Cambria Math"/>
                      <w:i/>
                      <w:lang w:val="en-US"/>
                    </w:rPr>
                  </m:ctrlPr>
                </m:sSupPr>
                <m:e>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r>
                    <w:rPr>
                      <w:rFonts w:ascii="Cambria Math" w:hAnsi="Cambria Math"/>
                      <w:lang w:val="en-US"/>
                    </w:rPr>
                    <m:t xml:space="preserve">- </m:t>
                  </m:r>
                  <m:r>
                    <m:rPr>
                      <m:sty m:val="bi"/>
                    </m:rPr>
                    <w:rPr>
                      <w:rFonts w:ascii="Cambria Math" w:hAnsi="Cambria Math"/>
                      <w:lang w:val="en-US"/>
                    </w:rPr>
                    <m:t>μ</m:t>
                  </m:r>
                  <m:r>
                    <w:rPr>
                      <w:rFonts w:ascii="Cambria Math" w:hAnsi="Cambria Math"/>
                      <w:lang w:val="en-US"/>
                    </w:rPr>
                    <m:t>)</m:t>
                  </m:r>
                </m:e>
                <m:sup>
                  <m:r>
                    <w:rPr>
                      <w:rFonts w:ascii="Cambria Math" w:hAnsi="Cambria Math"/>
                      <w:lang w:val="en-US"/>
                    </w:rPr>
                    <m:t>T</m:t>
                  </m:r>
                </m:sup>
              </m:sSup>
              <m:r>
                <w:rPr>
                  <w:rFonts w:ascii="Cambria Math" w:hAnsi="Cambria Math"/>
                  <w:lang w:val="en-US"/>
                </w:rPr>
                <m:t>.</m:t>
              </m:r>
            </m:e>
          </m:nary>
        </m:oMath>
      </m:oMathPara>
    </w:p>
    <w:p w:rsidR="00DB1FAB" w:rsidRDefault="00DB1FAB" w:rsidP="00DB1FAB">
      <w:pPr>
        <w:rPr>
          <w:lang w:val="en-US"/>
        </w:rPr>
      </w:pPr>
      <w:r>
        <w:rPr>
          <w:lang w:val="en-US"/>
        </w:rPr>
        <w:t>To find the optimal solution to GMM we will use the maximum-likelihood to estimate the unknown parameters which is similar to find the maximum of the log-likelihood given by</w:t>
      </w:r>
    </w:p>
    <w:p w:rsidR="00DB1FAB" w:rsidRDefault="00DB1FAB" w:rsidP="00DB1FAB">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|θ)</m:t>
                  </m:r>
                </m:e>
              </m:func>
            </m:e>
          </m:nary>
        </m:oMath>
      </m:oMathPara>
    </w:p>
    <w:p w:rsidR="00DB1FAB" w:rsidRDefault="00DB1FAB" w:rsidP="00DB1FAB">
      <w:pPr>
        <w:rPr>
          <w:lang w:val="en-US"/>
        </w:rPr>
      </w:pPr>
      <w:r>
        <w:rPr>
          <w:lang w:val="en-US"/>
        </w:rPr>
        <w:t xml:space="preserve">where we have set of </w:t>
      </w:r>
      <w:r w:rsidRPr="005363CB">
        <w:rPr>
          <w:i/>
          <w:lang w:val="en-US"/>
        </w:rPr>
        <w:t>n</w:t>
      </w:r>
      <w:r>
        <w:rPr>
          <w:lang w:val="en-US"/>
        </w:rPr>
        <w:t xml:space="preserve"> samples that we assume are </w:t>
      </w:r>
      <w:r w:rsidRPr="00A55796">
        <w:rPr>
          <w:i/>
          <w:lang w:val="en-US"/>
        </w:rPr>
        <w:t>independent and identical distributed</w:t>
      </w:r>
      <w:r>
        <w:rPr>
          <w:lang w:val="en-US"/>
        </w:rPr>
        <w:t xml:space="preserve"> (i.i.d.). From the probability density function we get</w:t>
      </w:r>
    </w:p>
    <w:p w:rsidR="00DB1FAB" w:rsidRDefault="00DB1FAB" w:rsidP="00DB1FAB">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nary>
                </m:e>
              </m:func>
            </m:e>
          </m:nary>
        </m:oMath>
      </m:oMathPara>
    </w:p>
    <w:p w:rsidR="00DB1FAB" w:rsidRPr="00B83C94" w:rsidRDefault="00DB1FAB" w:rsidP="00DB1FAB">
      <w:pPr>
        <w:rPr>
          <w:lang w:val="en-US"/>
        </w:rPr>
      </w:pPr>
      <w:r>
        <w:rPr>
          <w:lang w:val="en-US"/>
        </w:rPr>
        <w:t xml:space="preserve">here the mixing coefficient are called </w:t>
      </w: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oMath>
      <w:r>
        <w:rPr>
          <w:lang w:val="en-US"/>
        </w:rPr>
        <w:t>, we have</w:t>
      </w:r>
    </w:p>
    <w:p w:rsidR="00DB1FAB" w:rsidRDefault="00DB1FAB" w:rsidP="00DB1FAB">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nary>
                </m:e>
              </m:func>
            </m:e>
          </m:nary>
        </m:oMath>
      </m:oMathPara>
    </w:p>
    <w:p w:rsidR="00DB1FAB" w:rsidRPr="00B83C94" w:rsidRDefault="00DB1FAB" w:rsidP="00DB1FAB">
      <w:pPr>
        <w:rPr>
          <w:lang w:val="en-US"/>
        </w:rPr>
      </w:pPr>
      <w:r>
        <w:rPr>
          <w:lang w:val="en-US"/>
        </w:rPr>
        <w:t xml:space="preserve">where </w:t>
      </w:r>
      <m:oMath>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oMath>
      <w:r>
        <w:rPr>
          <w:lang w:val="en-US"/>
        </w:rPr>
        <w:t xml:space="preserve"> is a normal distribution. We can write our solution formally as the argument </w:t>
      </w:r>
      <m:oMath>
        <m:r>
          <w:rPr>
            <w:rFonts w:ascii="Cambria Math" w:hAnsi="Cambria Math"/>
            <w:lang w:val="en-US"/>
          </w:rPr>
          <m:t>θ</m:t>
        </m:r>
      </m:oMath>
      <w:r>
        <w:rPr>
          <w:lang w:val="en-US"/>
        </w:rPr>
        <w:t xml:space="preserve"> that maximizes the log-likelihood</w:t>
      </w:r>
    </w:p>
    <w:p w:rsidR="00DB1FAB" w:rsidRPr="00622C48" w:rsidRDefault="0095315E" w:rsidP="00DB1FAB">
      <w:pPr>
        <w:rPr>
          <w:lang w:val="en-US"/>
        </w:rPr>
      </w:pPr>
      <m:oMathPara>
        <m:oMath>
          <m:acc>
            <m:accPr>
              <m:ctrlPr>
                <w:rPr>
                  <w:rFonts w:ascii="Cambria Math" w:hAnsi="Cambria Math"/>
                  <w:i/>
                  <w:lang w:val="en-US"/>
                </w:rPr>
              </m:ctrlPr>
            </m:accPr>
            <m:e>
              <m:r>
                <w:rPr>
                  <w:rFonts w:ascii="Cambria Math" w:hAnsi="Cambria Math"/>
                  <w:lang w:val="en-US"/>
                </w:rPr>
                <m:t>θ</m:t>
              </m:r>
            </m:e>
          </m:ac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arg</m:t>
              </m:r>
            </m:fName>
            <m:e>
              <m:r>
                <w:rPr>
                  <w:rFonts w:ascii="Cambria Math" w:hAnsi="Cambria Math"/>
                  <w:lang w:val="en-US"/>
                </w:rPr>
                <m:t>max</m:t>
              </m:r>
            </m:e>
          </m:func>
          <m:r>
            <w:rPr>
              <w:rFonts w:ascii="Cambria Math" w:hAnsi="Cambria Math"/>
              <w:lang w:val="en-US"/>
            </w:rPr>
            <m:t xml:space="preserve"> l(θ)</m:t>
          </m:r>
        </m:oMath>
      </m:oMathPara>
    </w:p>
    <w:p w:rsidR="00DB1FAB" w:rsidRDefault="00DB1FAB" w:rsidP="00DB1FAB">
      <w:pPr>
        <w:rPr>
          <w:lang w:val="en-US"/>
        </w:rPr>
      </w:pPr>
      <w:r>
        <w:rPr>
          <w:lang w:val="en-US"/>
        </w:rPr>
        <w:t xml:space="preserve">In finding the maximum we need to differentiate the log-likelihood according to the parameters: </w:t>
      </w:r>
      <m:oMath>
        <m:r>
          <w:rPr>
            <w:rFonts w:ascii="Cambria Math" w:hAnsi="Cambria Math"/>
            <w:lang w:val="en-US"/>
          </w:rPr>
          <m:t>θ(</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oMath>
      <w:r>
        <w:rPr>
          <w:lang w:val="en-US"/>
        </w:rPr>
        <w:t xml:space="preserve"> to find:</w:t>
      </w:r>
    </w:p>
    <w:p w:rsidR="00DB1FAB" w:rsidRPr="008E2D58" w:rsidRDefault="0095315E" w:rsidP="00DB1FAB">
      <w:pPr>
        <w:rPr>
          <w:lang w:val="en-US"/>
        </w:rPr>
      </w:pPr>
      <m:oMathPara>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θ</m:t>
              </m:r>
            </m:sub>
          </m:sSub>
          <m:r>
            <w:rPr>
              <w:rFonts w:ascii="Cambria Math" w:hAnsi="Cambria Math"/>
              <w:lang w:val="en-US"/>
            </w:rPr>
            <m:t>l=0</m:t>
          </m:r>
        </m:oMath>
      </m:oMathPara>
    </w:p>
    <w:p w:rsidR="00DB1FAB" w:rsidRDefault="00DB1FAB" w:rsidP="00DB1FAB">
      <w:pPr>
        <w:rPr>
          <w:lang w:val="en-US"/>
        </w:rPr>
      </w:pPr>
      <w:r>
        <w:rPr>
          <w:lang w:val="en-US"/>
        </w:rPr>
        <w:t xml:space="preserve">The expectation-maximization or EM algorithm is used to iteratively estimate the likelihood for the above problem and finding the optimal parameters for the solution. We start with a guess </w:t>
      </w:r>
      <w:r w:rsidR="004A437B">
        <w:rPr>
          <w:lang w:val="en-US"/>
        </w:rPr>
        <w:t>for</w:t>
      </w:r>
      <w:r>
        <w:rPr>
          <w:lang w:val="en-US"/>
        </w:rPr>
        <w:t xml:space="preserve"> the parameters </w:t>
      </w:r>
      <m:oMath>
        <m:r>
          <w:rPr>
            <w:rFonts w:ascii="Cambria Math" w:hAnsi="Cambria Math"/>
            <w:lang w:val="en-US"/>
          </w:rPr>
          <m:t>θ(</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oMath>
      <w:r>
        <w:rPr>
          <w:lang w:val="en-US"/>
        </w:rPr>
        <w:t xml:space="preserve">. </w:t>
      </w:r>
      <w:r w:rsidR="004A437B">
        <w:rPr>
          <w:lang w:val="en-US"/>
        </w:rPr>
        <w:t>Then w</w:t>
      </w:r>
      <w:r>
        <w:rPr>
          <w:lang w:val="en-US"/>
        </w:rPr>
        <w:t xml:space="preserve">e used the Bayes formula to compute the probability for the samples belonging to class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Pr>
          <w:lang w:val="en-US"/>
        </w:rPr>
        <w:t xml:space="preserve"> in the E-step</w:t>
      </w:r>
    </w:p>
    <w:p w:rsidR="00DB1FAB" w:rsidRPr="001E4F67" w:rsidRDefault="00DB1FAB" w:rsidP="00DB1FAB">
      <w:pPr>
        <w:rPr>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e>
              <m:r>
                <m:rPr>
                  <m:sty m:val="bi"/>
                </m:rP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m:t>
              </m:r>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num>
            <m:den>
              <m:nary>
                <m:naryPr>
                  <m:chr m:val="∑"/>
                  <m:limLoc m:val="undOvr"/>
                  <m:supHide m:val="1"/>
                  <m:ctrlPr>
                    <w:rPr>
                      <w:rFonts w:ascii="Cambria Math" w:hAnsi="Cambria Math"/>
                      <w:i/>
                      <w:lang w:val="en-US"/>
                    </w:rPr>
                  </m:ctrlPr>
                </m:naryPr>
                <m:sub>
                  <m:r>
                    <w:rPr>
                      <w:rFonts w:ascii="Cambria Math" w:hAnsi="Cambria Math"/>
                      <w:lang w:val="en-US"/>
                    </w:rPr>
                    <m:t>j</m:t>
                  </m:r>
                </m:sub>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e>
                  </m:d>
                  <m:r>
                    <w:rPr>
                      <w:rFonts w:ascii="Cambria Math" w:hAnsi="Cambria Math"/>
                      <w:lang w:val="en-US"/>
                    </w:rPr>
                    <m:t>p(</m:t>
                  </m:r>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m:t>
                  </m:r>
                </m:e>
              </m:nary>
            </m:den>
          </m:f>
        </m:oMath>
      </m:oMathPara>
    </w:p>
    <w:p w:rsidR="00DB1FAB" w:rsidRDefault="00DB1FAB" w:rsidP="00DB1FAB">
      <w:pPr>
        <w:rPr>
          <w:lang w:val="en-US"/>
        </w:rPr>
      </w:pPr>
      <w:r>
        <w:rPr>
          <w:lang w:val="en-US"/>
        </w:rPr>
        <w:t xml:space="preserve">where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=N(</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i</m:t>
            </m:r>
          </m:sub>
        </m:sSub>
        <m:r>
          <w:rPr>
            <w:rFonts w:ascii="Cambria Math" w:hAnsi="Cambria Math"/>
            <w:lang w:val="en-US"/>
          </w:rPr>
          <m:t>)</m:t>
        </m:r>
      </m:oMath>
      <w:r>
        <w:rPr>
          <w:lang w:val="en-US"/>
        </w:rPr>
        <w:t xml:space="preserve">  is the normal distribution. In the M-step we compute new estimates for the means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oMath>
      <w:r>
        <w:rPr>
          <w:lang w:val="en-US"/>
        </w:rPr>
        <w:t>, covariance matri</w:t>
      </w:r>
      <w:r w:rsidR="00222AA5">
        <w:rPr>
          <w:lang w:val="en-US"/>
        </w:rPr>
        <w:t>ces</w:t>
      </w:r>
      <w:r>
        <w:rPr>
          <w:lang w:val="en-US"/>
        </w:rPr>
        <w:t xml:space="preserve"> </w:t>
      </w:r>
      <m:oMath>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oMath>
      <w:r>
        <w:rPr>
          <w:lang w:val="en-US"/>
        </w:rPr>
        <w:t xml:space="preserve">and mixing coefficients </w:t>
      </w: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oMath>
      <w:r>
        <w:rPr>
          <w:lang w:val="en-US"/>
        </w:rPr>
        <w:t>.</w:t>
      </w:r>
    </w:p>
    <w:p w:rsidR="00DB1FAB" w:rsidRPr="00331A06" w:rsidRDefault="0095315E" w:rsidP="00DB1FAB">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e>
          </m:nary>
        </m:oMath>
      </m:oMathPara>
    </w:p>
    <w:p w:rsidR="00DB1FAB" w:rsidRPr="00331A06" w:rsidRDefault="0095315E" w:rsidP="00DB1FAB">
      <w:pPr>
        <w:rPr>
          <w:lang w:val="en-US"/>
        </w:rPr>
      </w:pPr>
      <m:oMathPara>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nary>
        </m:oMath>
      </m:oMathPara>
    </w:p>
    <w:p w:rsidR="00DB1FAB" w:rsidRPr="00FD771E" w:rsidRDefault="0095315E" w:rsidP="00DB1FAB">
      <w:pPr>
        <w:rPr>
          <w:lang w:val="en-US"/>
        </w:rPr>
      </w:pPr>
      <m:oMathPara>
        <m:oMath>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i</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e>
                  </m:d>
                </m:e>
                <m:sup>
                  <m:r>
                    <w:rPr>
                      <w:rFonts w:ascii="Cambria Math" w:hAnsi="Cambria Math"/>
                      <w:lang w:val="en-US"/>
                    </w:rPr>
                    <m:t>t</m:t>
                  </m:r>
                </m:sup>
              </m:sSup>
            </m:e>
          </m:nary>
        </m:oMath>
      </m:oMathPara>
    </w:p>
    <w:p w:rsidR="00DB1FAB" w:rsidRPr="00331A06" w:rsidRDefault="0095315E" w:rsidP="00DB1FAB">
      <w:pPr>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um>
            <m:den>
              <m:r>
                <w:rPr>
                  <w:rFonts w:ascii="Cambria Math" w:hAnsi="Cambria Math"/>
                  <w:lang w:val="en-US"/>
                </w:rPr>
                <m:t>N</m:t>
              </m:r>
            </m:den>
          </m:f>
        </m:oMath>
      </m:oMathPara>
    </w:p>
    <w:p w:rsidR="008B04DB" w:rsidRPr="008B04DB" w:rsidRDefault="00DB1FAB" w:rsidP="008B04DB">
      <w:pPr>
        <w:rPr>
          <w:lang w:val="en-US"/>
        </w:rPr>
      </w:pPr>
      <w:r>
        <w:rPr>
          <w:lang w:val="en-US"/>
        </w:rPr>
        <w:t xml:space="preserve">We continue to iterate between the EM-steps until the computed log-likelihood stops changing, reaches a certain steady value like 0.001. Alternatively we stop </w:t>
      </w:r>
      <w:r w:rsidR="00887466">
        <w:rPr>
          <w:lang w:val="en-US"/>
        </w:rPr>
        <w:t xml:space="preserve">when the </w:t>
      </w:r>
      <w:r>
        <w:rPr>
          <w:lang w:val="en-US"/>
        </w:rPr>
        <w:t xml:space="preserve">number of iterations </w:t>
      </w:r>
      <w:r w:rsidR="00887466">
        <w:rPr>
          <w:lang w:val="en-US"/>
        </w:rPr>
        <w:t>exceeds a maximum</w:t>
      </w:r>
      <w:r>
        <w:rPr>
          <w:lang w:val="en-US"/>
        </w:rPr>
        <w:t>. The algorithm is sensitive to estimates of the covariance matrix. When the eigenvalues becomes very small</w:t>
      </w:r>
      <w:r w:rsidR="00A32E7D">
        <w:rPr>
          <w:lang w:val="en-US"/>
        </w:rPr>
        <w:t>,</w:t>
      </w:r>
      <w:r>
        <w:rPr>
          <w:lang w:val="en-US"/>
        </w:rPr>
        <w:t xml:space="preserve"> the value of  </w:t>
      </w: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oMath>
      <w:r>
        <w:rPr>
          <w:lang w:val="en-US"/>
        </w:rPr>
        <w:t xml:space="preserve">  goes to infinite, therefore the eigenvalues (</w:t>
      </w:r>
      <m:oMath>
        <m:r>
          <w:rPr>
            <w:rFonts w:ascii="Cambria Math" w:hAnsi="Cambria Math"/>
            <w:lang w:val="en-US"/>
          </w:rPr>
          <m:t>σ</m:t>
        </m:r>
      </m:oMath>
      <w:r>
        <w:rPr>
          <w:lang w:val="en-US"/>
        </w:rPr>
        <w:t xml:space="preserve">) of the covariance are typical reset to 1 in this case. </w:t>
      </w:r>
    </w:p>
    <w:p w:rsidR="001C622B" w:rsidRDefault="00385AB1" w:rsidP="001C622B">
      <w:pPr>
        <w:pStyle w:val="Heading1"/>
        <w:rPr>
          <w:lang w:val="en-US"/>
        </w:rPr>
      </w:pPr>
      <w:bookmarkStart w:id="17" w:name="_Toc326155869"/>
      <w:r>
        <w:rPr>
          <w:lang w:val="en-US"/>
        </w:rPr>
        <w:t>Conduct of Experiments</w:t>
      </w:r>
      <w:bookmarkEnd w:id="17"/>
    </w:p>
    <w:p w:rsidR="00DF571C" w:rsidRDefault="00DF571C" w:rsidP="00DF571C">
      <w:pPr>
        <w:rPr>
          <w:lang w:val="en-US"/>
        </w:rPr>
      </w:pPr>
      <w:r>
        <w:rPr>
          <w:lang w:val="en-US"/>
        </w:rPr>
        <w:t xml:space="preserve">In this project we are aiming to experiment with different methods to distinguish between different speakers. </w:t>
      </w:r>
      <w:r w:rsidRPr="00ED323B">
        <w:rPr>
          <w:lang w:val="en-US"/>
        </w:rPr>
        <w:t xml:space="preserve">The </w:t>
      </w:r>
      <w:r>
        <w:rPr>
          <w:lang w:val="en-US"/>
        </w:rPr>
        <w:t>methods we are aiming</w:t>
      </w:r>
      <w:r w:rsidRPr="00ED323B">
        <w:rPr>
          <w:lang w:val="en-US"/>
        </w:rPr>
        <w:t xml:space="preserve"> developed</w:t>
      </w:r>
      <w:r>
        <w:rPr>
          <w:lang w:val="en-US"/>
        </w:rPr>
        <w:t xml:space="preserve"> are</w:t>
      </w:r>
      <w:r w:rsidRPr="00ED323B">
        <w:rPr>
          <w:lang w:val="en-US"/>
        </w:rPr>
        <w:t xml:space="preserve"> text-independent, meaning the system can identify the speaker regardless of what is being said.</w:t>
      </w:r>
      <w:r>
        <w:rPr>
          <w:lang w:val="en-US"/>
        </w:rPr>
        <w:t xml:space="preserve"> We have limited our experiments to focus on text-independent algorithms that would be able to identify two different male voices. We have made a number of recordings from where training and test data can be produced. The recordings are recording with the audio/MIDI-sequencer Cubase from Steinberg. All recordings are normalized and stored in wave files with a sampling rate of 44.1 kHz. The recordings contain speech from a male voice 1 and 2. The recordings contain different speech scenarios. A single word repeated a number of times, where the silence part is removed. Different sentence recorded one or more times. The length of each recording is between 3 – 6 seconds.</w:t>
      </w:r>
    </w:p>
    <w:p w:rsidR="00DF571C" w:rsidRDefault="00DF571C" w:rsidP="00DF571C">
      <w:pPr>
        <w:pStyle w:val="Heading2"/>
        <w:rPr>
          <w:lang w:val="en-US"/>
        </w:rPr>
      </w:pPr>
      <w:bookmarkStart w:id="18" w:name="_Toc326155870"/>
      <w:r>
        <w:rPr>
          <w:lang w:val="en-US"/>
        </w:rPr>
        <w:t>Audio recordings</w:t>
      </w:r>
      <w:bookmarkEnd w:id="18"/>
    </w:p>
    <w:p w:rsidR="00DF571C" w:rsidRDefault="00DF571C" w:rsidP="00DF571C">
      <w:pPr>
        <w:rPr>
          <w:lang w:val="en-US"/>
        </w:rPr>
      </w:pPr>
      <w:r>
        <w:rPr>
          <w:lang w:val="en-US"/>
        </w:rPr>
        <w:t xml:space="preserve">A MATLAB function is made that creates the sample features set for the recordings. With the </w:t>
      </w:r>
      <w:r w:rsidRPr="00EC6C53">
        <w:rPr>
          <w:rFonts w:ascii="Courier New" w:eastAsiaTheme="minorHAnsi" w:hAnsi="Courier New" w:cs="Courier New"/>
          <w:color w:val="000000"/>
          <w:sz w:val="18"/>
          <w:szCs w:val="18"/>
          <w:lang w:val="en-US"/>
        </w:rPr>
        <w:t>CreateMFCCSamples</w:t>
      </w:r>
      <w:r>
        <w:rPr>
          <w:lang w:val="en-US"/>
        </w:rPr>
        <w:t xml:space="preserve"> function it is possible to specify the type of recordings from where the sample feature set should be generated. The result is a sample set for voice 1, 2 and silence, containing a feature set of 12 MFCC coefficients.  </w:t>
      </w:r>
    </w:p>
    <w:p w:rsidR="00DF571C" w:rsidRPr="00C62A57" w:rsidRDefault="00DF571C" w:rsidP="00DF571C">
      <w:pPr>
        <w:autoSpaceDE w:val="0"/>
        <w:autoSpaceDN w:val="0"/>
        <w:adjustRightInd w:val="0"/>
        <w:spacing w:after="0" w:line="240" w:lineRule="auto"/>
        <w:rPr>
          <w:rFonts w:ascii="Courier New" w:eastAsiaTheme="minorHAnsi" w:hAnsi="Courier New" w:cs="Courier New"/>
          <w:sz w:val="16"/>
          <w:szCs w:val="16"/>
          <w:lang w:val="en-US"/>
        </w:rPr>
      </w:pPr>
      <w:r w:rsidRPr="00C62A57">
        <w:rPr>
          <w:rFonts w:ascii="Courier New" w:eastAsiaTheme="minorHAnsi" w:hAnsi="Courier New" w:cs="Courier New"/>
          <w:color w:val="0000FF"/>
          <w:sz w:val="16"/>
          <w:szCs w:val="16"/>
          <w:lang w:val="en-US"/>
        </w:rPr>
        <w:t>function</w:t>
      </w:r>
      <w:r w:rsidRPr="00C62A57">
        <w:rPr>
          <w:rFonts w:ascii="Courier New" w:eastAsiaTheme="minorHAnsi" w:hAnsi="Courier New" w:cs="Courier New"/>
          <w:color w:val="000000"/>
          <w:sz w:val="16"/>
          <w:szCs w:val="16"/>
          <w:lang w:val="en-US"/>
        </w:rPr>
        <w:t xml:space="preserve"> [mfcc_voice1, mfcc_voice2, mfcc_silence] = CreateMFCCSamples(PlotMFCC, Pause, Start, End)</w:t>
      </w:r>
    </w:p>
    <w:p w:rsidR="00DF571C" w:rsidRDefault="00DF571C" w:rsidP="00DF571C">
      <w:pPr>
        <w:rPr>
          <w:lang w:val="en-US"/>
        </w:rPr>
      </w:pPr>
    </w:p>
    <w:p w:rsidR="00DF571C" w:rsidRDefault="00DF571C" w:rsidP="00DF571C">
      <w:pPr>
        <w:rPr>
          <w:lang w:val="en-US"/>
        </w:rPr>
      </w:pPr>
      <w:r>
        <w:rPr>
          <w:lang w:val="en-US"/>
        </w:rPr>
        <w:t xml:space="preserve">The parameters for the function specify whether to plot the audio clip and </w:t>
      </w:r>
      <w:r w:rsidRPr="00F51EF2">
        <w:rPr>
          <w:lang w:val="en-US"/>
        </w:rPr>
        <w:t>Mel-Fre</w:t>
      </w:r>
      <w:r>
        <w:rPr>
          <w:lang w:val="en-US"/>
        </w:rPr>
        <w:t xml:space="preserve">quency Cepstrum Coefficients. The </w:t>
      </w:r>
      <w:r w:rsidRPr="007A24C7">
        <w:rPr>
          <w:rFonts w:ascii="Courier New" w:hAnsi="Courier New" w:cs="Courier New"/>
          <w:lang w:val="en-US"/>
        </w:rPr>
        <w:t>Start</w:t>
      </w:r>
      <w:r>
        <w:rPr>
          <w:lang w:val="en-US"/>
        </w:rPr>
        <w:t xml:space="preserve"> and </w:t>
      </w:r>
      <w:r w:rsidRPr="007A24C7">
        <w:rPr>
          <w:rFonts w:ascii="Courier New" w:hAnsi="Courier New" w:cs="Courier New"/>
          <w:lang w:val="en-US"/>
        </w:rPr>
        <w:t>End</w:t>
      </w:r>
      <w:r>
        <w:rPr>
          <w:lang w:val="en-US"/>
        </w:rPr>
        <w:t xml:space="preserve"> parameters specifies the recordings that should be used in extracting the sample feature set. Specifying </w:t>
      </w:r>
      <w:r w:rsidRPr="007A24C7">
        <w:rPr>
          <w:rFonts w:ascii="Courier New" w:hAnsi="Courier New" w:cs="Courier New"/>
          <w:lang w:val="en-US"/>
        </w:rPr>
        <w:t>Start</w:t>
      </w:r>
      <w:r>
        <w:rPr>
          <w:rFonts w:ascii="Courier New" w:hAnsi="Courier New" w:cs="Courier New"/>
          <w:lang w:val="en-US"/>
        </w:rPr>
        <w:t xml:space="preserve">=0 </w:t>
      </w:r>
      <w:r>
        <w:rPr>
          <w:lang w:val="en-US"/>
        </w:rPr>
        <w:t xml:space="preserve">and </w:t>
      </w:r>
      <w:r w:rsidRPr="007A24C7">
        <w:rPr>
          <w:rFonts w:ascii="Courier New" w:hAnsi="Courier New" w:cs="Courier New"/>
          <w:lang w:val="en-US"/>
        </w:rPr>
        <w:t>End</w:t>
      </w:r>
      <w:r>
        <w:rPr>
          <w:rFonts w:ascii="Courier New" w:hAnsi="Courier New" w:cs="Courier New"/>
          <w:lang w:val="en-US"/>
        </w:rPr>
        <w:t>=5</w:t>
      </w:r>
      <w:r>
        <w:rPr>
          <w:lang w:val="en-US"/>
        </w:rPr>
        <w:t xml:space="preserve"> gives a set of recordings that contains MFCC samples of all recording in total . There are 6 different recoding sets as illustrated in the table below.</w:t>
      </w:r>
    </w:p>
    <w:tbl>
      <w:tblPr>
        <w:tblStyle w:val="TableGrid"/>
        <w:tblW w:w="0" w:type="auto"/>
        <w:tblLook w:val="04A0" w:firstRow="1" w:lastRow="0" w:firstColumn="1" w:lastColumn="0" w:noHBand="0" w:noVBand="1"/>
      </w:tblPr>
      <w:tblGrid>
        <w:gridCol w:w="2667"/>
        <w:gridCol w:w="3253"/>
        <w:gridCol w:w="1701"/>
        <w:gridCol w:w="2233"/>
      </w:tblGrid>
      <w:tr w:rsidR="00DF571C" w:rsidTr="00296641">
        <w:tc>
          <w:tcPr>
            <w:tcW w:w="2667" w:type="dxa"/>
          </w:tcPr>
          <w:p w:rsidR="00DF571C" w:rsidRPr="007A24C7" w:rsidRDefault="00DF571C" w:rsidP="00296641">
            <w:pPr>
              <w:rPr>
                <w:b/>
                <w:lang w:val="en-US"/>
              </w:rPr>
            </w:pPr>
            <w:r w:rsidRPr="007A24C7">
              <w:rPr>
                <w:b/>
                <w:lang w:val="en-US"/>
              </w:rPr>
              <w:t>Audio</w:t>
            </w:r>
            <w:r>
              <w:rPr>
                <w:b/>
                <w:lang w:val="en-US"/>
              </w:rPr>
              <w:t xml:space="preserve"> file names</w:t>
            </w:r>
          </w:p>
        </w:tc>
        <w:tc>
          <w:tcPr>
            <w:tcW w:w="3253" w:type="dxa"/>
          </w:tcPr>
          <w:p w:rsidR="00DF571C" w:rsidRPr="007A24C7" w:rsidRDefault="00DF571C" w:rsidP="00296641">
            <w:pPr>
              <w:rPr>
                <w:b/>
                <w:lang w:val="en-US"/>
              </w:rPr>
            </w:pPr>
            <w:r w:rsidRPr="007A24C7">
              <w:rPr>
                <w:b/>
                <w:lang w:val="en-US"/>
              </w:rPr>
              <w:t>Description</w:t>
            </w:r>
          </w:p>
        </w:tc>
        <w:tc>
          <w:tcPr>
            <w:tcW w:w="1701" w:type="dxa"/>
          </w:tcPr>
          <w:p w:rsidR="00DF571C" w:rsidRPr="007A24C7" w:rsidRDefault="00DF571C" w:rsidP="00296641">
            <w:pPr>
              <w:rPr>
                <w:b/>
                <w:lang w:val="en-US"/>
              </w:rPr>
            </w:pPr>
            <w:r>
              <w:rPr>
                <w:b/>
                <w:lang w:val="en-US"/>
              </w:rPr>
              <w:t>MFCC Samples</w:t>
            </w:r>
          </w:p>
        </w:tc>
        <w:tc>
          <w:tcPr>
            <w:tcW w:w="2233" w:type="dxa"/>
          </w:tcPr>
          <w:p w:rsidR="00DF571C" w:rsidRDefault="00DF571C" w:rsidP="00296641">
            <w:pPr>
              <w:rPr>
                <w:b/>
                <w:lang w:val="en-US"/>
              </w:rPr>
            </w:pPr>
            <w:r w:rsidRPr="007A24C7">
              <w:rPr>
                <w:b/>
                <w:lang w:val="en-US"/>
              </w:rPr>
              <w:t>Start</w:t>
            </w:r>
            <w:r>
              <w:rPr>
                <w:b/>
                <w:lang w:val="en-US"/>
              </w:rPr>
              <w:t>,</w:t>
            </w:r>
            <w:r w:rsidRPr="007A24C7">
              <w:rPr>
                <w:b/>
                <w:lang w:val="en-US"/>
              </w:rPr>
              <w:t xml:space="preserve"> End </w:t>
            </w:r>
          </w:p>
          <w:p w:rsidR="00DF571C" w:rsidRPr="007A24C7" w:rsidRDefault="00DF571C" w:rsidP="00296641">
            <w:pPr>
              <w:rPr>
                <w:b/>
                <w:lang w:val="en-US"/>
              </w:rPr>
            </w:pPr>
            <w:r w:rsidRPr="007A24C7">
              <w:rPr>
                <w:b/>
                <w:lang w:val="en-US"/>
              </w:rPr>
              <w:lastRenderedPageBreak/>
              <w:t>parameter</w:t>
            </w:r>
            <w:r>
              <w:rPr>
                <w:b/>
                <w:lang w:val="en-US"/>
              </w:rPr>
              <w:t xml:space="preserve"> values</w:t>
            </w:r>
          </w:p>
        </w:tc>
      </w:tr>
      <w:tr w:rsidR="00DF571C" w:rsidTr="00296641">
        <w:tc>
          <w:tcPr>
            <w:tcW w:w="2667" w:type="dxa"/>
          </w:tcPr>
          <w:p w:rsidR="00DF571C" w:rsidRPr="00136935" w:rsidRDefault="00DF571C" w:rsidP="00296641">
            <w:r w:rsidRPr="00136935">
              <w:lastRenderedPageBreak/>
              <w:t>OpBjarkeC.wav, OpKimC.wav, Silence.wav</w:t>
            </w:r>
          </w:p>
        </w:tc>
        <w:tc>
          <w:tcPr>
            <w:tcW w:w="3253" w:type="dxa"/>
          </w:tcPr>
          <w:p w:rsidR="00DF571C" w:rsidRDefault="00DF571C" w:rsidP="00296641">
            <w:pPr>
              <w:rPr>
                <w:lang w:val="en-US"/>
              </w:rPr>
            </w:pPr>
            <w:r>
              <w:rPr>
                <w:lang w:val="en-US"/>
              </w:rPr>
              <w:t xml:space="preserve">Recordings of speaker voice pronouncing “Op”. </w:t>
            </w:r>
          </w:p>
        </w:tc>
        <w:tc>
          <w:tcPr>
            <w:tcW w:w="1701" w:type="dxa"/>
          </w:tcPr>
          <w:p w:rsidR="00DF571C" w:rsidRDefault="00DF571C" w:rsidP="00296641">
            <w:pPr>
              <w:rPr>
                <w:lang w:val="en-US"/>
              </w:rPr>
            </w:pPr>
            <w:r>
              <w:rPr>
                <w:lang w:val="en-US"/>
              </w:rPr>
              <w:t>188</w:t>
            </w:r>
          </w:p>
        </w:tc>
        <w:tc>
          <w:tcPr>
            <w:tcW w:w="2233" w:type="dxa"/>
          </w:tcPr>
          <w:p w:rsidR="00DF571C" w:rsidRDefault="00DF571C" w:rsidP="00296641">
            <w:pPr>
              <w:rPr>
                <w:lang w:val="en-US"/>
              </w:rPr>
            </w:pPr>
            <w:r>
              <w:rPr>
                <w:lang w:val="en-US"/>
              </w:rPr>
              <w:t>0</w:t>
            </w:r>
          </w:p>
        </w:tc>
      </w:tr>
      <w:tr w:rsidR="00DF571C" w:rsidTr="00296641">
        <w:tc>
          <w:tcPr>
            <w:tcW w:w="2667" w:type="dxa"/>
          </w:tcPr>
          <w:p w:rsidR="00DF571C" w:rsidRPr="00136935" w:rsidRDefault="00DF571C" w:rsidP="00296641">
            <w:r w:rsidRPr="00136935">
              <w:t>NedBjarkeC.wav, NedKimC.wav, Silence.wav</w:t>
            </w:r>
          </w:p>
        </w:tc>
        <w:tc>
          <w:tcPr>
            <w:tcW w:w="3253" w:type="dxa"/>
          </w:tcPr>
          <w:p w:rsidR="00DF571C" w:rsidRDefault="00DF571C" w:rsidP="00296641">
            <w:pPr>
              <w:rPr>
                <w:lang w:val="en-US"/>
              </w:rPr>
            </w:pPr>
            <w:r>
              <w:rPr>
                <w:lang w:val="en-US"/>
              </w:rPr>
              <w:t>Recordings of speaker voice pronouncing “Ned”.</w:t>
            </w:r>
          </w:p>
        </w:tc>
        <w:tc>
          <w:tcPr>
            <w:tcW w:w="1701" w:type="dxa"/>
          </w:tcPr>
          <w:p w:rsidR="00DF571C" w:rsidRDefault="00DF571C" w:rsidP="00296641">
            <w:pPr>
              <w:rPr>
                <w:lang w:val="en-US"/>
              </w:rPr>
            </w:pPr>
            <w:r>
              <w:rPr>
                <w:lang w:val="en-US"/>
              </w:rPr>
              <w:t>188</w:t>
            </w:r>
          </w:p>
        </w:tc>
        <w:tc>
          <w:tcPr>
            <w:tcW w:w="2233" w:type="dxa"/>
          </w:tcPr>
          <w:p w:rsidR="00DF571C" w:rsidRDefault="00DF571C" w:rsidP="00296641">
            <w:pPr>
              <w:rPr>
                <w:lang w:val="en-US"/>
              </w:rPr>
            </w:pPr>
            <w:r>
              <w:rPr>
                <w:lang w:val="en-US"/>
              </w:rPr>
              <w:t>1</w:t>
            </w:r>
          </w:p>
        </w:tc>
      </w:tr>
      <w:tr w:rsidR="00DF571C" w:rsidTr="00296641">
        <w:tc>
          <w:tcPr>
            <w:tcW w:w="2667" w:type="dxa"/>
          </w:tcPr>
          <w:p w:rsidR="00DF571C" w:rsidRDefault="00DF571C" w:rsidP="00296641">
            <w:pPr>
              <w:rPr>
                <w:lang w:val="en-US"/>
              </w:rPr>
            </w:pPr>
            <w:r>
              <w:rPr>
                <w:lang w:val="en-US"/>
              </w:rPr>
              <w:t>Speech1_1.wav, Speech2_1wav, Silence2.wav</w:t>
            </w:r>
          </w:p>
        </w:tc>
        <w:tc>
          <w:tcPr>
            <w:tcW w:w="3253" w:type="dxa"/>
          </w:tcPr>
          <w:p w:rsidR="00DF571C" w:rsidRDefault="00DF571C" w:rsidP="00296641">
            <w:pPr>
              <w:rPr>
                <w:lang w:val="en-US"/>
              </w:rPr>
            </w:pPr>
            <w:r>
              <w:rPr>
                <w:lang w:val="en-US"/>
              </w:rPr>
              <w:t xml:space="preserve">Reading sentence 1 </w:t>
            </w:r>
          </w:p>
        </w:tc>
        <w:tc>
          <w:tcPr>
            <w:tcW w:w="1701" w:type="dxa"/>
          </w:tcPr>
          <w:p w:rsidR="00DF571C" w:rsidRDefault="00DF571C" w:rsidP="00296641">
            <w:pPr>
              <w:rPr>
                <w:lang w:val="en-US"/>
              </w:rPr>
            </w:pPr>
            <w:r>
              <w:rPr>
                <w:lang w:val="en-US"/>
              </w:rPr>
              <w:t>377</w:t>
            </w:r>
          </w:p>
        </w:tc>
        <w:tc>
          <w:tcPr>
            <w:tcW w:w="2233" w:type="dxa"/>
          </w:tcPr>
          <w:p w:rsidR="00DF571C" w:rsidRDefault="00DF571C" w:rsidP="00296641">
            <w:pPr>
              <w:rPr>
                <w:lang w:val="en-US"/>
              </w:rPr>
            </w:pPr>
            <w:r>
              <w:rPr>
                <w:lang w:val="en-US"/>
              </w:rPr>
              <w:t>2</w:t>
            </w:r>
          </w:p>
        </w:tc>
      </w:tr>
      <w:tr w:rsidR="00DF571C" w:rsidTr="00296641">
        <w:tc>
          <w:tcPr>
            <w:tcW w:w="2667" w:type="dxa"/>
          </w:tcPr>
          <w:p w:rsidR="00DF571C" w:rsidRDefault="00DF571C" w:rsidP="00296641">
            <w:pPr>
              <w:rPr>
                <w:lang w:val="en-US"/>
              </w:rPr>
            </w:pPr>
            <w:r>
              <w:rPr>
                <w:lang w:val="en-US"/>
              </w:rPr>
              <w:t>Speech1_2.wav, Speech2_2wav, Silence2.wav</w:t>
            </w:r>
          </w:p>
        </w:tc>
        <w:tc>
          <w:tcPr>
            <w:tcW w:w="3253" w:type="dxa"/>
          </w:tcPr>
          <w:p w:rsidR="00DF571C" w:rsidRDefault="00DF571C" w:rsidP="00296641">
            <w:pPr>
              <w:rPr>
                <w:lang w:val="en-US"/>
              </w:rPr>
            </w:pPr>
            <w:r>
              <w:rPr>
                <w:lang w:val="en-US"/>
              </w:rPr>
              <w:t>Reading sentence 1 (Same as above)</w:t>
            </w:r>
          </w:p>
        </w:tc>
        <w:tc>
          <w:tcPr>
            <w:tcW w:w="1701" w:type="dxa"/>
          </w:tcPr>
          <w:p w:rsidR="00DF571C" w:rsidRDefault="00DF571C" w:rsidP="00296641">
            <w:pPr>
              <w:rPr>
                <w:lang w:val="en-US"/>
              </w:rPr>
            </w:pPr>
            <w:r>
              <w:rPr>
                <w:lang w:val="en-US"/>
              </w:rPr>
              <w:t>377</w:t>
            </w:r>
          </w:p>
        </w:tc>
        <w:tc>
          <w:tcPr>
            <w:tcW w:w="2233" w:type="dxa"/>
          </w:tcPr>
          <w:p w:rsidR="00DF571C" w:rsidRDefault="00DF571C" w:rsidP="00296641">
            <w:pPr>
              <w:rPr>
                <w:lang w:val="en-US"/>
              </w:rPr>
            </w:pPr>
            <w:r>
              <w:rPr>
                <w:lang w:val="en-US"/>
              </w:rPr>
              <w:t>3</w:t>
            </w:r>
          </w:p>
        </w:tc>
      </w:tr>
      <w:tr w:rsidR="00DF571C" w:rsidTr="00296641">
        <w:tc>
          <w:tcPr>
            <w:tcW w:w="2667" w:type="dxa"/>
          </w:tcPr>
          <w:p w:rsidR="00DF571C" w:rsidRDefault="00DF571C" w:rsidP="00296641">
            <w:pPr>
              <w:rPr>
                <w:lang w:val="en-US"/>
              </w:rPr>
            </w:pPr>
            <w:r>
              <w:rPr>
                <w:lang w:val="en-US"/>
              </w:rPr>
              <w:t>Speech1_A.wav, Speech2_Awav, Silence2.wav</w:t>
            </w:r>
          </w:p>
        </w:tc>
        <w:tc>
          <w:tcPr>
            <w:tcW w:w="3253" w:type="dxa"/>
          </w:tcPr>
          <w:p w:rsidR="00DF571C" w:rsidRDefault="00DF571C" w:rsidP="00296641">
            <w:pPr>
              <w:rPr>
                <w:lang w:val="en-US"/>
              </w:rPr>
            </w:pPr>
            <w:r>
              <w:rPr>
                <w:lang w:val="en-US"/>
              </w:rPr>
              <w:t>Reading sentence A</w:t>
            </w:r>
          </w:p>
        </w:tc>
        <w:tc>
          <w:tcPr>
            <w:tcW w:w="1701" w:type="dxa"/>
          </w:tcPr>
          <w:p w:rsidR="00DF571C" w:rsidRDefault="00DF571C" w:rsidP="00296641">
            <w:pPr>
              <w:rPr>
                <w:lang w:val="en-US"/>
              </w:rPr>
            </w:pPr>
            <w:r>
              <w:rPr>
                <w:lang w:val="en-US"/>
              </w:rPr>
              <w:t>377</w:t>
            </w:r>
          </w:p>
        </w:tc>
        <w:tc>
          <w:tcPr>
            <w:tcW w:w="2233" w:type="dxa"/>
          </w:tcPr>
          <w:p w:rsidR="00DF571C" w:rsidRDefault="00DF571C" w:rsidP="00296641">
            <w:pPr>
              <w:rPr>
                <w:lang w:val="en-US"/>
              </w:rPr>
            </w:pPr>
            <w:r>
              <w:rPr>
                <w:lang w:val="en-US"/>
              </w:rPr>
              <w:t>4</w:t>
            </w:r>
          </w:p>
        </w:tc>
      </w:tr>
      <w:tr w:rsidR="00DF571C" w:rsidTr="00296641">
        <w:tc>
          <w:tcPr>
            <w:tcW w:w="2667" w:type="dxa"/>
          </w:tcPr>
          <w:p w:rsidR="00DF571C" w:rsidRDefault="00DF571C" w:rsidP="00296641">
            <w:pPr>
              <w:rPr>
                <w:lang w:val="en-US"/>
              </w:rPr>
            </w:pPr>
            <w:r>
              <w:rPr>
                <w:lang w:val="en-US"/>
              </w:rPr>
              <w:t>Speech1_B.wav, Speech2_B.wav, Silence2.wav</w:t>
            </w:r>
          </w:p>
        </w:tc>
        <w:tc>
          <w:tcPr>
            <w:tcW w:w="3253" w:type="dxa"/>
          </w:tcPr>
          <w:p w:rsidR="00DF571C" w:rsidRDefault="00DF571C" w:rsidP="00296641">
            <w:pPr>
              <w:rPr>
                <w:lang w:val="en-US"/>
              </w:rPr>
            </w:pPr>
            <w:r>
              <w:rPr>
                <w:lang w:val="en-US"/>
              </w:rPr>
              <w:t>Reading sentence B</w:t>
            </w:r>
          </w:p>
        </w:tc>
        <w:tc>
          <w:tcPr>
            <w:tcW w:w="1701" w:type="dxa"/>
          </w:tcPr>
          <w:p w:rsidR="00DF571C" w:rsidRDefault="00DF571C" w:rsidP="00296641">
            <w:pPr>
              <w:rPr>
                <w:lang w:val="en-US"/>
              </w:rPr>
            </w:pPr>
            <w:r>
              <w:rPr>
                <w:lang w:val="en-US"/>
              </w:rPr>
              <w:t>377</w:t>
            </w:r>
          </w:p>
        </w:tc>
        <w:tc>
          <w:tcPr>
            <w:tcW w:w="2233" w:type="dxa"/>
          </w:tcPr>
          <w:p w:rsidR="00DF571C" w:rsidRDefault="00DF571C" w:rsidP="00296641">
            <w:pPr>
              <w:rPr>
                <w:lang w:val="en-US"/>
              </w:rPr>
            </w:pPr>
            <w:r>
              <w:rPr>
                <w:lang w:val="en-US"/>
              </w:rPr>
              <w:t>5</w:t>
            </w:r>
          </w:p>
        </w:tc>
      </w:tr>
    </w:tbl>
    <w:p w:rsidR="00DF571C" w:rsidRDefault="00DF571C" w:rsidP="00DF571C">
      <w:pPr>
        <w:rPr>
          <w:rFonts w:ascii="Cambria" w:eastAsia="Times New Roman" w:hAnsi="Cambria"/>
          <w:b/>
          <w:bCs/>
          <w:color w:val="365F91"/>
          <w:sz w:val="28"/>
          <w:szCs w:val="28"/>
          <w:lang w:val="en-US"/>
        </w:rPr>
      </w:pPr>
    </w:p>
    <w:p w:rsidR="00DF571C" w:rsidRDefault="00DF571C" w:rsidP="00DF571C">
      <w:pPr>
        <w:rPr>
          <w:rFonts w:ascii="Cambria" w:eastAsia="Times New Roman" w:hAnsi="Cambria"/>
          <w:b/>
          <w:bCs/>
          <w:color w:val="365F91"/>
          <w:sz w:val="28"/>
          <w:szCs w:val="28"/>
          <w:lang w:val="en-US"/>
        </w:rPr>
      </w:pPr>
      <w:r>
        <w:rPr>
          <w:rFonts w:ascii="Cambria" w:eastAsia="Times New Roman" w:hAnsi="Cambria"/>
          <w:b/>
          <w:bCs/>
          <w:noProof/>
          <w:color w:val="365F91"/>
          <w:sz w:val="28"/>
          <w:szCs w:val="28"/>
          <w:lang w:val="en-US"/>
        </w:rPr>
        <w:drawing>
          <wp:inline distT="0" distB="0" distL="0" distR="0" wp14:anchorId="321DC2EE" wp14:editId="3ACC0019">
            <wp:extent cx="2977607" cy="22292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_Op.png"/>
                    <pic:cNvPicPr/>
                  </pic:nvPicPr>
                  <pic:blipFill>
                    <a:blip r:embed="rId24">
                      <a:extLst>
                        <a:ext uri="{28A0092B-C50C-407E-A947-70E740481C1C}">
                          <a14:useLocalDpi xmlns:a14="http://schemas.microsoft.com/office/drawing/2010/main" val="0"/>
                        </a:ext>
                      </a:extLst>
                    </a:blip>
                    <a:stretch>
                      <a:fillRect/>
                    </a:stretch>
                  </pic:blipFill>
                  <pic:spPr>
                    <a:xfrm>
                      <a:off x="0" y="0"/>
                      <a:ext cx="2981125" cy="2231858"/>
                    </a:xfrm>
                    <a:prstGeom prst="rect">
                      <a:avLst/>
                    </a:prstGeom>
                  </pic:spPr>
                </pic:pic>
              </a:graphicData>
            </a:graphic>
          </wp:inline>
        </w:drawing>
      </w:r>
      <w:r>
        <w:rPr>
          <w:rFonts w:ascii="Cambria" w:eastAsia="Times New Roman" w:hAnsi="Cambria"/>
          <w:b/>
          <w:bCs/>
          <w:noProof/>
          <w:color w:val="365F91"/>
          <w:sz w:val="28"/>
          <w:szCs w:val="28"/>
          <w:lang w:val="en-US"/>
        </w:rPr>
        <w:drawing>
          <wp:inline distT="0" distB="0" distL="0" distR="0" wp14:anchorId="3F2C9E8B" wp14:editId="2DCAFDB5">
            <wp:extent cx="2725271" cy="20403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_MFCC.png"/>
                    <pic:cNvPicPr/>
                  </pic:nvPicPr>
                  <pic:blipFill>
                    <a:blip r:embed="rId25">
                      <a:extLst>
                        <a:ext uri="{28A0092B-C50C-407E-A947-70E740481C1C}">
                          <a14:useLocalDpi xmlns:a14="http://schemas.microsoft.com/office/drawing/2010/main" val="0"/>
                        </a:ext>
                      </a:extLst>
                    </a:blip>
                    <a:stretch>
                      <a:fillRect/>
                    </a:stretch>
                  </pic:blipFill>
                  <pic:spPr>
                    <a:xfrm>
                      <a:off x="0" y="0"/>
                      <a:ext cx="2731286" cy="2044813"/>
                    </a:xfrm>
                    <a:prstGeom prst="rect">
                      <a:avLst/>
                    </a:prstGeom>
                  </pic:spPr>
                </pic:pic>
              </a:graphicData>
            </a:graphic>
          </wp:inline>
        </w:drawing>
      </w:r>
    </w:p>
    <w:p w:rsidR="00DF571C" w:rsidRDefault="00DF571C" w:rsidP="00DF571C">
      <w:pPr>
        <w:rPr>
          <w:rFonts w:ascii="Cambria" w:eastAsia="Times New Roman" w:hAnsi="Cambria"/>
          <w:b/>
          <w:bCs/>
          <w:color w:val="365F91"/>
          <w:sz w:val="28"/>
          <w:szCs w:val="28"/>
          <w:lang w:val="en-US"/>
        </w:rPr>
      </w:pPr>
      <w:r>
        <w:rPr>
          <w:rFonts w:ascii="Cambria" w:eastAsia="Times New Roman" w:hAnsi="Cambria"/>
          <w:b/>
          <w:bCs/>
          <w:noProof/>
          <w:color w:val="365F91"/>
          <w:sz w:val="28"/>
          <w:szCs w:val="28"/>
          <w:lang w:val="en-US"/>
        </w:rPr>
        <w:drawing>
          <wp:inline distT="0" distB="0" distL="0" distR="0" wp14:anchorId="5F73DFF8" wp14:editId="7B64176A">
            <wp:extent cx="3001555" cy="224715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1_Op.png"/>
                    <pic:cNvPicPr/>
                  </pic:nvPicPr>
                  <pic:blipFill>
                    <a:blip r:embed="rId26">
                      <a:extLst>
                        <a:ext uri="{28A0092B-C50C-407E-A947-70E740481C1C}">
                          <a14:useLocalDpi xmlns:a14="http://schemas.microsoft.com/office/drawing/2010/main" val="0"/>
                        </a:ext>
                      </a:extLst>
                    </a:blip>
                    <a:stretch>
                      <a:fillRect/>
                    </a:stretch>
                  </pic:blipFill>
                  <pic:spPr>
                    <a:xfrm>
                      <a:off x="0" y="0"/>
                      <a:ext cx="3002862" cy="2248131"/>
                    </a:xfrm>
                    <a:prstGeom prst="rect">
                      <a:avLst/>
                    </a:prstGeom>
                  </pic:spPr>
                </pic:pic>
              </a:graphicData>
            </a:graphic>
          </wp:inline>
        </w:drawing>
      </w:r>
      <w:r>
        <w:rPr>
          <w:rFonts w:ascii="Cambria" w:eastAsia="Times New Roman" w:hAnsi="Cambria"/>
          <w:b/>
          <w:bCs/>
          <w:noProof/>
          <w:color w:val="365F91"/>
          <w:sz w:val="28"/>
          <w:szCs w:val="28"/>
          <w:lang w:val="en-US"/>
        </w:rPr>
        <w:drawing>
          <wp:inline distT="0" distB="0" distL="0" distR="0" wp14:anchorId="49E3340B" wp14:editId="2C507179">
            <wp:extent cx="2701365" cy="202241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1_MFCC.png"/>
                    <pic:cNvPicPr/>
                  </pic:nvPicPr>
                  <pic:blipFill>
                    <a:blip r:embed="rId27">
                      <a:extLst>
                        <a:ext uri="{28A0092B-C50C-407E-A947-70E740481C1C}">
                          <a14:useLocalDpi xmlns:a14="http://schemas.microsoft.com/office/drawing/2010/main" val="0"/>
                        </a:ext>
                      </a:extLst>
                    </a:blip>
                    <a:stretch>
                      <a:fillRect/>
                    </a:stretch>
                  </pic:blipFill>
                  <pic:spPr>
                    <a:xfrm>
                      <a:off x="0" y="0"/>
                      <a:ext cx="2703560" cy="2024055"/>
                    </a:xfrm>
                    <a:prstGeom prst="rect">
                      <a:avLst/>
                    </a:prstGeom>
                  </pic:spPr>
                </pic:pic>
              </a:graphicData>
            </a:graphic>
          </wp:inline>
        </w:drawing>
      </w:r>
    </w:p>
    <w:p w:rsidR="00DF571C" w:rsidRDefault="00DF571C" w:rsidP="00DF571C">
      <w:pPr>
        <w:rPr>
          <w:rFonts w:ascii="Cambria" w:eastAsia="Times New Roman" w:hAnsi="Cambria"/>
          <w:b/>
          <w:bCs/>
          <w:color w:val="365F91"/>
          <w:sz w:val="28"/>
          <w:szCs w:val="28"/>
          <w:lang w:val="en-US"/>
        </w:rPr>
      </w:pPr>
      <w:r>
        <w:rPr>
          <w:rFonts w:ascii="Cambria" w:eastAsia="Times New Roman" w:hAnsi="Cambria"/>
          <w:b/>
          <w:bCs/>
          <w:noProof/>
          <w:color w:val="365F91"/>
          <w:sz w:val="28"/>
          <w:szCs w:val="28"/>
          <w:lang w:val="en-US"/>
        </w:rPr>
        <w:lastRenderedPageBreak/>
        <w:drawing>
          <wp:inline distT="0" distB="0" distL="0" distR="0" wp14:anchorId="251E02E1" wp14:editId="0B613600">
            <wp:extent cx="2976283" cy="222823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ence.png"/>
                    <pic:cNvPicPr/>
                  </pic:nvPicPr>
                  <pic:blipFill>
                    <a:blip r:embed="rId28">
                      <a:extLst>
                        <a:ext uri="{28A0092B-C50C-407E-A947-70E740481C1C}">
                          <a14:useLocalDpi xmlns:a14="http://schemas.microsoft.com/office/drawing/2010/main" val="0"/>
                        </a:ext>
                      </a:extLst>
                    </a:blip>
                    <a:stretch>
                      <a:fillRect/>
                    </a:stretch>
                  </pic:blipFill>
                  <pic:spPr>
                    <a:xfrm>
                      <a:off x="0" y="0"/>
                      <a:ext cx="2977581" cy="2229206"/>
                    </a:xfrm>
                    <a:prstGeom prst="rect">
                      <a:avLst/>
                    </a:prstGeom>
                  </pic:spPr>
                </pic:pic>
              </a:graphicData>
            </a:graphic>
          </wp:inline>
        </w:drawing>
      </w:r>
      <w:r>
        <w:rPr>
          <w:rFonts w:ascii="Cambria" w:eastAsia="Times New Roman" w:hAnsi="Cambria"/>
          <w:b/>
          <w:bCs/>
          <w:noProof/>
          <w:color w:val="365F91"/>
          <w:sz w:val="28"/>
          <w:szCs w:val="28"/>
          <w:lang w:val="en-US"/>
        </w:rPr>
        <w:drawing>
          <wp:inline distT="0" distB="0" distL="0" distR="0" wp14:anchorId="2B6163AF" wp14:editId="523A0791">
            <wp:extent cx="2881812" cy="215750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ence_MFCC.png"/>
                    <pic:cNvPicPr/>
                  </pic:nvPicPr>
                  <pic:blipFill>
                    <a:blip r:embed="rId29">
                      <a:extLst>
                        <a:ext uri="{28A0092B-C50C-407E-A947-70E740481C1C}">
                          <a14:useLocalDpi xmlns:a14="http://schemas.microsoft.com/office/drawing/2010/main" val="0"/>
                        </a:ext>
                      </a:extLst>
                    </a:blip>
                    <a:stretch>
                      <a:fillRect/>
                    </a:stretch>
                  </pic:blipFill>
                  <pic:spPr>
                    <a:xfrm>
                      <a:off x="0" y="0"/>
                      <a:ext cx="2883067" cy="2158445"/>
                    </a:xfrm>
                    <a:prstGeom prst="rect">
                      <a:avLst/>
                    </a:prstGeom>
                  </pic:spPr>
                </pic:pic>
              </a:graphicData>
            </a:graphic>
          </wp:inline>
        </w:drawing>
      </w:r>
    </w:p>
    <w:p w:rsidR="00DF571C" w:rsidRDefault="00DF571C" w:rsidP="00DF571C">
      <w:pPr>
        <w:rPr>
          <w:lang w:val="en-US"/>
        </w:rPr>
      </w:pPr>
      <w:r>
        <w:rPr>
          <w:lang w:val="en-US"/>
        </w:rPr>
        <w:t>The above audio recordings visualize the speaker one and two pronouncing the word “Op” a number of times. The plot of the 12 MFCC coefficients varies over 17 delta time intervals. The window size is 1320 audio samples with a step size of 660 that means the MFCC plots covers the variation over 17*660 = 11220 audio samples or approx. 250 ms at the sample rate of 44.1 kHz.</w:t>
      </w:r>
    </w:p>
    <w:p w:rsidR="00DF571C" w:rsidRDefault="00DF571C" w:rsidP="00DF571C">
      <w:pPr>
        <w:pStyle w:val="Heading2"/>
        <w:rPr>
          <w:lang w:val="en-US"/>
        </w:rPr>
      </w:pPr>
      <w:bookmarkStart w:id="19" w:name="_Toc326155871"/>
      <w:r>
        <w:rPr>
          <w:lang w:val="en-US"/>
        </w:rPr>
        <w:t>MATLAB program</w:t>
      </w:r>
      <w:bookmarkEnd w:id="19"/>
    </w:p>
    <w:p w:rsidR="00DF571C" w:rsidRDefault="00DF571C" w:rsidP="00DF571C">
      <w:pPr>
        <w:rPr>
          <w:lang w:val="en-US"/>
        </w:rPr>
      </w:pPr>
      <w:r>
        <w:rPr>
          <w:lang w:val="en-US"/>
        </w:rPr>
        <w:t>All experiments described in this report are combined in one MATLAB program with the purpose of exploring the different methods and algorithms for classification. The program calls functions to generate the training and test data sets, performs feature reduction and plotting the sample feature space. Finally it uses the different classification methods and algorithms as described in this repport.  A number of parameters can be set to specify the execution of the program (</w:t>
      </w:r>
      <w:r w:rsidRPr="00EC6C53">
        <w:rPr>
          <w:rFonts w:ascii="Courier New" w:hAnsi="Courier New" w:cs="Courier New"/>
          <w:sz w:val="18"/>
          <w:szCs w:val="18"/>
          <w:lang w:val="en-US"/>
        </w:rPr>
        <w:t>VoiceClassificationAllRand.m</w:t>
      </w:r>
      <w:r>
        <w:rPr>
          <w:lang w:val="en-US"/>
        </w:rPr>
        <w:t>) as listed below.</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 xml:space="preserve">UsePCA_MDAFeatureReduction = 2 </w:t>
      </w:r>
      <w:r w:rsidRPr="00505FAD">
        <w:rPr>
          <w:rFonts w:ascii="Courier New" w:eastAsiaTheme="minorHAnsi" w:hAnsi="Courier New" w:cs="Courier New"/>
          <w:color w:val="228B22"/>
          <w:sz w:val="16"/>
          <w:szCs w:val="16"/>
          <w:lang w:val="en-US"/>
        </w:rPr>
        <w:t>% 0</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none, 1</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PCA, 2</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MDA</w:t>
      </w:r>
    </w:p>
    <w:p w:rsidR="00DF571C"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228B22"/>
          <w:sz w:val="16"/>
          <w:szCs w:val="16"/>
          <w:lang w:val="en-US"/>
        </w:rPr>
      </w:pPr>
      <w:r w:rsidRPr="00505FAD">
        <w:rPr>
          <w:rFonts w:ascii="Courier New" w:eastAsiaTheme="minorHAnsi" w:hAnsi="Courier New" w:cs="Courier New"/>
          <w:color w:val="228B22"/>
          <w:sz w:val="16"/>
          <w:szCs w:val="16"/>
          <w:lang w:val="en-US"/>
        </w:rPr>
        <w:t xml:space="preserve">% Classification Methods:  </w:t>
      </w:r>
      <w:r>
        <w:rPr>
          <w:rFonts w:ascii="Courier New" w:eastAsiaTheme="minorHAnsi" w:hAnsi="Courier New" w:cs="Courier New"/>
          <w:color w:val="228B22"/>
          <w:sz w:val="16"/>
          <w:szCs w:val="16"/>
          <w:lang w:val="en-US"/>
        </w:rPr>
        <w:t xml:space="preserve"> </w:t>
      </w:r>
    </w:p>
    <w:p w:rsidR="00DF571C"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228B22"/>
          <w:sz w:val="16"/>
          <w:szCs w:val="16"/>
          <w:lang w:val="en-US"/>
        </w:rPr>
      </w:pP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0</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2D, 1</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 xml:space="preserve">3D, </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 xml:space="preserve">2 = ANN2D, 3 = ANN3D, </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xml:space="preserve">%                           4 = Bayesian decision theory, </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5 = GMM2D, 6 = GMM3D</w:t>
      </w:r>
      <w:r>
        <w:rPr>
          <w:rFonts w:ascii="Courier New" w:eastAsiaTheme="minorHAnsi" w:hAnsi="Courier New" w:cs="Courier New"/>
          <w:color w:val="228B22"/>
          <w:sz w:val="16"/>
          <w:szCs w:val="16"/>
          <w:lang w:val="en-US"/>
        </w:rPr>
        <w:t>, 7 = GMM2DComp</w:t>
      </w:r>
      <w:r w:rsidRPr="00505FAD">
        <w:rPr>
          <w:rFonts w:ascii="Courier New" w:eastAsiaTheme="minorHAnsi" w:hAnsi="Courier New" w:cs="Courier New"/>
          <w:color w:val="228B22"/>
          <w:sz w:val="16"/>
          <w:szCs w:val="16"/>
          <w:lang w:val="en-US"/>
        </w:rPr>
        <w:t xml:space="preserve"> </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UseClassificationMethodStart = 2</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UseClassificationMethodEnd = 2</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 xml:space="preserve">UseSizeTrainSet = 94 </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UseSizeTestSet = 94</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UseRandomisation = 1</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 xml:space="preserve"> </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Start, End</w:t>
      </w:r>
      <w:r>
        <w:rPr>
          <w:rFonts w:ascii="Courier New" w:eastAsiaTheme="minorHAnsi" w:hAnsi="Courier New" w:cs="Courier New"/>
          <w:color w:val="228B22"/>
          <w:sz w:val="16"/>
          <w:szCs w:val="16"/>
          <w:lang w:val="en-US"/>
        </w:rPr>
        <w:t xml:space="preserve"> parameters</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0,1  Op/Ned</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2,2  Same speech</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2,3  Same speech twice</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2,5  All speech</w:t>
      </w:r>
      <w:r>
        <w:rPr>
          <w:rFonts w:ascii="Courier New" w:eastAsiaTheme="minorHAnsi" w:hAnsi="Courier New" w:cs="Courier New"/>
          <w:color w:val="228B22"/>
          <w:sz w:val="16"/>
          <w:szCs w:val="16"/>
          <w:lang w:val="en-US"/>
        </w:rPr>
        <w:t>es</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0,5  All recordings</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[mfcc_voice1 mfcc_voice2 mfcc_silence] = CreateMFCCSamples(2, 0, 0, 0);</w:t>
      </w:r>
    </w:p>
    <w:p w:rsidR="00DF571C" w:rsidRDefault="00DF571C" w:rsidP="00DF571C">
      <w:pPr>
        <w:rPr>
          <w:lang w:val="en-US"/>
        </w:rPr>
      </w:pPr>
    </w:p>
    <w:p w:rsidR="00DF571C" w:rsidRPr="00CA3D9A" w:rsidRDefault="00DF571C" w:rsidP="00DF571C">
      <w:pPr>
        <w:rPr>
          <w:rFonts w:asciiTheme="minorHAnsi" w:eastAsiaTheme="minorHAnsi" w:hAnsiTheme="minorHAnsi" w:cstheme="minorHAnsi"/>
          <w:color w:val="000000"/>
          <w:lang w:val="en-US"/>
        </w:rPr>
      </w:pPr>
      <w:r>
        <w:rPr>
          <w:lang w:val="en-US"/>
        </w:rPr>
        <w:t xml:space="preserve">Feature reduction can be specified to use the PCA (1) or MDA (2) methods. The classification methods can be specified as listed in the table below. The program iterates all possible classification methods specified by the </w:t>
      </w:r>
      <w:r w:rsidRPr="00EC6C53">
        <w:rPr>
          <w:rFonts w:ascii="Courier New" w:eastAsiaTheme="minorHAnsi" w:hAnsi="Courier New" w:cs="Courier New"/>
          <w:color w:val="000000"/>
          <w:sz w:val="18"/>
          <w:szCs w:val="18"/>
          <w:lang w:val="en-US"/>
        </w:rPr>
        <w:t>UseClassificationMethodStart</w:t>
      </w:r>
      <w:r>
        <w:rPr>
          <w:rFonts w:ascii="Courier New" w:eastAsiaTheme="minorHAnsi" w:hAnsi="Courier New" w:cs="Courier New"/>
          <w:color w:val="000000"/>
          <w:sz w:val="16"/>
          <w:szCs w:val="16"/>
          <w:lang w:val="en-US"/>
        </w:rPr>
        <w:t xml:space="preserve"> </w:t>
      </w:r>
      <w:r w:rsidRPr="00CA15AE">
        <w:rPr>
          <w:rFonts w:asciiTheme="minorHAnsi" w:eastAsiaTheme="minorHAnsi" w:hAnsiTheme="minorHAnsi" w:cstheme="minorHAnsi"/>
          <w:color w:val="000000"/>
          <w:lang w:val="en-US"/>
        </w:rPr>
        <w:t>and</w:t>
      </w:r>
      <w:r>
        <w:rPr>
          <w:rFonts w:ascii="Courier New" w:eastAsiaTheme="minorHAnsi" w:hAnsi="Courier New" w:cs="Courier New"/>
          <w:color w:val="000000"/>
          <w:sz w:val="16"/>
          <w:szCs w:val="16"/>
          <w:lang w:val="en-US"/>
        </w:rPr>
        <w:t xml:space="preserve"> </w:t>
      </w:r>
      <w:r w:rsidRPr="00EC6C53">
        <w:rPr>
          <w:rFonts w:ascii="Courier New" w:eastAsiaTheme="minorHAnsi" w:hAnsi="Courier New" w:cs="Courier New"/>
          <w:color w:val="000000"/>
          <w:sz w:val="18"/>
          <w:szCs w:val="18"/>
          <w:lang w:val="en-US"/>
        </w:rPr>
        <w:t>UseClassificationMethodEnd</w:t>
      </w:r>
      <w:r>
        <w:rPr>
          <w:rFonts w:ascii="Courier New" w:eastAsiaTheme="minorHAnsi" w:hAnsi="Courier New" w:cs="Courier New"/>
          <w:color w:val="000000"/>
          <w:sz w:val="16"/>
          <w:szCs w:val="16"/>
          <w:lang w:val="en-US"/>
        </w:rPr>
        <w:t xml:space="preserve"> </w:t>
      </w:r>
      <w:r>
        <w:rPr>
          <w:rFonts w:asciiTheme="minorHAnsi" w:eastAsiaTheme="minorHAnsi" w:hAnsiTheme="minorHAnsi" w:cstheme="minorHAnsi"/>
          <w:color w:val="000000"/>
          <w:lang w:val="en-US"/>
        </w:rPr>
        <w:t>parameters.</w:t>
      </w:r>
    </w:p>
    <w:tbl>
      <w:tblPr>
        <w:tblStyle w:val="TableGrid"/>
        <w:tblW w:w="0" w:type="auto"/>
        <w:tblLook w:val="04A0" w:firstRow="1" w:lastRow="0" w:firstColumn="1" w:lastColumn="0" w:noHBand="0" w:noVBand="1"/>
      </w:tblPr>
      <w:tblGrid>
        <w:gridCol w:w="1307"/>
        <w:gridCol w:w="8547"/>
      </w:tblGrid>
      <w:tr w:rsidR="00DF571C" w:rsidTr="00296641">
        <w:tc>
          <w:tcPr>
            <w:tcW w:w="1307" w:type="dxa"/>
          </w:tcPr>
          <w:p w:rsidR="00DF571C" w:rsidRPr="00A509C6" w:rsidRDefault="00DF571C" w:rsidP="00296641">
            <w:pPr>
              <w:rPr>
                <w:b/>
                <w:lang w:val="en-US"/>
              </w:rPr>
            </w:pPr>
            <w:r w:rsidRPr="00A509C6">
              <w:rPr>
                <w:b/>
                <w:lang w:val="en-US"/>
              </w:rPr>
              <w:t>Classification method</w:t>
            </w:r>
          </w:p>
        </w:tc>
        <w:tc>
          <w:tcPr>
            <w:tcW w:w="8547" w:type="dxa"/>
          </w:tcPr>
          <w:p w:rsidR="00DF571C" w:rsidRPr="00A509C6" w:rsidRDefault="00DF571C" w:rsidP="00296641">
            <w:pPr>
              <w:rPr>
                <w:b/>
                <w:lang w:val="en-US"/>
              </w:rPr>
            </w:pPr>
            <w:r w:rsidRPr="00A509C6">
              <w:rPr>
                <w:b/>
                <w:lang w:val="en-US"/>
              </w:rPr>
              <w:t>Description</w:t>
            </w:r>
          </w:p>
        </w:tc>
      </w:tr>
      <w:tr w:rsidR="00DF571C" w:rsidRPr="00F5359E" w:rsidTr="00296641">
        <w:tc>
          <w:tcPr>
            <w:tcW w:w="1307" w:type="dxa"/>
          </w:tcPr>
          <w:p w:rsidR="00DF571C" w:rsidRDefault="00DF571C" w:rsidP="00296641">
            <w:pPr>
              <w:rPr>
                <w:lang w:val="en-US"/>
              </w:rPr>
            </w:pPr>
            <w:r>
              <w:rPr>
                <w:lang w:val="en-US"/>
              </w:rPr>
              <w:t>0</w:t>
            </w:r>
          </w:p>
        </w:tc>
        <w:tc>
          <w:tcPr>
            <w:tcW w:w="8547" w:type="dxa"/>
          </w:tcPr>
          <w:p w:rsidR="00DF571C" w:rsidRDefault="00DF571C" w:rsidP="00296641">
            <w:pPr>
              <w:rPr>
                <w:lang w:val="en-US"/>
              </w:rPr>
            </w:pPr>
            <w:r>
              <w:rPr>
                <w:lang w:val="en-US"/>
              </w:rPr>
              <w:t>Performs linear classification on a sample set with 2 dimensions and plotting results in 2D feature space</w:t>
            </w:r>
          </w:p>
        </w:tc>
      </w:tr>
      <w:tr w:rsidR="00DF571C" w:rsidRPr="00F5359E" w:rsidTr="00296641">
        <w:tc>
          <w:tcPr>
            <w:tcW w:w="1307" w:type="dxa"/>
          </w:tcPr>
          <w:p w:rsidR="00DF571C" w:rsidRDefault="00DF571C" w:rsidP="00296641">
            <w:pPr>
              <w:rPr>
                <w:lang w:val="en-US"/>
              </w:rPr>
            </w:pPr>
            <w:r>
              <w:rPr>
                <w:lang w:val="en-US"/>
              </w:rPr>
              <w:lastRenderedPageBreak/>
              <w:t>1</w:t>
            </w:r>
          </w:p>
        </w:tc>
        <w:tc>
          <w:tcPr>
            <w:tcW w:w="8547" w:type="dxa"/>
          </w:tcPr>
          <w:p w:rsidR="00DF571C" w:rsidRDefault="00DF571C" w:rsidP="00296641">
            <w:pPr>
              <w:rPr>
                <w:lang w:val="en-US"/>
              </w:rPr>
            </w:pPr>
            <w:r>
              <w:rPr>
                <w:lang w:val="en-US"/>
              </w:rPr>
              <w:t>Performs linear classification on a sample set with 3 dimensions and plotting results in 3D feature space</w:t>
            </w:r>
          </w:p>
        </w:tc>
      </w:tr>
      <w:tr w:rsidR="00DF571C" w:rsidRPr="00F5359E" w:rsidTr="00296641">
        <w:tc>
          <w:tcPr>
            <w:tcW w:w="1307" w:type="dxa"/>
          </w:tcPr>
          <w:p w:rsidR="00DF571C" w:rsidRDefault="00DF571C" w:rsidP="00296641">
            <w:pPr>
              <w:rPr>
                <w:lang w:val="en-US"/>
              </w:rPr>
            </w:pPr>
            <w:r>
              <w:rPr>
                <w:lang w:val="en-US"/>
              </w:rPr>
              <w:t>2</w:t>
            </w:r>
          </w:p>
        </w:tc>
        <w:tc>
          <w:tcPr>
            <w:tcW w:w="8547" w:type="dxa"/>
          </w:tcPr>
          <w:p w:rsidR="00DF571C" w:rsidRDefault="00DF571C" w:rsidP="00296641">
            <w:pPr>
              <w:rPr>
                <w:lang w:val="en-US"/>
              </w:rPr>
            </w:pPr>
            <w:r>
              <w:rPr>
                <w:lang w:val="en-US"/>
              </w:rPr>
              <w:t>Performs ANN/MLP classification on a sample set with 2 dimensions and plotting results in 2D feature space</w:t>
            </w:r>
          </w:p>
        </w:tc>
      </w:tr>
      <w:tr w:rsidR="00DF571C" w:rsidRPr="00F5359E" w:rsidTr="00296641">
        <w:tc>
          <w:tcPr>
            <w:tcW w:w="1307" w:type="dxa"/>
          </w:tcPr>
          <w:p w:rsidR="00DF571C" w:rsidRDefault="00DF571C" w:rsidP="00296641">
            <w:pPr>
              <w:rPr>
                <w:lang w:val="en-US"/>
              </w:rPr>
            </w:pPr>
            <w:r>
              <w:rPr>
                <w:lang w:val="en-US"/>
              </w:rPr>
              <w:t>3</w:t>
            </w:r>
          </w:p>
        </w:tc>
        <w:tc>
          <w:tcPr>
            <w:tcW w:w="8547" w:type="dxa"/>
          </w:tcPr>
          <w:p w:rsidR="00DF571C" w:rsidRDefault="00DF571C" w:rsidP="00296641">
            <w:pPr>
              <w:rPr>
                <w:lang w:val="en-US"/>
              </w:rPr>
            </w:pPr>
            <w:r>
              <w:rPr>
                <w:lang w:val="en-US"/>
              </w:rPr>
              <w:t xml:space="preserve">Performs ANN/MLP classification on a sample set with 3 dimensions or higher </w:t>
            </w:r>
          </w:p>
        </w:tc>
      </w:tr>
      <w:tr w:rsidR="00DF571C" w:rsidRPr="00F5359E" w:rsidTr="00296641">
        <w:tc>
          <w:tcPr>
            <w:tcW w:w="1307" w:type="dxa"/>
          </w:tcPr>
          <w:p w:rsidR="00DF571C" w:rsidRDefault="00DF571C" w:rsidP="00296641">
            <w:pPr>
              <w:rPr>
                <w:lang w:val="en-US"/>
              </w:rPr>
            </w:pPr>
            <w:r>
              <w:rPr>
                <w:lang w:val="en-US"/>
              </w:rPr>
              <w:t>4</w:t>
            </w:r>
          </w:p>
        </w:tc>
        <w:tc>
          <w:tcPr>
            <w:tcW w:w="8547" w:type="dxa"/>
          </w:tcPr>
          <w:p w:rsidR="00DF571C" w:rsidRDefault="00DF571C" w:rsidP="00296641">
            <w:pPr>
              <w:rPr>
                <w:lang w:val="en-US"/>
              </w:rPr>
            </w:pPr>
            <w:r>
              <w:rPr>
                <w:lang w:val="en-US"/>
              </w:rPr>
              <w:t>Uses the Baysian decision theory assuming that the training data has a normal distribution</w:t>
            </w:r>
          </w:p>
        </w:tc>
      </w:tr>
      <w:tr w:rsidR="00DF571C" w:rsidRPr="00F5359E" w:rsidTr="00296641">
        <w:tc>
          <w:tcPr>
            <w:tcW w:w="1307" w:type="dxa"/>
          </w:tcPr>
          <w:p w:rsidR="00DF571C" w:rsidRDefault="00DF571C" w:rsidP="00296641">
            <w:pPr>
              <w:rPr>
                <w:lang w:val="en-US"/>
              </w:rPr>
            </w:pPr>
            <w:r>
              <w:rPr>
                <w:lang w:val="en-US"/>
              </w:rPr>
              <w:t>5</w:t>
            </w:r>
          </w:p>
        </w:tc>
        <w:tc>
          <w:tcPr>
            <w:tcW w:w="8547" w:type="dxa"/>
          </w:tcPr>
          <w:p w:rsidR="00DF571C" w:rsidRDefault="00DF571C" w:rsidP="00296641">
            <w:pPr>
              <w:rPr>
                <w:lang w:val="en-US"/>
              </w:rPr>
            </w:pPr>
            <w:r>
              <w:rPr>
                <w:lang w:val="en-US"/>
              </w:rPr>
              <w:t>Performs unsupervised classification using the Gaussian Mixture Model on the training set of 2 dimensions and plotting the result for probabilistic classification with test data</w:t>
            </w:r>
          </w:p>
        </w:tc>
      </w:tr>
      <w:tr w:rsidR="00DF571C" w:rsidRPr="00F5359E" w:rsidTr="00296641">
        <w:tc>
          <w:tcPr>
            <w:tcW w:w="1307" w:type="dxa"/>
          </w:tcPr>
          <w:p w:rsidR="00DF571C" w:rsidRDefault="00DF571C" w:rsidP="00296641">
            <w:pPr>
              <w:rPr>
                <w:lang w:val="en-US"/>
              </w:rPr>
            </w:pPr>
            <w:r>
              <w:rPr>
                <w:lang w:val="en-US"/>
              </w:rPr>
              <w:t>6</w:t>
            </w:r>
          </w:p>
        </w:tc>
        <w:tc>
          <w:tcPr>
            <w:tcW w:w="8547" w:type="dxa"/>
          </w:tcPr>
          <w:p w:rsidR="00DF571C" w:rsidRDefault="00DF571C" w:rsidP="00296641">
            <w:pPr>
              <w:rPr>
                <w:lang w:val="en-US"/>
              </w:rPr>
            </w:pPr>
            <w:r>
              <w:rPr>
                <w:lang w:val="en-US"/>
              </w:rPr>
              <w:t>Performs unsupervised classification using the Gaussian Mixture Model on the training set of 3 dimensions or higher for probabilistic/generative classification with test data</w:t>
            </w:r>
          </w:p>
        </w:tc>
      </w:tr>
      <w:tr w:rsidR="00DF571C" w:rsidRPr="00F5359E" w:rsidTr="00296641">
        <w:tc>
          <w:tcPr>
            <w:tcW w:w="1307" w:type="dxa"/>
          </w:tcPr>
          <w:p w:rsidR="00DF571C" w:rsidRDefault="00DF571C" w:rsidP="00296641">
            <w:pPr>
              <w:rPr>
                <w:lang w:val="en-US"/>
              </w:rPr>
            </w:pPr>
            <w:r>
              <w:rPr>
                <w:lang w:val="en-US"/>
              </w:rPr>
              <w:t xml:space="preserve">7 </w:t>
            </w:r>
          </w:p>
        </w:tc>
        <w:tc>
          <w:tcPr>
            <w:tcW w:w="8547" w:type="dxa"/>
          </w:tcPr>
          <w:p w:rsidR="00DF571C" w:rsidRDefault="00DF571C" w:rsidP="00296641">
            <w:pPr>
              <w:rPr>
                <w:lang w:val="en-US"/>
              </w:rPr>
            </w:pPr>
            <w:r>
              <w:rPr>
                <w:lang w:val="en-US"/>
              </w:rPr>
              <w:t xml:space="preserve">Performs supervised classification using GMM for each of 2 classes with 2 dimensions. It finds a number of k-components of Gaussian mixtures that is then used for a generative classification. </w:t>
            </w:r>
          </w:p>
        </w:tc>
      </w:tr>
    </w:tbl>
    <w:p w:rsidR="00DF571C" w:rsidRDefault="00DF571C" w:rsidP="00DF571C">
      <w:pPr>
        <w:rPr>
          <w:rFonts w:ascii="Courier New" w:eastAsiaTheme="minorHAnsi" w:hAnsi="Courier New" w:cs="Courier New"/>
          <w:color w:val="000000"/>
          <w:sz w:val="16"/>
          <w:szCs w:val="16"/>
          <w:lang w:val="en-US"/>
        </w:rPr>
      </w:pPr>
    </w:p>
    <w:p w:rsidR="00DF571C" w:rsidRDefault="00DF571C" w:rsidP="00DF571C">
      <w:pPr>
        <w:rPr>
          <w:lang w:val="en-US"/>
        </w:rPr>
      </w:pPr>
      <w:r w:rsidRPr="00EC6C53">
        <w:rPr>
          <w:lang w:val="en-US"/>
        </w:rPr>
        <w:t>The</w:t>
      </w:r>
      <w:r>
        <w:rPr>
          <w:rFonts w:ascii="Courier New" w:eastAsiaTheme="minorHAnsi" w:hAnsi="Courier New" w:cs="Courier New"/>
          <w:color w:val="000000"/>
          <w:sz w:val="16"/>
          <w:szCs w:val="16"/>
          <w:lang w:val="en-US"/>
        </w:rPr>
        <w:t xml:space="preserve"> </w:t>
      </w:r>
      <w:r w:rsidRPr="00EC6C53">
        <w:rPr>
          <w:rFonts w:ascii="Courier New" w:eastAsiaTheme="minorHAnsi" w:hAnsi="Courier New" w:cs="Courier New"/>
          <w:color w:val="000000"/>
          <w:sz w:val="18"/>
          <w:szCs w:val="18"/>
          <w:lang w:val="en-US"/>
        </w:rPr>
        <w:t>UseRandomisation</w:t>
      </w:r>
      <w:r>
        <w:rPr>
          <w:rFonts w:ascii="Courier New" w:eastAsiaTheme="minorHAnsi" w:hAnsi="Courier New" w:cs="Courier New"/>
          <w:color w:val="000000"/>
          <w:sz w:val="18"/>
          <w:szCs w:val="18"/>
          <w:lang w:val="en-US"/>
        </w:rPr>
        <w:t xml:space="preserve"> </w:t>
      </w:r>
      <w:r w:rsidRPr="00EC6C53">
        <w:rPr>
          <w:lang w:val="en-US"/>
        </w:rPr>
        <w:t xml:space="preserve">parameter defines whether to randomize the </w:t>
      </w:r>
      <w:r>
        <w:rPr>
          <w:lang w:val="en-US"/>
        </w:rPr>
        <w:t>MFCC sample</w:t>
      </w:r>
      <w:r w:rsidRPr="00EC6C53">
        <w:rPr>
          <w:lang w:val="en-US"/>
        </w:rPr>
        <w:t xml:space="preserve"> set before selecting the </w:t>
      </w:r>
      <w:r>
        <w:rPr>
          <w:lang w:val="en-US"/>
        </w:rPr>
        <w:t xml:space="preserve">training and test data set. The parameter specifies to randomize the results returned from the </w:t>
      </w:r>
      <w:r w:rsidRPr="00EC6C53">
        <w:rPr>
          <w:rFonts w:ascii="Courier New" w:eastAsiaTheme="minorHAnsi" w:hAnsi="Courier New" w:cs="Courier New"/>
          <w:color w:val="000000"/>
          <w:sz w:val="18"/>
          <w:szCs w:val="18"/>
          <w:lang w:val="en-US"/>
        </w:rPr>
        <w:t>CreateMFCCSamples</w:t>
      </w:r>
      <w:r>
        <w:rPr>
          <w:rFonts w:ascii="Courier New" w:eastAsiaTheme="minorHAnsi" w:hAnsi="Courier New" w:cs="Courier New"/>
          <w:color w:val="000000"/>
          <w:sz w:val="18"/>
          <w:szCs w:val="18"/>
          <w:lang w:val="en-US"/>
        </w:rPr>
        <w:t xml:space="preserve"> </w:t>
      </w:r>
      <w:r w:rsidRPr="00B9078F">
        <w:rPr>
          <w:lang w:val="en-US"/>
        </w:rPr>
        <w:t xml:space="preserve">function before selecting the </w:t>
      </w:r>
      <w:r>
        <w:rPr>
          <w:lang w:val="en-US"/>
        </w:rPr>
        <w:t xml:space="preserve">training and test data sets. Each classification method returns the </w:t>
      </w:r>
      <w:r w:rsidRPr="00D95D4F">
        <w:rPr>
          <w:i/>
          <w:lang w:val="en-US"/>
        </w:rPr>
        <w:t>confusion matrix</w:t>
      </w:r>
      <w:r>
        <w:rPr>
          <w:lang w:val="en-US"/>
        </w:rPr>
        <w:t xml:space="preserve"> for the train and test sets being able to calculate the correct classification percentage. </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switch</w:t>
      </w:r>
      <w:r w:rsidRPr="001035CD">
        <w:rPr>
          <w:rFonts w:ascii="Courier New" w:eastAsiaTheme="minorHAnsi" w:hAnsi="Courier New" w:cs="Courier New"/>
          <w:color w:val="000000"/>
          <w:sz w:val="16"/>
          <w:szCs w:val="16"/>
          <w:lang w:val="en-US"/>
        </w:rPr>
        <w:t xml:space="preserve"> (UseClassificationMethod)</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0</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2D classification training set with 2 classes and 2 features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[Ctrain, Ctest, W] = linear2D(V1new, V1tnew, V2new, V2tnew); </w:t>
      </w:r>
      <w:r w:rsidRPr="001035CD">
        <w:rPr>
          <w:rFonts w:ascii="Courier New" w:eastAsiaTheme="minorHAnsi" w:hAnsi="Courier New" w:cs="Courier New"/>
          <w:color w:val="228B22"/>
          <w:sz w:val="16"/>
          <w:szCs w:val="16"/>
          <w:lang w:val="en-US"/>
        </w:rPr>
        <w:t>% training</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1</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3D classification training set with 2 classes and 3 or more features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[Ctrain, Ctest, W] = linear3D(V1new, V1tnew, V2new, V2tnew); </w:t>
      </w:r>
      <w:r w:rsidRPr="001035CD">
        <w:rPr>
          <w:rFonts w:ascii="Courier New" w:eastAsiaTheme="minorHAnsi" w:hAnsi="Courier New" w:cs="Courier New"/>
          <w:color w:val="228B22"/>
          <w:sz w:val="16"/>
          <w:szCs w:val="16"/>
          <w:lang w:val="en-US"/>
        </w:rPr>
        <w:t>% training</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2</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2D classification using Artificial Neural Networks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[Ctrain, Ctest] = ANN2D(V1new, V1tnew, V2new, V2tnew, Snew, Stnew, 2); </w:t>
      </w:r>
      <w:r w:rsidRPr="001035CD">
        <w:rPr>
          <w:rFonts w:ascii="Courier New" w:eastAsiaTheme="minorHAnsi" w:hAnsi="Courier New" w:cs="Courier New"/>
          <w:color w:val="228B22"/>
          <w:sz w:val="16"/>
          <w:szCs w:val="16"/>
          <w:lang w:val="en-US"/>
        </w:rPr>
        <w:t>% 2 or 3 features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3</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3D classification using Artificial Neural Networks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r w:rsidRPr="001035CD">
        <w:rPr>
          <w:rFonts w:ascii="Courier New" w:eastAsiaTheme="minorHAnsi" w:hAnsi="Courier New" w:cs="Courier New"/>
          <w:color w:val="000000"/>
          <w:sz w:val="16"/>
          <w:szCs w:val="16"/>
          <w:lang w:val="en-US"/>
        </w:rPr>
        <w:t xml:space="preserve">            [Ctrain, Ctest] = ANN3D(V1new, V1tnew, V2new, V2tnew, Snew, Stnew, size(subSet,2)); </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4</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Classification based on Bayesian decision theory</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assuming a normal distribution of class features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[t_est, Ctest] = gausianDiscriminant(V1new, V1tnew, V2new, V2tnew); </w:t>
      </w:r>
      <w:r w:rsidRPr="001035CD">
        <w:rPr>
          <w:rFonts w:ascii="Courier New" w:eastAsiaTheme="minorHAnsi" w:hAnsi="Courier New" w:cs="Courier New"/>
          <w:color w:val="228B22"/>
          <w:sz w:val="16"/>
          <w:szCs w:val="16"/>
          <w:lang w:val="en-US"/>
        </w:rPr>
        <w:t>% 2 features only</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5</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2D classification using the Expectation-Maximation (EM)</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algorithm for Gaussian Mixture Models in 2 dimensions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 training is performed for each class V1, V2 and silence</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finding a Gaussian mixture for each model</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[Ctrain, Ctest] = GMM2D(V1new, V1tnew, V2new, V2tnew, Snew, Stnew); </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6</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3D classification using the Expectation-Maximation (EM)</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algorithm for Gaussian Mixture Models in 3 dimensions or more</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 training is performed for each class V1, V2 and silence</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finding a Gaussian mixture for each model</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r w:rsidRPr="001035CD">
        <w:rPr>
          <w:rFonts w:ascii="Courier New" w:eastAsiaTheme="minorHAnsi" w:hAnsi="Courier New" w:cs="Courier New"/>
          <w:color w:val="000000"/>
          <w:sz w:val="16"/>
          <w:szCs w:val="16"/>
          <w:lang w:val="en-US"/>
        </w:rPr>
        <w:t xml:space="preserve">            [Ctrain, Ctest] = GMM3D(V1new, V1tnew, V2new, V2tnew, Snew, Stnew, size(subSet,2));</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7</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2D classification using the Expectation-Maximation (EM)</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algorithm for Gaussian Mixture Models in 2 dimensions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 training is performed for each class V1, V2</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finding Gaussian mixture components</w:t>
      </w:r>
      <w:r>
        <w:rPr>
          <w:rFonts w:ascii="Courier New" w:eastAsiaTheme="minorHAnsi" w:hAnsi="Courier New" w:cs="Courier New"/>
          <w:color w:val="228B22"/>
          <w:sz w:val="16"/>
          <w:szCs w:val="16"/>
          <w:lang w:val="en-US"/>
        </w:rPr>
        <w:t xml:space="preserve"> (GMM)</w:t>
      </w:r>
      <w:r w:rsidRPr="001035CD">
        <w:rPr>
          <w:rFonts w:ascii="Courier New" w:eastAsiaTheme="minorHAnsi" w:hAnsi="Courier New" w:cs="Courier New"/>
          <w:color w:val="228B22"/>
          <w:sz w:val="16"/>
          <w:szCs w:val="16"/>
          <w:lang w:val="en-US"/>
        </w:rPr>
        <w:t xml:space="preserve"> for each class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[Ctrain, Ctest] = GMM2DComponents(V1new, V1tnew, V2new, V2tnew, 5); </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otherwise</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Invalid classification parameter specifier</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end</w:t>
      </w:r>
    </w:p>
    <w:p w:rsidR="00DF571C" w:rsidRPr="00B9078F" w:rsidRDefault="00DF571C" w:rsidP="00DF571C">
      <w:pPr>
        <w:rPr>
          <w:lang w:val="en-US"/>
        </w:rPr>
      </w:pPr>
    </w:p>
    <w:p w:rsidR="00E80C23" w:rsidRDefault="00E80C23" w:rsidP="00E80C23">
      <w:pPr>
        <w:pStyle w:val="Heading1"/>
        <w:rPr>
          <w:lang w:val="en-US"/>
        </w:rPr>
      </w:pPr>
      <w:bookmarkStart w:id="20" w:name="_Toc326155872"/>
      <w:r>
        <w:rPr>
          <w:lang w:val="en-US"/>
        </w:rPr>
        <w:lastRenderedPageBreak/>
        <w:t>Results</w:t>
      </w:r>
      <w:bookmarkEnd w:id="20"/>
    </w:p>
    <w:p w:rsidR="005222DA" w:rsidRDefault="005222DA" w:rsidP="005222DA">
      <w:pPr>
        <w:rPr>
          <w:lang w:val="en-US"/>
        </w:rPr>
      </w:pPr>
      <w:r>
        <w:rPr>
          <w:lang w:val="en-US"/>
        </w:rPr>
        <w:t xml:space="preserve">In this section we will </w:t>
      </w:r>
      <w:r w:rsidR="00E25D69">
        <w:rPr>
          <w:lang w:val="en-US"/>
        </w:rPr>
        <w:t xml:space="preserve">present </w:t>
      </w:r>
      <w:r>
        <w:rPr>
          <w:lang w:val="en-US"/>
        </w:rPr>
        <w:t>the results of our work with the project</w:t>
      </w:r>
      <w:r w:rsidR="008A1AB6">
        <w:rPr>
          <w:lang w:val="en-US"/>
        </w:rPr>
        <w:t>.</w:t>
      </w:r>
    </w:p>
    <w:p w:rsidR="008A1AB6" w:rsidRDefault="008A1AB6" w:rsidP="005222DA">
      <w:pPr>
        <w:rPr>
          <w:lang w:val="en-US"/>
        </w:rPr>
      </w:pPr>
      <w:r>
        <w:rPr>
          <w:lang w:val="en-US"/>
        </w:rPr>
        <w:t xml:space="preserve">The project work has developed in parallel with the </w:t>
      </w:r>
      <w:r w:rsidR="00CF766F">
        <w:rPr>
          <w:lang w:val="en-US"/>
        </w:rPr>
        <w:t>material that has been taught in the course</w:t>
      </w:r>
      <w:r w:rsidR="00FB1578">
        <w:rPr>
          <w:lang w:val="en-US"/>
        </w:rPr>
        <w:t xml:space="preserve"> and so, many of the results have been produced in order to be easy to visualize rather than being useful for classification</w:t>
      </w:r>
      <w:r w:rsidR="009B6F74">
        <w:rPr>
          <w:lang w:val="en-US"/>
        </w:rPr>
        <w:t>. For a more detailed discussion on this topic and others related to the results, please refer to the Discussion section.</w:t>
      </w:r>
      <w:r w:rsidR="003F645E">
        <w:rPr>
          <w:lang w:val="en-US"/>
        </w:rPr>
        <w:t xml:space="preserve"> As a testing metric for all our classification methods, </w:t>
      </w:r>
      <w:r w:rsidR="00112DC5">
        <w:rPr>
          <w:lang w:val="en-US"/>
        </w:rPr>
        <w:t xml:space="preserve">we have used the Confusion matrix found in the </w:t>
      </w:r>
      <w:r w:rsidR="00F537E2">
        <w:rPr>
          <w:lang w:val="en-US"/>
        </w:rPr>
        <w:t xml:space="preserve">prtools </w:t>
      </w:r>
      <w:r w:rsidR="00A93CD8">
        <w:rPr>
          <w:lang w:val="en-US"/>
        </w:rPr>
        <w:t>toolbox</w:t>
      </w:r>
      <w:r w:rsidR="00B56231" w:rsidRPr="00245C1F">
        <w:rPr>
          <w:lang w:val="en-US"/>
        </w:rPr>
        <w:t>.</w:t>
      </w:r>
      <w:r w:rsidR="00B56231">
        <w:rPr>
          <w:lang w:val="en-US"/>
        </w:rPr>
        <w:t xml:space="preserve"> The Confusion matrix looks like this:</w:t>
      </w:r>
    </w:p>
    <w:p w:rsidR="00B56231" w:rsidRPr="00E514E0" w:rsidRDefault="0095315E" w:rsidP="005222DA">
      <w:pPr>
        <w:rPr>
          <w:lang w:val="en-US"/>
        </w:rPr>
      </w:pPr>
      <m:oMathPara>
        <m:oMath>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 c</m:t>
                    </m:r>
                  </m:e>
                  <m:sub>
                    <m:r>
                      <w:rPr>
                        <w:rFonts w:ascii="Cambria Math" w:hAnsi="Cambria Math"/>
                        <w:lang w:val="en-US"/>
                      </w:rPr>
                      <m:t>1</m:t>
                    </m:r>
                  </m:sub>
                </m:sSub>
                <m:r>
                  <w:rPr>
                    <w:rFonts w:ascii="Cambria Math" w:hAnsi="Cambria Math"/>
                    <w:lang w:val="en-US"/>
                  </w:rPr>
                  <m:t xml:space="preserve"> classified as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 c</m:t>
                    </m:r>
                  </m:e>
                  <m:sub>
                    <m:r>
                      <w:rPr>
                        <w:rFonts w:ascii="Cambria Math" w:hAnsi="Cambria Math"/>
                        <w:lang w:val="en-US"/>
                      </w:rPr>
                      <m:t>2</m:t>
                    </m:r>
                  </m:sub>
                </m:sSub>
                <m:r>
                  <w:rPr>
                    <w:rFonts w:ascii="Cambria Math" w:hAnsi="Cambria Math"/>
                    <w:lang w:val="en-US"/>
                  </w:rPr>
                  <m:t xml:space="preserve"> classified as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mr>
            <m:mr>
              <m:e>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c</m:t>
                    </m:r>
                  </m:e>
                  <m:sub>
                    <m:r>
                      <w:rPr>
                        <w:rFonts w:ascii="Cambria Math" w:hAnsi="Cambria Math"/>
                        <w:lang w:val="en-US"/>
                      </w:rPr>
                      <m:t>1</m:t>
                    </m:r>
                  </m:sub>
                </m:sSub>
                <m:r>
                  <w:rPr>
                    <w:rFonts w:ascii="Cambria Math" w:hAnsi="Cambria Math"/>
                    <w:lang w:val="en-US"/>
                  </w:rPr>
                  <m:t xml:space="preserve"> classified as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 c</m:t>
                    </m:r>
                  </m:e>
                  <m:sub>
                    <m:r>
                      <w:rPr>
                        <w:rFonts w:ascii="Cambria Math" w:hAnsi="Cambria Math"/>
                        <w:lang w:val="en-US"/>
                      </w:rPr>
                      <m:t>2</m:t>
                    </m:r>
                  </m:sub>
                </m:sSub>
                <m:r>
                  <w:rPr>
                    <w:rFonts w:ascii="Cambria Math" w:hAnsi="Cambria Math"/>
                    <w:lang w:val="en-US"/>
                  </w:rPr>
                  <m:t xml:space="preserve"> classified as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mr>
          </m:m>
        </m:oMath>
      </m:oMathPara>
    </w:p>
    <w:p w:rsidR="00C07362" w:rsidRDefault="00E514E0" w:rsidP="005222DA">
      <w:pPr>
        <w:rPr>
          <w:rFonts w:ascii="Arial Unicode MS" w:eastAsia="Arial Unicode MS" w:hAnsi="Arial Unicode MS" w:cs="Arial Unicode MS"/>
          <w:sz w:val="23"/>
          <w:szCs w:val="23"/>
          <w:shd w:val="clear" w:color="auto" w:fill="FFFFFF"/>
          <w:lang w:val="en-US"/>
        </w:rPr>
      </w:pPr>
      <w:r>
        <w:rPr>
          <w:lang w:val="en-US"/>
        </w:rPr>
        <w:t xml:space="preserve">The results are mainly based on two voices pronouncing the words “Op” and “Ned”. “Ned” consists of the phonemes </w:t>
      </w:r>
      <w:r w:rsidRPr="00717226">
        <w:rPr>
          <w:rFonts w:ascii="Arial Unicode MS" w:eastAsia="Arial Unicode MS" w:hAnsi="Arial Unicode MS" w:cs="Arial Unicode MS" w:hint="eastAsia"/>
          <w:sz w:val="23"/>
          <w:szCs w:val="23"/>
          <w:shd w:val="clear" w:color="auto" w:fill="FFFFFF"/>
          <w:lang w:val="en-US"/>
        </w:rPr>
        <w:t>n</w:t>
      </w:r>
      <w:r w:rsidRPr="00717226">
        <w:rPr>
          <w:rFonts w:ascii="Arial Unicode MS" w:eastAsia="Arial Unicode MS" w:hAnsi="Arial Unicode MS" w:cs="Arial Unicode MS"/>
          <w:sz w:val="23"/>
          <w:szCs w:val="23"/>
          <w:shd w:val="clear" w:color="auto" w:fill="FFFFFF"/>
          <w:lang w:val="en-US"/>
        </w:rPr>
        <w:t xml:space="preserve">, </w:t>
      </w:r>
      <w:r w:rsidRPr="00717226">
        <w:rPr>
          <w:rFonts w:ascii="Arial Unicode MS" w:eastAsia="Arial Unicode MS" w:hAnsi="Arial Unicode MS" w:cs="Arial Unicode MS" w:hint="eastAsia"/>
          <w:sz w:val="23"/>
          <w:szCs w:val="23"/>
          <w:shd w:val="clear" w:color="auto" w:fill="FFFFFF"/>
          <w:lang w:val="en-US"/>
        </w:rPr>
        <w:t>e</w:t>
      </w:r>
      <w:r w:rsidRPr="00717226">
        <w:rPr>
          <w:rFonts w:ascii="Arial Unicode MS" w:eastAsia="Arial Unicode MS" w:hAnsi="Arial Unicode MS" w:cs="Arial Unicode MS"/>
          <w:sz w:val="23"/>
          <w:szCs w:val="23"/>
          <w:shd w:val="clear" w:color="auto" w:fill="FFFFFF"/>
          <w:lang w:val="en-US"/>
        </w:rPr>
        <w:t xml:space="preserve"> </w:t>
      </w:r>
      <w:r w:rsidRPr="00717226">
        <w:rPr>
          <w:rFonts w:asciiTheme="minorHAnsi" w:eastAsia="Arial Unicode MS" w:hAnsiTheme="minorHAnsi" w:cstheme="minorHAnsi"/>
          <w:shd w:val="clear" w:color="auto" w:fill="FFFFFF"/>
          <w:lang w:val="en-US"/>
        </w:rPr>
        <w:t>and</w:t>
      </w:r>
      <w:r w:rsidRPr="00717226">
        <w:rPr>
          <w:rFonts w:ascii="Arial Unicode MS" w:eastAsia="Arial Unicode MS" w:hAnsi="Arial Unicode MS" w:cs="Arial Unicode MS"/>
          <w:sz w:val="23"/>
          <w:szCs w:val="23"/>
          <w:shd w:val="clear" w:color="auto" w:fill="FFFFFF"/>
          <w:lang w:val="en-US"/>
        </w:rPr>
        <w:t xml:space="preserve"> </w:t>
      </w:r>
      <w:r w:rsidRPr="00717226">
        <w:rPr>
          <w:rFonts w:ascii="Arial Unicode MS" w:eastAsia="Arial Unicode MS" w:hAnsi="Arial Unicode MS" w:cs="Arial Unicode MS" w:hint="eastAsia"/>
          <w:sz w:val="23"/>
          <w:szCs w:val="23"/>
          <w:shd w:val="clear" w:color="auto" w:fill="FFFFFF"/>
          <w:lang w:val="en-US"/>
        </w:rPr>
        <w:t>ð</w:t>
      </w:r>
      <w:r w:rsidRPr="00717226">
        <w:rPr>
          <w:rFonts w:ascii="Arial Unicode MS" w:eastAsia="Arial Unicode MS" w:hAnsi="Arial Unicode MS" w:cs="Arial Unicode MS"/>
          <w:sz w:val="23"/>
          <w:szCs w:val="23"/>
          <w:shd w:val="clear" w:color="auto" w:fill="FFFFFF"/>
          <w:lang w:val="en-US"/>
        </w:rPr>
        <w:t xml:space="preserve">. </w:t>
      </w:r>
      <w:r w:rsidR="00C07362">
        <w:rPr>
          <w:lang w:val="en-US"/>
        </w:rPr>
        <w:t xml:space="preserve">“Op” consists of the </w:t>
      </w:r>
      <w:r w:rsidR="00C07362" w:rsidRPr="005C54C8">
        <w:rPr>
          <w:lang w:val="en-US"/>
        </w:rPr>
        <w:t xml:space="preserve">phonemes </w:t>
      </w:r>
      <w:r w:rsidR="00C07362" w:rsidRPr="005C54C8">
        <w:rPr>
          <w:rFonts w:ascii="Arial Unicode MS" w:eastAsia="Arial Unicode MS" w:hAnsi="Arial Unicode MS" w:cs="Arial Unicode MS" w:hint="eastAsia"/>
          <w:sz w:val="23"/>
          <w:szCs w:val="23"/>
          <w:shd w:val="clear" w:color="auto" w:fill="FFFFFF"/>
          <w:lang w:val="en-US"/>
        </w:rPr>
        <w:t>ʌ</w:t>
      </w:r>
      <w:r w:rsidR="00C07362" w:rsidRPr="005C54C8">
        <w:rPr>
          <w:rFonts w:asciiTheme="minorHAnsi" w:eastAsia="Arial Unicode MS" w:hAnsiTheme="minorHAnsi" w:cstheme="minorHAnsi"/>
          <w:shd w:val="clear" w:color="auto" w:fill="FFFFFF"/>
          <w:lang w:val="en-US"/>
        </w:rPr>
        <w:t xml:space="preserve"> and </w:t>
      </w:r>
      <w:r w:rsidR="00C07362" w:rsidRPr="005C54C8">
        <w:rPr>
          <w:rFonts w:ascii="Arial Unicode MS" w:eastAsia="Arial Unicode MS" w:hAnsi="Arial Unicode MS" w:cs="Arial Unicode MS" w:hint="eastAsia"/>
          <w:sz w:val="23"/>
          <w:szCs w:val="23"/>
          <w:shd w:val="clear" w:color="auto" w:fill="FFFFFF"/>
          <w:lang w:val="en-US"/>
        </w:rPr>
        <w:t>b</w:t>
      </w:r>
      <w:r w:rsidR="00C07362">
        <w:rPr>
          <w:lang w:val="en-US"/>
        </w:rPr>
        <w:t>.</w:t>
      </w:r>
    </w:p>
    <w:p w:rsidR="00E514E0" w:rsidRDefault="00E514E0" w:rsidP="005222DA">
      <w:pPr>
        <w:rPr>
          <w:lang w:val="en-US"/>
        </w:rPr>
      </w:pPr>
      <w:r>
        <w:rPr>
          <w:lang w:val="en-US"/>
        </w:rPr>
        <w:t xml:space="preserve">Since we assume each sample to only contain one phoneme, the number of samples with the same phoneme is related to the time in which each phoneme is pronounced. For example, if a person takes a total of 5 samples to pronounce the word “Ned” and 3 of these are </w:t>
      </w:r>
      <w:r w:rsidRPr="00717226">
        <w:rPr>
          <w:lang w:val="en-US"/>
        </w:rPr>
        <w:t>‘</w:t>
      </w:r>
      <w:r w:rsidRPr="00717226">
        <w:rPr>
          <w:rFonts w:ascii="Arial Unicode MS" w:eastAsia="Arial Unicode MS" w:hAnsi="Arial Unicode MS" w:cs="Arial Unicode MS" w:hint="eastAsia"/>
          <w:shd w:val="clear" w:color="auto" w:fill="FFFFFF"/>
          <w:lang w:val="en-US"/>
        </w:rPr>
        <w:t>n</w:t>
      </w:r>
      <w:r w:rsidRPr="00717226">
        <w:rPr>
          <w:lang w:val="en-US"/>
        </w:rPr>
        <w:t>’, 1 is ‘</w:t>
      </w:r>
      <w:r w:rsidRPr="00717226">
        <w:rPr>
          <w:rFonts w:ascii="Arial Unicode MS" w:eastAsia="Arial Unicode MS" w:hAnsi="Arial Unicode MS" w:cs="Arial Unicode MS" w:hint="eastAsia"/>
          <w:sz w:val="23"/>
          <w:szCs w:val="23"/>
          <w:shd w:val="clear" w:color="auto" w:fill="FFFFFF"/>
          <w:lang w:val="en-US"/>
        </w:rPr>
        <w:t>e</w:t>
      </w:r>
      <w:r w:rsidRPr="00717226">
        <w:rPr>
          <w:lang w:val="en-US"/>
        </w:rPr>
        <w:t xml:space="preserve">’ and 1 is </w:t>
      </w:r>
      <w:r>
        <w:rPr>
          <w:lang w:val="en-US"/>
        </w:rPr>
        <w:t>‘</w:t>
      </w:r>
      <w:r w:rsidRPr="00717226">
        <w:rPr>
          <w:rFonts w:ascii="Arial Unicode MS" w:eastAsia="Arial Unicode MS" w:hAnsi="Arial Unicode MS" w:cs="Arial Unicode MS" w:hint="eastAsia"/>
          <w:sz w:val="23"/>
          <w:szCs w:val="23"/>
          <w:shd w:val="clear" w:color="auto" w:fill="FFFFFF"/>
          <w:lang w:val="en-US"/>
        </w:rPr>
        <w:t>ð</w:t>
      </w:r>
      <w:r>
        <w:rPr>
          <w:lang w:val="en-US"/>
        </w:rPr>
        <w:t xml:space="preserve">’, we would expect the number of samples containing the phoneme </w:t>
      </w:r>
      <w:r w:rsidRPr="00717226">
        <w:rPr>
          <w:lang w:val="en-US"/>
        </w:rPr>
        <w:t>‘</w:t>
      </w:r>
      <w:r w:rsidRPr="00717226">
        <w:rPr>
          <w:rFonts w:ascii="Arial Unicode MS" w:eastAsia="Arial Unicode MS" w:hAnsi="Arial Unicode MS" w:cs="Arial Unicode MS" w:hint="eastAsia"/>
          <w:shd w:val="clear" w:color="auto" w:fill="FFFFFF"/>
          <w:lang w:val="en-US"/>
        </w:rPr>
        <w:t>n</w:t>
      </w:r>
      <w:r w:rsidRPr="00717226">
        <w:rPr>
          <w:lang w:val="en-US"/>
        </w:rPr>
        <w:t>’</w:t>
      </w:r>
      <w:r>
        <w:rPr>
          <w:lang w:val="en-US"/>
        </w:rPr>
        <w:t xml:space="preserve"> to be 3 times as high as the samples of the other phonemes.</w:t>
      </w:r>
    </w:p>
    <w:p w:rsidR="00E514E0" w:rsidRDefault="004B6CDA" w:rsidP="005222DA">
      <w:pPr>
        <w:rPr>
          <w:lang w:val="en-US"/>
        </w:rPr>
      </w:pPr>
      <w:r>
        <w:rPr>
          <w:lang w:val="en-US"/>
        </w:rPr>
        <w:t xml:space="preserve">In the following, </w:t>
      </w:r>
      <w:r w:rsidR="00FA6B8A">
        <w:rPr>
          <w:lang w:val="en-US"/>
        </w:rPr>
        <w:t xml:space="preserve">each subsection will start with a MATLAB code snippet for setting up the control parameters to perform the operations </w:t>
      </w:r>
      <w:r w:rsidR="009A6307">
        <w:rPr>
          <w:lang w:val="en-US"/>
        </w:rPr>
        <w:t xml:space="preserve">necessary to </w:t>
      </w:r>
      <w:r w:rsidR="00FA6B8A">
        <w:rPr>
          <w:lang w:val="en-US"/>
        </w:rPr>
        <w:t>produc</w:t>
      </w:r>
      <w:r w:rsidR="009A6307">
        <w:rPr>
          <w:lang w:val="en-US"/>
        </w:rPr>
        <w:t>e</w:t>
      </w:r>
      <w:r w:rsidR="00FA6B8A">
        <w:rPr>
          <w:lang w:val="en-US"/>
        </w:rPr>
        <w:t xml:space="preserve"> our results. </w:t>
      </w:r>
      <w:r w:rsidR="009A6307">
        <w:rPr>
          <w:lang w:val="en-US"/>
        </w:rPr>
        <w:t xml:space="preserve">After this, the results </w:t>
      </w:r>
      <w:r w:rsidR="00FE6457">
        <w:rPr>
          <w:lang w:val="en-US"/>
        </w:rPr>
        <w:t xml:space="preserve">are shown </w:t>
      </w:r>
      <w:r w:rsidR="00950C93">
        <w:rPr>
          <w:lang w:val="en-US"/>
        </w:rPr>
        <w:t xml:space="preserve">as 2D images. For the classification methods, a confusion matrix </w:t>
      </w:r>
      <w:r w:rsidR="00D97C04">
        <w:rPr>
          <w:lang w:val="en-US"/>
        </w:rPr>
        <w:t>is shown</w:t>
      </w:r>
      <w:r w:rsidR="00B56231">
        <w:rPr>
          <w:lang w:val="en-US"/>
        </w:rPr>
        <w:t xml:space="preserve"> as a summary </w:t>
      </w:r>
      <w:r w:rsidR="008B4D9D">
        <w:rPr>
          <w:lang w:val="en-US"/>
        </w:rPr>
        <w:t xml:space="preserve">result </w:t>
      </w:r>
      <w:r w:rsidR="00B56231">
        <w:rPr>
          <w:lang w:val="en-US"/>
        </w:rPr>
        <w:t>of the classification.</w:t>
      </w:r>
    </w:p>
    <w:p w:rsidR="00C430CB" w:rsidRPr="00C430CB" w:rsidRDefault="00E80C23" w:rsidP="00C430CB">
      <w:pPr>
        <w:pStyle w:val="Heading2"/>
        <w:rPr>
          <w:lang w:val="en-US"/>
        </w:rPr>
      </w:pPr>
      <w:bookmarkStart w:id="21" w:name="_Toc325471335"/>
      <w:bookmarkStart w:id="22" w:name="_Toc326155873"/>
      <w:r>
        <w:rPr>
          <w:lang w:val="en-US"/>
        </w:rPr>
        <w:t>Principal Component Analysis</w:t>
      </w:r>
      <w:bookmarkEnd w:id="21"/>
      <w:bookmarkEnd w:id="22"/>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UsePCA_MDAFeatureReduction = 1 </w:t>
      </w:r>
      <w:r w:rsidRPr="00136935">
        <w:rPr>
          <w:rFonts w:ascii="Courier New" w:eastAsiaTheme="minorHAnsi" w:hAnsi="Courier New" w:cs="Courier New"/>
          <w:color w:val="228B22"/>
          <w:sz w:val="16"/>
          <w:szCs w:val="16"/>
          <w:lang w:val="en-US"/>
        </w:rPr>
        <w:t>% 0=none, 1=PCA, 2=MDA</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UseClassificationMethodStart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UseClassificationMethodEnd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UseSizeTrainSet = 94 </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UseSizeTestSet = 94</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UseRandomisation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“Op”</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“Ned”</w:t>
      </w:r>
    </w:p>
    <w:p w:rsidR="00C430CB" w:rsidRDefault="00CF0164" w:rsidP="00E80C23">
      <w:pPr>
        <w:rPr>
          <w:lang w:val="en-US"/>
        </w:rPr>
      </w:pPr>
      <w:r>
        <w:rPr>
          <w:lang w:val="en-US"/>
        </w:rPr>
        <w:t xml:space="preserve">First we perform PCA on </w:t>
      </w:r>
      <w:r w:rsidR="00184E3B">
        <w:rPr>
          <w:lang w:val="en-US"/>
        </w:rPr>
        <w:t xml:space="preserve">a portion of all “Ned” </w:t>
      </w:r>
      <w:r w:rsidR="0008640D">
        <w:rPr>
          <w:lang w:val="en-US"/>
        </w:rPr>
        <w:t>samples</w:t>
      </w:r>
      <w:r w:rsidR="00184E3B">
        <w:rPr>
          <w:lang w:val="en-US"/>
        </w:rPr>
        <w:t xml:space="preserve">. </w:t>
      </w:r>
      <w:r w:rsidR="008E6BE1">
        <w:rPr>
          <w:lang w:val="en-US"/>
        </w:rPr>
        <w:t xml:space="preserve">The following is a non-randomized </w:t>
      </w:r>
      <w:r w:rsidR="0087614E">
        <w:rPr>
          <w:lang w:val="en-US"/>
        </w:rPr>
        <w:t>set of samples:</w:t>
      </w:r>
    </w:p>
    <w:p w:rsidR="00E80C23" w:rsidRDefault="00E80C23" w:rsidP="00E80C23">
      <w:pPr>
        <w:keepNext/>
        <w:jc w:val="center"/>
      </w:pPr>
      <w:r>
        <w:rPr>
          <w:noProof/>
          <w:lang w:val="en-US"/>
        </w:rPr>
        <w:lastRenderedPageBreak/>
        <w:drawing>
          <wp:inline distT="0" distB="0" distL="0" distR="0" wp14:anchorId="3AA55048" wp14:editId="7305B4BE">
            <wp:extent cx="3863703" cy="28926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rainingPCA.png"/>
                    <pic:cNvPicPr/>
                  </pic:nvPicPr>
                  <pic:blipFill>
                    <a:blip r:embed="rId30">
                      <a:extLst>
                        <a:ext uri="{28A0092B-C50C-407E-A947-70E740481C1C}">
                          <a14:useLocalDpi xmlns:a14="http://schemas.microsoft.com/office/drawing/2010/main" val="0"/>
                        </a:ext>
                      </a:extLst>
                    </a:blip>
                    <a:stretch>
                      <a:fillRect/>
                    </a:stretch>
                  </pic:blipFill>
                  <pic:spPr>
                    <a:xfrm>
                      <a:off x="0" y="0"/>
                      <a:ext cx="3876765" cy="2902391"/>
                    </a:xfrm>
                    <a:prstGeom prst="rect">
                      <a:avLst/>
                    </a:prstGeom>
                  </pic:spPr>
                </pic:pic>
              </a:graphicData>
            </a:graphic>
          </wp:inline>
        </w:drawing>
      </w:r>
    </w:p>
    <w:p w:rsidR="00D81D5A" w:rsidRPr="00D1081B" w:rsidRDefault="00E80C23" w:rsidP="00D1081B">
      <w:pPr>
        <w:pStyle w:val="Caption"/>
        <w:ind w:firstLine="1304"/>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825566">
        <w:rPr>
          <w:noProof/>
          <w:color w:val="000000" w:themeColor="text1"/>
          <w:lang w:val="en-US"/>
        </w:rPr>
        <w:t>12</w:t>
      </w:r>
      <w:r w:rsidRPr="004B7D5B">
        <w:rPr>
          <w:color w:val="000000" w:themeColor="text1"/>
        </w:rPr>
        <w:fldChar w:fldCharType="end"/>
      </w:r>
      <w:r w:rsidRPr="004B7D5B">
        <w:rPr>
          <w:color w:val="000000" w:themeColor="text1"/>
          <w:lang w:val="en-US"/>
        </w:rPr>
        <w:t xml:space="preserve"> PCA feature reduction </w:t>
      </w:r>
      <w:r>
        <w:rPr>
          <w:color w:val="000000" w:themeColor="text1"/>
          <w:lang w:val="en-US"/>
        </w:rPr>
        <w:t xml:space="preserve">in </w:t>
      </w:r>
      <w:r w:rsidRPr="004B7D5B">
        <w:rPr>
          <w:color w:val="000000" w:themeColor="text1"/>
          <w:lang w:val="en-US"/>
        </w:rPr>
        <w:t xml:space="preserve">2D </w:t>
      </w:r>
      <w:r>
        <w:rPr>
          <w:color w:val="000000" w:themeColor="text1"/>
          <w:lang w:val="en-US"/>
        </w:rPr>
        <w:t xml:space="preserve">for </w:t>
      </w:r>
      <w:r w:rsidRPr="004B7D5B">
        <w:rPr>
          <w:color w:val="000000" w:themeColor="text1"/>
          <w:lang w:val="en-US"/>
        </w:rPr>
        <w:t>"</w:t>
      </w:r>
      <w:r w:rsidR="00F30C24">
        <w:rPr>
          <w:color w:val="000000" w:themeColor="text1"/>
          <w:lang w:val="en-US"/>
        </w:rPr>
        <w:t>Op</w:t>
      </w:r>
      <w:r w:rsidRPr="004B7D5B">
        <w:rPr>
          <w:color w:val="000000" w:themeColor="text1"/>
          <w:lang w:val="en-US"/>
        </w:rPr>
        <w:t xml:space="preserve">" </w:t>
      </w:r>
      <w:r>
        <w:rPr>
          <w:color w:val="000000" w:themeColor="text1"/>
          <w:lang w:val="en-US"/>
        </w:rPr>
        <w:t>recording</w:t>
      </w:r>
    </w:p>
    <w:p w:rsidR="003478E5" w:rsidRPr="005C54C8" w:rsidRDefault="003478E5" w:rsidP="003478E5">
      <w:pPr>
        <w:rPr>
          <w:lang w:val="en-US"/>
        </w:rPr>
      </w:pPr>
      <w:r>
        <w:rPr>
          <w:lang w:val="en-US"/>
        </w:rPr>
        <w:t xml:space="preserve">Next we performed the same operation on a non-randomized </w:t>
      </w:r>
      <w:r w:rsidR="009B2CCE">
        <w:rPr>
          <w:lang w:val="en-US"/>
        </w:rPr>
        <w:t>set of “</w:t>
      </w:r>
      <w:r w:rsidR="0092402D">
        <w:rPr>
          <w:lang w:val="en-US"/>
        </w:rPr>
        <w:t>Ned</w:t>
      </w:r>
      <w:r w:rsidR="009B2CCE">
        <w:rPr>
          <w:lang w:val="en-US"/>
        </w:rPr>
        <w:t>” s</w:t>
      </w:r>
      <w:r w:rsidR="005C54C8">
        <w:rPr>
          <w:lang w:val="en-US"/>
        </w:rPr>
        <w:t>a</w:t>
      </w:r>
      <w:r w:rsidR="009B2CCE">
        <w:rPr>
          <w:lang w:val="en-US"/>
        </w:rPr>
        <w:t>mples</w:t>
      </w:r>
      <w:r w:rsidR="005C54C8">
        <w:rPr>
          <w:lang w:val="en-US"/>
        </w:rPr>
        <w:t xml:space="preserve">. </w:t>
      </w:r>
      <w:r w:rsidR="00B17444">
        <w:rPr>
          <w:lang w:val="en-US"/>
        </w:rPr>
        <w:t xml:space="preserve">We can almost </w:t>
      </w:r>
      <w:r w:rsidR="00BA7687">
        <w:rPr>
          <w:lang w:val="en-US"/>
        </w:rPr>
        <w:t>distinguish</w:t>
      </w:r>
      <w:r w:rsidR="00DF4216">
        <w:rPr>
          <w:lang w:val="en-US"/>
        </w:rPr>
        <w:t xml:space="preserve"> </w:t>
      </w:r>
      <w:r w:rsidR="00336959">
        <w:rPr>
          <w:lang w:val="en-US"/>
        </w:rPr>
        <w:t>a pattern indicating the</w:t>
      </w:r>
      <w:r w:rsidR="00B17444">
        <w:rPr>
          <w:lang w:val="en-US"/>
        </w:rPr>
        <w:t xml:space="preserve"> different phonem</w:t>
      </w:r>
      <w:r w:rsidR="00DF4216">
        <w:rPr>
          <w:lang w:val="en-US"/>
        </w:rPr>
        <w:t>e</w:t>
      </w:r>
      <w:r w:rsidR="005D7980">
        <w:rPr>
          <w:lang w:val="en-US"/>
        </w:rPr>
        <w:t xml:space="preserve">s in the projection, as well as </w:t>
      </w:r>
      <w:r w:rsidR="00F1509F">
        <w:rPr>
          <w:lang w:val="en-US"/>
        </w:rPr>
        <w:t>the speakers:</w:t>
      </w:r>
    </w:p>
    <w:p w:rsidR="00E80C23" w:rsidRDefault="00E80C23" w:rsidP="00E80C23">
      <w:pPr>
        <w:keepNext/>
        <w:jc w:val="center"/>
      </w:pPr>
      <w:r>
        <w:rPr>
          <w:noProof/>
          <w:lang w:val="en-US"/>
        </w:rPr>
        <w:drawing>
          <wp:inline distT="0" distB="0" distL="0" distR="0" wp14:anchorId="3CF3CE04" wp14:editId="703345FE">
            <wp:extent cx="3932518" cy="29441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TrainingPCA.png"/>
                    <pic:cNvPicPr/>
                  </pic:nvPicPr>
                  <pic:blipFill>
                    <a:blip r:embed="rId31">
                      <a:extLst>
                        <a:ext uri="{28A0092B-C50C-407E-A947-70E740481C1C}">
                          <a14:useLocalDpi xmlns:a14="http://schemas.microsoft.com/office/drawing/2010/main" val="0"/>
                        </a:ext>
                      </a:extLst>
                    </a:blip>
                    <a:stretch>
                      <a:fillRect/>
                    </a:stretch>
                  </pic:blipFill>
                  <pic:spPr>
                    <a:xfrm>
                      <a:off x="0" y="0"/>
                      <a:ext cx="3938156" cy="2948351"/>
                    </a:xfrm>
                    <a:prstGeom prst="rect">
                      <a:avLst/>
                    </a:prstGeom>
                  </pic:spPr>
                </pic:pic>
              </a:graphicData>
            </a:graphic>
          </wp:inline>
        </w:drawing>
      </w:r>
    </w:p>
    <w:p w:rsidR="00E80C23" w:rsidRDefault="00E80C23" w:rsidP="00E80C23">
      <w:pPr>
        <w:pStyle w:val="Caption"/>
        <w:jc w:val="center"/>
        <w:rPr>
          <w:color w:val="000000" w:themeColor="text1"/>
          <w:lang w:val="en-US"/>
        </w:rPr>
      </w:pPr>
      <w:bookmarkStart w:id="23" w:name="_Ref326138533"/>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825566">
        <w:rPr>
          <w:noProof/>
          <w:color w:val="000000" w:themeColor="text1"/>
          <w:lang w:val="en-US"/>
        </w:rPr>
        <w:t>13</w:t>
      </w:r>
      <w:r w:rsidRPr="004B7D5B">
        <w:rPr>
          <w:color w:val="000000" w:themeColor="text1"/>
        </w:rPr>
        <w:fldChar w:fldCharType="end"/>
      </w:r>
      <w:bookmarkEnd w:id="23"/>
      <w:r w:rsidRPr="004B7D5B">
        <w:rPr>
          <w:color w:val="000000" w:themeColor="text1"/>
          <w:lang w:val="en-US"/>
        </w:rPr>
        <w:t xml:space="preserve"> PCA feature reduction </w:t>
      </w:r>
      <w:r>
        <w:rPr>
          <w:color w:val="000000" w:themeColor="text1"/>
          <w:lang w:val="en-US"/>
        </w:rPr>
        <w:t xml:space="preserve">in 2D for </w:t>
      </w:r>
      <w:r w:rsidRPr="004B7D5B">
        <w:rPr>
          <w:color w:val="000000" w:themeColor="text1"/>
          <w:lang w:val="en-US"/>
        </w:rPr>
        <w:t>"</w:t>
      </w:r>
      <w:r w:rsidR="00016AFA">
        <w:rPr>
          <w:color w:val="000000" w:themeColor="text1"/>
          <w:lang w:val="en-US"/>
        </w:rPr>
        <w:t>Ned</w:t>
      </w:r>
      <w:r w:rsidRPr="004B7D5B">
        <w:rPr>
          <w:color w:val="000000" w:themeColor="text1"/>
          <w:lang w:val="en-US"/>
        </w:rPr>
        <w:t>" recording</w:t>
      </w:r>
    </w:p>
    <w:p w:rsidR="00F22C34" w:rsidRPr="00F22C34" w:rsidRDefault="00D52A2E" w:rsidP="00F22C34">
      <w:pPr>
        <w:rPr>
          <w:lang w:val="en-US"/>
        </w:rPr>
      </w:pPr>
      <w:r>
        <w:rPr>
          <w:lang w:val="en-US"/>
        </w:rPr>
        <w:t>Our method assumes that our samples are independent</w:t>
      </w:r>
      <w:r w:rsidR="00E23D93">
        <w:rPr>
          <w:lang w:val="en-US"/>
        </w:rPr>
        <w:t xml:space="preserve">. To check this, we </w:t>
      </w:r>
      <w:r w:rsidR="00B64BE2">
        <w:rPr>
          <w:lang w:val="en-US"/>
        </w:rPr>
        <w:t xml:space="preserve">also performed </w:t>
      </w:r>
      <w:r w:rsidR="00F22C34">
        <w:rPr>
          <w:lang w:val="en-US"/>
        </w:rPr>
        <w:t>PCA on a random set of “</w:t>
      </w:r>
      <w:r w:rsidR="0092402D">
        <w:rPr>
          <w:lang w:val="en-US"/>
        </w:rPr>
        <w:t>Ned</w:t>
      </w:r>
      <w:r w:rsidR="00F22C34">
        <w:rPr>
          <w:lang w:val="en-US"/>
        </w:rPr>
        <w:t>” samples</w:t>
      </w:r>
      <w:r w:rsidR="00E23D93">
        <w:rPr>
          <w:lang w:val="en-US"/>
        </w:rPr>
        <w:t>:</w:t>
      </w:r>
    </w:p>
    <w:p w:rsidR="00E80C23" w:rsidRPr="00575AEC" w:rsidRDefault="00E80C23" w:rsidP="00E80C23">
      <w:pPr>
        <w:keepNext/>
        <w:jc w:val="center"/>
        <w:rPr>
          <w:color w:val="000000" w:themeColor="text1"/>
        </w:rPr>
      </w:pPr>
      <w:r w:rsidRPr="00575AEC">
        <w:rPr>
          <w:noProof/>
          <w:color w:val="000000" w:themeColor="text1"/>
          <w:lang w:val="en-US"/>
        </w:rPr>
        <w:lastRenderedPageBreak/>
        <w:drawing>
          <wp:inline distT="0" distB="0" distL="0" distR="0" wp14:anchorId="4AF59466" wp14:editId="4A4ADF1A">
            <wp:extent cx="4222932" cy="31615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rainingPCARandom.png"/>
                    <pic:cNvPicPr/>
                  </pic:nvPicPr>
                  <pic:blipFill>
                    <a:blip r:embed="rId32">
                      <a:extLst>
                        <a:ext uri="{28A0092B-C50C-407E-A947-70E740481C1C}">
                          <a14:useLocalDpi xmlns:a14="http://schemas.microsoft.com/office/drawing/2010/main" val="0"/>
                        </a:ext>
                      </a:extLst>
                    </a:blip>
                    <a:stretch>
                      <a:fillRect/>
                    </a:stretch>
                  </pic:blipFill>
                  <pic:spPr>
                    <a:xfrm>
                      <a:off x="0" y="0"/>
                      <a:ext cx="4224772" cy="3162930"/>
                    </a:xfrm>
                    <a:prstGeom prst="rect">
                      <a:avLst/>
                    </a:prstGeom>
                  </pic:spPr>
                </pic:pic>
              </a:graphicData>
            </a:graphic>
          </wp:inline>
        </w:drawing>
      </w:r>
    </w:p>
    <w:p w:rsidR="00E80C23" w:rsidRDefault="00E80C23" w:rsidP="00E80C23">
      <w:pPr>
        <w:pStyle w:val="Caption"/>
        <w:jc w:val="center"/>
        <w:rPr>
          <w:color w:val="000000" w:themeColor="text1"/>
          <w:lang w:val="en-US"/>
        </w:rPr>
      </w:pPr>
      <w:r w:rsidRPr="00575AEC">
        <w:rPr>
          <w:color w:val="000000" w:themeColor="text1"/>
          <w:lang w:val="en-US"/>
        </w:rPr>
        <w:t xml:space="preserve">Figure </w:t>
      </w:r>
      <w:r w:rsidRPr="00575AEC">
        <w:rPr>
          <w:color w:val="000000" w:themeColor="text1"/>
        </w:rPr>
        <w:fldChar w:fldCharType="begin"/>
      </w:r>
      <w:r w:rsidRPr="00575AEC">
        <w:rPr>
          <w:color w:val="000000" w:themeColor="text1"/>
          <w:lang w:val="en-US"/>
        </w:rPr>
        <w:instrText xml:space="preserve"> SEQ Figure \* ARABIC </w:instrText>
      </w:r>
      <w:r w:rsidRPr="00575AEC">
        <w:rPr>
          <w:color w:val="000000" w:themeColor="text1"/>
        </w:rPr>
        <w:fldChar w:fldCharType="separate"/>
      </w:r>
      <w:r w:rsidR="00825566">
        <w:rPr>
          <w:noProof/>
          <w:color w:val="000000" w:themeColor="text1"/>
          <w:lang w:val="en-US"/>
        </w:rPr>
        <w:t>14</w:t>
      </w:r>
      <w:r w:rsidRPr="00575AEC">
        <w:rPr>
          <w:color w:val="000000" w:themeColor="text1"/>
        </w:rPr>
        <w:fldChar w:fldCharType="end"/>
      </w:r>
      <w:r w:rsidRPr="00575AEC">
        <w:rPr>
          <w:color w:val="000000" w:themeColor="text1"/>
          <w:lang w:val="en-US"/>
        </w:rPr>
        <w:t xml:space="preserve"> PCA feature reduction of randomized "</w:t>
      </w:r>
      <w:r w:rsidR="00016AFA">
        <w:rPr>
          <w:color w:val="000000" w:themeColor="text1"/>
          <w:lang w:val="en-US"/>
        </w:rPr>
        <w:t>Ned</w:t>
      </w:r>
      <w:r w:rsidRPr="00575AEC">
        <w:rPr>
          <w:color w:val="000000" w:themeColor="text1"/>
          <w:lang w:val="en-US"/>
        </w:rPr>
        <w:t xml:space="preserve">" </w:t>
      </w:r>
      <w:r>
        <w:rPr>
          <w:color w:val="000000" w:themeColor="text1"/>
          <w:lang w:val="en-US"/>
        </w:rPr>
        <w:t>training data</w:t>
      </w:r>
    </w:p>
    <w:p w:rsidR="00003684" w:rsidRPr="00003684" w:rsidRDefault="006D5E25" w:rsidP="00D652C6">
      <w:pPr>
        <w:rPr>
          <w:lang w:val="en-US"/>
        </w:rPr>
      </w:pPr>
      <w:r>
        <w:rPr>
          <w:lang w:val="en-US"/>
        </w:rPr>
        <w:t xml:space="preserve">This is </w:t>
      </w:r>
      <w:r w:rsidR="00631EB3">
        <w:rPr>
          <w:lang w:val="en-US"/>
        </w:rPr>
        <w:t>basically</w:t>
      </w:r>
      <w:r>
        <w:rPr>
          <w:lang w:val="en-US"/>
        </w:rPr>
        <w:t xml:space="preserve"> </w:t>
      </w:r>
      <w:r w:rsidR="00E23D93">
        <w:rPr>
          <w:lang w:val="en-US"/>
        </w:rPr>
        <w:t xml:space="preserve">the same projection as before, only the first principal component seems to be mirrored compared to the non-randomized. </w:t>
      </w:r>
    </w:p>
    <w:p w:rsidR="00E80C23" w:rsidRDefault="00E80C23" w:rsidP="00E80C23">
      <w:pPr>
        <w:rPr>
          <w:rFonts w:ascii="Cambria" w:eastAsia="Times New Roman" w:hAnsi="Cambria"/>
          <w:b/>
          <w:bCs/>
          <w:color w:val="4F81BD"/>
          <w:sz w:val="26"/>
          <w:szCs w:val="26"/>
          <w:lang w:val="en-US"/>
        </w:rPr>
      </w:pPr>
      <w:bookmarkStart w:id="24" w:name="_Toc325471336"/>
      <w:r>
        <w:rPr>
          <w:lang w:val="en-US"/>
        </w:rPr>
        <w:br w:type="page"/>
      </w:r>
    </w:p>
    <w:p w:rsidR="00E80C23" w:rsidRPr="0099270E" w:rsidRDefault="00E80C23" w:rsidP="0099270E">
      <w:pPr>
        <w:pStyle w:val="Heading2"/>
        <w:rPr>
          <w:lang w:val="en-US"/>
        </w:rPr>
      </w:pPr>
      <w:bookmarkStart w:id="25" w:name="_Toc326155874"/>
      <w:r>
        <w:rPr>
          <w:lang w:val="en-US"/>
        </w:rPr>
        <w:lastRenderedPageBreak/>
        <w:t>Multi-Discriminant Analysis</w:t>
      </w:r>
      <w:bookmarkEnd w:id="24"/>
      <w:bookmarkEnd w:id="25"/>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UsePCA_MDAFeatureReduction = 2</w:t>
      </w:r>
      <w:r w:rsidRPr="00136935">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0=none, 1=PCA, 2=MDA</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UseClassificationMethodStart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UseClassificationMethodEnd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UseSizeTrainSet = 94 </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UseSizeTestSet = 94</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UseRandomisation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“Ned”</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“Op”</w:t>
      </w:r>
    </w:p>
    <w:p w:rsidR="00E80C23" w:rsidRDefault="005901F9" w:rsidP="00E80C23">
      <w:pPr>
        <w:rPr>
          <w:lang w:val="en-US"/>
        </w:rPr>
      </w:pPr>
      <w:r>
        <w:rPr>
          <w:lang w:val="en-US"/>
        </w:rPr>
        <w:t>Since we were doing supervised training, we were able to use</w:t>
      </w:r>
      <w:r w:rsidR="00340EB1">
        <w:rPr>
          <w:lang w:val="en-US"/>
        </w:rPr>
        <w:t xml:space="preserve"> MDA</w:t>
      </w:r>
      <w:r w:rsidR="00FB7BB5">
        <w:rPr>
          <w:lang w:val="en-US"/>
        </w:rPr>
        <w:t xml:space="preserve"> which is better suited for classification</w:t>
      </w:r>
      <w:r w:rsidR="00340EB1">
        <w:rPr>
          <w:lang w:val="en-US"/>
        </w:rPr>
        <w:t xml:space="preserve"> than PCA. </w:t>
      </w:r>
      <w:r w:rsidR="00D72E73">
        <w:rPr>
          <w:lang w:val="en-US"/>
        </w:rPr>
        <w:t xml:space="preserve">Performing MDA </w:t>
      </w:r>
      <w:r w:rsidR="006058F5">
        <w:rPr>
          <w:lang w:val="en-US"/>
        </w:rPr>
        <w:t>on 3 classes inherently limits our feature space to dimensions</w:t>
      </w:r>
      <w:r w:rsidR="00CD754D">
        <w:rPr>
          <w:lang w:val="en-US"/>
        </w:rPr>
        <w:t>.</w:t>
      </w:r>
    </w:p>
    <w:p w:rsidR="00E80C23" w:rsidRDefault="00E80C23" w:rsidP="00E80C23">
      <w:pPr>
        <w:jc w:val="center"/>
        <w:rPr>
          <w:lang w:val="en-US"/>
        </w:rPr>
      </w:pPr>
      <w:r>
        <w:rPr>
          <w:noProof/>
          <w:lang w:val="en-US"/>
        </w:rPr>
        <w:drawing>
          <wp:inline distT="0" distB="0" distL="0" distR="0" wp14:anchorId="01C510FD" wp14:editId="00297449">
            <wp:extent cx="3962400" cy="29665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rainingMDA.png"/>
                    <pic:cNvPicPr/>
                  </pic:nvPicPr>
                  <pic:blipFill>
                    <a:blip r:embed="rId33">
                      <a:extLst>
                        <a:ext uri="{28A0092B-C50C-407E-A947-70E740481C1C}">
                          <a14:useLocalDpi xmlns:a14="http://schemas.microsoft.com/office/drawing/2010/main" val="0"/>
                        </a:ext>
                      </a:extLst>
                    </a:blip>
                    <a:stretch>
                      <a:fillRect/>
                    </a:stretch>
                  </pic:blipFill>
                  <pic:spPr>
                    <a:xfrm>
                      <a:off x="0" y="0"/>
                      <a:ext cx="3965814" cy="2969058"/>
                    </a:xfrm>
                    <a:prstGeom prst="rect">
                      <a:avLst/>
                    </a:prstGeom>
                  </pic:spPr>
                </pic:pic>
              </a:graphicData>
            </a:graphic>
          </wp:inline>
        </w:drawing>
      </w:r>
    </w:p>
    <w:p w:rsidR="00E80C23" w:rsidRDefault="00E80C23" w:rsidP="00E80C23">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825566">
        <w:rPr>
          <w:noProof/>
          <w:color w:val="000000" w:themeColor="text1"/>
          <w:lang w:val="en-US"/>
        </w:rPr>
        <w:t>15</w:t>
      </w:r>
      <w:r w:rsidRPr="004B7D5B">
        <w:rPr>
          <w:color w:val="000000" w:themeColor="text1"/>
        </w:rPr>
        <w:fldChar w:fldCharType="end"/>
      </w:r>
      <w:r w:rsidRPr="004B7D5B">
        <w:rPr>
          <w:color w:val="000000" w:themeColor="text1"/>
          <w:lang w:val="en-US"/>
        </w:rPr>
        <w:t xml:space="preserve"> </w:t>
      </w:r>
      <w:r>
        <w:rPr>
          <w:color w:val="000000" w:themeColor="text1"/>
          <w:lang w:val="en-US"/>
        </w:rPr>
        <w:t>MDA</w:t>
      </w:r>
      <w:r w:rsidRPr="004B7D5B">
        <w:rPr>
          <w:color w:val="000000" w:themeColor="text1"/>
          <w:lang w:val="en-US"/>
        </w:rPr>
        <w:t xml:space="preserve"> feature reduction </w:t>
      </w:r>
      <w:r>
        <w:rPr>
          <w:color w:val="000000" w:themeColor="text1"/>
          <w:lang w:val="en-US"/>
        </w:rPr>
        <w:t xml:space="preserve">in 2D for </w:t>
      </w:r>
      <w:r w:rsidRPr="004B7D5B">
        <w:rPr>
          <w:color w:val="000000" w:themeColor="text1"/>
          <w:lang w:val="en-US"/>
        </w:rPr>
        <w:t>"Op" recording</w:t>
      </w:r>
    </w:p>
    <w:p w:rsidR="002742C0" w:rsidRPr="00CD754D" w:rsidRDefault="00A23011" w:rsidP="00CD754D">
      <w:pPr>
        <w:rPr>
          <w:lang w:val="en-US"/>
        </w:rPr>
      </w:pPr>
      <w:r>
        <w:rPr>
          <w:lang w:val="en-US"/>
        </w:rPr>
        <w:t>We see this method is clearly better sui</w:t>
      </w:r>
      <w:r w:rsidR="0099018F">
        <w:rPr>
          <w:lang w:val="en-US"/>
        </w:rPr>
        <w:t>ted for classifying the samples</w:t>
      </w:r>
      <w:r w:rsidR="00941406">
        <w:rPr>
          <w:lang w:val="en-US"/>
        </w:rPr>
        <w:t xml:space="preserve"> than PCA was.</w:t>
      </w:r>
      <w:r w:rsidR="003204B7">
        <w:rPr>
          <w:lang w:val="en-US"/>
        </w:rPr>
        <w:t xml:space="preserve"> This plot is beautiful:</w:t>
      </w:r>
    </w:p>
    <w:p w:rsidR="00E80C23" w:rsidRPr="00575AEC" w:rsidRDefault="00E80C23" w:rsidP="00E80C23">
      <w:pPr>
        <w:jc w:val="center"/>
        <w:rPr>
          <w:lang w:val="en-US"/>
        </w:rPr>
      </w:pPr>
      <w:r>
        <w:rPr>
          <w:noProof/>
          <w:lang w:val="en-US"/>
        </w:rPr>
        <w:drawing>
          <wp:inline distT="0" distB="0" distL="0" distR="0" wp14:anchorId="515EB4BE" wp14:editId="3948AB8B">
            <wp:extent cx="3777130" cy="282779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MDALinear2DTrain.png"/>
                    <pic:cNvPicPr/>
                  </pic:nvPicPr>
                  <pic:blipFill>
                    <a:blip r:embed="rId34">
                      <a:extLst>
                        <a:ext uri="{28A0092B-C50C-407E-A947-70E740481C1C}">
                          <a14:useLocalDpi xmlns:a14="http://schemas.microsoft.com/office/drawing/2010/main" val="0"/>
                        </a:ext>
                      </a:extLst>
                    </a:blip>
                    <a:stretch>
                      <a:fillRect/>
                    </a:stretch>
                  </pic:blipFill>
                  <pic:spPr>
                    <a:xfrm>
                      <a:off x="0" y="0"/>
                      <a:ext cx="3778775" cy="2829028"/>
                    </a:xfrm>
                    <a:prstGeom prst="rect">
                      <a:avLst/>
                    </a:prstGeom>
                  </pic:spPr>
                </pic:pic>
              </a:graphicData>
            </a:graphic>
          </wp:inline>
        </w:drawing>
      </w:r>
    </w:p>
    <w:p w:rsidR="00E80C23" w:rsidRDefault="00E80C23" w:rsidP="00022F15">
      <w:pPr>
        <w:pStyle w:val="Caption"/>
        <w:jc w:val="center"/>
        <w:rPr>
          <w:lang w:val="en-US"/>
        </w:rPr>
      </w:pPr>
      <w:bookmarkStart w:id="26" w:name="_Toc325471337"/>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825566">
        <w:rPr>
          <w:noProof/>
          <w:color w:val="000000" w:themeColor="text1"/>
          <w:lang w:val="en-US"/>
        </w:rPr>
        <w:t>16</w:t>
      </w:r>
      <w:r w:rsidRPr="004B7D5B">
        <w:rPr>
          <w:color w:val="000000" w:themeColor="text1"/>
        </w:rPr>
        <w:fldChar w:fldCharType="end"/>
      </w:r>
      <w:r w:rsidRPr="004B7D5B">
        <w:rPr>
          <w:color w:val="000000" w:themeColor="text1"/>
          <w:lang w:val="en-US"/>
        </w:rPr>
        <w:t xml:space="preserve"> </w:t>
      </w:r>
      <w:r>
        <w:rPr>
          <w:color w:val="000000" w:themeColor="text1"/>
          <w:lang w:val="en-US"/>
        </w:rPr>
        <w:t>MDA</w:t>
      </w:r>
      <w:r w:rsidRPr="004B7D5B">
        <w:rPr>
          <w:color w:val="000000" w:themeColor="text1"/>
          <w:lang w:val="en-US"/>
        </w:rPr>
        <w:t xml:space="preserve"> feature reduction </w:t>
      </w:r>
      <w:r>
        <w:rPr>
          <w:color w:val="000000" w:themeColor="text1"/>
          <w:lang w:val="en-US"/>
        </w:rPr>
        <w:t>in 2D for "Ned</w:t>
      </w:r>
      <w:r w:rsidRPr="004B7D5B">
        <w:rPr>
          <w:color w:val="000000" w:themeColor="text1"/>
          <w:lang w:val="en-US"/>
        </w:rPr>
        <w:t>" recording</w:t>
      </w:r>
    </w:p>
    <w:p w:rsidR="00022F15" w:rsidRPr="00022F15" w:rsidRDefault="00022F15" w:rsidP="00022F15">
      <w:pPr>
        <w:rPr>
          <w:lang w:val="en-US"/>
        </w:rPr>
      </w:pPr>
      <w:r>
        <w:rPr>
          <w:lang w:val="en-US"/>
        </w:rPr>
        <w:lastRenderedPageBreak/>
        <w:t>Again, checking we’d get the same results using a random set of samples</w:t>
      </w:r>
      <w:r w:rsidR="00AD04AD">
        <w:rPr>
          <w:lang w:val="en-US"/>
        </w:rPr>
        <w:t>, it appears that the projection has somehow ‘flipped’</w:t>
      </w:r>
      <w:r w:rsidR="00022A38">
        <w:rPr>
          <w:lang w:val="en-US"/>
        </w:rPr>
        <w:t xml:space="preserve">, Voice1 and Voice2 </w:t>
      </w:r>
      <w:r w:rsidR="00F80E99">
        <w:rPr>
          <w:lang w:val="en-US"/>
        </w:rPr>
        <w:t>being as clearly separable but in swapped positions:</w:t>
      </w:r>
    </w:p>
    <w:p w:rsidR="00E80C23" w:rsidRDefault="00E80C23" w:rsidP="00E80C23">
      <w:pPr>
        <w:jc w:val="center"/>
        <w:rPr>
          <w:lang w:val="en-US"/>
        </w:rPr>
      </w:pPr>
      <w:r>
        <w:rPr>
          <w:noProof/>
          <w:lang w:val="en-US"/>
        </w:rPr>
        <w:drawing>
          <wp:inline distT="0" distB="0" distL="0" distR="0" wp14:anchorId="33E9CADD" wp14:editId="2B18522F">
            <wp:extent cx="3878730" cy="290386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TrainingMDARandom.png"/>
                    <pic:cNvPicPr/>
                  </pic:nvPicPr>
                  <pic:blipFill>
                    <a:blip r:embed="rId35">
                      <a:extLst>
                        <a:ext uri="{28A0092B-C50C-407E-A947-70E740481C1C}">
                          <a14:useLocalDpi xmlns:a14="http://schemas.microsoft.com/office/drawing/2010/main" val="0"/>
                        </a:ext>
                      </a:extLst>
                    </a:blip>
                    <a:stretch>
                      <a:fillRect/>
                    </a:stretch>
                  </pic:blipFill>
                  <pic:spPr>
                    <a:xfrm>
                      <a:off x="0" y="0"/>
                      <a:ext cx="3880419" cy="2905125"/>
                    </a:xfrm>
                    <a:prstGeom prst="rect">
                      <a:avLst/>
                    </a:prstGeom>
                  </pic:spPr>
                </pic:pic>
              </a:graphicData>
            </a:graphic>
          </wp:inline>
        </w:drawing>
      </w:r>
    </w:p>
    <w:p w:rsidR="00AD04AD" w:rsidRPr="00AD04AD" w:rsidRDefault="00E80C23" w:rsidP="00AD04AD">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825566">
        <w:rPr>
          <w:noProof/>
          <w:color w:val="000000" w:themeColor="text1"/>
          <w:lang w:val="en-US"/>
        </w:rPr>
        <w:t>17</w:t>
      </w:r>
      <w:r w:rsidRPr="004B7D5B">
        <w:rPr>
          <w:color w:val="000000" w:themeColor="text1"/>
        </w:rPr>
        <w:fldChar w:fldCharType="end"/>
      </w:r>
      <w:r w:rsidRPr="004B7D5B">
        <w:rPr>
          <w:color w:val="000000" w:themeColor="text1"/>
          <w:lang w:val="en-US"/>
        </w:rPr>
        <w:t xml:space="preserve"> </w:t>
      </w:r>
      <w:r>
        <w:rPr>
          <w:color w:val="000000" w:themeColor="text1"/>
          <w:lang w:val="en-US"/>
        </w:rPr>
        <w:t>MDA</w:t>
      </w:r>
      <w:r w:rsidRPr="004B7D5B">
        <w:rPr>
          <w:color w:val="000000" w:themeColor="text1"/>
          <w:lang w:val="en-US"/>
        </w:rPr>
        <w:t xml:space="preserve"> feature reduction </w:t>
      </w:r>
      <w:r>
        <w:rPr>
          <w:color w:val="000000" w:themeColor="text1"/>
          <w:lang w:val="en-US"/>
        </w:rPr>
        <w:t>in 2D for randomized "Ned</w:t>
      </w:r>
      <w:r w:rsidRPr="004B7D5B">
        <w:rPr>
          <w:color w:val="000000" w:themeColor="text1"/>
          <w:lang w:val="en-US"/>
        </w:rPr>
        <w:t>" recording</w:t>
      </w:r>
    </w:p>
    <w:p w:rsidR="00E80C23" w:rsidRPr="00641D65" w:rsidRDefault="00E80C23" w:rsidP="00E80C23">
      <w:pPr>
        <w:rPr>
          <w:lang w:val="en-US"/>
        </w:rPr>
      </w:pPr>
    </w:p>
    <w:p w:rsidR="00E80C23" w:rsidRDefault="00E80C23" w:rsidP="00E80C23">
      <w:pPr>
        <w:rPr>
          <w:rFonts w:ascii="Cambria" w:eastAsia="Times New Roman" w:hAnsi="Cambria"/>
          <w:b/>
          <w:bCs/>
          <w:color w:val="4F81BD"/>
          <w:sz w:val="26"/>
          <w:szCs w:val="26"/>
          <w:lang w:val="en-US"/>
        </w:rPr>
      </w:pPr>
    </w:p>
    <w:p w:rsidR="00E80C23" w:rsidRDefault="00E80C23" w:rsidP="00E80C23">
      <w:pPr>
        <w:rPr>
          <w:rFonts w:ascii="Cambria" w:eastAsia="Times New Roman" w:hAnsi="Cambria"/>
          <w:b/>
          <w:bCs/>
          <w:color w:val="4F81BD"/>
          <w:sz w:val="26"/>
          <w:szCs w:val="26"/>
          <w:lang w:val="en-US"/>
        </w:rPr>
      </w:pPr>
      <w:r>
        <w:rPr>
          <w:lang w:val="en-US"/>
        </w:rPr>
        <w:br w:type="page"/>
      </w:r>
    </w:p>
    <w:p w:rsidR="00E80C23" w:rsidRDefault="00E80C23" w:rsidP="00E80C23">
      <w:pPr>
        <w:pStyle w:val="Heading2"/>
        <w:rPr>
          <w:lang w:val="en-US"/>
        </w:rPr>
      </w:pPr>
      <w:bookmarkStart w:id="27" w:name="_Toc326155875"/>
      <w:r>
        <w:rPr>
          <w:lang w:val="en-US"/>
        </w:rPr>
        <w:lastRenderedPageBreak/>
        <w:t>Linear Regression Classifier</w:t>
      </w:r>
      <w:bookmarkEnd w:id="26"/>
      <w:bookmarkEnd w:id="27"/>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bookmarkStart w:id="28" w:name="_Toc325471338"/>
      <w:r>
        <w:rPr>
          <w:rFonts w:ascii="Courier New" w:eastAsiaTheme="minorHAnsi" w:hAnsi="Courier New" w:cs="Courier New"/>
          <w:color w:val="000000"/>
          <w:sz w:val="16"/>
          <w:szCs w:val="16"/>
          <w:lang w:val="en-US"/>
        </w:rPr>
        <w:t>UsePCA_MDAFeatureReduction = 2</w:t>
      </w:r>
      <w:r w:rsidRPr="00136935">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0=none, 1=PCA, 2=MDA</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UseClassificationMethodStart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UseClassificationMethodEnd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UseSizeTrainSet = 94 </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UseSizeTestSet = 94</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UseRandomisation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“Ned”</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“Op”</w:t>
      </w:r>
    </w:p>
    <w:p w:rsidR="009663AD" w:rsidRDefault="00CE0F6C" w:rsidP="00AC7C27">
      <w:pPr>
        <w:rPr>
          <w:lang w:val="en-US"/>
        </w:rPr>
      </w:pPr>
      <w:r>
        <w:rPr>
          <w:lang w:val="en-US"/>
        </w:rPr>
        <w:t xml:space="preserve">LRC was the </w:t>
      </w:r>
      <w:r w:rsidR="00B33469">
        <w:rPr>
          <w:lang w:val="en-US"/>
        </w:rPr>
        <w:t>first classification method</w:t>
      </w:r>
      <w:r>
        <w:rPr>
          <w:lang w:val="en-US"/>
        </w:rPr>
        <w:t xml:space="preserve"> we were taught and so, the first classification method we employed on our data</w:t>
      </w:r>
      <w:r w:rsidR="00B33469">
        <w:rPr>
          <w:lang w:val="en-US"/>
        </w:rPr>
        <w:t xml:space="preserve">. </w:t>
      </w:r>
      <w:r w:rsidR="00F54B30">
        <w:rPr>
          <w:lang w:val="en-US"/>
        </w:rPr>
        <w:t xml:space="preserve">After our work with </w:t>
      </w:r>
      <w:r w:rsidR="00AC7C27">
        <w:rPr>
          <w:lang w:val="en-US"/>
        </w:rPr>
        <w:t>feature space dimensionality reduction</w:t>
      </w:r>
      <w:r w:rsidR="00341560">
        <w:rPr>
          <w:lang w:val="en-US"/>
        </w:rPr>
        <w:t xml:space="preserve"> and some initial tests with classifiers, </w:t>
      </w:r>
      <w:r w:rsidR="00F54B30">
        <w:rPr>
          <w:lang w:val="en-US"/>
        </w:rPr>
        <w:t>we’ve decided to use MDA</w:t>
      </w:r>
      <w:r w:rsidR="00AC7C27">
        <w:rPr>
          <w:lang w:val="en-US"/>
        </w:rPr>
        <w:t xml:space="preserve"> due to the better classification results it produces.</w:t>
      </w:r>
      <w:r w:rsidR="00BC3073">
        <w:rPr>
          <w:lang w:val="en-US"/>
        </w:rPr>
        <w:t xml:space="preserve"> </w:t>
      </w:r>
    </w:p>
    <w:p w:rsidR="00E80C23" w:rsidRDefault="009663AD" w:rsidP="00E80C23">
      <w:pPr>
        <w:rPr>
          <w:lang w:val="en-US"/>
        </w:rPr>
      </w:pPr>
      <w:r>
        <w:rPr>
          <w:lang w:val="en-US"/>
        </w:rPr>
        <w:t xml:space="preserve">The first plot shows the results of the classifier training. </w:t>
      </w:r>
      <w:r w:rsidR="001B13D3">
        <w:rPr>
          <w:lang w:val="en-US"/>
        </w:rPr>
        <w:t>S</w:t>
      </w:r>
      <w:r w:rsidR="004378CE">
        <w:rPr>
          <w:lang w:val="en-US"/>
        </w:rPr>
        <w:t xml:space="preserve">amples </w:t>
      </w:r>
      <w:r w:rsidR="001B13D3">
        <w:rPr>
          <w:lang w:val="en-US"/>
        </w:rPr>
        <w:t xml:space="preserve">classified incorrectly </w:t>
      </w:r>
      <w:r w:rsidR="004378CE">
        <w:rPr>
          <w:lang w:val="en-US"/>
        </w:rPr>
        <w:t>are marked with an x:</w:t>
      </w:r>
    </w:p>
    <w:p w:rsidR="00E80C23" w:rsidRDefault="00E80C23" w:rsidP="00E80C23">
      <w:pPr>
        <w:jc w:val="center"/>
        <w:rPr>
          <w:lang w:val="en-US"/>
        </w:rPr>
      </w:pPr>
      <w:r>
        <w:rPr>
          <w:noProof/>
          <w:lang w:val="en-US"/>
        </w:rPr>
        <w:drawing>
          <wp:inline distT="0" distB="0" distL="0" distR="0" wp14:anchorId="5F159D01" wp14:editId="5B351796">
            <wp:extent cx="3818965" cy="28591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MDALinear2DTrain.png"/>
                    <pic:cNvPicPr/>
                  </pic:nvPicPr>
                  <pic:blipFill>
                    <a:blip r:embed="rId36">
                      <a:extLst>
                        <a:ext uri="{28A0092B-C50C-407E-A947-70E740481C1C}">
                          <a14:useLocalDpi xmlns:a14="http://schemas.microsoft.com/office/drawing/2010/main" val="0"/>
                        </a:ext>
                      </a:extLst>
                    </a:blip>
                    <a:stretch>
                      <a:fillRect/>
                    </a:stretch>
                  </pic:blipFill>
                  <pic:spPr>
                    <a:xfrm>
                      <a:off x="0" y="0"/>
                      <a:ext cx="3820628" cy="2860362"/>
                    </a:xfrm>
                    <a:prstGeom prst="rect">
                      <a:avLst/>
                    </a:prstGeom>
                  </pic:spPr>
                </pic:pic>
              </a:graphicData>
            </a:graphic>
          </wp:inline>
        </w:drawing>
      </w:r>
    </w:p>
    <w:p w:rsidR="00E80C23" w:rsidRDefault="00E80C23" w:rsidP="00E80C23">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825566">
        <w:rPr>
          <w:noProof/>
          <w:color w:val="000000" w:themeColor="text1"/>
          <w:lang w:val="en-US"/>
        </w:rPr>
        <w:t>18</w:t>
      </w:r>
      <w:r w:rsidRPr="004B7D5B">
        <w:rPr>
          <w:color w:val="000000" w:themeColor="text1"/>
        </w:rPr>
        <w:fldChar w:fldCharType="end"/>
      </w:r>
      <w:r w:rsidRPr="004B7D5B">
        <w:rPr>
          <w:color w:val="000000" w:themeColor="text1"/>
          <w:lang w:val="en-US"/>
        </w:rPr>
        <w:t xml:space="preserve"> </w:t>
      </w:r>
      <w:r>
        <w:rPr>
          <w:color w:val="000000" w:themeColor="text1"/>
          <w:lang w:val="en-US"/>
        </w:rPr>
        <w:t>Training for linear classification on MDA</w:t>
      </w:r>
      <w:r w:rsidRPr="004B7D5B">
        <w:rPr>
          <w:color w:val="000000" w:themeColor="text1"/>
          <w:lang w:val="en-US"/>
        </w:rPr>
        <w:t xml:space="preserve"> feature reduction </w:t>
      </w:r>
      <w:r>
        <w:rPr>
          <w:color w:val="000000" w:themeColor="text1"/>
          <w:lang w:val="en-US"/>
        </w:rPr>
        <w:t xml:space="preserve">in 2D for </w:t>
      </w:r>
      <w:r w:rsidRPr="004B7D5B">
        <w:rPr>
          <w:color w:val="000000" w:themeColor="text1"/>
          <w:lang w:val="en-US"/>
        </w:rPr>
        <w:t>"Op" recording</w:t>
      </w:r>
    </w:p>
    <w:p w:rsidR="00893967" w:rsidRDefault="0095315E" w:rsidP="003E0B80">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train</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83</m:t>
                </m:r>
              </m:e>
              <m:e>
                <m:r>
                  <w:rPr>
                    <w:rFonts w:ascii="Cambria Math" w:hAnsi="Cambria Math"/>
                    <w:lang w:val="en-US"/>
                  </w:rPr>
                  <m:t>16</m:t>
                </m:r>
              </m:e>
            </m:mr>
            <m:mr>
              <m:e>
                <m:r>
                  <w:rPr>
                    <w:rFonts w:ascii="Cambria Math" w:hAnsi="Cambria Math"/>
                    <w:lang w:val="en-US"/>
                  </w:rPr>
                  <m:t>11</m:t>
                </m:r>
              </m:e>
              <m:e>
                <m:r>
                  <w:rPr>
                    <w:rFonts w:ascii="Cambria Math" w:hAnsi="Cambria Math"/>
                    <w:lang w:val="en-US"/>
                  </w:rPr>
                  <m:t>78</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tra</m:t>
              </m:r>
              <m:r>
                <w:rPr>
                  <w:rFonts w:ascii="Cambria Math" w:hAnsi="Cambria Math"/>
                  <w:lang w:val="en-US"/>
                </w:rPr>
                <m:t>in</m:t>
              </m:r>
            </m:sub>
          </m:sSub>
          <m:r>
            <w:rPr>
              <w:rFonts w:ascii="Cambria Math" w:hAnsi="Cambria Math"/>
              <w:lang w:val="en-US"/>
            </w:rPr>
            <m:t>=0.14</m:t>
          </m:r>
        </m:oMath>
      </m:oMathPara>
    </w:p>
    <w:p w:rsidR="003E0B80" w:rsidRPr="003E0B80" w:rsidRDefault="00453216" w:rsidP="003E0B80">
      <w:pPr>
        <w:rPr>
          <w:lang w:val="en-US"/>
        </w:rPr>
      </w:pPr>
      <w:r>
        <w:rPr>
          <w:lang w:val="en-US"/>
        </w:rPr>
        <w:t xml:space="preserve">The second plot shows </w:t>
      </w:r>
      <w:r w:rsidR="00341367">
        <w:rPr>
          <w:lang w:val="en-US"/>
        </w:rPr>
        <w:t xml:space="preserve">the results of applying the found decision boundary on a </w:t>
      </w:r>
      <w:r w:rsidR="00EB4A57">
        <w:rPr>
          <w:lang w:val="en-US"/>
        </w:rPr>
        <w:t>test set. No samples from the training are used in the test.</w:t>
      </w:r>
    </w:p>
    <w:p w:rsidR="00E80C23" w:rsidRPr="00E31C2D" w:rsidRDefault="00E80C23" w:rsidP="00E80C23">
      <w:pPr>
        <w:jc w:val="center"/>
        <w:rPr>
          <w:lang w:val="en-US"/>
        </w:rPr>
      </w:pPr>
      <w:r>
        <w:rPr>
          <w:noProof/>
          <w:lang w:val="en-US"/>
        </w:rPr>
        <w:lastRenderedPageBreak/>
        <w:drawing>
          <wp:inline distT="0" distB="0" distL="0" distR="0" wp14:anchorId="1ED6C8BC" wp14:editId="30DF95B6">
            <wp:extent cx="3514165" cy="26309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MDALinear2DTest.png"/>
                    <pic:cNvPicPr/>
                  </pic:nvPicPr>
                  <pic:blipFill>
                    <a:blip r:embed="rId37">
                      <a:extLst>
                        <a:ext uri="{28A0092B-C50C-407E-A947-70E740481C1C}">
                          <a14:useLocalDpi xmlns:a14="http://schemas.microsoft.com/office/drawing/2010/main" val="0"/>
                        </a:ext>
                      </a:extLst>
                    </a:blip>
                    <a:stretch>
                      <a:fillRect/>
                    </a:stretch>
                  </pic:blipFill>
                  <pic:spPr>
                    <a:xfrm>
                      <a:off x="0" y="0"/>
                      <a:ext cx="3519701" cy="2635069"/>
                    </a:xfrm>
                    <a:prstGeom prst="rect">
                      <a:avLst/>
                    </a:prstGeom>
                  </pic:spPr>
                </pic:pic>
              </a:graphicData>
            </a:graphic>
          </wp:inline>
        </w:drawing>
      </w:r>
    </w:p>
    <w:p w:rsidR="00E80C23" w:rsidRDefault="00E80C23" w:rsidP="00E80C23">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825566">
        <w:rPr>
          <w:noProof/>
          <w:color w:val="000000" w:themeColor="text1"/>
          <w:lang w:val="en-US"/>
        </w:rPr>
        <w:t>19</w:t>
      </w:r>
      <w:r w:rsidRPr="004B7D5B">
        <w:rPr>
          <w:color w:val="000000" w:themeColor="text1"/>
        </w:rPr>
        <w:fldChar w:fldCharType="end"/>
      </w:r>
      <w:r w:rsidRPr="004B7D5B">
        <w:rPr>
          <w:color w:val="000000" w:themeColor="text1"/>
          <w:lang w:val="en-US"/>
        </w:rPr>
        <w:t xml:space="preserve"> </w:t>
      </w:r>
      <w:r>
        <w:rPr>
          <w:color w:val="000000" w:themeColor="text1"/>
          <w:lang w:val="en-US"/>
        </w:rPr>
        <w:t>Test for linear classification on MDA</w:t>
      </w:r>
      <w:r w:rsidRPr="004B7D5B">
        <w:rPr>
          <w:color w:val="000000" w:themeColor="text1"/>
          <w:lang w:val="en-US"/>
        </w:rPr>
        <w:t xml:space="preserve"> feature reduction </w:t>
      </w:r>
      <w:r>
        <w:rPr>
          <w:color w:val="000000" w:themeColor="text1"/>
          <w:lang w:val="en-US"/>
        </w:rPr>
        <w:t xml:space="preserve">in 2D for </w:t>
      </w:r>
      <w:r w:rsidRPr="004B7D5B">
        <w:rPr>
          <w:color w:val="000000" w:themeColor="text1"/>
          <w:lang w:val="en-US"/>
        </w:rPr>
        <w:t>"Op" recording</w:t>
      </w:r>
    </w:p>
    <w:p w:rsidR="00E80C23" w:rsidRDefault="0095315E" w:rsidP="001C0C78">
      <w:pPr>
        <w:rPr>
          <w:u w:val="single"/>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89</m:t>
                </m:r>
              </m:e>
              <m:e>
                <m:r>
                  <w:rPr>
                    <w:rFonts w:ascii="Cambria Math" w:hAnsi="Cambria Math"/>
                    <w:lang w:val="en-US"/>
                  </w:rPr>
                  <m:t>25</m:t>
                </m:r>
              </m:e>
            </m:mr>
            <m:mr>
              <m:e>
                <m:r>
                  <w:rPr>
                    <w:rFonts w:ascii="Cambria Math" w:hAnsi="Cambria Math"/>
                    <w:lang w:val="en-US"/>
                  </w:rPr>
                  <m:t>5</m:t>
                </m:r>
              </m:e>
              <m:e>
                <m:r>
                  <w:rPr>
                    <w:rFonts w:ascii="Cambria Math" w:hAnsi="Cambria Math"/>
                    <w:lang w:val="en-US"/>
                  </w:rPr>
                  <m:t>69</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=0.16</m:t>
          </m:r>
        </m:oMath>
      </m:oMathPara>
    </w:p>
    <w:p w:rsidR="00B47781" w:rsidRDefault="00B82B6C" w:rsidP="00B47781">
      <w:pPr>
        <w:rPr>
          <w:lang w:val="en-US"/>
        </w:rPr>
      </w:pPr>
      <w:r>
        <w:rPr>
          <w:lang w:val="en-US"/>
        </w:rPr>
        <w:t>As expected, the number of classification errors is a little higher in the test than in the training</w:t>
      </w:r>
      <w:r w:rsidR="007E7C19">
        <w:rPr>
          <w:lang w:val="en-US"/>
        </w:rPr>
        <w:t>.</w:t>
      </w:r>
    </w:p>
    <w:p w:rsidR="007E7C19" w:rsidRPr="00B47781" w:rsidRDefault="007E7C19" w:rsidP="00B47781">
      <w:pPr>
        <w:rPr>
          <w:lang w:val="en-US"/>
        </w:rPr>
      </w:pPr>
      <w:r>
        <w:rPr>
          <w:lang w:val="en-US"/>
        </w:rPr>
        <w:t>We performed the same as above on the “Ned” samples:</w:t>
      </w:r>
    </w:p>
    <w:p w:rsidR="00E80C23" w:rsidRDefault="00E80C23" w:rsidP="00E80C23">
      <w:pPr>
        <w:jc w:val="center"/>
        <w:rPr>
          <w:rFonts w:ascii="Cambria" w:eastAsia="Times New Roman" w:hAnsi="Cambria"/>
          <w:b/>
          <w:bCs/>
          <w:color w:val="4F81BD"/>
          <w:sz w:val="26"/>
          <w:szCs w:val="26"/>
          <w:lang w:val="en-US"/>
        </w:rPr>
      </w:pPr>
      <w:r>
        <w:rPr>
          <w:rFonts w:ascii="Cambria" w:eastAsia="Times New Roman" w:hAnsi="Cambria"/>
          <w:b/>
          <w:bCs/>
          <w:noProof/>
          <w:color w:val="4F81BD"/>
          <w:sz w:val="26"/>
          <w:szCs w:val="26"/>
          <w:lang w:val="en-US"/>
        </w:rPr>
        <w:drawing>
          <wp:inline distT="0" distB="0" distL="0" distR="0" wp14:anchorId="0C7F308D" wp14:editId="06764500">
            <wp:extent cx="3735977" cy="279698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MDALinear2DTrainRandom.png"/>
                    <pic:cNvPicPr/>
                  </pic:nvPicPr>
                  <pic:blipFill>
                    <a:blip r:embed="rId38">
                      <a:extLst>
                        <a:ext uri="{28A0092B-C50C-407E-A947-70E740481C1C}">
                          <a14:useLocalDpi xmlns:a14="http://schemas.microsoft.com/office/drawing/2010/main" val="0"/>
                        </a:ext>
                      </a:extLst>
                    </a:blip>
                    <a:stretch>
                      <a:fillRect/>
                    </a:stretch>
                  </pic:blipFill>
                  <pic:spPr>
                    <a:xfrm>
                      <a:off x="0" y="0"/>
                      <a:ext cx="3737639" cy="2798232"/>
                    </a:xfrm>
                    <a:prstGeom prst="rect">
                      <a:avLst/>
                    </a:prstGeom>
                  </pic:spPr>
                </pic:pic>
              </a:graphicData>
            </a:graphic>
          </wp:inline>
        </w:drawing>
      </w:r>
    </w:p>
    <w:p w:rsidR="00E80C23" w:rsidRDefault="00E80C23" w:rsidP="00E80C23">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825566">
        <w:rPr>
          <w:noProof/>
          <w:color w:val="000000" w:themeColor="text1"/>
          <w:lang w:val="en-US"/>
        </w:rPr>
        <w:t>20</w:t>
      </w:r>
      <w:r w:rsidRPr="004B7D5B">
        <w:rPr>
          <w:color w:val="000000" w:themeColor="text1"/>
        </w:rPr>
        <w:fldChar w:fldCharType="end"/>
      </w:r>
      <w:r w:rsidRPr="004B7D5B">
        <w:rPr>
          <w:color w:val="000000" w:themeColor="text1"/>
          <w:lang w:val="en-US"/>
        </w:rPr>
        <w:t xml:space="preserve"> </w:t>
      </w:r>
      <w:r>
        <w:rPr>
          <w:color w:val="000000" w:themeColor="text1"/>
          <w:lang w:val="en-US"/>
        </w:rPr>
        <w:t>Training for linear classification on MDA</w:t>
      </w:r>
      <w:r w:rsidRPr="004B7D5B">
        <w:rPr>
          <w:color w:val="000000" w:themeColor="text1"/>
          <w:lang w:val="en-US"/>
        </w:rPr>
        <w:t xml:space="preserve"> feature reduction </w:t>
      </w:r>
      <w:r>
        <w:rPr>
          <w:color w:val="000000" w:themeColor="text1"/>
          <w:lang w:val="en-US"/>
        </w:rPr>
        <w:t>in 2D for randomized "Ned</w:t>
      </w:r>
      <w:r w:rsidRPr="004B7D5B">
        <w:rPr>
          <w:color w:val="000000" w:themeColor="text1"/>
          <w:lang w:val="en-US"/>
        </w:rPr>
        <w:t>" recording</w:t>
      </w:r>
    </w:p>
    <w:p w:rsidR="00E80C23" w:rsidRDefault="00E80C23" w:rsidP="00E80C23">
      <w:pPr>
        <w:jc w:val="center"/>
        <w:rPr>
          <w:rFonts w:ascii="Cambria" w:eastAsia="Times New Roman" w:hAnsi="Cambria"/>
          <w:b/>
          <w:bCs/>
          <w:color w:val="4F81BD"/>
          <w:sz w:val="26"/>
          <w:szCs w:val="26"/>
          <w:lang w:val="en-US"/>
        </w:rPr>
      </w:pPr>
      <w:r>
        <w:rPr>
          <w:rFonts w:ascii="Cambria" w:eastAsia="Times New Roman" w:hAnsi="Cambria"/>
          <w:b/>
          <w:bCs/>
          <w:noProof/>
          <w:color w:val="4F81BD"/>
          <w:sz w:val="26"/>
          <w:szCs w:val="26"/>
          <w:lang w:val="en-US"/>
        </w:rPr>
        <w:lastRenderedPageBreak/>
        <w:drawing>
          <wp:inline distT="0" distB="0" distL="0" distR="0" wp14:anchorId="0241D830" wp14:editId="330F4BFB">
            <wp:extent cx="3812988" cy="285464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MDALinear2DTestRandom.png"/>
                    <pic:cNvPicPr/>
                  </pic:nvPicPr>
                  <pic:blipFill>
                    <a:blip r:embed="rId39">
                      <a:extLst>
                        <a:ext uri="{28A0092B-C50C-407E-A947-70E740481C1C}">
                          <a14:useLocalDpi xmlns:a14="http://schemas.microsoft.com/office/drawing/2010/main" val="0"/>
                        </a:ext>
                      </a:extLst>
                    </a:blip>
                    <a:stretch>
                      <a:fillRect/>
                    </a:stretch>
                  </pic:blipFill>
                  <pic:spPr>
                    <a:xfrm>
                      <a:off x="0" y="0"/>
                      <a:ext cx="3814648" cy="2855886"/>
                    </a:xfrm>
                    <a:prstGeom prst="rect">
                      <a:avLst/>
                    </a:prstGeom>
                  </pic:spPr>
                </pic:pic>
              </a:graphicData>
            </a:graphic>
          </wp:inline>
        </w:drawing>
      </w:r>
    </w:p>
    <w:p w:rsidR="00E80C23" w:rsidRDefault="00E80C23" w:rsidP="00E80C23">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825566">
        <w:rPr>
          <w:noProof/>
          <w:color w:val="000000" w:themeColor="text1"/>
          <w:lang w:val="en-US"/>
        </w:rPr>
        <w:t>21</w:t>
      </w:r>
      <w:r w:rsidRPr="004B7D5B">
        <w:rPr>
          <w:color w:val="000000" w:themeColor="text1"/>
        </w:rPr>
        <w:fldChar w:fldCharType="end"/>
      </w:r>
      <w:r w:rsidRPr="004B7D5B">
        <w:rPr>
          <w:color w:val="000000" w:themeColor="text1"/>
          <w:lang w:val="en-US"/>
        </w:rPr>
        <w:t xml:space="preserve"> </w:t>
      </w:r>
      <w:r>
        <w:rPr>
          <w:color w:val="000000" w:themeColor="text1"/>
          <w:lang w:val="en-US"/>
        </w:rPr>
        <w:t>Test for linear classification on MDA</w:t>
      </w:r>
      <w:r w:rsidRPr="004B7D5B">
        <w:rPr>
          <w:color w:val="000000" w:themeColor="text1"/>
          <w:lang w:val="en-US"/>
        </w:rPr>
        <w:t xml:space="preserve"> feature reduction </w:t>
      </w:r>
      <w:r>
        <w:rPr>
          <w:color w:val="000000" w:themeColor="text1"/>
          <w:lang w:val="en-US"/>
        </w:rPr>
        <w:t>in 2D for randomized "Ned</w:t>
      </w:r>
      <w:r w:rsidRPr="004B7D5B">
        <w:rPr>
          <w:color w:val="000000" w:themeColor="text1"/>
          <w:lang w:val="en-US"/>
        </w:rPr>
        <w:t>" recording</w:t>
      </w:r>
    </w:p>
    <w:p w:rsidR="00E80C23" w:rsidRPr="007B078B" w:rsidRDefault="0095315E" w:rsidP="009E7672">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train</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94</m:t>
                </m:r>
              </m:e>
              <m:e>
                <m:r>
                  <w:rPr>
                    <w:rFonts w:ascii="Cambria Math" w:hAnsi="Cambria Math"/>
                    <w:lang w:val="en-US"/>
                  </w:rPr>
                  <m:t>6</m:t>
                </m:r>
              </m:e>
            </m:mr>
            <m:mr>
              <m:e>
                <m:r>
                  <w:rPr>
                    <w:rFonts w:ascii="Cambria Math" w:hAnsi="Cambria Math"/>
                    <w:lang w:val="en-US"/>
                  </w:rPr>
                  <m:t>0</m:t>
                </m:r>
              </m:e>
              <m:e>
                <m:r>
                  <w:rPr>
                    <w:rFonts w:ascii="Cambria Math" w:hAnsi="Cambria Math"/>
                    <w:lang w:val="en-US"/>
                  </w:rPr>
                  <m:t>88</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train</m:t>
              </m:r>
            </m:sub>
          </m:sSub>
          <m:r>
            <w:rPr>
              <w:rFonts w:ascii="Cambria Math" w:hAnsi="Cambria Math"/>
              <w:lang w:val="en-US"/>
            </w:rPr>
            <m:t>=0.03</m:t>
          </m:r>
        </m:oMath>
      </m:oMathPara>
    </w:p>
    <w:p w:rsidR="00E80C23" w:rsidRPr="00F54B30" w:rsidRDefault="0095315E" w:rsidP="009E7672">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94</m:t>
                </m:r>
              </m:e>
              <m:e>
                <m:r>
                  <w:rPr>
                    <w:rFonts w:ascii="Cambria Math" w:hAnsi="Cambria Math"/>
                    <w:lang w:val="en-US"/>
                  </w:rPr>
                  <m:t>13</m:t>
                </m:r>
              </m:e>
            </m:mr>
            <m:mr>
              <m:e>
                <m:r>
                  <w:rPr>
                    <w:rFonts w:ascii="Cambria Math" w:hAnsi="Cambria Math"/>
                    <w:lang w:val="en-US"/>
                  </w:rPr>
                  <m:t>0</m:t>
                </m:r>
              </m:e>
              <m:e>
                <m:r>
                  <w:rPr>
                    <w:rFonts w:ascii="Cambria Math" w:hAnsi="Cambria Math"/>
                    <w:lang w:val="en-US"/>
                  </w:rPr>
                  <m:t>81</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=0.07</m:t>
          </m:r>
        </m:oMath>
      </m:oMathPara>
    </w:p>
    <w:p w:rsidR="00E80C23" w:rsidRDefault="00E80C23" w:rsidP="00E80C23">
      <w:pPr>
        <w:rPr>
          <w:rFonts w:ascii="Cambria" w:eastAsia="Times New Roman" w:hAnsi="Cambria"/>
          <w:b/>
          <w:bCs/>
          <w:color w:val="4F81BD"/>
          <w:sz w:val="26"/>
          <w:szCs w:val="26"/>
          <w:lang w:val="en-US"/>
        </w:rPr>
      </w:pPr>
      <w:r>
        <w:rPr>
          <w:lang w:val="en-US"/>
        </w:rPr>
        <w:br w:type="page"/>
      </w:r>
    </w:p>
    <w:bookmarkEnd w:id="28"/>
    <w:p w:rsidR="007C1C4E" w:rsidRPr="00CA3D9A" w:rsidRDefault="007C1C4E" w:rsidP="00E80C23">
      <w:pPr>
        <w:rPr>
          <w:lang w:val="en-US"/>
        </w:rPr>
      </w:pPr>
    </w:p>
    <w:p w:rsidR="000F26AA" w:rsidRPr="000F26AA" w:rsidRDefault="00E91BE6" w:rsidP="00E55A6C">
      <w:pPr>
        <w:pStyle w:val="Heading2"/>
        <w:rPr>
          <w:lang w:val="en-US"/>
        </w:rPr>
      </w:pPr>
      <w:bookmarkStart w:id="29" w:name="_Toc326155876"/>
      <w:r>
        <w:rPr>
          <w:lang w:val="en-US"/>
        </w:rPr>
        <w:t>Artificial Neural Networks</w:t>
      </w:r>
      <w:bookmarkEnd w:id="29"/>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 xml:space="preserve">UsePCA_MDAFeatureReduction = 2 </w:t>
      </w:r>
      <w:r w:rsidRPr="00124D58">
        <w:rPr>
          <w:rFonts w:ascii="Courier New" w:eastAsiaTheme="minorHAnsi" w:hAnsi="Courier New" w:cs="Courier New"/>
          <w:color w:val="228B22"/>
          <w:sz w:val="16"/>
          <w:szCs w:val="16"/>
          <w:lang w:val="en-US"/>
        </w:rPr>
        <w:t>% 0=none, 1=PCA, 2=MDA</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UseClassificationMethodStart = 2</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UseClassificationMethodEnd = 2</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 xml:space="preserve">UseSizeTrainSet = 94 </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UseSizeTestSet = 94</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UseRandomisation = 0</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 xml:space="preserve">[mfcc_voice1 mfcc_voice2 mfcc_silence] = CreateMFCCSamples(0, 0, 0, 0); </w:t>
      </w:r>
      <w:r w:rsidRPr="00124D58">
        <w:rPr>
          <w:rFonts w:ascii="Courier New" w:eastAsiaTheme="minorHAnsi" w:hAnsi="Courier New" w:cs="Courier New"/>
          <w:color w:val="228B22"/>
          <w:sz w:val="16"/>
          <w:szCs w:val="16"/>
          <w:lang w:val="en-US"/>
        </w:rPr>
        <w:t>% “</w:t>
      </w:r>
      <w:r>
        <w:rPr>
          <w:rFonts w:ascii="Courier New" w:eastAsiaTheme="minorHAnsi" w:hAnsi="Courier New" w:cs="Courier New"/>
          <w:color w:val="228B22"/>
          <w:sz w:val="16"/>
          <w:szCs w:val="16"/>
          <w:lang w:val="en-US"/>
        </w:rPr>
        <w:t>Op</w:t>
      </w:r>
      <w:r w:rsidRPr="00124D58">
        <w:rPr>
          <w:rFonts w:ascii="Courier New" w:eastAsiaTheme="minorHAnsi" w:hAnsi="Courier New" w:cs="Courier New"/>
          <w:color w:val="228B22"/>
          <w:sz w:val="16"/>
          <w:szCs w:val="16"/>
          <w:lang w:val="en-US"/>
        </w:rPr>
        <w:t>”</w:t>
      </w:r>
    </w:p>
    <w:p w:rsidR="00DF571C"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Pr>
          <w:rFonts w:ascii="Courier New" w:eastAsiaTheme="minorHAnsi" w:hAnsi="Courier New" w:cs="Courier New"/>
          <w:color w:val="228B22"/>
          <w:sz w:val="16"/>
          <w:szCs w:val="16"/>
          <w:lang w:val="en-US"/>
        </w:rPr>
        <w:t>ANN2</w:t>
      </w:r>
      <w:r w:rsidRPr="00124D58">
        <w:rPr>
          <w:rFonts w:ascii="Courier New" w:eastAsiaTheme="minorHAnsi" w:hAnsi="Courier New" w:cs="Courier New"/>
          <w:color w:val="228B22"/>
          <w:sz w:val="16"/>
          <w:szCs w:val="16"/>
          <w:lang w:val="en-US"/>
        </w:rPr>
        <w:t>D.m – parameters</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DF571C"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r w:rsidRPr="00124D58">
        <w:rPr>
          <w:rFonts w:ascii="Courier New" w:eastAsiaTheme="minorHAnsi" w:hAnsi="Courier New" w:cs="Courier New"/>
          <w:color w:val="000000"/>
          <w:sz w:val="16"/>
          <w:szCs w:val="16"/>
          <w:lang w:val="en-US"/>
        </w:rPr>
        <w:t xml:space="preserve">outputfunc = </w:t>
      </w:r>
      <w:r>
        <w:rPr>
          <w:rFonts w:ascii="Courier New" w:eastAsiaTheme="minorHAnsi" w:hAnsi="Courier New" w:cs="Courier New"/>
          <w:color w:val="A020F0"/>
          <w:sz w:val="16"/>
          <w:szCs w:val="16"/>
          <w:lang w:val="en-US"/>
        </w:rPr>
        <w:t>'logistic</w:t>
      </w:r>
      <w:r w:rsidRPr="00124D58">
        <w:rPr>
          <w:rFonts w:ascii="Courier New" w:eastAsiaTheme="minorHAnsi" w:hAnsi="Courier New" w:cs="Courier New"/>
          <w:color w:val="A020F0"/>
          <w:sz w:val="16"/>
          <w:szCs w:val="16"/>
          <w:lang w:val="en-US"/>
        </w:rPr>
        <w:t>'</w:t>
      </w:r>
      <w:r w:rsidRPr="00124D58">
        <w:rPr>
          <w:rFonts w:ascii="Courier New" w:eastAsiaTheme="minorHAnsi" w:hAnsi="Courier New" w:cs="Courier New"/>
          <w:color w:val="000000"/>
          <w:sz w:val="16"/>
          <w:szCs w:val="16"/>
          <w:lang w:val="en-US"/>
        </w:rPr>
        <w:t>;</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nout = 2</w:t>
      </w:r>
      <w:r w:rsidRPr="00930BE6">
        <w:rPr>
          <w:rFonts w:ascii="Courier New" w:eastAsiaTheme="minorHAnsi" w:hAnsi="Courier New" w:cs="Courier New"/>
          <w:color w:val="000000"/>
          <w:sz w:val="16"/>
          <w:szCs w:val="16"/>
          <w:lang w:val="en-US"/>
        </w:rPr>
        <w:t xml:space="preserve">;               </w:t>
      </w:r>
      <w:r>
        <w:rPr>
          <w:rFonts w:ascii="Courier New" w:eastAsiaTheme="minorHAnsi" w:hAnsi="Courier New" w:cs="Courier New"/>
          <w:color w:val="000000"/>
          <w:sz w:val="16"/>
          <w:szCs w:val="16"/>
          <w:lang w:val="en-US"/>
        </w:rPr>
        <w:tab/>
      </w:r>
      <w:r w:rsidRPr="00930BE6">
        <w:rPr>
          <w:rFonts w:ascii="Courier New" w:eastAsiaTheme="minorHAnsi" w:hAnsi="Courier New" w:cs="Courier New"/>
          <w:color w:val="228B22"/>
          <w:sz w:val="16"/>
          <w:szCs w:val="16"/>
          <w:lang w:val="en-US"/>
        </w:rPr>
        <w:t>% Number of outputs.</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228B22"/>
          <w:sz w:val="16"/>
          <w:szCs w:val="16"/>
          <w:lang w:val="en-US"/>
        </w:rPr>
        <w:t>% Parameters to vary</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 xml:space="preserve">nhidden = </w:t>
      </w:r>
      <w:r>
        <w:rPr>
          <w:rFonts w:ascii="Courier New" w:eastAsiaTheme="minorHAnsi" w:hAnsi="Courier New" w:cs="Courier New"/>
          <w:color w:val="000000"/>
          <w:sz w:val="16"/>
          <w:szCs w:val="16"/>
          <w:lang w:val="en-US"/>
        </w:rPr>
        <w:t>8</w:t>
      </w:r>
      <w:r w:rsidRPr="00124D58">
        <w:rPr>
          <w:rFonts w:ascii="Courier New" w:eastAsiaTheme="minorHAnsi" w:hAnsi="Courier New" w:cs="Courier New"/>
          <w:color w:val="000000"/>
          <w:sz w:val="16"/>
          <w:szCs w:val="16"/>
          <w:lang w:val="en-US"/>
        </w:rPr>
        <w:t xml:space="preserve">;           </w:t>
      </w:r>
      <w:r w:rsidRPr="00124D58">
        <w:rPr>
          <w:rFonts w:ascii="Courier New" w:eastAsiaTheme="minorHAnsi" w:hAnsi="Courier New" w:cs="Courier New"/>
          <w:color w:val="000000"/>
          <w:sz w:val="16"/>
          <w:szCs w:val="16"/>
          <w:lang w:val="en-US"/>
        </w:rPr>
        <w:tab/>
      </w:r>
      <w:r w:rsidRPr="00124D58">
        <w:rPr>
          <w:rFonts w:ascii="Courier New" w:eastAsiaTheme="minorHAnsi" w:hAnsi="Courier New" w:cs="Courier New"/>
          <w:color w:val="228B22"/>
          <w:sz w:val="16"/>
          <w:szCs w:val="16"/>
          <w:lang w:val="en-US"/>
        </w:rPr>
        <w:t>% Number of hidden units.</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 xml:space="preserve">alpha = 0.001;           </w:t>
      </w:r>
      <w:r w:rsidRPr="00124D58">
        <w:rPr>
          <w:rFonts w:ascii="Courier New" w:eastAsiaTheme="minorHAnsi" w:hAnsi="Courier New" w:cs="Courier New"/>
          <w:color w:val="000000"/>
          <w:sz w:val="16"/>
          <w:szCs w:val="16"/>
          <w:lang w:val="en-US"/>
        </w:rPr>
        <w:tab/>
      </w:r>
      <w:r w:rsidRPr="00124D58">
        <w:rPr>
          <w:rFonts w:ascii="Courier New" w:eastAsiaTheme="minorHAnsi" w:hAnsi="Courier New" w:cs="Courier New"/>
          <w:color w:val="228B22"/>
          <w:sz w:val="16"/>
          <w:szCs w:val="16"/>
          <w:lang w:val="en-US"/>
        </w:rPr>
        <w:t>% Coefficient of weight-decay prior</w:t>
      </w:r>
      <w:r>
        <w:rPr>
          <w:rFonts w:ascii="Courier New" w:eastAsiaTheme="minorHAnsi" w:hAnsi="Courier New" w:cs="Courier New"/>
          <w:color w:val="228B22"/>
          <w:sz w:val="16"/>
          <w:szCs w:val="16"/>
          <w:lang w:val="en-US"/>
        </w:rPr>
        <w:t xml:space="preserve"> (regularization)</w:t>
      </w:r>
      <w:r w:rsidRPr="00124D58">
        <w:rPr>
          <w:rFonts w:ascii="Courier New" w:eastAsiaTheme="minorHAnsi" w:hAnsi="Courier New" w:cs="Courier New"/>
          <w:color w:val="228B22"/>
          <w:sz w:val="16"/>
          <w:szCs w:val="16"/>
          <w:lang w:val="en-US"/>
        </w:rPr>
        <w:t xml:space="preserve">. </w:t>
      </w:r>
    </w:p>
    <w:p w:rsidR="00DF571C" w:rsidRPr="00136935"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
    <w:p w:rsidR="00DF571C" w:rsidRDefault="00DF571C" w:rsidP="00DF571C">
      <w:pPr>
        <w:rPr>
          <w:lang w:val="en-US"/>
        </w:rPr>
      </w:pPr>
    </w:p>
    <w:p w:rsidR="00DF571C" w:rsidRPr="00D5365D" w:rsidRDefault="00DF571C" w:rsidP="00DF571C">
      <w:pPr>
        <w:rPr>
          <w:lang w:val="en-US"/>
        </w:rPr>
      </w:pPr>
      <w:r>
        <w:rPr>
          <w:lang w:val="en-US"/>
        </w:rPr>
        <w:t xml:space="preserve">This chapter presents the results </w:t>
      </w:r>
      <w:r w:rsidR="00E55A6C">
        <w:rPr>
          <w:lang w:val="en-US"/>
        </w:rPr>
        <w:t>of</w:t>
      </w:r>
      <w:r>
        <w:rPr>
          <w:lang w:val="en-US"/>
        </w:rPr>
        <w:t xml:space="preserve"> using Multilayer neural networks for discriminative classification. We have chosen to use MDA feature reduction in achieving a feature dimension of 2 using recordings from voice 1, 2 and silence as illustrated below. We have selected 8 hidden units for the ANN 2D network. A logistic output activation function is selected since we are using 2 output classes (Voice 1 and 2) for training.  The coefficient alpha is chosen to 0.001 ensuring that a moderate impose of the regularization term. </w:t>
      </w:r>
      <w:r w:rsidR="00F32328">
        <w:rPr>
          <w:lang w:val="en-US"/>
        </w:rPr>
        <w:t>The parameters were found by a trial-process, varying the terms slightly and evaluating the resulting classification error</w:t>
      </w:r>
      <w:r w:rsidR="004F3342">
        <w:rPr>
          <w:lang w:val="en-US"/>
        </w:rPr>
        <w:t>.</w:t>
      </w:r>
    </w:p>
    <w:p w:rsidR="000F26AA" w:rsidRDefault="00DF571C" w:rsidP="000F26AA">
      <w:pPr>
        <w:pStyle w:val="Caption"/>
        <w:rPr>
          <w:color w:val="000000" w:themeColor="text1"/>
          <w:lang w:val="en-US"/>
        </w:rPr>
      </w:pPr>
      <w:r>
        <w:rPr>
          <w:noProof/>
          <w:lang w:val="en-US"/>
        </w:rPr>
        <w:drawing>
          <wp:inline distT="0" distB="0" distL="0" distR="0" wp14:anchorId="6CE2ABE8" wp14:editId="4EE9DE50">
            <wp:extent cx="2976283" cy="222823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Train.png"/>
                    <pic:cNvPicPr/>
                  </pic:nvPicPr>
                  <pic:blipFill>
                    <a:blip r:embed="rId40">
                      <a:extLst>
                        <a:ext uri="{28A0092B-C50C-407E-A947-70E740481C1C}">
                          <a14:useLocalDpi xmlns:a14="http://schemas.microsoft.com/office/drawing/2010/main" val="0"/>
                        </a:ext>
                      </a:extLst>
                    </a:blip>
                    <a:stretch>
                      <a:fillRect/>
                    </a:stretch>
                  </pic:blipFill>
                  <pic:spPr>
                    <a:xfrm>
                      <a:off x="0" y="0"/>
                      <a:ext cx="2980096" cy="2231088"/>
                    </a:xfrm>
                    <a:prstGeom prst="rect">
                      <a:avLst/>
                    </a:prstGeom>
                  </pic:spPr>
                </pic:pic>
              </a:graphicData>
            </a:graphic>
          </wp:inline>
        </w:drawing>
      </w:r>
      <w:r>
        <w:rPr>
          <w:noProof/>
          <w:lang w:val="en-US"/>
        </w:rPr>
        <w:drawing>
          <wp:inline distT="0" distB="0" distL="0" distR="0" wp14:anchorId="7D0286A4" wp14:editId="64F42AC7">
            <wp:extent cx="3041470" cy="227703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Test.png"/>
                    <pic:cNvPicPr/>
                  </pic:nvPicPr>
                  <pic:blipFill>
                    <a:blip r:embed="rId41">
                      <a:extLst>
                        <a:ext uri="{28A0092B-C50C-407E-A947-70E740481C1C}">
                          <a14:useLocalDpi xmlns:a14="http://schemas.microsoft.com/office/drawing/2010/main" val="0"/>
                        </a:ext>
                      </a:extLst>
                    </a:blip>
                    <a:stretch>
                      <a:fillRect/>
                    </a:stretch>
                  </pic:blipFill>
                  <pic:spPr>
                    <a:xfrm>
                      <a:off x="0" y="0"/>
                      <a:ext cx="3042795" cy="2278028"/>
                    </a:xfrm>
                    <a:prstGeom prst="rect">
                      <a:avLst/>
                    </a:prstGeom>
                  </pic:spPr>
                </pic:pic>
              </a:graphicData>
            </a:graphic>
          </wp:inline>
        </w:drawing>
      </w:r>
    </w:p>
    <w:p w:rsidR="000F26AA" w:rsidRPr="004F3342" w:rsidRDefault="00DF571C" w:rsidP="004F3342">
      <w:pPr>
        <w:pStyle w:val="Caption"/>
        <w:jc w:val="center"/>
        <w:rPr>
          <w:color w:val="000000" w:themeColor="text1"/>
          <w:lang w:val="en-US"/>
        </w:rPr>
      </w:pPr>
      <w:r w:rsidRPr="000F26AA">
        <w:rPr>
          <w:color w:val="000000" w:themeColor="text1"/>
          <w:lang w:val="en-US"/>
        </w:rPr>
        <w:t xml:space="preserve">Figure </w:t>
      </w:r>
      <w:r w:rsidRPr="000F26AA">
        <w:rPr>
          <w:color w:val="000000" w:themeColor="text1"/>
        </w:rPr>
        <w:fldChar w:fldCharType="begin"/>
      </w:r>
      <w:r w:rsidRPr="000F26AA">
        <w:rPr>
          <w:color w:val="000000" w:themeColor="text1"/>
          <w:lang w:val="en-US"/>
        </w:rPr>
        <w:instrText xml:space="preserve"> SEQ Figure \* ARABIC </w:instrText>
      </w:r>
      <w:r w:rsidRPr="000F26AA">
        <w:rPr>
          <w:color w:val="000000" w:themeColor="text1"/>
        </w:rPr>
        <w:fldChar w:fldCharType="separate"/>
      </w:r>
      <w:r w:rsidR="00825566">
        <w:rPr>
          <w:noProof/>
          <w:color w:val="000000" w:themeColor="text1"/>
          <w:lang w:val="en-US"/>
        </w:rPr>
        <w:t>22</w:t>
      </w:r>
      <w:r w:rsidRPr="000F26AA">
        <w:rPr>
          <w:color w:val="000000" w:themeColor="text1"/>
        </w:rPr>
        <w:fldChar w:fldCharType="end"/>
      </w:r>
      <w:r w:rsidRPr="000F26AA">
        <w:rPr>
          <w:color w:val="000000" w:themeColor="text1"/>
          <w:lang w:val="en-US"/>
        </w:rPr>
        <w:t xml:space="preserve"> Training and test set in 2D for "Op" recording</w:t>
      </w:r>
    </w:p>
    <w:p w:rsidR="00DF571C" w:rsidRDefault="00DF571C" w:rsidP="00DF571C">
      <w:pPr>
        <w:rPr>
          <w:lang w:val="en-US"/>
        </w:rPr>
      </w:pPr>
      <w:r>
        <w:rPr>
          <w:lang w:val="en-US"/>
        </w:rPr>
        <w:fldChar w:fldCharType="begin"/>
      </w:r>
      <w:r>
        <w:rPr>
          <w:lang w:val="en-US"/>
        </w:rPr>
        <w:instrText xml:space="preserve"> REF _Ref326071685 \h </w:instrText>
      </w:r>
      <w:r>
        <w:rPr>
          <w:lang w:val="en-US"/>
        </w:rPr>
      </w:r>
      <w:r>
        <w:rPr>
          <w:lang w:val="en-US"/>
        </w:rPr>
        <w:fldChar w:fldCharType="separate"/>
      </w:r>
      <w:r w:rsidR="00825566" w:rsidRPr="004B7D5B">
        <w:rPr>
          <w:color w:val="000000" w:themeColor="text1"/>
          <w:lang w:val="en-US"/>
        </w:rPr>
        <w:t xml:space="preserve">Figure </w:t>
      </w:r>
      <w:r w:rsidR="00825566">
        <w:rPr>
          <w:noProof/>
          <w:color w:val="000000" w:themeColor="text1"/>
          <w:lang w:val="en-US"/>
        </w:rPr>
        <w:t>23</w:t>
      </w:r>
      <w:r>
        <w:rPr>
          <w:lang w:val="en-US"/>
        </w:rPr>
        <w:fldChar w:fldCharType="end"/>
      </w:r>
      <w:r>
        <w:rPr>
          <w:lang w:val="en-US"/>
        </w:rPr>
        <w:t xml:space="preserve"> </w:t>
      </w:r>
      <w:r w:rsidR="004F3342">
        <w:rPr>
          <w:lang w:val="en-US"/>
        </w:rPr>
        <w:t>shows</w:t>
      </w:r>
      <w:r>
        <w:rPr>
          <w:lang w:val="en-US"/>
        </w:rPr>
        <w:t xml:space="preserve"> the discriminating contour that separates the features of voice 1 from voice 2.  We see that the training achieves a better result than on the testing data set</w:t>
      </w:r>
      <w:r w:rsidR="00296641">
        <w:rPr>
          <w:lang w:val="en-US"/>
        </w:rPr>
        <w:t>:</w:t>
      </w:r>
    </w:p>
    <w:p w:rsidR="00DF571C" w:rsidRDefault="00DF571C" w:rsidP="00DF571C">
      <w:pPr>
        <w:rPr>
          <w:lang w:val="en-US"/>
        </w:rPr>
      </w:pPr>
      <w:r>
        <w:rPr>
          <w:noProof/>
          <w:lang w:val="en-US"/>
        </w:rPr>
        <w:lastRenderedPageBreak/>
        <w:drawing>
          <wp:inline distT="0" distB="0" distL="0" distR="0" wp14:anchorId="0619EF09" wp14:editId="2BF3DE79">
            <wp:extent cx="3030071" cy="226850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TrainC.png"/>
                    <pic:cNvPicPr/>
                  </pic:nvPicPr>
                  <pic:blipFill>
                    <a:blip r:embed="rId42">
                      <a:extLst>
                        <a:ext uri="{28A0092B-C50C-407E-A947-70E740481C1C}">
                          <a14:useLocalDpi xmlns:a14="http://schemas.microsoft.com/office/drawing/2010/main" val="0"/>
                        </a:ext>
                      </a:extLst>
                    </a:blip>
                    <a:stretch>
                      <a:fillRect/>
                    </a:stretch>
                  </pic:blipFill>
                  <pic:spPr>
                    <a:xfrm>
                      <a:off x="0" y="0"/>
                      <a:ext cx="3034559" cy="2271862"/>
                    </a:xfrm>
                    <a:prstGeom prst="rect">
                      <a:avLst/>
                    </a:prstGeom>
                  </pic:spPr>
                </pic:pic>
              </a:graphicData>
            </a:graphic>
          </wp:inline>
        </w:drawing>
      </w:r>
      <w:r>
        <w:rPr>
          <w:noProof/>
          <w:lang w:val="en-US"/>
        </w:rPr>
        <w:drawing>
          <wp:inline distT="0" distB="0" distL="0" distR="0" wp14:anchorId="45AA9642" wp14:editId="3C5334B3">
            <wp:extent cx="2913744" cy="218141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TestC.png"/>
                    <pic:cNvPicPr/>
                  </pic:nvPicPr>
                  <pic:blipFill>
                    <a:blip r:embed="rId43">
                      <a:extLst>
                        <a:ext uri="{28A0092B-C50C-407E-A947-70E740481C1C}">
                          <a14:useLocalDpi xmlns:a14="http://schemas.microsoft.com/office/drawing/2010/main" val="0"/>
                        </a:ext>
                      </a:extLst>
                    </a:blip>
                    <a:stretch>
                      <a:fillRect/>
                    </a:stretch>
                  </pic:blipFill>
                  <pic:spPr>
                    <a:xfrm>
                      <a:off x="0" y="0"/>
                      <a:ext cx="2916653" cy="2183590"/>
                    </a:xfrm>
                    <a:prstGeom prst="rect">
                      <a:avLst/>
                    </a:prstGeom>
                  </pic:spPr>
                </pic:pic>
              </a:graphicData>
            </a:graphic>
          </wp:inline>
        </w:drawing>
      </w:r>
    </w:p>
    <w:p w:rsidR="00DF571C" w:rsidRDefault="00DF571C" w:rsidP="00DF571C">
      <w:pPr>
        <w:pStyle w:val="Caption"/>
        <w:jc w:val="center"/>
        <w:rPr>
          <w:color w:val="000000" w:themeColor="text1"/>
          <w:lang w:val="en-US"/>
        </w:rPr>
      </w:pPr>
      <w:bookmarkStart w:id="30" w:name="_Ref326071685"/>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825566">
        <w:rPr>
          <w:noProof/>
          <w:color w:val="000000" w:themeColor="text1"/>
          <w:lang w:val="en-US"/>
        </w:rPr>
        <w:t>23</w:t>
      </w:r>
      <w:r w:rsidRPr="004B7D5B">
        <w:rPr>
          <w:color w:val="000000" w:themeColor="text1"/>
        </w:rPr>
        <w:fldChar w:fldCharType="end"/>
      </w:r>
      <w:bookmarkEnd w:id="30"/>
      <w:r w:rsidRPr="004B7D5B">
        <w:rPr>
          <w:color w:val="000000" w:themeColor="text1"/>
          <w:lang w:val="en-US"/>
        </w:rPr>
        <w:t xml:space="preserve"> </w:t>
      </w:r>
      <w:r>
        <w:rPr>
          <w:color w:val="000000" w:themeColor="text1"/>
          <w:lang w:val="en-US"/>
        </w:rPr>
        <w:t>ANN 2D classification</w:t>
      </w:r>
      <w:r w:rsidRPr="004B7D5B">
        <w:rPr>
          <w:color w:val="000000" w:themeColor="text1"/>
          <w:lang w:val="en-US"/>
        </w:rPr>
        <w:t xml:space="preserve"> </w:t>
      </w:r>
      <w:r>
        <w:rPr>
          <w:color w:val="000000" w:themeColor="text1"/>
          <w:lang w:val="en-US"/>
        </w:rPr>
        <w:t>in 2D for "Op</w:t>
      </w:r>
      <w:r w:rsidRPr="004B7D5B">
        <w:rPr>
          <w:color w:val="000000" w:themeColor="text1"/>
          <w:lang w:val="en-US"/>
        </w:rPr>
        <w:t>" recording</w:t>
      </w:r>
    </w:p>
    <w:p w:rsidR="00DF571C" w:rsidRPr="00462635" w:rsidRDefault="00DF571C" w:rsidP="00DF571C">
      <w:pPr>
        <w:rPr>
          <w:lang w:val="en-US"/>
        </w:rPr>
      </w:pPr>
    </w:p>
    <w:p w:rsidR="00DF571C" w:rsidRPr="00022BAC" w:rsidRDefault="00DF571C" w:rsidP="00DF571C">
      <w:pPr>
        <w:rPr>
          <w:lang w:val="en-US"/>
        </w:rPr>
      </w:pPr>
      <w:r>
        <w:rPr>
          <w:lang w:val="en-US"/>
        </w:rPr>
        <w:t xml:space="preserve">Confusion matrix for the training and testing data set from the “Op” recordings. </w:t>
      </w:r>
    </w:p>
    <w:p w:rsidR="00DF571C" w:rsidRDefault="0095315E" w:rsidP="00DF571C">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train</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83</m:t>
                </m:r>
              </m:e>
              <m:e>
                <m:r>
                  <w:rPr>
                    <w:rFonts w:ascii="Cambria Math" w:hAnsi="Cambria Math"/>
                    <w:lang w:val="en-US"/>
                  </w:rPr>
                  <m:t>11</m:t>
                </m:r>
              </m:e>
            </m:mr>
            <m:mr>
              <m:e>
                <m:r>
                  <w:rPr>
                    <w:rFonts w:ascii="Cambria Math" w:hAnsi="Cambria Math"/>
                    <w:lang w:val="en-US"/>
                  </w:rPr>
                  <m:t>13</m:t>
                </m:r>
              </m:e>
              <m:e>
                <m:r>
                  <w:rPr>
                    <w:rFonts w:ascii="Cambria Math" w:hAnsi="Cambria Math"/>
                    <w:lang w:val="en-US"/>
                  </w:rPr>
                  <m:t>81</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train</m:t>
              </m:r>
            </m:sub>
          </m:sSub>
          <m:r>
            <w:rPr>
              <w:rFonts w:ascii="Cambria Math" w:hAnsi="Cambria Math"/>
              <w:lang w:val="en-US"/>
            </w:rPr>
            <m:t>=0.13</m:t>
          </m:r>
        </m:oMath>
      </m:oMathPara>
    </w:p>
    <w:p w:rsidR="00DF571C" w:rsidRDefault="0095315E" w:rsidP="00DF571C">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83</m:t>
                </m:r>
              </m:e>
              <m:e>
                <m:r>
                  <w:rPr>
                    <w:rFonts w:ascii="Cambria Math" w:hAnsi="Cambria Math"/>
                    <w:lang w:val="en-US"/>
                  </w:rPr>
                  <m:t>11</m:t>
                </m:r>
              </m:e>
            </m:mr>
            <m:mr>
              <m:e>
                <m:r>
                  <w:rPr>
                    <w:rFonts w:ascii="Cambria Math" w:hAnsi="Cambria Math"/>
                    <w:lang w:val="en-US"/>
                  </w:rPr>
                  <m:t>20</m:t>
                </m:r>
              </m:e>
              <m:e>
                <m:r>
                  <w:rPr>
                    <w:rFonts w:ascii="Cambria Math" w:hAnsi="Cambria Math"/>
                    <w:lang w:val="en-US"/>
                  </w:rPr>
                  <m:t>74</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=0.16</m:t>
          </m:r>
        </m:oMath>
      </m:oMathPara>
    </w:p>
    <w:p w:rsidR="00DF571C" w:rsidRDefault="00DF571C" w:rsidP="00DF571C">
      <w:pPr>
        <w:rPr>
          <w:lang w:val="en-US"/>
        </w:rPr>
      </w:pP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UsePCA_MDAFeatureReduction = 2 </w:t>
      </w:r>
      <w:r w:rsidRPr="00930BE6">
        <w:rPr>
          <w:rFonts w:ascii="Courier New" w:eastAsiaTheme="minorHAnsi" w:hAnsi="Courier New" w:cs="Courier New"/>
          <w:color w:val="228B22"/>
          <w:sz w:val="16"/>
          <w:szCs w:val="16"/>
          <w:lang w:val="en-US"/>
        </w:rPr>
        <w:t>% 0=none, 1=PCA, 2=MDA</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UseClassificationMethodStart = </w:t>
      </w:r>
      <w:r>
        <w:rPr>
          <w:rFonts w:ascii="Courier New" w:eastAsiaTheme="minorHAnsi" w:hAnsi="Courier New" w:cs="Courier New"/>
          <w:color w:val="000000"/>
          <w:sz w:val="16"/>
          <w:szCs w:val="16"/>
          <w:lang w:val="en-US"/>
        </w:rPr>
        <w:t>3</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UseClassificationMethodEnd = </w:t>
      </w:r>
      <w:r>
        <w:rPr>
          <w:rFonts w:ascii="Courier New" w:eastAsiaTheme="minorHAnsi" w:hAnsi="Courier New" w:cs="Courier New"/>
          <w:color w:val="000000"/>
          <w:sz w:val="16"/>
          <w:szCs w:val="16"/>
          <w:lang w:val="en-US"/>
        </w:rPr>
        <w:t>3</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UseSizeTrainSet = 94 </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UseSizeTestSet = 94</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UseRandomisation = 0</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[mfcc_voice1 mfcc_voice2 mfcc_silence] = CreateMFCCSamples(0, 0, 0, 0); </w:t>
      </w:r>
      <w:r w:rsidRPr="00930BE6">
        <w:rPr>
          <w:rFonts w:ascii="Courier New" w:eastAsiaTheme="minorHAnsi" w:hAnsi="Courier New" w:cs="Courier New"/>
          <w:color w:val="228B22"/>
          <w:sz w:val="16"/>
          <w:szCs w:val="16"/>
          <w:lang w:val="en-US"/>
        </w:rPr>
        <w:t>% “</w:t>
      </w:r>
      <w:r>
        <w:rPr>
          <w:rFonts w:ascii="Courier New" w:eastAsiaTheme="minorHAnsi" w:hAnsi="Courier New" w:cs="Courier New"/>
          <w:color w:val="228B22"/>
          <w:sz w:val="16"/>
          <w:szCs w:val="16"/>
          <w:lang w:val="en-US"/>
        </w:rPr>
        <w:t>Op</w:t>
      </w:r>
      <w:r w:rsidRPr="00930BE6">
        <w:rPr>
          <w:rFonts w:ascii="Courier New" w:eastAsiaTheme="minorHAnsi" w:hAnsi="Courier New" w:cs="Courier New"/>
          <w:color w:val="228B22"/>
          <w:sz w:val="16"/>
          <w:szCs w:val="16"/>
          <w:lang w:val="en-US"/>
        </w:rPr>
        <w:t>”</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[mfcc_voice1 mfcc_voice2 mfcc_sile</w:t>
      </w:r>
      <w:r>
        <w:rPr>
          <w:rFonts w:ascii="Courier New" w:eastAsiaTheme="minorHAnsi" w:hAnsi="Courier New" w:cs="Courier New"/>
          <w:color w:val="000000"/>
          <w:sz w:val="16"/>
          <w:szCs w:val="16"/>
          <w:lang w:val="en-US"/>
        </w:rPr>
        <w:t>nce] = CreateMFCCSamples(0, 0, 1, 1</w:t>
      </w:r>
      <w:r w:rsidRPr="00930BE6">
        <w:rPr>
          <w:rFonts w:ascii="Courier New" w:eastAsiaTheme="minorHAnsi" w:hAnsi="Courier New" w:cs="Courier New"/>
          <w:color w:val="000000"/>
          <w:sz w:val="16"/>
          <w:szCs w:val="16"/>
          <w:lang w:val="en-US"/>
        </w:rPr>
        <w:t xml:space="preserve">); </w:t>
      </w:r>
      <w:r w:rsidRPr="00930BE6">
        <w:rPr>
          <w:rFonts w:ascii="Courier New" w:eastAsiaTheme="minorHAnsi" w:hAnsi="Courier New" w:cs="Courier New"/>
          <w:color w:val="228B22"/>
          <w:sz w:val="16"/>
          <w:szCs w:val="16"/>
          <w:lang w:val="en-US"/>
        </w:rPr>
        <w:t>% “Ned”</w:t>
      </w:r>
    </w:p>
    <w:p w:rsidR="00DF571C"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DF571C"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Pr>
          <w:rFonts w:ascii="Courier New" w:eastAsiaTheme="minorHAnsi" w:hAnsi="Courier New" w:cs="Courier New"/>
          <w:color w:val="228B22"/>
          <w:sz w:val="16"/>
          <w:szCs w:val="16"/>
          <w:lang w:val="en-US"/>
        </w:rPr>
        <w:t>ANN3D.m – parameters</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DF571C" w:rsidRPr="00F901DC"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F901DC">
        <w:rPr>
          <w:rFonts w:ascii="Courier New" w:eastAsiaTheme="minorHAnsi" w:hAnsi="Courier New" w:cs="Courier New"/>
          <w:color w:val="000000"/>
          <w:sz w:val="16"/>
          <w:szCs w:val="16"/>
          <w:lang w:val="en-US"/>
        </w:rPr>
        <w:t xml:space="preserve">outputfunc = </w:t>
      </w:r>
      <w:r w:rsidRPr="00F901DC">
        <w:rPr>
          <w:rFonts w:ascii="Courier New" w:eastAsiaTheme="minorHAnsi" w:hAnsi="Courier New" w:cs="Courier New"/>
          <w:color w:val="A020F0"/>
          <w:sz w:val="16"/>
          <w:szCs w:val="16"/>
          <w:lang w:val="en-US"/>
        </w:rPr>
        <w:t>'softmax'</w:t>
      </w:r>
      <w:r w:rsidRPr="00F901DC">
        <w:rPr>
          <w:rFonts w:ascii="Courier New" w:eastAsiaTheme="minorHAnsi" w:hAnsi="Courier New" w:cs="Courier New"/>
          <w:color w:val="000000"/>
          <w:sz w:val="16"/>
          <w:szCs w:val="16"/>
          <w:lang w:val="en-US"/>
        </w:rPr>
        <w:t>;</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nout = 3;               </w:t>
      </w:r>
      <w:r>
        <w:rPr>
          <w:rFonts w:ascii="Courier New" w:eastAsiaTheme="minorHAnsi" w:hAnsi="Courier New" w:cs="Courier New"/>
          <w:color w:val="000000"/>
          <w:sz w:val="16"/>
          <w:szCs w:val="16"/>
          <w:lang w:val="en-US"/>
        </w:rPr>
        <w:tab/>
      </w:r>
      <w:r w:rsidRPr="00930BE6">
        <w:rPr>
          <w:rFonts w:ascii="Courier New" w:eastAsiaTheme="minorHAnsi" w:hAnsi="Courier New" w:cs="Courier New"/>
          <w:color w:val="228B22"/>
          <w:sz w:val="16"/>
          <w:szCs w:val="16"/>
          <w:lang w:val="en-US"/>
        </w:rPr>
        <w:t>% Number of outputs.</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228B22"/>
          <w:sz w:val="16"/>
          <w:szCs w:val="16"/>
          <w:lang w:val="en-US"/>
        </w:rPr>
        <w:t xml:space="preserve"> </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228B22"/>
          <w:sz w:val="16"/>
          <w:szCs w:val="16"/>
          <w:lang w:val="en-US"/>
        </w:rPr>
        <w:t>% Parameters to vary</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nhidden = 12;           </w:t>
      </w:r>
      <w:r>
        <w:rPr>
          <w:rFonts w:ascii="Courier New" w:eastAsiaTheme="minorHAnsi" w:hAnsi="Courier New" w:cs="Courier New"/>
          <w:color w:val="000000"/>
          <w:sz w:val="16"/>
          <w:szCs w:val="16"/>
          <w:lang w:val="en-US"/>
        </w:rPr>
        <w:tab/>
      </w:r>
      <w:r w:rsidRPr="00930BE6">
        <w:rPr>
          <w:rFonts w:ascii="Courier New" w:eastAsiaTheme="minorHAnsi" w:hAnsi="Courier New" w:cs="Courier New"/>
          <w:color w:val="228B22"/>
          <w:sz w:val="16"/>
          <w:szCs w:val="16"/>
          <w:lang w:val="en-US"/>
        </w:rPr>
        <w:t>% Number of hidden units.</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alpha = 0.001</w:t>
      </w:r>
      <w:r w:rsidRPr="00930BE6">
        <w:rPr>
          <w:rFonts w:ascii="Courier New" w:eastAsiaTheme="minorHAnsi" w:hAnsi="Courier New" w:cs="Courier New"/>
          <w:color w:val="000000"/>
          <w:sz w:val="16"/>
          <w:szCs w:val="16"/>
          <w:lang w:val="en-US"/>
        </w:rPr>
        <w:t xml:space="preserve">;           </w:t>
      </w:r>
      <w:r>
        <w:rPr>
          <w:rFonts w:ascii="Courier New" w:eastAsiaTheme="minorHAnsi" w:hAnsi="Courier New" w:cs="Courier New"/>
          <w:color w:val="000000"/>
          <w:sz w:val="16"/>
          <w:szCs w:val="16"/>
          <w:lang w:val="en-US"/>
        </w:rPr>
        <w:tab/>
      </w:r>
      <w:r w:rsidRPr="00930BE6">
        <w:rPr>
          <w:rFonts w:ascii="Courier New" w:eastAsiaTheme="minorHAnsi" w:hAnsi="Courier New" w:cs="Courier New"/>
          <w:color w:val="228B22"/>
          <w:sz w:val="16"/>
          <w:szCs w:val="16"/>
          <w:lang w:val="en-US"/>
        </w:rPr>
        <w:t xml:space="preserve">% Coefficient of weight-decay prior. </w:t>
      </w:r>
    </w:p>
    <w:p w:rsidR="00DF571C" w:rsidRDefault="00DF571C" w:rsidP="00DF571C">
      <w:pPr>
        <w:rPr>
          <w:lang w:val="en-US"/>
        </w:rPr>
      </w:pPr>
    </w:p>
    <w:p w:rsidR="00DF571C" w:rsidRDefault="00DF571C" w:rsidP="00DF571C">
      <w:pPr>
        <w:rPr>
          <w:lang w:val="en-US"/>
        </w:rPr>
      </w:pPr>
      <w:r>
        <w:rPr>
          <w:lang w:val="en-US"/>
        </w:rPr>
        <w:t xml:space="preserve">In the next experiment we have used Multilayer neural networks with three classes.  We are using PCA features reduction to reduce the 12 MFCC to 6 features.  By plotting the eigenvalues </w:t>
      </w:r>
      <w:r>
        <w:rPr>
          <w:lang w:val="en-US"/>
        </w:rPr>
        <w:fldChar w:fldCharType="begin"/>
      </w:r>
      <w:r>
        <w:rPr>
          <w:lang w:val="en-US"/>
        </w:rPr>
        <w:instrText xml:space="preserve"> REF _Ref326072798 \h </w:instrText>
      </w:r>
      <w:r>
        <w:rPr>
          <w:lang w:val="en-US"/>
        </w:rPr>
      </w:r>
      <w:r>
        <w:rPr>
          <w:lang w:val="en-US"/>
        </w:rPr>
        <w:fldChar w:fldCharType="separate"/>
      </w:r>
      <w:r w:rsidR="00825566" w:rsidRPr="004B7D5B">
        <w:rPr>
          <w:color w:val="000000" w:themeColor="text1"/>
          <w:lang w:val="en-US"/>
        </w:rPr>
        <w:t xml:space="preserve">Figure </w:t>
      </w:r>
      <w:r w:rsidR="00825566">
        <w:rPr>
          <w:noProof/>
          <w:color w:val="000000" w:themeColor="text1"/>
          <w:lang w:val="en-US"/>
        </w:rPr>
        <w:t>24</w:t>
      </w:r>
      <w:r>
        <w:rPr>
          <w:lang w:val="en-US"/>
        </w:rPr>
        <w:fldChar w:fldCharType="end"/>
      </w:r>
      <w:r>
        <w:rPr>
          <w:lang w:val="en-US"/>
        </w:rPr>
        <w:t xml:space="preserve"> we see that the first, second, third and fourth have the biggest values. </w:t>
      </w:r>
    </w:p>
    <w:p w:rsidR="00DF571C" w:rsidRDefault="00DF571C" w:rsidP="00DF571C">
      <w:pPr>
        <w:jc w:val="center"/>
        <w:rPr>
          <w:lang w:val="en-US"/>
        </w:rPr>
      </w:pPr>
      <w:r>
        <w:rPr>
          <w:noProof/>
          <w:lang w:val="en-US"/>
        </w:rPr>
        <w:lastRenderedPageBreak/>
        <w:drawing>
          <wp:inline distT="0" distB="0" distL="0" distR="0" wp14:anchorId="5F197EE2" wp14:editId="7025855B">
            <wp:extent cx="3137647" cy="234903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eigenvalues.png"/>
                    <pic:cNvPicPr/>
                  </pic:nvPicPr>
                  <pic:blipFill>
                    <a:blip r:embed="rId44">
                      <a:extLst>
                        <a:ext uri="{28A0092B-C50C-407E-A947-70E740481C1C}">
                          <a14:useLocalDpi xmlns:a14="http://schemas.microsoft.com/office/drawing/2010/main" val="0"/>
                        </a:ext>
                      </a:extLst>
                    </a:blip>
                    <a:stretch>
                      <a:fillRect/>
                    </a:stretch>
                  </pic:blipFill>
                  <pic:spPr>
                    <a:xfrm>
                      <a:off x="0" y="0"/>
                      <a:ext cx="3141218" cy="2351713"/>
                    </a:xfrm>
                    <a:prstGeom prst="rect">
                      <a:avLst/>
                    </a:prstGeom>
                  </pic:spPr>
                </pic:pic>
              </a:graphicData>
            </a:graphic>
          </wp:inline>
        </w:drawing>
      </w:r>
    </w:p>
    <w:p w:rsidR="00DF571C" w:rsidRDefault="00DF571C" w:rsidP="00DF571C">
      <w:pPr>
        <w:pStyle w:val="Caption"/>
        <w:jc w:val="center"/>
        <w:rPr>
          <w:color w:val="000000" w:themeColor="text1"/>
          <w:lang w:val="en-US"/>
        </w:rPr>
      </w:pPr>
      <w:bookmarkStart w:id="31" w:name="_Ref326072798"/>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825566">
        <w:rPr>
          <w:noProof/>
          <w:color w:val="000000" w:themeColor="text1"/>
          <w:lang w:val="en-US"/>
        </w:rPr>
        <w:t>24</w:t>
      </w:r>
      <w:r w:rsidRPr="004B7D5B">
        <w:rPr>
          <w:color w:val="000000" w:themeColor="text1"/>
        </w:rPr>
        <w:fldChar w:fldCharType="end"/>
      </w:r>
      <w:bookmarkEnd w:id="31"/>
      <w:r w:rsidRPr="004B7D5B">
        <w:rPr>
          <w:color w:val="000000" w:themeColor="text1"/>
          <w:lang w:val="en-US"/>
        </w:rPr>
        <w:t xml:space="preserve"> </w:t>
      </w:r>
      <w:r>
        <w:rPr>
          <w:color w:val="000000" w:themeColor="text1"/>
          <w:lang w:val="en-US"/>
        </w:rPr>
        <w:t xml:space="preserve">Eigenvalues from the Principal Component Analysis </w:t>
      </w:r>
    </w:p>
    <w:p w:rsidR="00DF571C" w:rsidRDefault="00DF571C" w:rsidP="00DF571C">
      <w:pPr>
        <w:rPr>
          <w:lang w:val="en-US"/>
        </w:rPr>
      </w:pPr>
      <w:r>
        <w:rPr>
          <w:lang w:val="en-US"/>
        </w:rPr>
        <w:t>We have selected 6 features in trying to improve the results using ANN for 6 dimensions in classification of 3 output classes. The softmax output activation function is used since we now have more than 2 classes. We have selected 12 hidden units for the ANN 6D network.</w:t>
      </w:r>
    </w:p>
    <w:p w:rsidR="00DF571C" w:rsidRDefault="000B3CF5" w:rsidP="00DF571C">
      <w:pPr>
        <w:rPr>
          <w:lang w:val="en-US"/>
        </w:rPr>
      </w:pPr>
      <w:r>
        <w:rPr>
          <w:lang w:val="en-US"/>
        </w:rPr>
        <w:t>For visualization purposes, we have omitted principal components 4-6 in the following plot:</w:t>
      </w:r>
    </w:p>
    <w:p w:rsidR="00DF571C" w:rsidRDefault="00DF571C" w:rsidP="00DF571C">
      <w:pPr>
        <w:rPr>
          <w:lang w:val="en-US"/>
        </w:rPr>
      </w:pPr>
      <w:r>
        <w:rPr>
          <w:noProof/>
          <w:lang w:val="en-US"/>
        </w:rPr>
        <w:drawing>
          <wp:inline distT="0" distB="0" distL="0" distR="0" wp14:anchorId="6A79EB6B" wp14:editId="62494F58">
            <wp:extent cx="2993571" cy="224117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3D_train.png"/>
                    <pic:cNvPicPr/>
                  </pic:nvPicPr>
                  <pic:blipFill>
                    <a:blip r:embed="rId45">
                      <a:extLst>
                        <a:ext uri="{28A0092B-C50C-407E-A947-70E740481C1C}">
                          <a14:useLocalDpi xmlns:a14="http://schemas.microsoft.com/office/drawing/2010/main" val="0"/>
                        </a:ext>
                      </a:extLst>
                    </a:blip>
                    <a:stretch>
                      <a:fillRect/>
                    </a:stretch>
                  </pic:blipFill>
                  <pic:spPr>
                    <a:xfrm>
                      <a:off x="0" y="0"/>
                      <a:ext cx="2994874" cy="2242152"/>
                    </a:xfrm>
                    <a:prstGeom prst="rect">
                      <a:avLst/>
                    </a:prstGeom>
                  </pic:spPr>
                </pic:pic>
              </a:graphicData>
            </a:graphic>
          </wp:inline>
        </w:drawing>
      </w:r>
      <w:r>
        <w:rPr>
          <w:noProof/>
          <w:lang w:val="en-US"/>
        </w:rPr>
        <w:drawing>
          <wp:inline distT="0" distB="0" distL="0" distR="0" wp14:anchorId="3175DD41" wp14:editId="11B5CAE0">
            <wp:extent cx="3065930" cy="229534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3D_test.png"/>
                    <pic:cNvPicPr/>
                  </pic:nvPicPr>
                  <pic:blipFill>
                    <a:blip r:embed="rId46">
                      <a:extLst>
                        <a:ext uri="{28A0092B-C50C-407E-A947-70E740481C1C}">
                          <a14:useLocalDpi xmlns:a14="http://schemas.microsoft.com/office/drawing/2010/main" val="0"/>
                        </a:ext>
                      </a:extLst>
                    </a:blip>
                    <a:stretch>
                      <a:fillRect/>
                    </a:stretch>
                  </pic:blipFill>
                  <pic:spPr>
                    <a:xfrm>
                      <a:off x="0" y="0"/>
                      <a:ext cx="3069071" cy="2297701"/>
                    </a:xfrm>
                    <a:prstGeom prst="rect">
                      <a:avLst/>
                    </a:prstGeom>
                  </pic:spPr>
                </pic:pic>
              </a:graphicData>
            </a:graphic>
          </wp:inline>
        </w:drawing>
      </w:r>
    </w:p>
    <w:p w:rsidR="00DF571C" w:rsidRDefault="00DF571C" w:rsidP="00DF571C">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825566">
        <w:rPr>
          <w:noProof/>
          <w:color w:val="000000" w:themeColor="text1"/>
          <w:lang w:val="en-US"/>
        </w:rPr>
        <w:t>25</w:t>
      </w:r>
      <w:r w:rsidRPr="004B7D5B">
        <w:rPr>
          <w:color w:val="000000" w:themeColor="text1"/>
        </w:rPr>
        <w:fldChar w:fldCharType="end"/>
      </w:r>
      <w:r w:rsidRPr="004B7D5B">
        <w:rPr>
          <w:color w:val="000000" w:themeColor="text1"/>
          <w:lang w:val="en-US"/>
        </w:rPr>
        <w:t xml:space="preserve"> </w:t>
      </w:r>
      <w:r>
        <w:rPr>
          <w:color w:val="000000" w:themeColor="text1"/>
          <w:lang w:val="en-US"/>
        </w:rPr>
        <w:t>Training and test set</w:t>
      </w:r>
      <w:r w:rsidRPr="004B7D5B">
        <w:rPr>
          <w:color w:val="000000" w:themeColor="text1"/>
          <w:lang w:val="en-US"/>
        </w:rPr>
        <w:t xml:space="preserve"> </w:t>
      </w:r>
      <w:r>
        <w:rPr>
          <w:color w:val="000000" w:themeColor="text1"/>
          <w:lang w:val="en-US"/>
        </w:rPr>
        <w:t>in 3D for "Op</w:t>
      </w:r>
      <w:r w:rsidRPr="004B7D5B">
        <w:rPr>
          <w:color w:val="000000" w:themeColor="text1"/>
          <w:lang w:val="en-US"/>
        </w:rPr>
        <w:t>" recording</w:t>
      </w:r>
    </w:p>
    <w:p w:rsidR="00DF571C" w:rsidRDefault="00DF571C" w:rsidP="003B00C6">
      <w:pPr>
        <w:rPr>
          <w:lang w:val="en-US"/>
        </w:rPr>
      </w:pPr>
    </w:p>
    <w:p w:rsidR="00DF571C" w:rsidRPr="000B3CF5" w:rsidRDefault="000B3CF5" w:rsidP="003B00C6">
      <w:pPr>
        <w:rPr>
          <w:bCs/>
          <w:lang w:val="en-US"/>
        </w:rPr>
      </w:pPr>
      <m:oMathPara>
        <m:oMath>
          <m:r>
            <w:rPr>
              <w:rFonts w:ascii="Cambria Math" w:hAnsi="Cambria Math"/>
              <w:lang w:val="en-US"/>
            </w:rPr>
            <m:t xml:space="preserve">Ctrain= </m:t>
          </m:r>
          <m:m>
            <m:mPr>
              <m:mcs>
                <m:mc>
                  <m:mcPr>
                    <m:count m:val="3"/>
                    <m:mcJc m:val="center"/>
                  </m:mcPr>
                </m:mc>
              </m:mcs>
              <m:ctrlPr>
                <w:rPr>
                  <w:rFonts w:ascii="Cambria Math" w:hAnsi="Cambria Math"/>
                  <w:i/>
                  <w:lang w:val="en-US"/>
                </w:rPr>
              </m:ctrlPr>
            </m:mPr>
            <m:mr>
              <m:e>
                <m:r>
                  <w:rPr>
                    <w:rFonts w:ascii="Cambria Math" w:hAnsi="Cambria Math"/>
                    <w:lang w:val="en-US"/>
                  </w:rPr>
                  <m:t>90</m:t>
                </m:r>
              </m:e>
              <m:e>
                <m:r>
                  <w:rPr>
                    <w:rFonts w:ascii="Cambria Math" w:hAnsi="Cambria Math"/>
                    <w:lang w:val="en-US"/>
                  </w:rPr>
                  <m:t>2</m:t>
                </m:r>
              </m:e>
              <m:e>
                <m:r>
                  <w:rPr>
                    <w:rFonts w:ascii="Cambria Math" w:hAnsi="Cambria Math"/>
                    <w:lang w:val="en-US"/>
                  </w:rPr>
                  <m:t>2</m:t>
                </m:r>
              </m:e>
            </m:mr>
            <m:mr>
              <m:e>
                <m:r>
                  <w:rPr>
                    <w:rFonts w:ascii="Cambria Math" w:hAnsi="Cambria Math"/>
                    <w:lang w:val="en-US"/>
                  </w:rPr>
                  <m:t>4</m:t>
                </m:r>
              </m:e>
              <m:e>
                <m:r>
                  <w:rPr>
                    <w:rFonts w:ascii="Cambria Math" w:hAnsi="Cambria Math"/>
                    <w:lang w:val="en-US"/>
                  </w:rPr>
                  <m:t>89</m:t>
                </m:r>
              </m:e>
              <m:e>
                <m:r>
                  <w:rPr>
                    <w:rFonts w:ascii="Cambria Math" w:hAnsi="Cambria Math"/>
                    <w:lang w:val="en-US"/>
                  </w:rPr>
                  <m:t>1</m:t>
                </m:r>
              </m:e>
            </m:mr>
            <m:mr>
              <m:e>
                <m:r>
                  <w:rPr>
                    <w:rFonts w:ascii="Cambria Math" w:hAnsi="Cambria Math"/>
                    <w:lang w:val="en-US"/>
                  </w:rPr>
                  <m:t>2</m:t>
                </m:r>
              </m:e>
              <m:e>
                <m:r>
                  <w:rPr>
                    <w:rFonts w:ascii="Cambria Math" w:hAnsi="Cambria Math"/>
                    <w:lang w:val="en-US"/>
                  </w:rPr>
                  <m:t>0</m:t>
                </m:r>
              </m:e>
              <m:e>
                <m:r>
                  <w:rPr>
                    <w:rFonts w:ascii="Cambria Math" w:hAnsi="Cambria Math"/>
                    <w:lang w:val="en-US"/>
                  </w:rPr>
                  <m:t>92</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train</m:t>
              </m:r>
            </m:sub>
          </m:sSub>
          <m:r>
            <w:rPr>
              <w:rFonts w:ascii="Cambria Math" w:hAnsi="Cambria Math"/>
              <w:lang w:val="en-US"/>
            </w:rPr>
            <m:t>=0.04</m:t>
          </m:r>
        </m:oMath>
      </m:oMathPara>
    </w:p>
    <w:p w:rsidR="00DF571C" w:rsidRPr="000B3CF5" w:rsidRDefault="000B3CF5" w:rsidP="003B00C6">
      <w:pPr>
        <w:rPr>
          <w:bCs/>
          <w:lang w:val="en-US"/>
        </w:rPr>
      </w:pPr>
      <m:oMathPara>
        <m:oMath>
          <m:r>
            <w:rPr>
              <w:rFonts w:ascii="Cambria Math" w:hAnsi="Cambria Math"/>
              <w:lang w:val="en-US"/>
            </w:rPr>
            <m:t xml:space="preserve">Ctest= </m:t>
          </m:r>
          <m:m>
            <m:mPr>
              <m:mcs>
                <m:mc>
                  <m:mcPr>
                    <m:count m:val="3"/>
                    <m:mcJc m:val="center"/>
                  </m:mcPr>
                </m:mc>
              </m:mcs>
              <m:ctrlPr>
                <w:rPr>
                  <w:rFonts w:ascii="Cambria Math" w:hAnsi="Cambria Math"/>
                  <w:i/>
                  <w:lang w:val="en-US"/>
                </w:rPr>
              </m:ctrlPr>
            </m:mPr>
            <m:mr>
              <m:e>
                <m:r>
                  <w:rPr>
                    <w:rFonts w:ascii="Cambria Math" w:hAnsi="Cambria Math"/>
                    <w:lang w:val="en-US"/>
                  </w:rPr>
                  <m:t>84</m:t>
                </m:r>
              </m:e>
              <m:e>
                <m:r>
                  <w:rPr>
                    <w:rFonts w:ascii="Cambria Math" w:hAnsi="Cambria Math"/>
                    <w:lang w:val="en-US"/>
                  </w:rPr>
                  <m:t>4</m:t>
                </m:r>
              </m:e>
              <m:e>
                <m:r>
                  <w:rPr>
                    <w:rFonts w:ascii="Cambria Math" w:hAnsi="Cambria Math"/>
                    <w:lang w:val="en-US"/>
                  </w:rPr>
                  <m:t>6</m:t>
                </m:r>
              </m:e>
            </m:mr>
            <m:mr>
              <m:e>
                <m:r>
                  <w:rPr>
                    <w:rFonts w:ascii="Cambria Math" w:hAnsi="Cambria Math"/>
                    <w:lang w:val="en-US"/>
                  </w:rPr>
                  <m:t>15</m:t>
                </m:r>
              </m:e>
              <m:e>
                <m:r>
                  <w:rPr>
                    <w:rFonts w:ascii="Cambria Math" w:hAnsi="Cambria Math"/>
                    <w:lang w:val="en-US"/>
                  </w:rPr>
                  <m:t>78</m:t>
                </m:r>
              </m:e>
              <m:e>
                <m:r>
                  <w:rPr>
                    <w:rFonts w:ascii="Cambria Math" w:hAnsi="Cambria Math"/>
                    <w:lang w:val="en-US"/>
                  </w:rPr>
                  <m:t>1</m:t>
                </m:r>
              </m:e>
            </m:mr>
            <m:mr>
              <m:e>
                <m:r>
                  <w:rPr>
                    <w:rFonts w:ascii="Cambria Math" w:hAnsi="Cambria Math"/>
                    <w:lang w:val="en-US"/>
                  </w:rPr>
                  <m:t>4</m:t>
                </m:r>
              </m:e>
              <m:e>
                <m:r>
                  <w:rPr>
                    <w:rFonts w:ascii="Cambria Math" w:hAnsi="Cambria Math"/>
                    <w:lang w:val="en-US"/>
                  </w:rPr>
                  <m:t>1</m:t>
                </m:r>
              </m:e>
              <m:e>
                <m:r>
                  <w:rPr>
                    <w:rFonts w:ascii="Cambria Math" w:hAnsi="Cambria Math"/>
                    <w:lang w:val="en-US"/>
                  </w:rPr>
                  <m:t>89</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=0.11</m:t>
          </m:r>
        </m:oMath>
      </m:oMathPara>
    </w:p>
    <w:p w:rsidR="00DF571C" w:rsidRDefault="00DF571C" w:rsidP="003B00C6">
      <w:pPr>
        <w:rPr>
          <w:lang w:val="en-US"/>
        </w:rPr>
      </w:pPr>
    </w:p>
    <w:p w:rsidR="00DF571C" w:rsidRDefault="00DF571C" w:rsidP="0032695F">
      <w:pPr>
        <w:rPr>
          <w:lang w:val="en-US"/>
        </w:rPr>
      </w:pPr>
      <w:r>
        <w:rPr>
          <w:lang w:val="en-US"/>
        </w:rPr>
        <w:lastRenderedPageBreak/>
        <w:t xml:space="preserve">Looking at the number training and test errors as function of training cycles we see in </w:t>
      </w:r>
      <w:r>
        <w:rPr>
          <w:lang w:val="en-US"/>
        </w:rPr>
        <w:fldChar w:fldCharType="begin"/>
      </w:r>
      <w:r>
        <w:rPr>
          <w:lang w:val="en-US"/>
        </w:rPr>
        <w:instrText xml:space="preserve"> REF _Ref326073262 \h </w:instrText>
      </w:r>
      <w:r w:rsidR="003B00C6">
        <w:rPr>
          <w:lang w:val="en-US"/>
        </w:rPr>
        <w:instrText xml:space="preserve"> \* MERGEFORMAT </w:instrText>
      </w:r>
      <w:r>
        <w:rPr>
          <w:lang w:val="en-US"/>
        </w:rPr>
      </w:r>
      <w:r>
        <w:rPr>
          <w:lang w:val="en-US"/>
        </w:rPr>
        <w:fldChar w:fldCharType="separate"/>
      </w:r>
      <w:r w:rsidR="00825566" w:rsidRPr="004B7D5B">
        <w:rPr>
          <w:color w:val="000000" w:themeColor="text1"/>
          <w:lang w:val="en-US"/>
        </w:rPr>
        <w:t xml:space="preserve">Figure </w:t>
      </w:r>
      <w:r w:rsidR="00825566">
        <w:rPr>
          <w:noProof/>
          <w:color w:val="000000" w:themeColor="text1"/>
          <w:lang w:val="en-US"/>
        </w:rPr>
        <w:t>26</w:t>
      </w:r>
      <w:r>
        <w:rPr>
          <w:lang w:val="en-US"/>
        </w:rPr>
        <w:fldChar w:fldCharType="end"/>
      </w:r>
      <w:r>
        <w:rPr>
          <w:lang w:val="en-US"/>
        </w:rPr>
        <w:t xml:space="preserve"> that an optimal number of cycles are between 40 – 60 cycles where the test errors starts to increase.</w:t>
      </w:r>
      <w:r w:rsidR="000B3CF5">
        <w:rPr>
          <w:lang w:val="en-US"/>
        </w:rPr>
        <w:t xml:space="preserve"> This agrees with what ha</w:t>
      </w:r>
      <w:r w:rsidR="000D3763">
        <w:rPr>
          <w:lang w:val="en-US"/>
        </w:rPr>
        <w:t>s</w:t>
      </w:r>
      <w:r w:rsidR="000B3CF5">
        <w:rPr>
          <w:lang w:val="en-US"/>
        </w:rPr>
        <w:t xml:space="preserve"> been taught in class about </w:t>
      </w:r>
      <w:r w:rsidR="000B3CF5">
        <w:rPr>
          <w:i/>
          <w:lang w:val="en-US"/>
        </w:rPr>
        <w:t>overfitting</w:t>
      </w:r>
      <w:r w:rsidR="000B3CF5">
        <w:rPr>
          <w:lang w:val="en-US"/>
        </w:rPr>
        <w:t>.</w:t>
      </w:r>
    </w:p>
    <w:p w:rsidR="00DF571C" w:rsidRDefault="00DF571C" w:rsidP="00DF571C">
      <w:pPr>
        <w:jc w:val="center"/>
        <w:rPr>
          <w:lang w:val="en-US"/>
        </w:rPr>
      </w:pPr>
      <w:r>
        <w:rPr>
          <w:noProof/>
          <w:lang w:val="en-US"/>
        </w:rPr>
        <w:drawing>
          <wp:inline distT="0" distB="0" distL="0" distR="0" wp14:anchorId="0634B910" wp14:editId="2FAC4B71">
            <wp:extent cx="3567953" cy="267119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3D_errors.png"/>
                    <pic:cNvPicPr/>
                  </pic:nvPicPr>
                  <pic:blipFill>
                    <a:blip r:embed="rId47">
                      <a:extLst>
                        <a:ext uri="{28A0092B-C50C-407E-A947-70E740481C1C}">
                          <a14:useLocalDpi xmlns:a14="http://schemas.microsoft.com/office/drawing/2010/main" val="0"/>
                        </a:ext>
                      </a:extLst>
                    </a:blip>
                    <a:stretch>
                      <a:fillRect/>
                    </a:stretch>
                  </pic:blipFill>
                  <pic:spPr>
                    <a:xfrm>
                      <a:off x="0" y="0"/>
                      <a:ext cx="3569507" cy="2672357"/>
                    </a:xfrm>
                    <a:prstGeom prst="rect">
                      <a:avLst/>
                    </a:prstGeom>
                  </pic:spPr>
                </pic:pic>
              </a:graphicData>
            </a:graphic>
          </wp:inline>
        </w:drawing>
      </w:r>
    </w:p>
    <w:p w:rsidR="00DF571C" w:rsidRDefault="00DF571C" w:rsidP="00DF571C">
      <w:pPr>
        <w:pStyle w:val="Caption"/>
        <w:jc w:val="center"/>
        <w:rPr>
          <w:color w:val="000000" w:themeColor="text1"/>
          <w:lang w:val="en-US"/>
        </w:rPr>
      </w:pPr>
      <w:bookmarkStart w:id="32" w:name="_Ref326073262"/>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825566">
        <w:rPr>
          <w:noProof/>
          <w:color w:val="000000" w:themeColor="text1"/>
          <w:lang w:val="en-US"/>
        </w:rPr>
        <w:t>26</w:t>
      </w:r>
      <w:r w:rsidRPr="004B7D5B">
        <w:rPr>
          <w:color w:val="000000" w:themeColor="text1"/>
        </w:rPr>
        <w:fldChar w:fldCharType="end"/>
      </w:r>
      <w:bookmarkEnd w:id="32"/>
      <w:r w:rsidRPr="004B7D5B">
        <w:rPr>
          <w:color w:val="000000" w:themeColor="text1"/>
          <w:lang w:val="en-US"/>
        </w:rPr>
        <w:t xml:space="preserve"> </w:t>
      </w:r>
      <w:r>
        <w:rPr>
          <w:color w:val="000000" w:themeColor="text1"/>
          <w:lang w:val="en-US"/>
        </w:rPr>
        <w:t>Errors as functions of training cycles for training and test set</w:t>
      </w:r>
    </w:p>
    <w:p w:rsidR="00E91BE6" w:rsidRPr="00E91BE6" w:rsidRDefault="00E91BE6" w:rsidP="00E91BE6">
      <w:pPr>
        <w:rPr>
          <w:lang w:val="en-US"/>
        </w:rPr>
      </w:pPr>
    </w:p>
    <w:p w:rsidR="0053007E" w:rsidRPr="00CA3D9A" w:rsidRDefault="0053007E" w:rsidP="0053007E">
      <w:pPr>
        <w:pStyle w:val="Heading2"/>
        <w:rPr>
          <w:lang w:val="en-US"/>
        </w:rPr>
      </w:pPr>
      <w:bookmarkStart w:id="33" w:name="_Toc326155877"/>
      <w:r>
        <w:rPr>
          <w:lang w:val="en-US"/>
        </w:rPr>
        <w:t>Bayesian Classifier/ probabilistic classifier</w:t>
      </w:r>
      <w:bookmarkEnd w:id="33"/>
    </w:p>
    <w:p w:rsidR="0053007E" w:rsidRPr="00136935" w:rsidRDefault="0053007E" w:rsidP="00530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UsePCA_MDAFeatureReduction = 2</w:t>
      </w:r>
      <w:r w:rsidRPr="00136935">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0=none, 1=PCA, 2=MDA</w:t>
      </w:r>
    </w:p>
    <w:p w:rsidR="0053007E" w:rsidRPr="00136935" w:rsidRDefault="0053007E" w:rsidP="00530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UseClassificationMethodStart = 4</w:t>
      </w:r>
    </w:p>
    <w:p w:rsidR="0053007E" w:rsidRPr="00136935" w:rsidRDefault="0053007E" w:rsidP="00530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UseClassificationMethodEnd = 4</w:t>
      </w:r>
    </w:p>
    <w:p w:rsidR="0053007E" w:rsidRPr="00136935" w:rsidRDefault="0053007E" w:rsidP="00530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UseSizeTrainSet = 94 </w:t>
      </w:r>
    </w:p>
    <w:p w:rsidR="0053007E" w:rsidRPr="00136935" w:rsidRDefault="0053007E" w:rsidP="00530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UseSizeTestSet = 94</w:t>
      </w:r>
    </w:p>
    <w:p w:rsidR="0053007E" w:rsidRPr="00136935" w:rsidRDefault="0053007E" w:rsidP="00530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UseRandomisation = 0</w:t>
      </w:r>
    </w:p>
    <w:p w:rsidR="0053007E" w:rsidRPr="00136935" w:rsidRDefault="0053007E" w:rsidP="00530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“Ned”</w:t>
      </w:r>
    </w:p>
    <w:p w:rsidR="0053007E" w:rsidRPr="00136935" w:rsidRDefault="0053007E" w:rsidP="00530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“Op”</w:t>
      </w:r>
    </w:p>
    <w:p w:rsidR="0053007E" w:rsidRPr="00C31409" w:rsidRDefault="0053007E" w:rsidP="0053007E">
      <w:pPr>
        <w:rPr>
          <w:lang w:val="en-US"/>
        </w:rPr>
      </w:pPr>
      <w:r>
        <w:rPr>
          <w:lang w:val="en-US"/>
        </w:rPr>
        <w:t xml:space="preserve">The probabilistic classifier is, opposed to the previously presented classifiers, ‘soft’ assignment, which means that each classification is given a probability value, e.g. “we are 92% certain this sample belongs to </w:t>
      </w:r>
      <w:r>
        <w:rPr>
          <w:i/>
          <w:lang w:val="en-US"/>
        </w:rPr>
        <w:t>c</w:t>
      </w:r>
      <w:r>
        <w:rPr>
          <w:i/>
          <w:vertAlign w:val="subscript"/>
          <w:lang w:val="en-US"/>
        </w:rPr>
        <w:t>1</w:t>
      </w:r>
      <w:r>
        <w:rPr>
          <w:lang w:val="en-US"/>
        </w:rPr>
        <w:t>.”</w:t>
      </w:r>
    </w:p>
    <w:p w:rsidR="0053007E" w:rsidRDefault="0053007E" w:rsidP="0053007E">
      <w:pPr>
        <w:rPr>
          <w:lang w:val="en-US"/>
        </w:rPr>
      </w:pPr>
      <w:r>
        <w:rPr>
          <w:noProof/>
          <w:lang w:val="en-US"/>
        </w:rPr>
        <w:drawing>
          <wp:inline distT="0" distB="0" distL="0" distR="0" wp14:anchorId="7FD70377" wp14:editId="76ACEF21">
            <wp:extent cx="2825932" cy="21156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Train.png"/>
                    <pic:cNvPicPr/>
                  </pic:nvPicPr>
                  <pic:blipFill>
                    <a:blip r:embed="rId48">
                      <a:extLst>
                        <a:ext uri="{28A0092B-C50C-407E-A947-70E740481C1C}">
                          <a14:useLocalDpi xmlns:a14="http://schemas.microsoft.com/office/drawing/2010/main" val="0"/>
                        </a:ext>
                      </a:extLst>
                    </a:blip>
                    <a:stretch>
                      <a:fillRect/>
                    </a:stretch>
                  </pic:blipFill>
                  <pic:spPr>
                    <a:xfrm>
                      <a:off x="0" y="0"/>
                      <a:ext cx="2828818" cy="2117831"/>
                    </a:xfrm>
                    <a:prstGeom prst="rect">
                      <a:avLst/>
                    </a:prstGeom>
                  </pic:spPr>
                </pic:pic>
              </a:graphicData>
            </a:graphic>
          </wp:inline>
        </w:drawing>
      </w:r>
      <w:r w:rsidRPr="00341560">
        <w:rPr>
          <w:noProof/>
          <w:lang w:val="en-US" w:eastAsia="da-DK"/>
        </w:rPr>
        <w:t xml:space="preserve"> </w:t>
      </w:r>
      <w:r>
        <w:rPr>
          <w:noProof/>
          <w:lang w:val="en-US"/>
        </w:rPr>
        <w:drawing>
          <wp:inline distT="0" distB="0" distL="0" distR="0" wp14:anchorId="635EAB6A" wp14:editId="41E2E709">
            <wp:extent cx="3059953" cy="229087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Test.png"/>
                    <pic:cNvPicPr/>
                  </pic:nvPicPr>
                  <pic:blipFill>
                    <a:blip r:embed="rId49">
                      <a:extLst>
                        <a:ext uri="{28A0092B-C50C-407E-A947-70E740481C1C}">
                          <a14:useLocalDpi xmlns:a14="http://schemas.microsoft.com/office/drawing/2010/main" val="0"/>
                        </a:ext>
                      </a:extLst>
                    </a:blip>
                    <a:stretch>
                      <a:fillRect/>
                    </a:stretch>
                  </pic:blipFill>
                  <pic:spPr>
                    <a:xfrm>
                      <a:off x="0" y="0"/>
                      <a:ext cx="3061285" cy="2291870"/>
                    </a:xfrm>
                    <a:prstGeom prst="rect">
                      <a:avLst/>
                    </a:prstGeom>
                  </pic:spPr>
                </pic:pic>
              </a:graphicData>
            </a:graphic>
          </wp:inline>
        </w:drawing>
      </w:r>
    </w:p>
    <w:p w:rsidR="0053007E" w:rsidRPr="000F26AA" w:rsidRDefault="0053007E" w:rsidP="0053007E">
      <w:pPr>
        <w:pStyle w:val="Caption"/>
        <w:jc w:val="center"/>
        <w:rPr>
          <w:color w:val="000000" w:themeColor="text1"/>
          <w:lang w:val="en-US"/>
        </w:rPr>
      </w:pPr>
      <w:r w:rsidRPr="000F26AA">
        <w:rPr>
          <w:color w:val="000000" w:themeColor="text1"/>
          <w:lang w:val="en-US"/>
        </w:rPr>
        <w:t xml:space="preserve">Figure </w:t>
      </w:r>
      <w:r w:rsidRPr="000F26AA">
        <w:rPr>
          <w:color w:val="000000" w:themeColor="text1"/>
        </w:rPr>
        <w:fldChar w:fldCharType="begin"/>
      </w:r>
      <w:r w:rsidRPr="000F26AA">
        <w:rPr>
          <w:color w:val="000000" w:themeColor="text1"/>
          <w:lang w:val="en-US"/>
        </w:rPr>
        <w:instrText xml:space="preserve"> SEQ Figure \* ARABIC </w:instrText>
      </w:r>
      <w:r w:rsidRPr="000F26AA">
        <w:rPr>
          <w:color w:val="000000" w:themeColor="text1"/>
        </w:rPr>
        <w:fldChar w:fldCharType="separate"/>
      </w:r>
      <w:r w:rsidR="00825566">
        <w:rPr>
          <w:noProof/>
          <w:color w:val="000000" w:themeColor="text1"/>
          <w:lang w:val="en-US"/>
        </w:rPr>
        <w:t>27</w:t>
      </w:r>
      <w:r w:rsidRPr="000F26AA">
        <w:rPr>
          <w:color w:val="000000" w:themeColor="text1"/>
        </w:rPr>
        <w:fldChar w:fldCharType="end"/>
      </w:r>
      <w:r w:rsidRPr="000F26AA">
        <w:rPr>
          <w:color w:val="000000" w:themeColor="text1"/>
          <w:lang w:val="en-US"/>
        </w:rPr>
        <w:t xml:space="preserve"> Training and test set in 2D for "Op" recording</w:t>
      </w:r>
    </w:p>
    <w:p w:rsidR="0053007E" w:rsidRPr="008E7854" w:rsidRDefault="0053007E" w:rsidP="0053007E">
      <w:pPr>
        <w:rPr>
          <w:lang w:val="en-US"/>
        </w:rPr>
      </w:pPr>
      <w:r>
        <w:rPr>
          <w:noProof/>
          <w:lang w:val="en-US"/>
        </w:rPr>
        <w:lastRenderedPageBreak/>
        <w:drawing>
          <wp:inline distT="0" distB="0" distL="0" distR="0" wp14:anchorId="38C622D4" wp14:editId="243301B3">
            <wp:extent cx="3017521" cy="225910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Voice1.png"/>
                    <pic:cNvPicPr/>
                  </pic:nvPicPr>
                  <pic:blipFill>
                    <a:blip r:embed="rId50">
                      <a:extLst>
                        <a:ext uri="{28A0092B-C50C-407E-A947-70E740481C1C}">
                          <a14:useLocalDpi xmlns:a14="http://schemas.microsoft.com/office/drawing/2010/main" val="0"/>
                        </a:ext>
                      </a:extLst>
                    </a:blip>
                    <a:stretch>
                      <a:fillRect/>
                    </a:stretch>
                  </pic:blipFill>
                  <pic:spPr>
                    <a:xfrm>
                      <a:off x="0" y="0"/>
                      <a:ext cx="3018835" cy="2260090"/>
                    </a:xfrm>
                    <a:prstGeom prst="rect">
                      <a:avLst/>
                    </a:prstGeom>
                  </pic:spPr>
                </pic:pic>
              </a:graphicData>
            </a:graphic>
          </wp:inline>
        </w:drawing>
      </w:r>
      <w:r>
        <w:rPr>
          <w:noProof/>
          <w:lang w:val="en-US"/>
        </w:rPr>
        <w:drawing>
          <wp:inline distT="0" distB="0" distL="0" distR="0" wp14:anchorId="53D4EBF8" wp14:editId="2A6D6EEC">
            <wp:extent cx="2905762" cy="21754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Voice2.png"/>
                    <pic:cNvPicPr/>
                  </pic:nvPicPr>
                  <pic:blipFill>
                    <a:blip r:embed="rId51">
                      <a:extLst>
                        <a:ext uri="{28A0092B-C50C-407E-A947-70E740481C1C}">
                          <a14:useLocalDpi xmlns:a14="http://schemas.microsoft.com/office/drawing/2010/main" val="0"/>
                        </a:ext>
                      </a:extLst>
                    </a:blip>
                    <a:stretch>
                      <a:fillRect/>
                    </a:stretch>
                  </pic:blipFill>
                  <pic:spPr>
                    <a:xfrm>
                      <a:off x="0" y="0"/>
                      <a:ext cx="2907142" cy="2176468"/>
                    </a:xfrm>
                    <a:prstGeom prst="rect">
                      <a:avLst/>
                    </a:prstGeom>
                  </pic:spPr>
                </pic:pic>
              </a:graphicData>
            </a:graphic>
          </wp:inline>
        </w:drawing>
      </w:r>
    </w:p>
    <w:p w:rsidR="0053007E" w:rsidRDefault="0053007E" w:rsidP="0053007E">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825566">
        <w:rPr>
          <w:noProof/>
          <w:color w:val="000000" w:themeColor="text1"/>
          <w:lang w:val="en-US"/>
        </w:rPr>
        <w:t>28</w:t>
      </w:r>
      <w:r w:rsidRPr="004B7D5B">
        <w:rPr>
          <w:color w:val="000000" w:themeColor="text1"/>
        </w:rPr>
        <w:fldChar w:fldCharType="end"/>
      </w:r>
      <w:r w:rsidRPr="004B7D5B">
        <w:rPr>
          <w:color w:val="000000" w:themeColor="text1"/>
          <w:lang w:val="en-US"/>
        </w:rPr>
        <w:t xml:space="preserve"> </w:t>
      </w:r>
      <w:r>
        <w:rPr>
          <w:color w:val="000000" w:themeColor="text1"/>
          <w:lang w:val="en-US"/>
        </w:rPr>
        <w:t>Bayesian probability classification for voice 1 and voice 2 belonging to class 1 and 2 on test set</w:t>
      </w:r>
    </w:p>
    <w:p w:rsidR="0053007E" w:rsidRDefault="0053007E" w:rsidP="0053007E">
      <w:pPr>
        <w:rPr>
          <w:lang w:val="en-US"/>
        </w:rPr>
      </w:pPr>
      <w:r>
        <w:rPr>
          <w:lang w:val="en-US"/>
        </w:rPr>
        <w:t>The Bayesian plots depict the logarithmic probability of V1 (Voice1) and V2 (Voice2) belong to one or the other class. We have attempted to classify into two classes, C1 containing V1 samples and C2 containing V2 samples. As we can see on the plots, the probability that a V1 sample belongs to C1 is generally higher than the probability it belongs to C2 and vice versa. This gives us the information necessary to make the classification.</w:t>
      </w:r>
    </w:p>
    <w:p w:rsidR="0053007E" w:rsidRPr="007C1C4E" w:rsidRDefault="0053007E" w:rsidP="0053007E">
      <w:pPr>
        <w:rPr>
          <w:lang w:val="en-US"/>
        </w:rPr>
      </w:pPr>
      <m:oMathPara>
        <m:oMath>
          <m:r>
            <w:rPr>
              <w:rFonts w:ascii="Cambria Math" w:hAnsi="Cambria Math"/>
              <w:lang w:val="en-US"/>
            </w:rPr>
            <m:t>Ctest=</m:t>
          </m:r>
          <m:m>
            <m:mPr>
              <m:mcs>
                <m:mc>
                  <m:mcPr>
                    <m:count m:val="2"/>
                    <m:mcJc m:val="center"/>
                  </m:mcPr>
                </m:mc>
              </m:mcs>
              <m:ctrlPr>
                <w:rPr>
                  <w:rFonts w:ascii="Cambria Math" w:hAnsi="Cambria Math"/>
                  <w:i/>
                  <w:lang w:val="en-US"/>
                </w:rPr>
              </m:ctrlPr>
            </m:mPr>
            <m:mr>
              <m:e>
                <m:r>
                  <w:rPr>
                    <w:rFonts w:ascii="Cambria Math" w:hAnsi="Cambria Math"/>
                    <w:lang w:val="en-US"/>
                  </w:rPr>
                  <m:t>89</m:t>
                </m:r>
              </m:e>
              <m:e>
                <m:r>
                  <w:rPr>
                    <w:rFonts w:ascii="Cambria Math" w:hAnsi="Cambria Math"/>
                    <w:lang w:val="en-US"/>
                  </w:rPr>
                  <m:t>19</m:t>
                </m:r>
              </m:e>
            </m:mr>
            <m:mr>
              <m:e>
                <m:r>
                  <w:rPr>
                    <w:rFonts w:ascii="Cambria Math" w:hAnsi="Cambria Math"/>
                    <w:lang w:val="en-US"/>
                  </w:rPr>
                  <m:t>5</m:t>
                </m:r>
              </m:e>
              <m:e>
                <m:r>
                  <w:rPr>
                    <w:rFonts w:ascii="Cambria Math" w:hAnsi="Cambria Math"/>
                    <w:lang w:val="en-US"/>
                  </w:rPr>
                  <m:t>75</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=0,13</m:t>
          </m:r>
        </m:oMath>
      </m:oMathPara>
    </w:p>
    <w:p w:rsidR="0053007E" w:rsidRDefault="0053007E" w:rsidP="0053007E">
      <w:pPr>
        <w:rPr>
          <w:lang w:val="en-US"/>
        </w:rPr>
      </w:pPr>
      <w:r>
        <w:rPr>
          <w:noProof/>
          <w:lang w:val="en-US"/>
        </w:rPr>
        <w:drawing>
          <wp:inline distT="0" distB="0" distL="0" distR="0" wp14:anchorId="434527CE" wp14:editId="4F14DC08">
            <wp:extent cx="2611718" cy="195529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NedTrain.png"/>
                    <pic:cNvPicPr/>
                  </pic:nvPicPr>
                  <pic:blipFill>
                    <a:blip r:embed="rId52">
                      <a:extLst>
                        <a:ext uri="{28A0092B-C50C-407E-A947-70E740481C1C}">
                          <a14:useLocalDpi xmlns:a14="http://schemas.microsoft.com/office/drawing/2010/main" val="0"/>
                        </a:ext>
                      </a:extLst>
                    </a:blip>
                    <a:stretch>
                      <a:fillRect/>
                    </a:stretch>
                  </pic:blipFill>
                  <pic:spPr>
                    <a:xfrm>
                      <a:off x="0" y="0"/>
                      <a:ext cx="2613678" cy="1956764"/>
                    </a:xfrm>
                    <a:prstGeom prst="rect">
                      <a:avLst/>
                    </a:prstGeom>
                  </pic:spPr>
                </pic:pic>
              </a:graphicData>
            </a:graphic>
          </wp:inline>
        </w:drawing>
      </w:r>
      <w:r>
        <w:rPr>
          <w:noProof/>
          <w:lang w:val="en-US"/>
        </w:rPr>
        <w:drawing>
          <wp:inline distT="0" distB="0" distL="0" distR="0" wp14:anchorId="6E4A02B5" wp14:editId="2856D7DC">
            <wp:extent cx="2761130" cy="206715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NedTest.png"/>
                    <pic:cNvPicPr/>
                  </pic:nvPicPr>
                  <pic:blipFill>
                    <a:blip r:embed="rId53">
                      <a:extLst>
                        <a:ext uri="{28A0092B-C50C-407E-A947-70E740481C1C}">
                          <a14:useLocalDpi xmlns:a14="http://schemas.microsoft.com/office/drawing/2010/main" val="0"/>
                        </a:ext>
                      </a:extLst>
                    </a:blip>
                    <a:stretch>
                      <a:fillRect/>
                    </a:stretch>
                  </pic:blipFill>
                  <pic:spPr>
                    <a:xfrm>
                      <a:off x="0" y="0"/>
                      <a:ext cx="2762332" cy="2068056"/>
                    </a:xfrm>
                    <a:prstGeom prst="rect">
                      <a:avLst/>
                    </a:prstGeom>
                  </pic:spPr>
                </pic:pic>
              </a:graphicData>
            </a:graphic>
          </wp:inline>
        </w:drawing>
      </w:r>
    </w:p>
    <w:p w:rsidR="0053007E" w:rsidRPr="000F26AA" w:rsidRDefault="0053007E" w:rsidP="0053007E">
      <w:pPr>
        <w:pStyle w:val="Caption"/>
        <w:jc w:val="center"/>
        <w:rPr>
          <w:color w:val="000000" w:themeColor="text1"/>
          <w:lang w:val="en-US"/>
        </w:rPr>
      </w:pPr>
      <w:r w:rsidRPr="000F26AA">
        <w:rPr>
          <w:color w:val="000000" w:themeColor="text1"/>
          <w:lang w:val="en-US"/>
        </w:rPr>
        <w:t xml:space="preserve">Figure </w:t>
      </w:r>
      <w:r w:rsidRPr="000F26AA">
        <w:rPr>
          <w:color w:val="000000" w:themeColor="text1"/>
        </w:rPr>
        <w:fldChar w:fldCharType="begin"/>
      </w:r>
      <w:r w:rsidRPr="000F26AA">
        <w:rPr>
          <w:color w:val="000000" w:themeColor="text1"/>
          <w:lang w:val="en-US"/>
        </w:rPr>
        <w:instrText xml:space="preserve"> SEQ Figure \* ARABIC </w:instrText>
      </w:r>
      <w:r w:rsidRPr="000F26AA">
        <w:rPr>
          <w:color w:val="000000" w:themeColor="text1"/>
        </w:rPr>
        <w:fldChar w:fldCharType="separate"/>
      </w:r>
      <w:r w:rsidR="00825566">
        <w:rPr>
          <w:noProof/>
          <w:color w:val="000000" w:themeColor="text1"/>
          <w:lang w:val="en-US"/>
        </w:rPr>
        <w:t>29</w:t>
      </w:r>
      <w:r w:rsidRPr="000F26AA">
        <w:rPr>
          <w:color w:val="000000" w:themeColor="text1"/>
        </w:rPr>
        <w:fldChar w:fldCharType="end"/>
      </w:r>
      <w:r w:rsidRPr="000F26AA">
        <w:rPr>
          <w:color w:val="000000" w:themeColor="text1"/>
          <w:lang w:val="en-US"/>
        </w:rPr>
        <w:t xml:space="preserve"> Training and test set on MDA feature reduction in 2D for randomized "Ned" recording</w:t>
      </w:r>
    </w:p>
    <w:p w:rsidR="0053007E" w:rsidRDefault="0053007E" w:rsidP="0053007E">
      <w:pPr>
        <w:rPr>
          <w:lang w:val="en-US"/>
        </w:rPr>
      </w:pPr>
    </w:p>
    <w:p w:rsidR="0053007E" w:rsidRDefault="0053007E" w:rsidP="0053007E">
      <w:pPr>
        <w:rPr>
          <w:lang w:val="en-US"/>
        </w:rPr>
      </w:pPr>
      <w:r>
        <w:rPr>
          <w:noProof/>
          <w:lang w:val="en-US"/>
        </w:rPr>
        <w:lastRenderedPageBreak/>
        <w:drawing>
          <wp:inline distT="0" distB="0" distL="0" distR="0" wp14:anchorId="26A3E160" wp14:editId="7809DA2B">
            <wp:extent cx="2707342" cy="202688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NedV1.png"/>
                    <pic:cNvPicPr/>
                  </pic:nvPicPr>
                  <pic:blipFill>
                    <a:blip r:embed="rId54">
                      <a:extLst>
                        <a:ext uri="{28A0092B-C50C-407E-A947-70E740481C1C}">
                          <a14:useLocalDpi xmlns:a14="http://schemas.microsoft.com/office/drawing/2010/main" val="0"/>
                        </a:ext>
                      </a:extLst>
                    </a:blip>
                    <a:stretch>
                      <a:fillRect/>
                    </a:stretch>
                  </pic:blipFill>
                  <pic:spPr>
                    <a:xfrm>
                      <a:off x="0" y="0"/>
                      <a:ext cx="2708521" cy="2027770"/>
                    </a:xfrm>
                    <a:prstGeom prst="rect">
                      <a:avLst/>
                    </a:prstGeom>
                  </pic:spPr>
                </pic:pic>
              </a:graphicData>
            </a:graphic>
          </wp:inline>
        </w:drawing>
      </w:r>
      <w:r>
        <w:rPr>
          <w:noProof/>
          <w:lang w:val="en-US"/>
        </w:rPr>
        <w:drawing>
          <wp:inline distT="0" distB="0" distL="0" distR="0" wp14:anchorId="2D03899A" wp14:editId="7BC294A9">
            <wp:extent cx="2674255" cy="200211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NedV2.png"/>
                    <pic:cNvPicPr/>
                  </pic:nvPicPr>
                  <pic:blipFill>
                    <a:blip r:embed="rId55">
                      <a:extLst>
                        <a:ext uri="{28A0092B-C50C-407E-A947-70E740481C1C}">
                          <a14:useLocalDpi xmlns:a14="http://schemas.microsoft.com/office/drawing/2010/main" val="0"/>
                        </a:ext>
                      </a:extLst>
                    </a:blip>
                    <a:stretch>
                      <a:fillRect/>
                    </a:stretch>
                  </pic:blipFill>
                  <pic:spPr>
                    <a:xfrm>
                      <a:off x="0" y="0"/>
                      <a:ext cx="2675419" cy="2002989"/>
                    </a:xfrm>
                    <a:prstGeom prst="rect">
                      <a:avLst/>
                    </a:prstGeom>
                  </pic:spPr>
                </pic:pic>
              </a:graphicData>
            </a:graphic>
          </wp:inline>
        </w:drawing>
      </w:r>
    </w:p>
    <w:p w:rsidR="0053007E" w:rsidRPr="000F26AA" w:rsidRDefault="0053007E" w:rsidP="0053007E">
      <w:pPr>
        <w:pStyle w:val="Caption"/>
        <w:jc w:val="center"/>
        <w:rPr>
          <w:color w:val="000000" w:themeColor="text1"/>
          <w:lang w:val="en-US"/>
        </w:rPr>
      </w:pPr>
      <w:r w:rsidRPr="000F26AA">
        <w:rPr>
          <w:color w:val="000000" w:themeColor="text1"/>
          <w:lang w:val="en-US"/>
        </w:rPr>
        <w:t xml:space="preserve">Figure </w:t>
      </w:r>
      <w:r w:rsidRPr="000F26AA">
        <w:rPr>
          <w:color w:val="000000" w:themeColor="text1"/>
        </w:rPr>
        <w:fldChar w:fldCharType="begin"/>
      </w:r>
      <w:r w:rsidRPr="000F26AA">
        <w:rPr>
          <w:color w:val="000000" w:themeColor="text1"/>
          <w:lang w:val="en-US"/>
        </w:rPr>
        <w:instrText xml:space="preserve"> SEQ Figure \* ARABIC </w:instrText>
      </w:r>
      <w:r w:rsidRPr="000F26AA">
        <w:rPr>
          <w:color w:val="000000" w:themeColor="text1"/>
        </w:rPr>
        <w:fldChar w:fldCharType="separate"/>
      </w:r>
      <w:r w:rsidR="00825566">
        <w:rPr>
          <w:noProof/>
          <w:color w:val="000000" w:themeColor="text1"/>
          <w:lang w:val="en-US"/>
        </w:rPr>
        <w:t>30</w:t>
      </w:r>
      <w:r w:rsidRPr="000F26AA">
        <w:rPr>
          <w:color w:val="000000" w:themeColor="text1"/>
        </w:rPr>
        <w:fldChar w:fldCharType="end"/>
      </w:r>
      <w:r w:rsidRPr="000F26AA">
        <w:rPr>
          <w:color w:val="000000" w:themeColor="text1"/>
          <w:lang w:val="en-US"/>
        </w:rPr>
        <w:t xml:space="preserve"> Baysian probability classification for voice 1 and voice 2 belonging to class 1 and 2 for “Ned” recording</w:t>
      </w:r>
    </w:p>
    <w:p w:rsidR="0053007E" w:rsidRPr="007C1C4E" w:rsidRDefault="0053007E" w:rsidP="0053007E">
      <w:pPr>
        <w:rPr>
          <w:lang w:val="en-US"/>
        </w:rPr>
      </w:pPr>
      <w:r>
        <w:rPr>
          <w:lang w:val="en-US"/>
        </w:rPr>
        <w:t xml:space="preserve">The result shows that we achieve a better result on the “Ned” recordings even though it is randomized, this is due to that the feature set of voice 1 and 2 are better separated. </w:t>
      </w:r>
    </w:p>
    <w:p w:rsidR="0053007E" w:rsidRPr="007C1C4E" w:rsidRDefault="0053007E" w:rsidP="0053007E">
      <w:pPr>
        <w:rPr>
          <w:lang w:val="en-US"/>
        </w:rPr>
      </w:pPr>
      <m:oMathPara>
        <m:oMath>
          <m:r>
            <w:rPr>
              <w:rFonts w:ascii="Cambria Math" w:hAnsi="Cambria Math"/>
              <w:lang w:val="en-US"/>
            </w:rPr>
            <m:t>Ctest=</m:t>
          </m:r>
          <m:m>
            <m:mPr>
              <m:mcs>
                <m:mc>
                  <m:mcPr>
                    <m:count m:val="2"/>
                    <m:mcJc m:val="center"/>
                  </m:mcPr>
                </m:mc>
              </m:mcs>
              <m:ctrlPr>
                <w:rPr>
                  <w:rFonts w:ascii="Cambria Math" w:hAnsi="Cambria Math"/>
                  <w:i/>
                  <w:lang w:val="en-US"/>
                </w:rPr>
              </m:ctrlPr>
            </m:mPr>
            <m:mr>
              <m:e>
                <m:r>
                  <w:rPr>
                    <w:rFonts w:ascii="Cambria Math" w:hAnsi="Cambria Math"/>
                    <w:lang w:val="en-US"/>
                  </w:rPr>
                  <m:t>93</m:t>
                </m:r>
              </m:e>
              <m:e>
                <m:r>
                  <w:rPr>
                    <w:rFonts w:ascii="Cambria Math" w:hAnsi="Cambria Math"/>
                    <w:lang w:val="en-US"/>
                  </w:rPr>
                  <m:t>13</m:t>
                </m:r>
              </m:e>
            </m:mr>
            <m:mr>
              <m:e>
                <m:r>
                  <w:rPr>
                    <w:rFonts w:ascii="Cambria Math" w:hAnsi="Cambria Math"/>
                    <w:lang w:val="en-US"/>
                  </w:rPr>
                  <m:t>1</m:t>
                </m:r>
              </m:e>
              <m:e>
                <m:r>
                  <w:rPr>
                    <w:rFonts w:ascii="Cambria Math" w:hAnsi="Cambria Math"/>
                    <w:lang w:val="en-US"/>
                  </w:rPr>
                  <m:t>81</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=0,07</m:t>
          </m:r>
        </m:oMath>
      </m:oMathPara>
    </w:p>
    <w:p w:rsidR="0053007E" w:rsidRDefault="0053007E" w:rsidP="000F26AA">
      <w:pPr>
        <w:pStyle w:val="Heading2"/>
        <w:rPr>
          <w:lang w:val="en-US"/>
        </w:rPr>
      </w:pPr>
    </w:p>
    <w:p w:rsidR="000F26AA" w:rsidRDefault="000F26AA" w:rsidP="000F26AA">
      <w:pPr>
        <w:pStyle w:val="Heading2"/>
        <w:rPr>
          <w:lang w:val="en-US"/>
        </w:rPr>
      </w:pPr>
      <w:bookmarkStart w:id="34" w:name="_Toc326155878"/>
      <w:r>
        <w:rPr>
          <w:lang w:val="en-US"/>
        </w:rPr>
        <w:t>Gaussian Mixture Model</w:t>
      </w:r>
      <w:bookmarkEnd w:id="34"/>
      <w:r>
        <w:rPr>
          <w:lang w:val="en-US"/>
        </w:rPr>
        <w:t xml:space="preserve"> </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UsePCA_MDAFeatureReduction = 2 </w:t>
      </w:r>
      <w:r w:rsidRPr="00A10393">
        <w:rPr>
          <w:rFonts w:ascii="Courier New" w:eastAsiaTheme="minorHAnsi" w:hAnsi="Courier New" w:cs="Courier New"/>
          <w:color w:val="228B22"/>
          <w:sz w:val="16"/>
          <w:szCs w:val="16"/>
          <w:lang w:val="en-US"/>
        </w:rPr>
        <w:t>% 0=none, 1=PCA, 2=MDA</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UseClassificationMethodStart = 5</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UseClassificationMethodEnd = 5</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UseSizeTrainSet = 94 </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UseSizeTestSet = 94</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UseRandomisation = 0</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[mfcc_voice1 mfcc_voice2 mfcc_silence] = CreateMFCCSamples(0, 0, 1, 1); </w:t>
      </w:r>
      <w:r w:rsidRPr="00A10393">
        <w:rPr>
          <w:rFonts w:ascii="Courier New" w:eastAsiaTheme="minorHAnsi" w:hAnsi="Courier New" w:cs="Courier New"/>
          <w:color w:val="228B22"/>
          <w:sz w:val="16"/>
          <w:szCs w:val="16"/>
          <w:lang w:val="en-US"/>
        </w:rPr>
        <w:t>% “Ned”</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sidRPr="00A10393">
        <w:rPr>
          <w:rFonts w:ascii="Courier New" w:eastAsiaTheme="minorHAnsi" w:hAnsi="Courier New" w:cs="Courier New"/>
          <w:color w:val="228B22"/>
          <w:sz w:val="16"/>
          <w:szCs w:val="16"/>
          <w:lang w:val="en-US"/>
        </w:rPr>
        <w:t>GMM2D.m – parameters</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dimensions = 2;</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ncentres = 3; </w:t>
      </w:r>
      <w:r w:rsidRPr="00A10393">
        <w:rPr>
          <w:rFonts w:ascii="Courier New" w:eastAsiaTheme="minorHAnsi" w:hAnsi="Courier New" w:cs="Courier New"/>
          <w:color w:val="228B22"/>
          <w:sz w:val="16"/>
          <w:szCs w:val="16"/>
          <w:lang w:val="en-US"/>
        </w:rPr>
        <w:t>% number of mixtures - try using e.g. 3, 5 and 7..</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covartype = </w:t>
      </w:r>
      <w:r w:rsidRPr="00A10393">
        <w:rPr>
          <w:rFonts w:ascii="Courier New" w:eastAsiaTheme="minorHAnsi" w:hAnsi="Courier New" w:cs="Courier New"/>
          <w:color w:val="A020F0"/>
          <w:sz w:val="16"/>
          <w:szCs w:val="16"/>
          <w:lang w:val="en-US"/>
        </w:rPr>
        <w:t>'diag'</w:t>
      </w:r>
      <w:r w:rsidRPr="00A10393">
        <w:rPr>
          <w:rFonts w:ascii="Courier New" w:eastAsiaTheme="minorHAnsi" w:hAnsi="Courier New" w:cs="Courier New"/>
          <w:color w:val="000000"/>
          <w:sz w:val="16"/>
          <w:szCs w:val="16"/>
          <w:lang w:val="en-US"/>
        </w:rPr>
        <w:t xml:space="preserve">; </w:t>
      </w:r>
      <w:r w:rsidRPr="00A10393">
        <w:rPr>
          <w:rFonts w:ascii="Courier New" w:eastAsiaTheme="minorHAnsi" w:hAnsi="Courier New" w:cs="Courier New"/>
          <w:color w:val="228B22"/>
          <w:sz w:val="16"/>
          <w:szCs w:val="16"/>
          <w:lang w:val="en-US"/>
        </w:rPr>
        <w:t>% covariance-matrix type.. 'spherical', 'diag' or 'full'</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mix = gmm(dimensions, ncentres, covartype);</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opts(3) = 0.001; </w:t>
      </w:r>
      <w:r w:rsidRPr="00A10393">
        <w:rPr>
          <w:rFonts w:ascii="Courier New" w:eastAsiaTheme="minorHAnsi" w:hAnsi="Courier New" w:cs="Courier New"/>
          <w:color w:val="228B22"/>
          <w:sz w:val="16"/>
          <w:szCs w:val="16"/>
          <w:lang w:val="en-US"/>
        </w:rPr>
        <w:t>% stop-criterion of EM-algorithm</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opts(5) = 1; </w:t>
      </w:r>
      <w:r w:rsidRPr="00A10393">
        <w:rPr>
          <w:rFonts w:ascii="Courier New" w:eastAsiaTheme="minorHAnsi" w:hAnsi="Courier New" w:cs="Courier New"/>
          <w:color w:val="228B22"/>
          <w:sz w:val="16"/>
          <w:szCs w:val="16"/>
          <w:lang w:val="en-US"/>
        </w:rPr>
        <w:t>% do reset covariance matrix in case of small singular values.. (0=don’t reset..)</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sidRPr="00A10393">
        <w:rPr>
          <w:rFonts w:ascii="Courier New" w:eastAsiaTheme="minorHAnsi" w:hAnsi="Courier New" w:cs="Courier New"/>
          <w:color w:val="000000"/>
          <w:sz w:val="16"/>
          <w:szCs w:val="16"/>
          <w:lang w:val="en-US"/>
        </w:rPr>
        <w:t xml:space="preserve">opts(14) = 100; </w:t>
      </w:r>
      <w:r w:rsidRPr="00A10393">
        <w:rPr>
          <w:rFonts w:ascii="Courier New" w:eastAsiaTheme="minorHAnsi" w:hAnsi="Courier New" w:cs="Courier New"/>
          <w:color w:val="228B22"/>
          <w:sz w:val="16"/>
          <w:szCs w:val="16"/>
          <w:lang w:val="en-US"/>
        </w:rPr>
        <w:t>% max number of iterations</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[mix, opts, errlog] = gmmem(mix, data, opts);</w:t>
      </w:r>
    </w:p>
    <w:p w:rsidR="000F26AA" w:rsidRPr="008C39E2"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
    <w:p w:rsidR="000F26AA" w:rsidRDefault="000F26AA" w:rsidP="000F26AA">
      <w:pPr>
        <w:rPr>
          <w:lang w:val="en-US"/>
        </w:rPr>
      </w:pPr>
      <w:r>
        <w:rPr>
          <w:lang w:val="en-US"/>
        </w:rPr>
        <w:t xml:space="preserve">This chapter presents the results performing using Gaussian Mixture Models (GMM) for generative unsupervised classification. We have chosen to use MDA feature reduction in achieving a feature dimension of 2 using recordings from voice 1, 2 and silence as illustrated in </w:t>
      </w:r>
      <w:r>
        <w:rPr>
          <w:lang w:val="en-US"/>
        </w:rPr>
        <w:fldChar w:fldCharType="begin"/>
      </w:r>
      <w:r>
        <w:rPr>
          <w:lang w:val="en-US"/>
        </w:rPr>
        <w:instrText xml:space="preserve"> REF _Ref326079435 \h </w:instrText>
      </w:r>
      <w:r>
        <w:rPr>
          <w:lang w:val="en-US"/>
        </w:rPr>
      </w:r>
      <w:r>
        <w:rPr>
          <w:lang w:val="en-US"/>
        </w:rPr>
        <w:fldChar w:fldCharType="separate"/>
      </w:r>
      <w:r w:rsidR="00825566" w:rsidRPr="004B7D5B">
        <w:rPr>
          <w:color w:val="000000" w:themeColor="text1"/>
          <w:lang w:val="en-US"/>
        </w:rPr>
        <w:t xml:space="preserve">Figure </w:t>
      </w:r>
      <w:r w:rsidR="00825566">
        <w:rPr>
          <w:noProof/>
          <w:color w:val="000000" w:themeColor="text1"/>
          <w:lang w:val="en-US"/>
        </w:rPr>
        <w:t>32</w:t>
      </w:r>
      <w:r>
        <w:rPr>
          <w:lang w:val="en-US"/>
        </w:rPr>
        <w:fldChar w:fldCharType="end"/>
      </w:r>
      <w:r>
        <w:rPr>
          <w:lang w:val="en-US"/>
        </w:rPr>
        <w:t xml:space="preserve">. The three feature set of these recordings are combined in one training set to evaluate unsupervised training in (GMM2D.m). </w:t>
      </w:r>
    </w:p>
    <w:p w:rsidR="000F26AA" w:rsidRDefault="000F26AA" w:rsidP="000F26AA">
      <w:pPr>
        <w:autoSpaceDE w:val="0"/>
        <w:autoSpaceDN w:val="0"/>
        <w:adjustRightInd w:val="0"/>
        <w:spacing w:after="0" w:line="240" w:lineRule="auto"/>
        <w:ind w:firstLine="1304"/>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data = [Ynew(:,[1 2]); Wnew(:,[1 2]); Znew(:,[1 2])];</w:t>
      </w:r>
    </w:p>
    <w:p w:rsidR="000F26AA" w:rsidRPr="00A10393" w:rsidRDefault="000F26AA" w:rsidP="000F26AA">
      <w:pPr>
        <w:autoSpaceDE w:val="0"/>
        <w:autoSpaceDN w:val="0"/>
        <w:adjustRightInd w:val="0"/>
        <w:spacing w:after="0" w:line="240" w:lineRule="auto"/>
        <w:rPr>
          <w:rFonts w:ascii="Courier New" w:eastAsiaTheme="minorHAnsi" w:hAnsi="Courier New" w:cs="Courier New"/>
          <w:sz w:val="24"/>
          <w:szCs w:val="24"/>
          <w:lang w:val="en-US"/>
        </w:rPr>
      </w:pPr>
    </w:p>
    <w:p w:rsidR="000F26AA" w:rsidRDefault="000F26AA" w:rsidP="000F26AA">
      <w:pPr>
        <w:rPr>
          <w:lang w:val="en-US"/>
        </w:rPr>
      </w:pPr>
    </w:p>
    <w:p w:rsidR="000F26AA" w:rsidRDefault="000F26AA" w:rsidP="000F26AA">
      <w:pPr>
        <w:rPr>
          <w:lang w:val="en-US"/>
        </w:rPr>
      </w:pPr>
    </w:p>
    <w:p w:rsidR="000F26AA" w:rsidRDefault="000F26AA" w:rsidP="000F26AA">
      <w:pPr>
        <w:rPr>
          <w:lang w:val="en-US"/>
        </w:rPr>
      </w:pPr>
      <w:r>
        <w:rPr>
          <w:noProof/>
          <w:lang w:val="en-US"/>
        </w:rPr>
        <w:lastRenderedPageBreak/>
        <w:drawing>
          <wp:inline distT="0" distB="0" distL="0" distR="0" wp14:anchorId="72CE0EAD" wp14:editId="661609A4">
            <wp:extent cx="2865845" cy="214555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Train.png"/>
                    <pic:cNvPicPr/>
                  </pic:nvPicPr>
                  <pic:blipFill>
                    <a:blip r:embed="rId56">
                      <a:extLst>
                        <a:ext uri="{28A0092B-C50C-407E-A947-70E740481C1C}">
                          <a14:useLocalDpi xmlns:a14="http://schemas.microsoft.com/office/drawing/2010/main" val="0"/>
                        </a:ext>
                      </a:extLst>
                    </a:blip>
                    <a:stretch>
                      <a:fillRect/>
                    </a:stretch>
                  </pic:blipFill>
                  <pic:spPr>
                    <a:xfrm>
                      <a:off x="0" y="0"/>
                      <a:ext cx="2867095" cy="2146488"/>
                    </a:xfrm>
                    <a:prstGeom prst="rect">
                      <a:avLst/>
                    </a:prstGeom>
                  </pic:spPr>
                </pic:pic>
              </a:graphicData>
            </a:graphic>
          </wp:inline>
        </w:drawing>
      </w:r>
      <w:r>
        <w:rPr>
          <w:noProof/>
          <w:lang w:val="en-US"/>
        </w:rPr>
        <w:drawing>
          <wp:inline distT="0" distB="0" distL="0" distR="0" wp14:anchorId="767CD016" wp14:editId="2D47D155">
            <wp:extent cx="2779059" cy="208057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Test.png"/>
                    <pic:cNvPicPr/>
                  </pic:nvPicPr>
                  <pic:blipFill>
                    <a:blip r:embed="rId57">
                      <a:extLst>
                        <a:ext uri="{28A0092B-C50C-407E-A947-70E740481C1C}">
                          <a14:useLocalDpi xmlns:a14="http://schemas.microsoft.com/office/drawing/2010/main" val="0"/>
                        </a:ext>
                      </a:extLst>
                    </a:blip>
                    <a:stretch>
                      <a:fillRect/>
                    </a:stretch>
                  </pic:blipFill>
                  <pic:spPr>
                    <a:xfrm>
                      <a:off x="0" y="0"/>
                      <a:ext cx="2783216" cy="2083690"/>
                    </a:xfrm>
                    <a:prstGeom prst="rect">
                      <a:avLst/>
                    </a:prstGeom>
                  </pic:spPr>
                </pic:pic>
              </a:graphicData>
            </a:graphic>
          </wp:inline>
        </w:drawing>
      </w:r>
    </w:p>
    <w:p w:rsidR="000F26AA" w:rsidRDefault="000F26AA" w:rsidP="000F26AA">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825566">
        <w:rPr>
          <w:noProof/>
          <w:color w:val="000000" w:themeColor="text1"/>
          <w:lang w:val="en-US"/>
        </w:rPr>
        <w:t>31</w:t>
      </w:r>
      <w:r w:rsidRPr="004B7D5B">
        <w:rPr>
          <w:color w:val="000000" w:themeColor="text1"/>
        </w:rPr>
        <w:fldChar w:fldCharType="end"/>
      </w:r>
      <w:r w:rsidRPr="004B7D5B">
        <w:rPr>
          <w:color w:val="000000" w:themeColor="text1"/>
          <w:lang w:val="en-US"/>
        </w:rPr>
        <w:t xml:space="preserve"> </w:t>
      </w:r>
      <w:r>
        <w:rPr>
          <w:color w:val="000000" w:themeColor="text1"/>
          <w:lang w:val="en-US"/>
        </w:rPr>
        <w:t>Training and test set</w:t>
      </w:r>
      <w:r w:rsidRPr="004B7D5B">
        <w:rPr>
          <w:color w:val="000000" w:themeColor="text1"/>
          <w:lang w:val="en-US"/>
        </w:rPr>
        <w:t xml:space="preserve"> </w:t>
      </w:r>
      <w:r>
        <w:rPr>
          <w:color w:val="000000" w:themeColor="text1"/>
          <w:lang w:val="en-US"/>
        </w:rPr>
        <w:t>in 2D for "Ned</w:t>
      </w:r>
      <w:r w:rsidRPr="004B7D5B">
        <w:rPr>
          <w:color w:val="000000" w:themeColor="text1"/>
          <w:lang w:val="en-US"/>
        </w:rPr>
        <w:t>" recording</w:t>
      </w:r>
    </w:p>
    <w:p w:rsidR="000F26AA" w:rsidRDefault="000F26AA" w:rsidP="000F26AA">
      <w:pPr>
        <w:rPr>
          <w:lang w:val="en-US"/>
        </w:rPr>
      </w:pPr>
      <w:r>
        <w:rPr>
          <w:lang w:val="en-US"/>
        </w:rPr>
        <w:t xml:space="preserve">Selecting a mixture of components where we have 3 Gaussian centers we are able to let the GMM algorithm automatically identify the 3 classes as illustrated in </w:t>
      </w:r>
      <w:r>
        <w:rPr>
          <w:lang w:val="en-US"/>
        </w:rPr>
        <w:fldChar w:fldCharType="begin"/>
      </w:r>
      <w:r>
        <w:rPr>
          <w:lang w:val="en-US"/>
        </w:rPr>
        <w:instrText xml:space="preserve"> REF _Ref326079435 \h </w:instrText>
      </w:r>
      <w:r>
        <w:rPr>
          <w:lang w:val="en-US"/>
        </w:rPr>
      </w:r>
      <w:r>
        <w:rPr>
          <w:lang w:val="en-US"/>
        </w:rPr>
        <w:fldChar w:fldCharType="separate"/>
      </w:r>
      <w:r w:rsidR="00825566" w:rsidRPr="004B7D5B">
        <w:rPr>
          <w:color w:val="000000" w:themeColor="text1"/>
          <w:lang w:val="en-US"/>
        </w:rPr>
        <w:t xml:space="preserve">Figure </w:t>
      </w:r>
      <w:r w:rsidR="00825566">
        <w:rPr>
          <w:noProof/>
          <w:color w:val="000000" w:themeColor="text1"/>
          <w:lang w:val="en-US"/>
        </w:rPr>
        <w:t>32</w:t>
      </w:r>
      <w:r>
        <w:rPr>
          <w:lang w:val="en-US"/>
        </w:rPr>
        <w:fldChar w:fldCharType="end"/>
      </w:r>
      <w:r>
        <w:rPr>
          <w:lang w:val="en-US"/>
        </w:rPr>
        <w:t xml:space="preserve">.  The covariance matrix is selected using the diagonal type as we can see in the resulting mixtures. </w:t>
      </w:r>
    </w:p>
    <w:p w:rsidR="000F26AA" w:rsidRDefault="000F26AA" w:rsidP="000F26AA">
      <w:pPr>
        <w:rPr>
          <w:lang w:val="en-US"/>
        </w:rPr>
      </w:pPr>
      <w:r>
        <w:rPr>
          <w:noProof/>
          <w:lang w:val="en-US"/>
        </w:rPr>
        <w:drawing>
          <wp:inline distT="0" distB="0" distL="0" distR="0" wp14:anchorId="37366E97" wp14:editId="3E3D5FFC">
            <wp:extent cx="2802965" cy="209847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Mixture1.png"/>
                    <pic:cNvPicPr/>
                  </pic:nvPicPr>
                  <pic:blipFill>
                    <a:blip r:embed="rId58">
                      <a:extLst>
                        <a:ext uri="{28A0092B-C50C-407E-A947-70E740481C1C}">
                          <a14:useLocalDpi xmlns:a14="http://schemas.microsoft.com/office/drawing/2010/main" val="0"/>
                        </a:ext>
                      </a:extLst>
                    </a:blip>
                    <a:stretch>
                      <a:fillRect/>
                    </a:stretch>
                  </pic:blipFill>
                  <pic:spPr>
                    <a:xfrm>
                      <a:off x="0" y="0"/>
                      <a:ext cx="2804186" cy="2099390"/>
                    </a:xfrm>
                    <a:prstGeom prst="rect">
                      <a:avLst/>
                    </a:prstGeom>
                  </pic:spPr>
                </pic:pic>
              </a:graphicData>
            </a:graphic>
          </wp:inline>
        </w:drawing>
      </w:r>
      <w:r>
        <w:rPr>
          <w:noProof/>
          <w:lang w:val="en-US"/>
        </w:rPr>
        <w:drawing>
          <wp:inline distT="0" distB="0" distL="0" distR="0" wp14:anchorId="53982B2D" wp14:editId="0FBD3504">
            <wp:extent cx="2844800" cy="212979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_Mixture2.png"/>
                    <pic:cNvPicPr/>
                  </pic:nvPicPr>
                  <pic:blipFill>
                    <a:blip r:embed="rId59">
                      <a:extLst>
                        <a:ext uri="{28A0092B-C50C-407E-A947-70E740481C1C}">
                          <a14:useLocalDpi xmlns:a14="http://schemas.microsoft.com/office/drawing/2010/main" val="0"/>
                        </a:ext>
                      </a:extLst>
                    </a:blip>
                    <a:stretch>
                      <a:fillRect/>
                    </a:stretch>
                  </pic:blipFill>
                  <pic:spPr>
                    <a:xfrm>
                      <a:off x="0" y="0"/>
                      <a:ext cx="2851589" cy="2134881"/>
                    </a:xfrm>
                    <a:prstGeom prst="rect">
                      <a:avLst/>
                    </a:prstGeom>
                  </pic:spPr>
                </pic:pic>
              </a:graphicData>
            </a:graphic>
          </wp:inline>
        </w:drawing>
      </w:r>
    </w:p>
    <w:p w:rsidR="000F26AA" w:rsidRPr="00E9723C" w:rsidRDefault="000F26AA" w:rsidP="000F26AA">
      <w:pPr>
        <w:pStyle w:val="Caption"/>
        <w:jc w:val="center"/>
        <w:rPr>
          <w:color w:val="000000" w:themeColor="text1"/>
          <w:lang w:val="en-US"/>
        </w:rPr>
      </w:pPr>
      <w:bookmarkStart w:id="35" w:name="_Ref326079435"/>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825566">
        <w:rPr>
          <w:noProof/>
          <w:color w:val="000000" w:themeColor="text1"/>
          <w:lang w:val="en-US"/>
        </w:rPr>
        <w:t>32</w:t>
      </w:r>
      <w:r w:rsidRPr="004B7D5B">
        <w:rPr>
          <w:color w:val="000000" w:themeColor="text1"/>
        </w:rPr>
        <w:fldChar w:fldCharType="end"/>
      </w:r>
      <w:bookmarkEnd w:id="35"/>
      <w:r w:rsidRPr="004B7D5B">
        <w:rPr>
          <w:color w:val="000000" w:themeColor="text1"/>
          <w:lang w:val="en-US"/>
        </w:rPr>
        <w:t xml:space="preserve"> </w:t>
      </w:r>
      <w:r>
        <w:rPr>
          <w:color w:val="000000" w:themeColor="text1"/>
          <w:lang w:val="en-US"/>
        </w:rPr>
        <w:t>GMM in 2D for unsupervised "Ned</w:t>
      </w:r>
      <w:r w:rsidRPr="004B7D5B">
        <w:rPr>
          <w:color w:val="000000" w:themeColor="text1"/>
          <w:lang w:val="en-US"/>
        </w:rPr>
        <w:t>" recording</w:t>
      </w:r>
    </w:p>
    <w:p w:rsidR="000F26AA" w:rsidRDefault="000F26AA" w:rsidP="000F26AA">
      <w:pPr>
        <w:rPr>
          <w:lang w:val="en-US"/>
        </w:rPr>
      </w:pPr>
    </w:p>
    <w:p w:rsidR="000F26AA" w:rsidRPr="006851E5" w:rsidRDefault="000F26AA" w:rsidP="000F26AA">
      <w:pPr>
        <w:rPr>
          <w:lang w:val="en-US"/>
        </w:rPr>
      </w:pPr>
      <w:r>
        <w:rPr>
          <w:lang w:val="en-US"/>
        </w:rPr>
        <w:t xml:space="preserve">The resulting GMM mixture in MATLAB is listed below: </w:t>
      </w:r>
    </w:p>
    <w:p w:rsidR="000F26AA" w:rsidRPr="00022BAC" w:rsidRDefault="000F26AA" w:rsidP="000F26AA">
      <w:pPr>
        <w:pBdr>
          <w:top w:val="single" w:sz="4" w:space="1" w:color="auto"/>
          <w:left w:val="single" w:sz="4" w:space="4" w:color="auto"/>
          <w:bottom w:val="single" w:sz="4" w:space="1" w:color="auto"/>
          <w:right w:val="single" w:sz="4" w:space="4" w:color="auto"/>
        </w:pBdr>
        <w:rPr>
          <w:sz w:val="16"/>
          <w:szCs w:val="16"/>
          <w:lang w:val="en-US"/>
        </w:rPr>
      </w:pPr>
      <w:r w:rsidRPr="00022BAC">
        <w:rPr>
          <w:sz w:val="16"/>
          <w:szCs w:val="16"/>
          <w:lang w:val="en-US"/>
        </w:rPr>
        <w:t>mix =</w:t>
      </w:r>
      <w:r>
        <w:rPr>
          <w:sz w:val="16"/>
          <w:szCs w:val="16"/>
          <w:lang w:val="en-US"/>
        </w:rPr>
        <w:t xml:space="preserve"> type: 'gmm’, nin: 2, ncentres: 3, </w:t>
      </w:r>
      <w:r w:rsidRPr="00022BAC">
        <w:rPr>
          <w:sz w:val="16"/>
          <w:szCs w:val="16"/>
          <w:lang w:val="en-US"/>
        </w:rPr>
        <w:t>covar_type: 'diag'</w:t>
      </w:r>
      <w:r>
        <w:rPr>
          <w:sz w:val="16"/>
          <w:szCs w:val="16"/>
          <w:lang w:val="en-US"/>
        </w:rPr>
        <w:t xml:space="preserve">, </w:t>
      </w:r>
      <w:r w:rsidRPr="00022BAC">
        <w:rPr>
          <w:sz w:val="16"/>
          <w:szCs w:val="16"/>
          <w:lang w:val="en-US"/>
        </w:rPr>
        <w:t>priors: [0.3246 0.3415 0.3339]</w:t>
      </w:r>
      <w:r>
        <w:rPr>
          <w:sz w:val="16"/>
          <w:szCs w:val="16"/>
          <w:lang w:val="en-US"/>
        </w:rPr>
        <w:t xml:space="preserve">, </w:t>
      </w:r>
      <w:r w:rsidRPr="00022BAC">
        <w:rPr>
          <w:sz w:val="16"/>
          <w:szCs w:val="16"/>
          <w:lang w:val="en-US"/>
        </w:rPr>
        <w:t>centres: [3x2 double]</w:t>
      </w:r>
      <w:r>
        <w:rPr>
          <w:sz w:val="16"/>
          <w:szCs w:val="16"/>
          <w:lang w:val="en-US"/>
        </w:rPr>
        <w:t xml:space="preserve">, </w:t>
      </w:r>
      <w:r w:rsidRPr="00022BAC">
        <w:rPr>
          <w:sz w:val="16"/>
          <w:szCs w:val="16"/>
          <w:lang w:val="en-US"/>
        </w:rPr>
        <w:t>covars: [3x2 double]</w:t>
      </w:r>
      <w:r>
        <w:rPr>
          <w:sz w:val="16"/>
          <w:szCs w:val="16"/>
          <w:lang w:val="en-US"/>
        </w:rPr>
        <w:t>, nwts: 15</w:t>
      </w:r>
    </w:p>
    <w:p w:rsidR="000F26AA" w:rsidRDefault="000F26AA" w:rsidP="000F26AA">
      <w:pPr>
        <w:rPr>
          <w:lang w:val="en-US"/>
        </w:rPr>
      </w:pPr>
    </w:p>
    <w:p w:rsidR="000F26AA" w:rsidRDefault="000F26AA" w:rsidP="000F26AA">
      <w:pPr>
        <w:rPr>
          <w:lang w:val="en-US"/>
        </w:rPr>
      </w:pPr>
      <w:r>
        <w:rPr>
          <w:noProof/>
          <w:lang w:val="en-US"/>
        </w:rPr>
        <w:lastRenderedPageBreak/>
        <w:drawing>
          <wp:inline distT="0" distB="0" distL="0" distR="0" wp14:anchorId="68A7A1DC" wp14:editId="01F952BC">
            <wp:extent cx="2889796" cy="216348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V1.png"/>
                    <pic:cNvPicPr/>
                  </pic:nvPicPr>
                  <pic:blipFill>
                    <a:blip r:embed="rId60">
                      <a:extLst>
                        <a:ext uri="{28A0092B-C50C-407E-A947-70E740481C1C}">
                          <a14:useLocalDpi xmlns:a14="http://schemas.microsoft.com/office/drawing/2010/main" val="0"/>
                        </a:ext>
                      </a:extLst>
                    </a:blip>
                    <a:stretch>
                      <a:fillRect/>
                    </a:stretch>
                  </pic:blipFill>
                  <pic:spPr>
                    <a:xfrm>
                      <a:off x="0" y="0"/>
                      <a:ext cx="2892068" cy="2165184"/>
                    </a:xfrm>
                    <a:prstGeom prst="rect">
                      <a:avLst/>
                    </a:prstGeom>
                  </pic:spPr>
                </pic:pic>
              </a:graphicData>
            </a:graphic>
          </wp:inline>
        </w:drawing>
      </w:r>
      <w:r>
        <w:rPr>
          <w:noProof/>
          <w:lang w:val="en-US"/>
        </w:rPr>
        <w:drawing>
          <wp:inline distT="0" distB="0" distL="0" distR="0" wp14:anchorId="54E7B9A8" wp14:editId="58CA4730">
            <wp:extent cx="2904565" cy="217454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_V2.png"/>
                    <pic:cNvPicPr/>
                  </pic:nvPicPr>
                  <pic:blipFill>
                    <a:blip r:embed="rId61">
                      <a:extLst>
                        <a:ext uri="{28A0092B-C50C-407E-A947-70E740481C1C}">
                          <a14:useLocalDpi xmlns:a14="http://schemas.microsoft.com/office/drawing/2010/main" val="0"/>
                        </a:ext>
                      </a:extLst>
                    </a:blip>
                    <a:stretch>
                      <a:fillRect/>
                    </a:stretch>
                  </pic:blipFill>
                  <pic:spPr>
                    <a:xfrm>
                      <a:off x="0" y="0"/>
                      <a:ext cx="2909024" cy="2177878"/>
                    </a:xfrm>
                    <a:prstGeom prst="rect">
                      <a:avLst/>
                    </a:prstGeom>
                  </pic:spPr>
                </pic:pic>
              </a:graphicData>
            </a:graphic>
          </wp:inline>
        </w:drawing>
      </w:r>
    </w:p>
    <w:p w:rsidR="000F26AA" w:rsidRDefault="000F26AA" w:rsidP="000F26AA">
      <w:pPr>
        <w:rPr>
          <w:lang w:val="en-US"/>
        </w:rPr>
      </w:pPr>
      <w:r>
        <w:rPr>
          <w:noProof/>
          <w:lang w:val="en-US"/>
        </w:rPr>
        <w:drawing>
          <wp:inline distT="0" distB="0" distL="0" distR="0" wp14:anchorId="6319CF28" wp14:editId="702D1FC0">
            <wp:extent cx="2964330" cy="221928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1_ned.png"/>
                    <pic:cNvPicPr/>
                  </pic:nvPicPr>
                  <pic:blipFill>
                    <a:blip r:embed="rId62">
                      <a:extLst>
                        <a:ext uri="{28A0092B-C50C-407E-A947-70E740481C1C}">
                          <a14:useLocalDpi xmlns:a14="http://schemas.microsoft.com/office/drawing/2010/main" val="0"/>
                        </a:ext>
                      </a:extLst>
                    </a:blip>
                    <a:stretch>
                      <a:fillRect/>
                    </a:stretch>
                  </pic:blipFill>
                  <pic:spPr>
                    <a:xfrm>
                      <a:off x="0" y="0"/>
                      <a:ext cx="2969486" cy="2223144"/>
                    </a:xfrm>
                    <a:prstGeom prst="rect">
                      <a:avLst/>
                    </a:prstGeom>
                  </pic:spPr>
                </pic:pic>
              </a:graphicData>
            </a:graphic>
          </wp:inline>
        </w:drawing>
      </w:r>
      <w:r>
        <w:rPr>
          <w:noProof/>
          <w:lang w:val="en-US"/>
        </w:rPr>
        <w:drawing>
          <wp:inline distT="0" distB="0" distL="0" distR="0" wp14:anchorId="0E27EA03" wp14:editId="2C491FBA">
            <wp:extent cx="2970306" cy="222375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_Ned.png"/>
                    <pic:cNvPicPr/>
                  </pic:nvPicPr>
                  <pic:blipFill>
                    <a:blip r:embed="rId63">
                      <a:extLst>
                        <a:ext uri="{28A0092B-C50C-407E-A947-70E740481C1C}">
                          <a14:useLocalDpi xmlns:a14="http://schemas.microsoft.com/office/drawing/2010/main" val="0"/>
                        </a:ext>
                      </a:extLst>
                    </a:blip>
                    <a:stretch>
                      <a:fillRect/>
                    </a:stretch>
                  </pic:blipFill>
                  <pic:spPr>
                    <a:xfrm>
                      <a:off x="0" y="0"/>
                      <a:ext cx="2975221" cy="2227437"/>
                    </a:xfrm>
                    <a:prstGeom prst="rect">
                      <a:avLst/>
                    </a:prstGeom>
                  </pic:spPr>
                </pic:pic>
              </a:graphicData>
            </a:graphic>
          </wp:inline>
        </w:drawing>
      </w:r>
    </w:p>
    <w:p w:rsidR="000F26AA" w:rsidRPr="00D67031" w:rsidRDefault="000F26AA" w:rsidP="000F26AA">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825566">
        <w:rPr>
          <w:noProof/>
          <w:color w:val="000000" w:themeColor="text1"/>
          <w:lang w:val="en-US"/>
        </w:rPr>
        <w:t>33</w:t>
      </w:r>
      <w:r w:rsidRPr="004B7D5B">
        <w:rPr>
          <w:color w:val="000000" w:themeColor="text1"/>
        </w:rPr>
        <w:fldChar w:fldCharType="end"/>
      </w:r>
      <w:r w:rsidRPr="004B7D5B">
        <w:rPr>
          <w:color w:val="000000" w:themeColor="text1"/>
          <w:lang w:val="en-US"/>
        </w:rPr>
        <w:t xml:space="preserve"> </w:t>
      </w:r>
      <w:r>
        <w:rPr>
          <w:color w:val="000000" w:themeColor="text1"/>
          <w:lang w:val="en-US"/>
        </w:rPr>
        <w:t xml:space="preserve">Unsupervised GMM Classification of voice 1 and 2 </w:t>
      </w:r>
    </w:p>
    <w:p w:rsidR="007F1472" w:rsidRDefault="000F26AA" w:rsidP="007F1472">
      <w:pPr>
        <w:rPr>
          <w:lang w:val="en-US"/>
        </w:rPr>
      </w:pPr>
      <w:r>
        <w:rPr>
          <w:lang w:val="en-US"/>
        </w:rPr>
        <w:t xml:space="preserve">The Bayesian plots depict the logarithmic probability of V1 (Voice1) and V2 (Voice2) belong to one or the other class. </w:t>
      </w:r>
      <w:r w:rsidR="00781BDD">
        <w:rPr>
          <w:lang w:val="en-US"/>
        </w:rPr>
        <w:t xml:space="preserve">As this is unsupervised, we do not know which mixture corresponds to which class. </w:t>
      </w:r>
      <w:r w:rsidR="00140AD6">
        <w:rPr>
          <w:lang w:val="en-US"/>
        </w:rPr>
        <w:t xml:space="preserve">However, the Bayesian plots clearly show that V1 samples </w:t>
      </w:r>
      <w:r w:rsidR="00CE7285">
        <w:rPr>
          <w:lang w:val="en-US"/>
        </w:rPr>
        <w:t xml:space="preserve">correspond to </w:t>
      </w:r>
      <w:r w:rsidR="00F45832">
        <w:rPr>
          <w:lang w:val="en-US"/>
        </w:rPr>
        <w:t xml:space="preserve">the GM2 mixture, and V2 samples to the GM1 mixture. </w:t>
      </w:r>
      <w:r w:rsidR="002267DB">
        <w:rPr>
          <w:lang w:val="en-US"/>
        </w:rPr>
        <w:t>Based on the silence in the end of each recording, we can also see that GM3 probably represents the silence.</w:t>
      </w:r>
    </w:p>
    <w:p w:rsidR="000F26AA" w:rsidRDefault="000F26AA" w:rsidP="007F1472">
      <w:pPr>
        <w:rPr>
          <w:lang w:val="en-US"/>
        </w:rPr>
      </w:pPr>
      <w:r>
        <w:rPr>
          <w:lang w:val="en-US"/>
        </w:rPr>
        <w:t xml:space="preserve">The confusion error we get on the test set is illustrated below. </w:t>
      </w:r>
    </w:p>
    <w:p w:rsidR="000F26AA" w:rsidRDefault="0095315E" w:rsidP="000F26AA">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188</m:t>
                </m:r>
              </m:e>
              <m:e>
                <m:r>
                  <w:rPr>
                    <w:rFonts w:ascii="Cambria Math" w:hAnsi="Cambria Math"/>
                    <w:lang w:val="en-US"/>
                  </w:rPr>
                  <m:t>19</m:t>
                </m:r>
              </m:e>
            </m:mr>
            <m:mr>
              <m:e>
                <m:r>
                  <w:rPr>
                    <w:rFonts w:ascii="Cambria Math" w:hAnsi="Cambria Math"/>
                    <w:lang w:val="en-US"/>
                  </w:rPr>
                  <m:t>0</m:t>
                </m:r>
              </m:e>
              <m:e>
                <m:r>
                  <w:rPr>
                    <w:rFonts w:ascii="Cambria Math" w:hAnsi="Cambria Math"/>
                    <w:lang w:val="en-US"/>
                  </w:rPr>
                  <m:t>169</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=0.05</m:t>
          </m:r>
        </m:oMath>
      </m:oMathPara>
    </w:p>
    <w:p w:rsidR="00AC23CC" w:rsidRDefault="00157697" w:rsidP="000F26AA">
      <w:pPr>
        <w:rPr>
          <w:lang w:val="en-US"/>
        </w:rPr>
      </w:pPr>
      <w:r>
        <w:rPr>
          <w:lang w:val="en-US"/>
        </w:rPr>
        <w:t xml:space="preserve">As the Bayesian plots suggest, the classification error rate is very low. </w:t>
      </w:r>
      <w:r w:rsidR="009F1ADB">
        <w:rPr>
          <w:lang w:val="en-US"/>
        </w:rPr>
        <w:t xml:space="preserve">The columns of the matrix </w:t>
      </w:r>
      <w:r w:rsidR="00AC7CD1">
        <w:rPr>
          <w:lang w:val="en-US"/>
        </w:rPr>
        <w:t xml:space="preserve">are V1,V2. The incorrectly classified V2 samples </w:t>
      </w:r>
      <w:r w:rsidR="00740C1A">
        <w:rPr>
          <w:lang w:val="en-US"/>
        </w:rPr>
        <w:t xml:space="preserve">can be explained by the ~20 samples of silence in the end of the V2 recording. </w:t>
      </w:r>
      <w:r w:rsidR="0080172D">
        <w:rPr>
          <w:lang w:val="en-US"/>
        </w:rPr>
        <w:t>As we do not have a silence class, these are classified in either V1 or V2. The plots clearly show that silence samples are most likely to be V1 (blue line).</w:t>
      </w:r>
    </w:p>
    <w:p w:rsidR="004D53FB" w:rsidRDefault="004D53FB" w:rsidP="000F26AA">
      <w:pPr>
        <w:rPr>
          <w:lang w:val="en-US"/>
        </w:rPr>
      </w:pPr>
      <w:r>
        <w:rPr>
          <w:lang w:val="en-US"/>
        </w:rPr>
        <w:t xml:space="preserve">The classification method we have used is unsupervised. 5% error rate for an unsupervised learning is exceptional. </w:t>
      </w:r>
    </w:p>
    <w:p w:rsidR="004D53FB" w:rsidRDefault="004D53FB" w:rsidP="000F26AA">
      <w:pPr>
        <w:rPr>
          <w:lang w:val="en-US"/>
        </w:rPr>
      </w:pPr>
      <w:r>
        <w:rPr>
          <w:lang w:val="en-US"/>
        </w:rPr>
        <w:t>Trick question: Is our method truly unsupervised?</w:t>
      </w:r>
    </w:p>
    <w:p w:rsidR="00D96DC6" w:rsidRDefault="004D53FB" w:rsidP="000F26AA">
      <w:pPr>
        <w:rPr>
          <w:lang w:val="en-US"/>
        </w:rPr>
      </w:pPr>
      <w:r>
        <w:rPr>
          <w:lang w:val="en-US"/>
        </w:rPr>
        <w:lastRenderedPageBreak/>
        <w:t>Answer: No, unfortunately not. Before classifying, we reduced the feature space dimensionality using MDA. MDA is a supervised technique.</w:t>
      </w:r>
      <w:r w:rsidR="00E24B88">
        <w:rPr>
          <w:lang w:val="en-US"/>
        </w:rPr>
        <w:t xml:space="preserve"> </w:t>
      </w:r>
    </w:p>
    <w:p w:rsidR="000F26AA" w:rsidRDefault="00E24B88" w:rsidP="000F26AA">
      <w:pPr>
        <w:rPr>
          <w:lang w:val="en-US"/>
        </w:rPr>
      </w:pPr>
      <w:r>
        <w:rPr>
          <w:lang w:val="en-US"/>
        </w:rPr>
        <w:t xml:space="preserve">Going truly unsupervised by using PCA </w:t>
      </w:r>
      <w:r w:rsidR="00B86464">
        <w:rPr>
          <w:lang w:val="en-US"/>
        </w:rPr>
        <w:t>yielded error rates around 50%, which is the same as random guessing.</w:t>
      </w:r>
      <w:r w:rsidR="00D96DC6">
        <w:rPr>
          <w:lang w:val="en-US"/>
        </w:rPr>
        <w:t xml:space="preserve"> </w:t>
      </w:r>
      <w:r w:rsidR="007468E4">
        <w:rPr>
          <w:lang w:val="en-US"/>
        </w:rPr>
        <w:t>D</w:t>
      </w:r>
      <w:r w:rsidR="00D96DC6">
        <w:rPr>
          <w:lang w:val="en-US"/>
        </w:rPr>
        <w:t>ue to a high scattering of the voice samples and a high clu</w:t>
      </w:r>
      <w:r w:rsidR="00EB2EE4">
        <w:rPr>
          <w:lang w:val="en-US"/>
        </w:rPr>
        <w:t>stering of the silence samples</w:t>
      </w:r>
      <w:r w:rsidR="00BE138C">
        <w:rPr>
          <w:lang w:val="en-US"/>
        </w:rPr>
        <w:t xml:space="preserve">, </w:t>
      </w:r>
      <w:r w:rsidR="00D9398D">
        <w:rPr>
          <w:lang w:val="en-US"/>
        </w:rPr>
        <w:t>the mixtur</w:t>
      </w:r>
      <w:r w:rsidR="00DD2A97">
        <w:rPr>
          <w:lang w:val="en-US"/>
        </w:rPr>
        <w:t>es were drawn towards the silen</w:t>
      </w:r>
      <w:r w:rsidR="006C3DFC">
        <w:rPr>
          <w:lang w:val="en-US"/>
        </w:rPr>
        <w:t xml:space="preserve">ce </w:t>
      </w:r>
      <w:r w:rsidR="008B7FD2">
        <w:rPr>
          <w:lang w:val="en-US"/>
        </w:rPr>
        <w:t>samples</w:t>
      </w:r>
      <w:r w:rsidR="006C3DFC">
        <w:rPr>
          <w:lang w:val="en-US"/>
        </w:rPr>
        <w:t>, not the voiced</w:t>
      </w:r>
      <w:r w:rsidR="008B7FD2">
        <w:rPr>
          <w:lang w:val="en-US"/>
        </w:rPr>
        <w:t xml:space="preserve"> samples.</w:t>
      </w:r>
      <w:r w:rsidR="00D9398D">
        <w:rPr>
          <w:lang w:val="en-US"/>
        </w:rPr>
        <w:t xml:space="preserve"> </w:t>
      </w:r>
    </w:p>
    <w:p w:rsidR="005E3CF4" w:rsidRDefault="00E94A58" w:rsidP="005E3CF4">
      <w:pPr>
        <w:keepNext/>
      </w:pPr>
      <w:r>
        <w:rPr>
          <w:noProof/>
          <w:lang w:val="en-US"/>
        </w:rPr>
        <w:drawing>
          <wp:inline distT="0" distB="0" distL="0" distR="0" wp14:anchorId="2BAA81FE" wp14:editId="4749B102">
            <wp:extent cx="2907260" cy="2175435"/>
            <wp:effectExtent l="0" t="0" r="7620" b="0"/>
            <wp:docPr id="61" name="Picture 61" descr="C:\Users\bjarkov\Documents\My Dropbox\IHA\Civil\3. sem\TINONS\TINONS projekt\Rapport\GMM2D_Mixture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jarkov\Documents\My Dropbox\IHA\Civil\3. sem\TINONS\TINONS projekt\Rapport\GMM2D_MixtureNed.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909851" cy="2177374"/>
                    </a:xfrm>
                    <a:prstGeom prst="rect">
                      <a:avLst/>
                    </a:prstGeom>
                    <a:noFill/>
                    <a:ln>
                      <a:noFill/>
                    </a:ln>
                  </pic:spPr>
                </pic:pic>
              </a:graphicData>
            </a:graphic>
          </wp:inline>
        </w:drawing>
      </w:r>
      <w:r>
        <w:rPr>
          <w:noProof/>
          <w:lang w:val="en-US"/>
        </w:rPr>
        <w:drawing>
          <wp:inline distT="0" distB="0" distL="0" distR="0" wp14:anchorId="71187B5B" wp14:editId="534145E6">
            <wp:extent cx="2904565" cy="2174539"/>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TrainingPCA.png"/>
                    <pic:cNvPicPr/>
                  </pic:nvPicPr>
                  <pic:blipFill>
                    <a:blip r:embed="rId31">
                      <a:extLst>
                        <a:ext uri="{28A0092B-C50C-407E-A947-70E740481C1C}">
                          <a14:useLocalDpi xmlns:a14="http://schemas.microsoft.com/office/drawing/2010/main" val="0"/>
                        </a:ext>
                      </a:extLst>
                    </a:blip>
                    <a:stretch>
                      <a:fillRect/>
                    </a:stretch>
                  </pic:blipFill>
                  <pic:spPr>
                    <a:xfrm>
                      <a:off x="0" y="0"/>
                      <a:ext cx="2920649" cy="2186581"/>
                    </a:xfrm>
                    <a:prstGeom prst="rect">
                      <a:avLst/>
                    </a:prstGeom>
                  </pic:spPr>
                </pic:pic>
              </a:graphicData>
            </a:graphic>
          </wp:inline>
        </w:drawing>
      </w:r>
    </w:p>
    <w:p w:rsidR="00D652C6" w:rsidRDefault="005E3CF4" w:rsidP="005E3CF4">
      <w:pPr>
        <w:pStyle w:val="Caption"/>
        <w:jc w:val="center"/>
        <w:rPr>
          <w:lang w:val="en-US"/>
        </w:rPr>
      </w:pPr>
      <w:bookmarkStart w:id="36" w:name="_Ref326148690"/>
      <w:r w:rsidRPr="00DB7529">
        <w:rPr>
          <w:lang w:val="en-US"/>
        </w:rPr>
        <w:t xml:space="preserve">Figure </w:t>
      </w:r>
      <w:r>
        <w:fldChar w:fldCharType="begin"/>
      </w:r>
      <w:r w:rsidRPr="00DB7529">
        <w:rPr>
          <w:lang w:val="en-US"/>
        </w:rPr>
        <w:instrText xml:space="preserve"> SEQ Figure \* ARABIC </w:instrText>
      </w:r>
      <w:r>
        <w:fldChar w:fldCharType="separate"/>
      </w:r>
      <w:r w:rsidR="00825566">
        <w:rPr>
          <w:noProof/>
          <w:lang w:val="en-US"/>
        </w:rPr>
        <w:t>34</w:t>
      </w:r>
      <w:r>
        <w:fldChar w:fldCharType="end"/>
      </w:r>
      <w:bookmarkEnd w:id="36"/>
      <w:r w:rsidRPr="00DB7529">
        <w:rPr>
          <w:lang w:val="en-US"/>
        </w:rPr>
        <w:t xml:space="preserve"> </w:t>
      </w:r>
      <w:r w:rsidR="00D97C2A">
        <w:rPr>
          <w:lang w:val="en-US"/>
        </w:rPr>
        <w:t>–</w:t>
      </w:r>
      <w:r w:rsidRPr="00DB7529">
        <w:rPr>
          <w:lang w:val="en-US"/>
        </w:rPr>
        <w:t xml:space="preserve"> </w:t>
      </w:r>
      <w:r w:rsidR="00FF7542">
        <w:rPr>
          <w:lang w:val="en-US"/>
        </w:rPr>
        <w:t xml:space="preserve">Truly unsupervised PCA and GMM </w:t>
      </w:r>
      <w:r w:rsidRPr="00DB7529">
        <w:rPr>
          <w:lang w:val="en-US"/>
        </w:rPr>
        <w:t>for "Ned" and silent samples</w:t>
      </w:r>
    </w:p>
    <w:p w:rsidR="002D7208" w:rsidRDefault="002D7208" w:rsidP="0053007E">
      <w:pPr>
        <w:pStyle w:val="Heading2"/>
        <w:rPr>
          <w:lang w:val="en-US"/>
        </w:rPr>
      </w:pPr>
    </w:p>
    <w:p w:rsidR="0053007E" w:rsidRDefault="00FF2042" w:rsidP="0053007E">
      <w:pPr>
        <w:pStyle w:val="Heading2"/>
        <w:rPr>
          <w:lang w:val="en-US"/>
        </w:rPr>
      </w:pPr>
      <w:bookmarkStart w:id="37" w:name="_Toc326155879"/>
      <w:r>
        <w:rPr>
          <w:lang w:val="en-US"/>
        </w:rPr>
        <w:t>GMM and ANN on full set of recordings</w:t>
      </w:r>
      <w:bookmarkEnd w:id="37"/>
    </w:p>
    <w:p w:rsidR="000F26AA" w:rsidRDefault="000F26AA" w:rsidP="000F26AA">
      <w:pPr>
        <w:rPr>
          <w:lang w:val="en-US"/>
        </w:rPr>
      </w:pPr>
      <w:r>
        <w:rPr>
          <w:lang w:val="en-US"/>
        </w:rPr>
        <w:t xml:space="preserve">The final experiment </w:t>
      </w:r>
      <w:r w:rsidR="005735F7">
        <w:rPr>
          <w:lang w:val="en-US"/>
        </w:rPr>
        <w:t xml:space="preserve">was to include all the recorded data of the two voices, including many different phonemes. </w:t>
      </w:r>
      <w:r>
        <w:rPr>
          <w:lang w:val="en-US"/>
        </w:rPr>
        <w:t xml:space="preserve">Here we </w:t>
      </w:r>
      <w:r w:rsidR="005735F7">
        <w:rPr>
          <w:lang w:val="en-US"/>
        </w:rPr>
        <w:t xml:space="preserve">would </w:t>
      </w:r>
      <w:r>
        <w:rPr>
          <w:lang w:val="en-US"/>
        </w:rPr>
        <w:t xml:space="preserve">like to conclude on comparing a generative and discriminative method used on all </w:t>
      </w:r>
      <w:r w:rsidR="0053007E">
        <w:rPr>
          <w:lang w:val="en-US"/>
        </w:rPr>
        <w:t xml:space="preserve">voice 1 and 2 </w:t>
      </w:r>
      <w:r w:rsidR="005735F7">
        <w:rPr>
          <w:lang w:val="en-US"/>
        </w:rPr>
        <w:t>recordings.</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 xml:space="preserve">UsePCA_MDAFeatureReduction = 2 </w:t>
      </w:r>
      <w:r w:rsidRPr="008B455F">
        <w:rPr>
          <w:rFonts w:ascii="Courier New" w:eastAsiaTheme="minorHAnsi" w:hAnsi="Courier New" w:cs="Courier New"/>
          <w:color w:val="228B22"/>
          <w:sz w:val="16"/>
          <w:szCs w:val="16"/>
          <w:lang w:val="en-US"/>
        </w:rPr>
        <w:t>% 0=none, 1=PCA, 2=MDA</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UseClassificationMethodStart = 7</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UseClassificationMethodEnd = 7</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 xml:space="preserve">UseSizeTrainSet = 1700 </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UseSizeTestSet = 100</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UseRandomisation = 1</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 xml:space="preserve">[mfcc_voice1 mfcc_voice2 mfcc_silence] = CreateMFCCSamples(0, 0, 0, 5); </w:t>
      </w:r>
      <w:r w:rsidRPr="008B455F">
        <w:rPr>
          <w:rFonts w:ascii="Courier New" w:eastAsiaTheme="minorHAnsi" w:hAnsi="Courier New" w:cs="Courier New"/>
          <w:color w:val="228B22"/>
          <w:sz w:val="16"/>
          <w:szCs w:val="16"/>
          <w:lang w:val="en-US"/>
        </w:rPr>
        <w:t>% “All recordings”</w:t>
      </w:r>
    </w:p>
    <w:p w:rsidR="000F26AA"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p>
    <w:p w:rsidR="000F26AA"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r>
        <w:rPr>
          <w:rFonts w:ascii="Courier New" w:eastAsiaTheme="minorHAnsi" w:hAnsi="Courier New" w:cs="Courier New"/>
          <w:color w:val="000000"/>
          <w:sz w:val="16"/>
          <w:szCs w:val="16"/>
          <w:lang w:val="en-US"/>
        </w:rPr>
        <w:t>………</w:t>
      </w:r>
    </w:p>
    <w:p w:rsidR="000F26AA"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p>
    <w:p w:rsidR="000F26AA" w:rsidRPr="006D3E27"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6D3E27">
        <w:rPr>
          <w:rFonts w:ascii="Courier New" w:eastAsiaTheme="minorHAnsi" w:hAnsi="Courier New" w:cs="Courier New"/>
          <w:color w:val="000000"/>
          <w:sz w:val="16"/>
          <w:szCs w:val="16"/>
          <w:lang w:val="en-US"/>
        </w:rPr>
        <w:t>[Ctrain, Ctest] = GMM2DComponents(V1new, V1tnew, V2new, V2tnew, 5);</w:t>
      </w:r>
      <w:r w:rsidRPr="00B8654F">
        <w:rPr>
          <w:rFonts w:ascii="Courier New" w:eastAsiaTheme="minorHAnsi" w:hAnsi="Courier New" w:cs="Courier New"/>
          <w:color w:val="228B22"/>
          <w:sz w:val="16"/>
          <w:szCs w:val="16"/>
          <w:lang w:val="en-US"/>
        </w:rPr>
        <w:t xml:space="preserve"> </w:t>
      </w:r>
      <w:r w:rsidRPr="008B455F">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ncentres = 5</w:t>
      </w:r>
      <w:r w:rsidRPr="006D3E27">
        <w:rPr>
          <w:rFonts w:ascii="Courier New" w:eastAsiaTheme="minorHAnsi" w:hAnsi="Courier New" w:cs="Courier New"/>
          <w:color w:val="000000"/>
          <w:sz w:val="16"/>
          <w:szCs w:val="16"/>
          <w:lang w:val="en-US"/>
        </w:rPr>
        <w:t xml:space="preserve"> </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sidRPr="008B455F">
        <w:rPr>
          <w:rFonts w:ascii="Courier New" w:eastAsiaTheme="minorHAnsi" w:hAnsi="Courier New" w:cs="Courier New"/>
          <w:color w:val="228B22"/>
          <w:sz w:val="16"/>
          <w:szCs w:val="16"/>
          <w:lang w:val="en-US"/>
        </w:rPr>
        <w:t>GMM2DComponents.m – parameters</w:t>
      </w:r>
    </w:p>
    <w:p w:rsidR="000F26AA"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dimensions = 2;</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covartype = </w:t>
      </w:r>
      <w:r w:rsidRPr="00A10393">
        <w:rPr>
          <w:rFonts w:ascii="Courier New" w:eastAsiaTheme="minorHAnsi" w:hAnsi="Courier New" w:cs="Courier New"/>
          <w:color w:val="A020F0"/>
          <w:sz w:val="16"/>
          <w:szCs w:val="16"/>
          <w:lang w:val="en-US"/>
        </w:rPr>
        <w:t>'diag'</w:t>
      </w:r>
      <w:r w:rsidRPr="00A10393">
        <w:rPr>
          <w:rFonts w:ascii="Courier New" w:eastAsiaTheme="minorHAnsi" w:hAnsi="Courier New" w:cs="Courier New"/>
          <w:color w:val="000000"/>
          <w:sz w:val="16"/>
          <w:szCs w:val="16"/>
          <w:lang w:val="en-US"/>
        </w:rPr>
        <w:t xml:space="preserve">; </w:t>
      </w:r>
      <w:r w:rsidRPr="00A10393">
        <w:rPr>
          <w:rFonts w:ascii="Courier New" w:eastAsiaTheme="minorHAnsi" w:hAnsi="Courier New" w:cs="Courier New"/>
          <w:color w:val="228B22"/>
          <w:sz w:val="16"/>
          <w:szCs w:val="16"/>
          <w:lang w:val="en-US"/>
        </w:rPr>
        <w:t>% covariance-matrix type.. 'spherical', 'diag' or 'full'</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mix = gmm(dimensions, ncentres, covartype);</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 xml:space="preserve">opts(3) = 0.0001; </w:t>
      </w:r>
      <w:r w:rsidRPr="008B455F">
        <w:rPr>
          <w:rFonts w:ascii="Courier New" w:eastAsiaTheme="minorHAnsi" w:hAnsi="Courier New" w:cs="Courier New"/>
          <w:color w:val="228B22"/>
          <w:sz w:val="16"/>
          <w:szCs w:val="16"/>
          <w:lang w:val="en-US"/>
        </w:rPr>
        <w:t>% stop-criterion of EM-algorithm</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 xml:space="preserve">opts(5) = 1; </w:t>
      </w:r>
      <w:r w:rsidRPr="008B455F">
        <w:rPr>
          <w:rFonts w:ascii="Courier New" w:eastAsiaTheme="minorHAnsi" w:hAnsi="Courier New" w:cs="Courier New"/>
          <w:color w:val="228B22"/>
          <w:sz w:val="16"/>
          <w:szCs w:val="16"/>
          <w:lang w:val="en-US"/>
        </w:rPr>
        <w:t>% do not reset covariance matrix in case of small singular values.. (1=do reset..)</w:t>
      </w:r>
    </w:p>
    <w:p w:rsidR="000F26AA" w:rsidRPr="00043249"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sidRPr="008B455F">
        <w:rPr>
          <w:rFonts w:ascii="Courier New" w:eastAsiaTheme="minorHAnsi" w:hAnsi="Courier New" w:cs="Courier New"/>
          <w:color w:val="000000"/>
          <w:sz w:val="16"/>
          <w:szCs w:val="16"/>
          <w:lang w:val="en-US"/>
        </w:rPr>
        <w:t xml:space="preserve">opts(14) = 100; </w:t>
      </w:r>
      <w:r w:rsidRPr="008B455F">
        <w:rPr>
          <w:rFonts w:ascii="Courier New" w:eastAsiaTheme="minorHAnsi" w:hAnsi="Courier New" w:cs="Courier New"/>
          <w:color w:val="228B22"/>
          <w:sz w:val="16"/>
          <w:szCs w:val="16"/>
          <w:lang w:val="en-US"/>
        </w:rPr>
        <w:t>% max number of iterations</w:t>
      </w:r>
    </w:p>
    <w:p w:rsidR="00043249" w:rsidRDefault="00043249" w:rsidP="000F26AA">
      <w:pPr>
        <w:rPr>
          <w:lang w:val="en-US"/>
        </w:rPr>
      </w:pPr>
    </w:p>
    <w:p w:rsidR="000F26AA" w:rsidRDefault="000F26AA" w:rsidP="000F26AA">
      <w:pPr>
        <w:rPr>
          <w:lang w:val="en-US"/>
        </w:rPr>
      </w:pPr>
      <w:r>
        <w:rPr>
          <w:lang w:val="en-US"/>
        </w:rPr>
        <w:t>First we will try to use the GMM in combination with supervised learning. We have extending our training to cover all recordings including in total 1700 samples as plotted in</w:t>
      </w:r>
      <w:r w:rsidR="00FF2042">
        <w:rPr>
          <w:lang w:val="en-US"/>
        </w:rPr>
        <w:t xml:space="preserve"> </w:t>
      </w:r>
      <w:r w:rsidR="00FF2042">
        <w:rPr>
          <w:lang w:val="en-US"/>
        </w:rPr>
        <w:fldChar w:fldCharType="begin"/>
      </w:r>
      <w:r w:rsidR="00FF2042">
        <w:rPr>
          <w:lang w:val="en-US"/>
        </w:rPr>
        <w:instrText xml:space="preserve"> REF _Ref326152286 \h </w:instrText>
      </w:r>
      <w:r w:rsidR="00FF2042">
        <w:rPr>
          <w:lang w:val="en-US"/>
        </w:rPr>
      </w:r>
      <w:r w:rsidR="00FF2042">
        <w:rPr>
          <w:lang w:val="en-US"/>
        </w:rPr>
        <w:fldChar w:fldCharType="separate"/>
      </w:r>
      <w:r w:rsidR="00FF2042" w:rsidRPr="004B7D5B">
        <w:rPr>
          <w:color w:val="000000" w:themeColor="text1"/>
          <w:lang w:val="en-US"/>
        </w:rPr>
        <w:t xml:space="preserve">Figure </w:t>
      </w:r>
      <w:r w:rsidR="00FF2042">
        <w:rPr>
          <w:noProof/>
          <w:color w:val="000000" w:themeColor="text1"/>
          <w:lang w:val="en-US"/>
        </w:rPr>
        <w:t>35</w:t>
      </w:r>
      <w:r w:rsidR="00FF2042">
        <w:rPr>
          <w:lang w:val="en-US"/>
        </w:rPr>
        <w:fldChar w:fldCharType="end"/>
      </w:r>
      <w:r>
        <w:rPr>
          <w:lang w:val="en-US"/>
        </w:rPr>
        <w:t xml:space="preserve">. A Gaussian mixture model with 4 components is selected. Training is performed for each known class that includes the voice 1 and voice 2 of the </w:t>
      </w:r>
      <w:r>
        <w:rPr>
          <w:lang w:val="en-US"/>
        </w:rPr>
        <w:lastRenderedPageBreak/>
        <w:t>sample feature set.  A test set of 150 samples are used for generative classification using the 4 Gaussian components from each class. The Bayesian formula is used in finding the mixture of 2x4 that has the highest likelihood</w:t>
      </w:r>
      <w:r w:rsidR="00B72902">
        <w:rPr>
          <w:lang w:val="en-US"/>
        </w:rPr>
        <w:t xml:space="preserve"> that the test sample belongs t</w:t>
      </w:r>
      <w:r>
        <w:rPr>
          <w:lang w:val="en-US"/>
        </w:rPr>
        <w:t>o.</w:t>
      </w:r>
    </w:p>
    <w:p w:rsidR="00F5359E" w:rsidRDefault="00F5359E" w:rsidP="00F5359E">
      <w:pPr>
        <w:rPr>
          <w:lang w:val="en-US"/>
        </w:rPr>
      </w:pPr>
      <w:r>
        <w:rPr>
          <w:noProof/>
          <w:lang w:val="en-US"/>
        </w:rPr>
        <w:drawing>
          <wp:inline distT="0" distB="0" distL="0" distR="0" wp14:anchorId="5B9F0C9C" wp14:editId="7FB3B454">
            <wp:extent cx="2953658" cy="22112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C_Train.png"/>
                    <pic:cNvPicPr/>
                  </pic:nvPicPr>
                  <pic:blipFill>
                    <a:blip r:embed="rId65">
                      <a:extLst>
                        <a:ext uri="{28A0092B-C50C-407E-A947-70E740481C1C}">
                          <a14:useLocalDpi xmlns:a14="http://schemas.microsoft.com/office/drawing/2010/main" val="0"/>
                        </a:ext>
                      </a:extLst>
                    </a:blip>
                    <a:stretch>
                      <a:fillRect/>
                    </a:stretch>
                  </pic:blipFill>
                  <pic:spPr>
                    <a:xfrm>
                      <a:off x="0" y="0"/>
                      <a:ext cx="2954944" cy="2212257"/>
                    </a:xfrm>
                    <a:prstGeom prst="rect">
                      <a:avLst/>
                    </a:prstGeom>
                  </pic:spPr>
                </pic:pic>
              </a:graphicData>
            </a:graphic>
          </wp:inline>
        </w:drawing>
      </w:r>
      <w:r>
        <w:rPr>
          <w:noProof/>
          <w:lang w:val="en-US"/>
        </w:rPr>
        <w:drawing>
          <wp:inline distT="0" distB="0" distL="0" distR="0" wp14:anchorId="2C19FDCB" wp14:editId="7C2A1136">
            <wp:extent cx="2955220" cy="221246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C_Test.png"/>
                    <pic:cNvPicPr/>
                  </pic:nvPicPr>
                  <pic:blipFill>
                    <a:blip r:embed="rId66">
                      <a:extLst>
                        <a:ext uri="{28A0092B-C50C-407E-A947-70E740481C1C}">
                          <a14:useLocalDpi xmlns:a14="http://schemas.microsoft.com/office/drawing/2010/main" val="0"/>
                        </a:ext>
                      </a:extLst>
                    </a:blip>
                    <a:stretch>
                      <a:fillRect/>
                    </a:stretch>
                  </pic:blipFill>
                  <pic:spPr>
                    <a:xfrm>
                      <a:off x="0" y="0"/>
                      <a:ext cx="2960204" cy="2216195"/>
                    </a:xfrm>
                    <a:prstGeom prst="rect">
                      <a:avLst/>
                    </a:prstGeom>
                  </pic:spPr>
                </pic:pic>
              </a:graphicData>
            </a:graphic>
          </wp:inline>
        </w:drawing>
      </w:r>
    </w:p>
    <w:p w:rsidR="00F5359E" w:rsidRDefault="00F5359E" w:rsidP="00F5359E">
      <w:pPr>
        <w:pStyle w:val="Caption"/>
        <w:jc w:val="center"/>
        <w:rPr>
          <w:color w:val="000000" w:themeColor="text1"/>
          <w:lang w:val="en-US"/>
        </w:rPr>
      </w:pPr>
      <w:bookmarkStart w:id="38" w:name="_Ref326152286"/>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825566">
        <w:rPr>
          <w:noProof/>
          <w:color w:val="000000" w:themeColor="text1"/>
          <w:lang w:val="en-US"/>
        </w:rPr>
        <w:t>35</w:t>
      </w:r>
      <w:r w:rsidRPr="004B7D5B">
        <w:rPr>
          <w:color w:val="000000" w:themeColor="text1"/>
        </w:rPr>
        <w:fldChar w:fldCharType="end"/>
      </w:r>
      <w:bookmarkEnd w:id="38"/>
      <w:r w:rsidRPr="004B7D5B">
        <w:rPr>
          <w:color w:val="000000" w:themeColor="text1"/>
          <w:lang w:val="en-US"/>
        </w:rPr>
        <w:t xml:space="preserve"> </w:t>
      </w:r>
      <w:r>
        <w:rPr>
          <w:color w:val="000000" w:themeColor="text1"/>
          <w:lang w:val="en-US"/>
        </w:rPr>
        <w:t xml:space="preserve">Test and training data randomized from all recordings </w:t>
      </w:r>
    </w:p>
    <w:p w:rsidR="00F5359E" w:rsidRDefault="00F5359E" w:rsidP="00F5359E">
      <w:pPr>
        <w:rPr>
          <w:lang w:val="en-US"/>
        </w:rPr>
      </w:pPr>
    </w:p>
    <w:p w:rsidR="00F5359E" w:rsidRDefault="00F5359E" w:rsidP="00F5359E">
      <w:pPr>
        <w:rPr>
          <w:lang w:val="en-US"/>
        </w:rPr>
      </w:pPr>
      <w:r>
        <w:rPr>
          <w:noProof/>
          <w:lang w:val="en-US"/>
        </w:rPr>
        <w:drawing>
          <wp:inline distT="0" distB="0" distL="0" distR="0" wp14:anchorId="44608A5C" wp14:editId="46A8B5E7">
            <wp:extent cx="2922495" cy="2187964"/>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C_MIXV1.png"/>
                    <pic:cNvPicPr/>
                  </pic:nvPicPr>
                  <pic:blipFill>
                    <a:blip r:embed="rId67">
                      <a:extLst>
                        <a:ext uri="{28A0092B-C50C-407E-A947-70E740481C1C}">
                          <a14:useLocalDpi xmlns:a14="http://schemas.microsoft.com/office/drawing/2010/main" val="0"/>
                        </a:ext>
                      </a:extLst>
                    </a:blip>
                    <a:stretch>
                      <a:fillRect/>
                    </a:stretch>
                  </pic:blipFill>
                  <pic:spPr>
                    <a:xfrm>
                      <a:off x="0" y="0"/>
                      <a:ext cx="2928205" cy="2192239"/>
                    </a:xfrm>
                    <a:prstGeom prst="rect">
                      <a:avLst/>
                    </a:prstGeom>
                  </pic:spPr>
                </pic:pic>
              </a:graphicData>
            </a:graphic>
          </wp:inline>
        </w:drawing>
      </w:r>
      <w:r>
        <w:rPr>
          <w:noProof/>
          <w:lang w:val="en-US"/>
        </w:rPr>
        <w:drawing>
          <wp:inline distT="0" distB="0" distL="0" distR="0" wp14:anchorId="51572786" wp14:editId="179419E5">
            <wp:extent cx="2964330" cy="221928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C_MIXV2.png"/>
                    <pic:cNvPicPr/>
                  </pic:nvPicPr>
                  <pic:blipFill>
                    <a:blip r:embed="rId68">
                      <a:extLst>
                        <a:ext uri="{28A0092B-C50C-407E-A947-70E740481C1C}">
                          <a14:useLocalDpi xmlns:a14="http://schemas.microsoft.com/office/drawing/2010/main" val="0"/>
                        </a:ext>
                      </a:extLst>
                    </a:blip>
                    <a:stretch>
                      <a:fillRect/>
                    </a:stretch>
                  </pic:blipFill>
                  <pic:spPr>
                    <a:xfrm>
                      <a:off x="0" y="0"/>
                      <a:ext cx="2966039" cy="2220563"/>
                    </a:xfrm>
                    <a:prstGeom prst="rect">
                      <a:avLst/>
                    </a:prstGeom>
                  </pic:spPr>
                </pic:pic>
              </a:graphicData>
            </a:graphic>
          </wp:inline>
        </w:drawing>
      </w:r>
    </w:p>
    <w:p w:rsidR="00F5359E" w:rsidRDefault="00F5359E" w:rsidP="00F5359E">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825566">
        <w:rPr>
          <w:noProof/>
          <w:color w:val="000000" w:themeColor="text1"/>
          <w:lang w:val="en-US"/>
        </w:rPr>
        <w:t>36</w:t>
      </w:r>
      <w:r w:rsidRPr="004B7D5B">
        <w:rPr>
          <w:color w:val="000000" w:themeColor="text1"/>
        </w:rPr>
        <w:fldChar w:fldCharType="end"/>
      </w:r>
      <w:r w:rsidRPr="004B7D5B">
        <w:rPr>
          <w:color w:val="000000" w:themeColor="text1"/>
          <w:lang w:val="en-US"/>
        </w:rPr>
        <w:t xml:space="preserve"> </w:t>
      </w:r>
      <w:r>
        <w:rPr>
          <w:color w:val="000000" w:themeColor="text1"/>
          <w:lang w:val="en-US"/>
        </w:rPr>
        <w:t xml:space="preserve">Supervised GMM 2D Classification of voice 1 and 2 </w:t>
      </w:r>
    </w:p>
    <w:p w:rsidR="00F5359E" w:rsidRPr="00022BAC" w:rsidRDefault="00F5359E" w:rsidP="00F5359E">
      <w:pPr>
        <w:rPr>
          <w:lang w:val="en-US"/>
        </w:rPr>
      </w:pPr>
      <w:r>
        <w:rPr>
          <w:lang w:val="en-US"/>
        </w:rPr>
        <w:t xml:space="preserve">By this method we get a classification error of 0.28. </w:t>
      </w:r>
    </w:p>
    <w:p w:rsidR="00F5359E" w:rsidRPr="00D70883" w:rsidRDefault="00F5359E" w:rsidP="00F5359E">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99</m:t>
                </m:r>
              </m:e>
              <m:e>
                <m:r>
                  <w:rPr>
                    <w:rFonts w:ascii="Cambria Math" w:hAnsi="Cambria Math"/>
                    <w:lang w:val="en-US"/>
                  </w:rPr>
                  <m:t>33</m:t>
                </m:r>
              </m:e>
            </m:mr>
            <m:mr>
              <m:e>
                <m:r>
                  <w:rPr>
                    <w:rFonts w:ascii="Cambria Math" w:hAnsi="Cambria Math"/>
                    <w:lang w:val="en-US"/>
                  </w:rPr>
                  <m:t>51</m:t>
                </m:r>
              </m:e>
              <m:e>
                <m:r>
                  <w:rPr>
                    <w:rFonts w:ascii="Cambria Math" w:hAnsi="Cambria Math"/>
                    <w:lang w:val="en-US"/>
                  </w:rPr>
                  <m:t>117</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=0.28</m:t>
          </m:r>
        </m:oMath>
      </m:oMathPara>
    </w:p>
    <w:p w:rsidR="00F5359E" w:rsidRDefault="00F5359E" w:rsidP="00F5359E">
      <w:pPr>
        <w:rPr>
          <w:lang w:val="en-US"/>
        </w:rPr>
      </w:pPr>
      <w:r>
        <w:rPr>
          <w:lang w:val="en-US"/>
        </w:rPr>
        <w:t xml:space="preserve">Finally we are validating the trained GMM 2D classification method on speaker V1 and V2 reading a specific sentence. We can see from the plots that the likelihood changes as function of sample number. Each sample number on the X-axis represents a step of 15 ms of audio. For the 377 samples we get a recording of total 5.6 sec. </w:t>
      </w:r>
    </w:p>
    <w:p w:rsidR="00F5359E" w:rsidRDefault="00F5359E" w:rsidP="00F5359E">
      <w:pPr>
        <w:rPr>
          <w:lang w:val="en-US"/>
        </w:rPr>
      </w:pPr>
      <w:r>
        <w:rPr>
          <w:noProof/>
          <w:lang w:val="en-US"/>
        </w:rPr>
        <w:lastRenderedPageBreak/>
        <w:drawing>
          <wp:inline distT="0" distB="0" distL="0" distR="0" wp14:anchorId="27B23458" wp14:editId="7A8ED8C0">
            <wp:extent cx="2970306" cy="2223759"/>
            <wp:effectExtent l="0" t="0" r="1905"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V1S1.png"/>
                    <pic:cNvPicPr/>
                  </pic:nvPicPr>
                  <pic:blipFill>
                    <a:blip r:embed="rId69">
                      <a:extLst>
                        <a:ext uri="{28A0092B-C50C-407E-A947-70E740481C1C}">
                          <a14:useLocalDpi xmlns:a14="http://schemas.microsoft.com/office/drawing/2010/main" val="0"/>
                        </a:ext>
                      </a:extLst>
                    </a:blip>
                    <a:stretch>
                      <a:fillRect/>
                    </a:stretch>
                  </pic:blipFill>
                  <pic:spPr>
                    <a:xfrm>
                      <a:off x="0" y="0"/>
                      <a:ext cx="2972746" cy="2225586"/>
                    </a:xfrm>
                    <a:prstGeom prst="rect">
                      <a:avLst/>
                    </a:prstGeom>
                  </pic:spPr>
                </pic:pic>
              </a:graphicData>
            </a:graphic>
          </wp:inline>
        </w:drawing>
      </w:r>
      <w:r>
        <w:rPr>
          <w:noProof/>
          <w:lang w:val="en-US"/>
        </w:rPr>
        <w:drawing>
          <wp:inline distT="0" distB="0" distL="0" distR="0" wp14:anchorId="551E3436" wp14:editId="02C5DC34">
            <wp:extent cx="2977609" cy="2229224"/>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V2S1.png"/>
                    <pic:cNvPicPr/>
                  </pic:nvPicPr>
                  <pic:blipFill>
                    <a:blip r:embed="rId70">
                      <a:extLst>
                        <a:ext uri="{28A0092B-C50C-407E-A947-70E740481C1C}">
                          <a14:useLocalDpi xmlns:a14="http://schemas.microsoft.com/office/drawing/2010/main" val="0"/>
                        </a:ext>
                      </a:extLst>
                    </a:blip>
                    <a:stretch>
                      <a:fillRect/>
                    </a:stretch>
                  </pic:blipFill>
                  <pic:spPr>
                    <a:xfrm>
                      <a:off x="0" y="0"/>
                      <a:ext cx="2988953" cy="2237717"/>
                    </a:xfrm>
                    <a:prstGeom prst="rect">
                      <a:avLst/>
                    </a:prstGeom>
                  </pic:spPr>
                </pic:pic>
              </a:graphicData>
            </a:graphic>
          </wp:inline>
        </w:drawing>
      </w:r>
    </w:p>
    <w:p w:rsidR="00F5359E" w:rsidRDefault="00F5359E" w:rsidP="00F5359E">
      <w:pPr>
        <w:pStyle w:val="Caption"/>
        <w:jc w:val="center"/>
        <w:rPr>
          <w:color w:val="000000" w:themeColor="text1"/>
          <w:lang w:val="en-US"/>
        </w:rPr>
      </w:pPr>
      <w:bookmarkStart w:id="39" w:name="_Ref326151974"/>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825566">
        <w:rPr>
          <w:noProof/>
          <w:color w:val="000000" w:themeColor="text1"/>
          <w:lang w:val="en-US"/>
        </w:rPr>
        <w:t>37</w:t>
      </w:r>
      <w:r w:rsidRPr="004B7D5B">
        <w:rPr>
          <w:color w:val="000000" w:themeColor="text1"/>
        </w:rPr>
        <w:fldChar w:fldCharType="end"/>
      </w:r>
      <w:bookmarkEnd w:id="39"/>
      <w:r w:rsidRPr="004B7D5B">
        <w:rPr>
          <w:color w:val="000000" w:themeColor="text1"/>
          <w:lang w:val="en-US"/>
        </w:rPr>
        <w:t xml:space="preserve"> </w:t>
      </w:r>
      <w:r>
        <w:rPr>
          <w:color w:val="000000" w:themeColor="text1"/>
          <w:lang w:val="en-US"/>
        </w:rPr>
        <w:t>C</w:t>
      </w:r>
      <w:r w:rsidRPr="000F26AA">
        <w:rPr>
          <w:color w:val="000000" w:themeColor="text1"/>
          <w:lang w:val="en-US"/>
        </w:rPr>
        <w:t xml:space="preserve">lassification for voice </w:t>
      </w:r>
      <w:r>
        <w:rPr>
          <w:color w:val="000000" w:themeColor="text1"/>
          <w:lang w:val="en-US"/>
        </w:rPr>
        <w:t>V</w:t>
      </w:r>
      <w:r w:rsidRPr="000F26AA">
        <w:rPr>
          <w:color w:val="000000" w:themeColor="text1"/>
          <w:lang w:val="en-US"/>
        </w:rPr>
        <w:t>1</w:t>
      </w:r>
      <w:r>
        <w:rPr>
          <w:color w:val="000000" w:themeColor="text1"/>
          <w:lang w:val="en-US"/>
        </w:rPr>
        <w:t xml:space="preserve"> and voice V2 reading “Sentence 1”belonging to the Gaussian Mixture (GMV</w:t>
      </w:r>
      <w:r w:rsidRPr="000F26AA">
        <w:rPr>
          <w:color w:val="000000" w:themeColor="text1"/>
          <w:lang w:val="en-US"/>
        </w:rPr>
        <w:t xml:space="preserve">1 and </w:t>
      </w:r>
      <w:r>
        <w:rPr>
          <w:color w:val="000000" w:themeColor="text1"/>
          <w:lang w:val="en-US"/>
        </w:rPr>
        <w:t>GMV2)</w:t>
      </w:r>
    </w:p>
    <w:p w:rsidR="00F5359E" w:rsidRDefault="00F5359E" w:rsidP="00F5359E">
      <w:pPr>
        <w:rPr>
          <w:lang w:val="en-US"/>
        </w:rPr>
      </w:pPr>
    </w:p>
    <w:p w:rsidR="00F5359E" w:rsidRPr="00293CEA" w:rsidRDefault="00F5359E" w:rsidP="00F5359E">
      <w:pPr>
        <w:rPr>
          <w:lang w:val="en-US"/>
        </w:rPr>
      </w:pPr>
      <w:r>
        <w:rPr>
          <w:lang w:val="en-US"/>
        </w:rPr>
        <w:t xml:space="preserve">The error we get reading “Sentence 1” is show below nearly the same as for randomized data. </w:t>
      </w:r>
    </w:p>
    <w:p w:rsidR="000F26AA" w:rsidRPr="006355BD" w:rsidRDefault="00F5359E" w:rsidP="000F26AA">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247</m:t>
                </m:r>
              </m:e>
              <m:e>
                <m:r>
                  <w:rPr>
                    <w:rFonts w:ascii="Cambria Math" w:hAnsi="Cambria Math"/>
                    <w:lang w:val="en-US"/>
                  </w:rPr>
                  <m:t>94</m:t>
                </m:r>
              </m:e>
            </m:mr>
            <m:mr>
              <m:e>
                <m:r>
                  <w:rPr>
                    <w:rFonts w:ascii="Cambria Math" w:hAnsi="Cambria Math"/>
                    <w:lang w:val="en-US"/>
                  </w:rPr>
                  <m:t>130</m:t>
                </m:r>
              </m:e>
              <m:e>
                <m:r>
                  <w:rPr>
                    <w:rFonts w:ascii="Cambria Math" w:hAnsi="Cambria Math"/>
                    <w:lang w:val="en-US"/>
                  </w:rPr>
                  <m:t>283</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=0.29</m:t>
          </m:r>
        </m:oMath>
      </m:oMathPara>
    </w:p>
    <w:p w:rsidR="000F26AA" w:rsidRDefault="000F26AA" w:rsidP="000F26AA">
      <w:pPr>
        <w:rPr>
          <w:lang w:val="en-US"/>
        </w:rPr>
      </w:pPr>
      <w:r>
        <w:rPr>
          <w:lang w:val="en-US"/>
        </w:rPr>
        <w:t>If we use the same setting as described above for the ANN 2D method we get nearly the same error.</w:t>
      </w:r>
    </w:p>
    <w:p w:rsidR="000F26AA" w:rsidRDefault="000F26AA" w:rsidP="000F26AA">
      <w:pPr>
        <w:rPr>
          <w:lang w:val="en-US"/>
        </w:rPr>
      </w:pPr>
      <w:r>
        <w:rPr>
          <w:noProof/>
          <w:lang w:val="en-US"/>
        </w:rPr>
        <w:drawing>
          <wp:inline distT="0" distB="0" distL="0" distR="0" wp14:anchorId="5CFEA40A" wp14:editId="2FE80D18">
            <wp:extent cx="2929597" cy="2193281"/>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allTrain.png"/>
                    <pic:cNvPicPr/>
                  </pic:nvPicPr>
                  <pic:blipFill>
                    <a:blip r:embed="rId71">
                      <a:extLst>
                        <a:ext uri="{28A0092B-C50C-407E-A947-70E740481C1C}">
                          <a14:useLocalDpi xmlns:a14="http://schemas.microsoft.com/office/drawing/2010/main" val="0"/>
                        </a:ext>
                      </a:extLst>
                    </a:blip>
                    <a:stretch>
                      <a:fillRect/>
                    </a:stretch>
                  </pic:blipFill>
                  <pic:spPr>
                    <a:xfrm>
                      <a:off x="0" y="0"/>
                      <a:ext cx="2931533" cy="2194731"/>
                    </a:xfrm>
                    <a:prstGeom prst="rect">
                      <a:avLst/>
                    </a:prstGeom>
                  </pic:spPr>
                </pic:pic>
              </a:graphicData>
            </a:graphic>
          </wp:inline>
        </w:drawing>
      </w:r>
      <w:r>
        <w:rPr>
          <w:noProof/>
          <w:lang w:val="en-US"/>
        </w:rPr>
        <w:drawing>
          <wp:inline distT="0" distB="0" distL="0" distR="0" wp14:anchorId="744B160D" wp14:editId="7F99E3BC">
            <wp:extent cx="2844187" cy="212933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allTest.png"/>
                    <pic:cNvPicPr/>
                  </pic:nvPicPr>
                  <pic:blipFill>
                    <a:blip r:embed="rId72">
                      <a:extLst>
                        <a:ext uri="{28A0092B-C50C-407E-A947-70E740481C1C}">
                          <a14:useLocalDpi xmlns:a14="http://schemas.microsoft.com/office/drawing/2010/main" val="0"/>
                        </a:ext>
                      </a:extLst>
                    </a:blip>
                    <a:stretch>
                      <a:fillRect/>
                    </a:stretch>
                  </pic:blipFill>
                  <pic:spPr>
                    <a:xfrm>
                      <a:off x="0" y="0"/>
                      <a:ext cx="2847569" cy="2131869"/>
                    </a:xfrm>
                    <a:prstGeom prst="rect">
                      <a:avLst/>
                    </a:prstGeom>
                  </pic:spPr>
                </pic:pic>
              </a:graphicData>
            </a:graphic>
          </wp:inline>
        </w:drawing>
      </w:r>
    </w:p>
    <w:p w:rsidR="000F26AA" w:rsidRDefault="000F26AA" w:rsidP="000F26AA">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825566">
        <w:rPr>
          <w:noProof/>
          <w:color w:val="000000" w:themeColor="text1"/>
          <w:lang w:val="en-US"/>
        </w:rPr>
        <w:t>38</w:t>
      </w:r>
      <w:r w:rsidRPr="004B7D5B">
        <w:rPr>
          <w:color w:val="000000" w:themeColor="text1"/>
        </w:rPr>
        <w:fldChar w:fldCharType="end"/>
      </w:r>
      <w:r w:rsidRPr="004B7D5B">
        <w:rPr>
          <w:color w:val="000000" w:themeColor="text1"/>
          <w:lang w:val="en-US"/>
        </w:rPr>
        <w:t xml:space="preserve"> </w:t>
      </w:r>
      <w:r>
        <w:rPr>
          <w:color w:val="000000" w:themeColor="text1"/>
          <w:lang w:val="en-US"/>
        </w:rPr>
        <w:t xml:space="preserve">Supervised ANN 2D Classification of voice 1 and 2 </w:t>
      </w:r>
    </w:p>
    <w:p w:rsidR="000F26AA" w:rsidRDefault="000F26AA" w:rsidP="000F26AA">
      <w:pPr>
        <w:rPr>
          <w:lang w:val="en-US"/>
        </w:rPr>
      </w:pPr>
    </w:p>
    <w:p w:rsidR="000F26AA" w:rsidRPr="006355BD" w:rsidRDefault="0095315E" w:rsidP="000F26AA">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113</m:t>
                </m:r>
              </m:e>
              <m:e>
                <m:r>
                  <w:rPr>
                    <w:rFonts w:ascii="Cambria Math" w:hAnsi="Cambria Math"/>
                    <w:lang w:val="en-US"/>
                  </w:rPr>
                  <m:t>37</m:t>
                </m:r>
              </m:e>
            </m:mr>
            <m:mr>
              <m:e>
                <m:r>
                  <w:rPr>
                    <w:rFonts w:ascii="Cambria Math" w:hAnsi="Cambria Math"/>
                    <w:lang w:val="en-US"/>
                  </w:rPr>
                  <m:t>48</m:t>
                </m:r>
              </m:e>
              <m:e>
                <m:r>
                  <w:rPr>
                    <w:rFonts w:ascii="Cambria Math" w:hAnsi="Cambria Math"/>
                    <w:lang w:val="en-US"/>
                  </w:rPr>
                  <m:t>102</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=0.28</m:t>
          </m:r>
        </m:oMath>
      </m:oMathPara>
    </w:p>
    <w:p w:rsidR="000F26AA" w:rsidRDefault="000F26AA" w:rsidP="000F26AA">
      <w:pPr>
        <w:rPr>
          <w:lang w:val="en-US"/>
        </w:rPr>
      </w:pPr>
    </w:p>
    <w:p w:rsidR="000F26AA" w:rsidRDefault="000F26AA">
      <w:pPr>
        <w:rPr>
          <w:rFonts w:ascii="Cambria" w:eastAsia="Times New Roman" w:hAnsi="Cambria"/>
          <w:b/>
          <w:bCs/>
          <w:color w:val="365F91"/>
          <w:sz w:val="28"/>
          <w:szCs w:val="28"/>
          <w:lang w:val="en-US"/>
        </w:rPr>
      </w:pPr>
      <w:r>
        <w:rPr>
          <w:lang w:val="en-US"/>
        </w:rPr>
        <w:br w:type="page"/>
      </w:r>
    </w:p>
    <w:p w:rsidR="000F26AA" w:rsidRDefault="007343CC" w:rsidP="00F41A19">
      <w:pPr>
        <w:pStyle w:val="Heading1"/>
        <w:rPr>
          <w:lang w:val="en-US"/>
        </w:rPr>
      </w:pPr>
      <w:bookmarkStart w:id="40" w:name="_Toc326155880"/>
      <w:r>
        <w:rPr>
          <w:lang w:val="en-US"/>
        </w:rPr>
        <w:lastRenderedPageBreak/>
        <w:t>Discussion of Results</w:t>
      </w:r>
      <w:bookmarkEnd w:id="40"/>
    </w:p>
    <w:p w:rsidR="00F41A19" w:rsidRPr="00F41A19" w:rsidRDefault="00F41A19" w:rsidP="00F41A19">
      <w:pPr>
        <w:rPr>
          <w:lang w:val="en-US"/>
        </w:rPr>
      </w:pPr>
      <w:r>
        <w:rPr>
          <w:lang w:val="en-US"/>
        </w:rPr>
        <w:t>Summary of our results combining different techniques</w:t>
      </w:r>
    </w:p>
    <w:tbl>
      <w:tblPr>
        <w:tblStyle w:val="TableGrid"/>
        <w:tblW w:w="0" w:type="auto"/>
        <w:tblLook w:val="04A0" w:firstRow="1" w:lastRow="0" w:firstColumn="1" w:lastColumn="0" w:noHBand="0" w:noVBand="1"/>
      </w:tblPr>
      <w:tblGrid>
        <w:gridCol w:w="1774"/>
        <w:gridCol w:w="1517"/>
        <w:gridCol w:w="1660"/>
        <w:gridCol w:w="1660"/>
        <w:gridCol w:w="1623"/>
        <w:gridCol w:w="1620"/>
      </w:tblGrid>
      <w:tr w:rsidR="000F26AA" w:rsidTr="00296641">
        <w:tc>
          <w:tcPr>
            <w:tcW w:w="1774" w:type="dxa"/>
          </w:tcPr>
          <w:p w:rsidR="000F26AA" w:rsidRPr="00511CA0" w:rsidRDefault="000F26AA" w:rsidP="00296641">
            <w:pPr>
              <w:rPr>
                <w:b/>
                <w:i/>
                <w:lang w:val="en-US"/>
              </w:rPr>
            </w:pPr>
            <w:r w:rsidRPr="00511CA0">
              <w:rPr>
                <w:b/>
                <w:i/>
                <w:lang w:val="en-US"/>
              </w:rPr>
              <w:t>Method</w:t>
            </w:r>
          </w:p>
        </w:tc>
        <w:tc>
          <w:tcPr>
            <w:tcW w:w="1517" w:type="dxa"/>
          </w:tcPr>
          <w:p w:rsidR="000F26AA" w:rsidRPr="00511CA0" w:rsidRDefault="000F26AA" w:rsidP="00296641">
            <w:pPr>
              <w:rPr>
                <w:b/>
                <w:i/>
                <w:lang w:val="en-US"/>
              </w:rPr>
            </w:pPr>
            <w:r w:rsidRPr="00511CA0">
              <w:rPr>
                <w:b/>
                <w:i/>
                <w:lang w:val="en-US"/>
              </w:rPr>
              <w:t>Reduction</w:t>
            </w:r>
          </w:p>
        </w:tc>
        <w:tc>
          <w:tcPr>
            <w:tcW w:w="1660" w:type="dxa"/>
          </w:tcPr>
          <w:p w:rsidR="000F26AA" w:rsidRPr="00511CA0" w:rsidRDefault="000F26AA" w:rsidP="00296641">
            <w:pPr>
              <w:rPr>
                <w:b/>
                <w:i/>
                <w:lang w:val="en-US"/>
              </w:rPr>
            </w:pPr>
            <w:r w:rsidRPr="00511CA0">
              <w:rPr>
                <w:b/>
                <w:i/>
                <w:lang w:val="en-US"/>
              </w:rPr>
              <w:t>Train “Ned”</w:t>
            </w:r>
          </w:p>
        </w:tc>
        <w:tc>
          <w:tcPr>
            <w:tcW w:w="1660" w:type="dxa"/>
          </w:tcPr>
          <w:p w:rsidR="000F26AA" w:rsidRPr="00511CA0" w:rsidRDefault="000F26AA" w:rsidP="00296641">
            <w:pPr>
              <w:rPr>
                <w:b/>
                <w:i/>
                <w:lang w:val="en-US"/>
              </w:rPr>
            </w:pPr>
            <w:r w:rsidRPr="00511CA0">
              <w:rPr>
                <w:b/>
                <w:i/>
                <w:lang w:val="en-US"/>
              </w:rPr>
              <w:t>Test “Ned”</w:t>
            </w:r>
          </w:p>
        </w:tc>
        <w:tc>
          <w:tcPr>
            <w:tcW w:w="1623" w:type="dxa"/>
          </w:tcPr>
          <w:p w:rsidR="000F26AA" w:rsidRPr="00511CA0" w:rsidRDefault="000F26AA" w:rsidP="00296641">
            <w:pPr>
              <w:rPr>
                <w:b/>
                <w:i/>
                <w:lang w:val="en-US"/>
              </w:rPr>
            </w:pPr>
            <w:r w:rsidRPr="00511CA0">
              <w:rPr>
                <w:b/>
                <w:i/>
                <w:lang w:val="en-US"/>
              </w:rPr>
              <w:t>Train “Op”</w:t>
            </w:r>
          </w:p>
        </w:tc>
        <w:tc>
          <w:tcPr>
            <w:tcW w:w="1620" w:type="dxa"/>
          </w:tcPr>
          <w:p w:rsidR="000F26AA" w:rsidRPr="00511CA0" w:rsidRDefault="000F26AA" w:rsidP="00296641">
            <w:pPr>
              <w:rPr>
                <w:b/>
                <w:i/>
                <w:lang w:val="en-US"/>
              </w:rPr>
            </w:pPr>
            <w:r w:rsidRPr="00511CA0">
              <w:rPr>
                <w:b/>
                <w:i/>
                <w:lang w:val="en-US"/>
              </w:rPr>
              <w:t>Test “Op”</w:t>
            </w:r>
          </w:p>
        </w:tc>
      </w:tr>
      <w:tr w:rsidR="000F26AA" w:rsidTr="00296641">
        <w:tc>
          <w:tcPr>
            <w:tcW w:w="1774" w:type="dxa"/>
          </w:tcPr>
          <w:p w:rsidR="000F26AA" w:rsidRDefault="000F26AA" w:rsidP="00296641">
            <w:pPr>
              <w:rPr>
                <w:lang w:val="en-US"/>
              </w:rPr>
            </w:pPr>
            <w:r>
              <w:rPr>
                <w:lang w:val="en-US"/>
              </w:rPr>
              <w:t>0.Linear 2D</w:t>
            </w:r>
          </w:p>
        </w:tc>
        <w:tc>
          <w:tcPr>
            <w:tcW w:w="1517" w:type="dxa"/>
          </w:tcPr>
          <w:p w:rsidR="000F26AA" w:rsidRDefault="000F26AA" w:rsidP="00296641">
            <w:pPr>
              <w:rPr>
                <w:lang w:val="en-US"/>
              </w:rPr>
            </w:pPr>
            <w:r>
              <w:rPr>
                <w:lang w:val="en-US"/>
              </w:rPr>
              <w:t>PCA</w:t>
            </w:r>
          </w:p>
        </w:tc>
        <w:tc>
          <w:tcPr>
            <w:tcW w:w="1660" w:type="dxa"/>
          </w:tcPr>
          <w:p w:rsidR="000F26AA" w:rsidRDefault="000F26AA" w:rsidP="00296641">
            <w:pPr>
              <w:rPr>
                <w:lang w:val="en-US"/>
              </w:rPr>
            </w:pPr>
            <w:r>
              <w:rPr>
                <w:lang w:val="en-US"/>
              </w:rPr>
              <w:t>0.26</w:t>
            </w:r>
          </w:p>
        </w:tc>
        <w:tc>
          <w:tcPr>
            <w:tcW w:w="1660" w:type="dxa"/>
          </w:tcPr>
          <w:p w:rsidR="000F26AA" w:rsidRDefault="000F26AA" w:rsidP="00296641">
            <w:pPr>
              <w:rPr>
                <w:lang w:val="en-US"/>
              </w:rPr>
            </w:pPr>
            <w:r>
              <w:rPr>
                <w:lang w:val="en-US"/>
              </w:rPr>
              <w:t>0.48</w:t>
            </w:r>
          </w:p>
        </w:tc>
        <w:tc>
          <w:tcPr>
            <w:tcW w:w="1623" w:type="dxa"/>
          </w:tcPr>
          <w:p w:rsidR="000F26AA" w:rsidRDefault="000F26AA" w:rsidP="00296641">
            <w:pPr>
              <w:rPr>
                <w:lang w:val="en-US"/>
              </w:rPr>
            </w:pPr>
            <w:r>
              <w:rPr>
                <w:lang w:val="en-US"/>
              </w:rPr>
              <w:t>0.45</w:t>
            </w:r>
          </w:p>
        </w:tc>
        <w:tc>
          <w:tcPr>
            <w:tcW w:w="1620" w:type="dxa"/>
          </w:tcPr>
          <w:p w:rsidR="000F26AA" w:rsidRDefault="000F26AA" w:rsidP="00296641">
            <w:pPr>
              <w:rPr>
                <w:lang w:val="en-US"/>
              </w:rPr>
            </w:pPr>
            <w:r>
              <w:rPr>
                <w:lang w:val="en-US"/>
              </w:rPr>
              <w:t>0.39</w:t>
            </w:r>
          </w:p>
        </w:tc>
      </w:tr>
      <w:tr w:rsidR="000F26AA" w:rsidTr="00296641">
        <w:tc>
          <w:tcPr>
            <w:tcW w:w="1774" w:type="dxa"/>
          </w:tcPr>
          <w:p w:rsidR="000F26AA" w:rsidRDefault="000F26AA" w:rsidP="00296641">
            <w:pPr>
              <w:rPr>
                <w:lang w:val="en-US"/>
              </w:rPr>
            </w:pPr>
            <w:r>
              <w:rPr>
                <w:lang w:val="en-US"/>
              </w:rPr>
              <w:t>0.Linear 2D</w:t>
            </w:r>
          </w:p>
        </w:tc>
        <w:tc>
          <w:tcPr>
            <w:tcW w:w="1517" w:type="dxa"/>
          </w:tcPr>
          <w:p w:rsidR="000F26AA" w:rsidRDefault="000F26AA" w:rsidP="00296641">
            <w:pPr>
              <w:rPr>
                <w:lang w:val="en-US"/>
              </w:rPr>
            </w:pPr>
            <w:r>
              <w:rPr>
                <w:lang w:val="en-US"/>
              </w:rPr>
              <w:t>MDA</w:t>
            </w:r>
          </w:p>
        </w:tc>
        <w:tc>
          <w:tcPr>
            <w:tcW w:w="1660" w:type="dxa"/>
          </w:tcPr>
          <w:p w:rsidR="000F26AA" w:rsidRDefault="000F26AA" w:rsidP="00296641">
            <w:pPr>
              <w:rPr>
                <w:lang w:val="en-US"/>
              </w:rPr>
            </w:pPr>
            <w:r>
              <w:rPr>
                <w:lang w:val="en-US"/>
              </w:rPr>
              <w:t>0.01</w:t>
            </w:r>
          </w:p>
        </w:tc>
        <w:tc>
          <w:tcPr>
            <w:tcW w:w="1660" w:type="dxa"/>
          </w:tcPr>
          <w:p w:rsidR="000F26AA" w:rsidRDefault="000F26AA" w:rsidP="00296641">
            <w:pPr>
              <w:rPr>
                <w:lang w:val="en-US"/>
              </w:rPr>
            </w:pPr>
            <w:r>
              <w:rPr>
                <w:lang w:val="en-US"/>
              </w:rPr>
              <w:t>0.23</w:t>
            </w:r>
          </w:p>
        </w:tc>
        <w:tc>
          <w:tcPr>
            <w:tcW w:w="1623" w:type="dxa"/>
          </w:tcPr>
          <w:p w:rsidR="000F26AA" w:rsidRDefault="000F26AA" w:rsidP="00296641">
            <w:pPr>
              <w:rPr>
                <w:lang w:val="en-US"/>
              </w:rPr>
            </w:pPr>
            <w:r>
              <w:rPr>
                <w:lang w:val="en-US"/>
              </w:rPr>
              <w:t>0.14</w:t>
            </w:r>
          </w:p>
        </w:tc>
        <w:tc>
          <w:tcPr>
            <w:tcW w:w="1620" w:type="dxa"/>
          </w:tcPr>
          <w:p w:rsidR="000F26AA" w:rsidRPr="00511CA0" w:rsidRDefault="000F26AA" w:rsidP="00296641">
            <w:pPr>
              <w:rPr>
                <w:b/>
                <w:lang w:val="en-US"/>
              </w:rPr>
            </w:pPr>
            <w:r w:rsidRPr="00511CA0">
              <w:rPr>
                <w:b/>
                <w:lang w:val="en-US"/>
              </w:rPr>
              <w:t>0.16</w:t>
            </w:r>
          </w:p>
        </w:tc>
      </w:tr>
      <w:tr w:rsidR="000F26AA" w:rsidTr="00296641">
        <w:tc>
          <w:tcPr>
            <w:tcW w:w="1774" w:type="dxa"/>
          </w:tcPr>
          <w:p w:rsidR="000F26AA" w:rsidRDefault="000F26AA" w:rsidP="00296641">
            <w:pPr>
              <w:rPr>
                <w:lang w:val="en-US"/>
              </w:rPr>
            </w:pPr>
            <w:r>
              <w:rPr>
                <w:lang w:val="en-US"/>
              </w:rPr>
              <w:t>1.Linear 3D</w:t>
            </w:r>
          </w:p>
        </w:tc>
        <w:tc>
          <w:tcPr>
            <w:tcW w:w="1517" w:type="dxa"/>
          </w:tcPr>
          <w:p w:rsidR="000F26AA" w:rsidRDefault="000F26AA" w:rsidP="00296641">
            <w:pPr>
              <w:rPr>
                <w:lang w:val="en-US"/>
              </w:rPr>
            </w:pPr>
            <w:r>
              <w:rPr>
                <w:lang w:val="en-US"/>
              </w:rPr>
              <w:t>PCA</w:t>
            </w:r>
          </w:p>
        </w:tc>
        <w:tc>
          <w:tcPr>
            <w:tcW w:w="1660" w:type="dxa"/>
          </w:tcPr>
          <w:p w:rsidR="000F26AA" w:rsidRPr="00D51824" w:rsidRDefault="000F26AA" w:rsidP="00296641">
            <w:pPr>
              <w:rPr>
                <w:lang w:val="en-US"/>
              </w:rPr>
            </w:pPr>
            <w:r>
              <w:rPr>
                <w:lang w:val="en-US"/>
              </w:rPr>
              <w:t>0.44</w:t>
            </w:r>
          </w:p>
        </w:tc>
        <w:tc>
          <w:tcPr>
            <w:tcW w:w="1660" w:type="dxa"/>
          </w:tcPr>
          <w:p w:rsidR="000F26AA" w:rsidRPr="00D51824" w:rsidRDefault="000F26AA" w:rsidP="00296641">
            <w:pPr>
              <w:rPr>
                <w:lang w:val="en-US"/>
              </w:rPr>
            </w:pPr>
            <w:r>
              <w:rPr>
                <w:lang w:val="en-US"/>
              </w:rPr>
              <w:t>0.52</w:t>
            </w:r>
          </w:p>
        </w:tc>
        <w:tc>
          <w:tcPr>
            <w:tcW w:w="1623" w:type="dxa"/>
          </w:tcPr>
          <w:p w:rsidR="000F26AA" w:rsidRDefault="000F26AA" w:rsidP="00296641">
            <w:pPr>
              <w:rPr>
                <w:lang w:val="en-US"/>
              </w:rPr>
            </w:pPr>
            <w:r>
              <w:rPr>
                <w:lang w:val="en-US"/>
              </w:rPr>
              <w:t>0.42</w:t>
            </w:r>
          </w:p>
        </w:tc>
        <w:tc>
          <w:tcPr>
            <w:tcW w:w="1620" w:type="dxa"/>
          </w:tcPr>
          <w:p w:rsidR="000F26AA" w:rsidRDefault="000F26AA" w:rsidP="00296641">
            <w:pPr>
              <w:rPr>
                <w:lang w:val="en-US"/>
              </w:rPr>
            </w:pPr>
            <w:r>
              <w:rPr>
                <w:lang w:val="en-US"/>
              </w:rPr>
              <w:t>0.52</w:t>
            </w:r>
          </w:p>
        </w:tc>
      </w:tr>
      <w:tr w:rsidR="000F26AA" w:rsidTr="00296641">
        <w:tc>
          <w:tcPr>
            <w:tcW w:w="1774" w:type="dxa"/>
          </w:tcPr>
          <w:p w:rsidR="000F26AA" w:rsidRDefault="000F26AA" w:rsidP="00296641">
            <w:pPr>
              <w:rPr>
                <w:lang w:val="en-US"/>
              </w:rPr>
            </w:pPr>
            <w:r>
              <w:rPr>
                <w:lang w:val="en-US"/>
              </w:rPr>
              <w:t>2.ANN 2D</w:t>
            </w:r>
          </w:p>
        </w:tc>
        <w:tc>
          <w:tcPr>
            <w:tcW w:w="1517" w:type="dxa"/>
          </w:tcPr>
          <w:p w:rsidR="000F26AA" w:rsidRDefault="000F26AA" w:rsidP="00296641">
            <w:pPr>
              <w:rPr>
                <w:lang w:val="en-US"/>
              </w:rPr>
            </w:pPr>
            <w:r>
              <w:rPr>
                <w:lang w:val="en-US"/>
              </w:rPr>
              <w:t>PCA</w:t>
            </w:r>
          </w:p>
        </w:tc>
        <w:tc>
          <w:tcPr>
            <w:tcW w:w="1660" w:type="dxa"/>
          </w:tcPr>
          <w:p w:rsidR="000F26AA" w:rsidRPr="0003781A" w:rsidRDefault="000F26AA" w:rsidP="00296641">
            <w:pPr>
              <w:rPr>
                <w:lang w:val="en-US"/>
              </w:rPr>
            </w:pPr>
            <w:r>
              <w:rPr>
                <w:lang w:val="en-US"/>
              </w:rPr>
              <w:t>0.14</w:t>
            </w:r>
          </w:p>
        </w:tc>
        <w:tc>
          <w:tcPr>
            <w:tcW w:w="1660" w:type="dxa"/>
          </w:tcPr>
          <w:p w:rsidR="000F26AA" w:rsidRPr="00511CA0" w:rsidRDefault="000F26AA" w:rsidP="00296641">
            <w:pPr>
              <w:rPr>
                <w:b/>
                <w:lang w:val="en-US"/>
              </w:rPr>
            </w:pPr>
            <w:r w:rsidRPr="00511CA0">
              <w:rPr>
                <w:b/>
                <w:lang w:val="en-US"/>
              </w:rPr>
              <w:t>0.20</w:t>
            </w:r>
          </w:p>
        </w:tc>
        <w:tc>
          <w:tcPr>
            <w:tcW w:w="1623" w:type="dxa"/>
          </w:tcPr>
          <w:p w:rsidR="000F26AA" w:rsidRDefault="000F26AA" w:rsidP="00296641">
            <w:pPr>
              <w:rPr>
                <w:lang w:val="en-US"/>
              </w:rPr>
            </w:pPr>
            <w:r>
              <w:rPr>
                <w:lang w:val="en-US"/>
              </w:rPr>
              <w:t>0.14</w:t>
            </w:r>
          </w:p>
        </w:tc>
        <w:tc>
          <w:tcPr>
            <w:tcW w:w="1620" w:type="dxa"/>
          </w:tcPr>
          <w:p w:rsidR="000F26AA" w:rsidRDefault="000F26AA" w:rsidP="00296641">
            <w:pPr>
              <w:rPr>
                <w:lang w:val="en-US"/>
              </w:rPr>
            </w:pPr>
            <w:r>
              <w:rPr>
                <w:lang w:val="en-US"/>
              </w:rPr>
              <w:t>0.21</w:t>
            </w:r>
          </w:p>
        </w:tc>
      </w:tr>
      <w:tr w:rsidR="000F26AA" w:rsidTr="00296641">
        <w:tc>
          <w:tcPr>
            <w:tcW w:w="1774" w:type="dxa"/>
          </w:tcPr>
          <w:p w:rsidR="000F26AA" w:rsidRDefault="000F26AA" w:rsidP="00296641">
            <w:pPr>
              <w:rPr>
                <w:lang w:val="en-US"/>
              </w:rPr>
            </w:pPr>
            <w:r>
              <w:rPr>
                <w:lang w:val="en-US"/>
              </w:rPr>
              <w:t>2.ANN 2D</w:t>
            </w:r>
          </w:p>
        </w:tc>
        <w:tc>
          <w:tcPr>
            <w:tcW w:w="1517" w:type="dxa"/>
          </w:tcPr>
          <w:p w:rsidR="000F26AA" w:rsidRDefault="000F26AA" w:rsidP="00296641">
            <w:pPr>
              <w:rPr>
                <w:lang w:val="en-US"/>
              </w:rPr>
            </w:pPr>
            <w:r>
              <w:rPr>
                <w:lang w:val="en-US"/>
              </w:rPr>
              <w:t>MDA</w:t>
            </w:r>
          </w:p>
        </w:tc>
        <w:tc>
          <w:tcPr>
            <w:tcW w:w="1660" w:type="dxa"/>
          </w:tcPr>
          <w:p w:rsidR="000F26AA" w:rsidRDefault="000F26AA" w:rsidP="00296641">
            <w:pPr>
              <w:rPr>
                <w:lang w:val="en-US"/>
              </w:rPr>
            </w:pPr>
            <w:r>
              <w:rPr>
                <w:lang w:val="en-US"/>
              </w:rPr>
              <w:t>0.00</w:t>
            </w:r>
          </w:p>
        </w:tc>
        <w:tc>
          <w:tcPr>
            <w:tcW w:w="1660" w:type="dxa"/>
          </w:tcPr>
          <w:p w:rsidR="000F26AA" w:rsidRDefault="000F26AA" w:rsidP="00296641">
            <w:pPr>
              <w:rPr>
                <w:lang w:val="en-US"/>
              </w:rPr>
            </w:pPr>
            <w:r>
              <w:rPr>
                <w:lang w:val="en-US"/>
              </w:rPr>
              <w:t>0.25</w:t>
            </w:r>
          </w:p>
        </w:tc>
        <w:tc>
          <w:tcPr>
            <w:tcW w:w="1623" w:type="dxa"/>
          </w:tcPr>
          <w:p w:rsidR="000F26AA" w:rsidRDefault="000F26AA" w:rsidP="00296641">
            <w:pPr>
              <w:rPr>
                <w:lang w:val="en-US"/>
              </w:rPr>
            </w:pPr>
            <w:r>
              <w:rPr>
                <w:lang w:val="en-US"/>
              </w:rPr>
              <w:t>0.13</w:t>
            </w:r>
          </w:p>
        </w:tc>
        <w:tc>
          <w:tcPr>
            <w:tcW w:w="1620" w:type="dxa"/>
          </w:tcPr>
          <w:p w:rsidR="000F26AA" w:rsidRPr="00511CA0" w:rsidRDefault="000F26AA" w:rsidP="00296641">
            <w:pPr>
              <w:rPr>
                <w:b/>
                <w:lang w:val="en-US"/>
              </w:rPr>
            </w:pPr>
            <w:r w:rsidRPr="00511CA0">
              <w:rPr>
                <w:b/>
                <w:lang w:val="en-US"/>
              </w:rPr>
              <w:t>0.19</w:t>
            </w:r>
          </w:p>
        </w:tc>
      </w:tr>
      <w:tr w:rsidR="000F26AA" w:rsidTr="00296641">
        <w:tc>
          <w:tcPr>
            <w:tcW w:w="1774" w:type="dxa"/>
          </w:tcPr>
          <w:p w:rsidR="000F26AA" w:rsidRDefault="000F26AA" w:rsidP="00296641">
            <w:pPr>
              <w:rPr>
                <w:lang w:val="en-US"/>
              </w:rPr>
            </w:pPr>
            <w:r>
              <w:rPr>
                <w:lang w:val="en-US"/>
              </w:rPr>
              <w:t xml:space="preserve">3.ANN 6D </w:t>
            </w:r>
          </w:p>
        </w:tc>
        <w:tc>
          <w:tcPr>
            <w:tcW w:w="1517" w:type="dxa"/>
          </w:tcPr>
          <w:p w:rsidR="000F26AA" w:rsidRPr="0003781A" w:rsidRDefault="000F26AA" w:rsidP="00296641">
            <w:pPr>
              <w:rPr>
                <w:lang w:val="en-US"/>
              </w:rPr>
            </w:pPr>
            <w:r>
              <w:rPr>
                <w:lang w:val="en-US"/>
              </w:rPr>
              <w:t>PCA</w:t>
            </w:r>
          </w:p>
        </w:tc>
        <w:tc>
          <w:tcPr>
            <w:tcW w:w="1660" w:type="dxa"/>
          </w:tcPr>
          <w:p w:rsidR="000F26AA" w:rsidRPr="0003781A" w:rsidRDefault="000F26AA" w:rsidP="00296641">
            <w:pPr>
              <w:rPr>
                <w:lang w:val="en-US"/>
              </w:rPr>
            </w:pPr>
            <w:r>
              <w:rPr>
                <w:lang w:val="en-US"/>
              </w:rPr>
              <w:t>0.004</w:t>
            </w:r>
          </w:p>
        </w:tc>
        <w:tc>
          <w:tcPr>
            <w:tcW w:w="1660" w:type="dxa"/>
          </w:tcPr>
          <w:p w:rsidR="000F26AA" w:rsidRPr="0003781A" w:rsidRDefault="000F26AA" w:rsidP="00296641">
            <w:pPr>
              <w:rPr>
                <w:lang w:val="en-US"/>
              </w:rPr>
            </w:pPr>
            <w:r>
              <w:rPr>
                <w:lang w:val="en-US"/>
              </w:rPr>
              <w:t>0.27</w:t>
            </w:r>
          </w:p>
        </w:tc>
        <w:tc>
          <w:tcPr>
            <w:tcW w:w="1623" w:type="dxa"/>
          </w:tcPr>
          <w:p w:rsidR="000F26AA" w:rsidRDefault="000F26AA" w:rsidP="00296641">
            <w:pPr>
              <w:rPr>
                <w:lang w:val="en-US"/>
              </w:rPr>
            </w:pPr>
            <w:r>
              <w:rPr>
                <w:lang w:val="en-US"/>
              </w:rPr>
              <w:t>0.02</w:t>
            </w:r>
          </w:p>
        </w:tc>
        <w:tc>
          <w:tcPr>
            <w:tcW w:w="1620" w:type="dxa"/>
          </w:tcPr>
          <w:p w:rsidR="000F26AA" w:rsidRPr="00511CA0" w:rsidRDefault="000F26AA" w:rsidP="00296641">
            <w:pPr>
              <w:rPr>
                <w:b/>
                <w:lang w:val="en-US"/>
              </w:rPr>
            </w:pPr>
            <w:r w:rsidRPr="00511CA0">
              <w:rPr>
                <w:b/>
                <w:lang w:val="en-US"/>
              </w:rPr>
              <w:t>0.18</w:t>
            </w:r>
          </w:p>
        </w:tc>
      </w:tr>
      <w:tr w:rsidR="000F26AA" w:rsidTr="00296641">
        <w:tc>
          <w:tcPr>
            <w:tcW w:w="1774" w:type="dxa"/>
          </w:tcPr>
          <w:p w:rsidR="000F26AA" w:rsidRDefault="000F26AA" w:rsidP="00296641">
            <w:pPr>
              <w:rPr>
                <w:lang w:val="en-US"/>
              </w:rPr>
            </w:pPr>
            <w:r>
              <w:rPr>
                <w:lang w:val="en-US"/>
              </w:rPr>
              <w:t>4.Probalistic 2D</w:t>
            </w:r>
          </w:p>
        </w:tc>
        <w:tc>
          <w:tcPr>
            <w:tcW w:w="1517" w:type="dxa"/>
          </w:tcPr>
          <w:p w:rsidR="000F26AA" w:rsidRDefault="000F26AA" w:rsidP="00296641">
            <w:pPr>
              <w:rPr>
                <w:lang w:val="en-US"/>
              </w:rPr>
            </w:pPr>
            <w:r>
              <w:rPr>
                <w:lang w:val="en-US"/>
              </w:rPr>
              <w:t>PCA</w:t>
            </w:r>
          </w:p>
        </w:tc>
        <w:tc>
          <w:tcPr>
            <w:tcW w:w="1660" w:type="dxa"/>
          </w:tcPr>
          <w:p w:rsidR="000F26AA" w:rsidRPr="0003781A" w:rsidRDefault="000F26AA" w:rsidP="00296641">
            <w:pPr>
              <w:rPr>
                <w:lang w:val="en-US"/>
              </w:rPr>
            </w:pPr>
            <w:r>
              <w:rPr>
                <w:lang w:val="en-US"/>
              </w:rPr>
              <w:t>-</w:t>
            </w:r>
          </w:p>
        </w:tc>
        <w:tc>
          <w:tcPr>
            <w:tcW w:w="1660" w:type="dxa"/>
          </w:tcPr>
          <w:p w:rsidR="000F26AA" w:rsidRPr="00511CA0" w:rsidRDefault="000F26AA" w:rsidP="00296641">
            <w:pPr>
              <w:rPr>
                <w:b/>
                <w:lang w:val="en-US"/>
              </w:rPr>
            </w:pPr>
            <w:r w:rsidRPr="00511CA0">
              <w:rPr>
                <w:b/>
                <w:lang w:val="en-US"/>
              </w:rPr>
              <w:t>0.20</w:t>
            </w:r>
          </w:p>
        </w:tc>
        <w:tc>
          <w:tcPr>
            <w:tcW w:w="1623" w:type="dxa"/>
          </w:tcPr>
          <w:p w:rsidR="000F26AA" w:rsidRDefault="000F26AA" w:rsidP="00296641">
            <w:pPr>
              <w:rPr>
                <w:lang w:val="en-US"/>
              </w:rPr>
            </w:pPr>
            <w:r>
              <w:rPr>
                <w:lang w:val="en-US"/>
              </w:rPr>
              <w:t>-</w:t>
            </w:r>
          </w:p>
        </w:tc>
        <w:tc>
          <w:tcPr>
            <w:tcW w:w="1620" w:type="dxa"/>
          </w:tcPr>
          <w:p w:rsidR="000F26AA" w:rsidRDefault="000F26AA" w:rsidP="00296641">
            <w:pPr>
              <w:rPr>
                <w:lang w:val="en-US"/>
              </w:rPr>
            </w:pPr>
            <w:r>
              <w:rPr>
                <w:lang w:val="en-US"/>
              </w:rPr>
              <w:t>0.27</w:t>
            </w:r>
          </w:p>
        </w:tc>
      </w:tr>
      <w:tr w:rsidR="000F26AA" w:rsidTr="00296641">
        <w:tc>
          <w:tcPr>
            <w:tcW w:w="1774" w:type="dxa"/>
          </w:tcPr>
          <w:p w:rsidR="000F26AA" w:rsidRDefault="000F26AA" w:rsidP="00296641">
            <w:pPr>
              <w:rPr>
                <w:lang w:val="en-US"/>
              </w:rPr>
            </w:pPr>
            <w:r>
              <w:rPr>
                <w:lang w:val="en-US"/>
              </w:rPr>
              <w:t>4.Probalistic 2D</w:t>
            </w:r>
          </w:p>
        </w:tc>
        <w:tc>
          <w:tcPr>
            <w:tcW w:w="1517" w:type="dxa"/>
          </w:tcPr>
          <w:p w:rsidR="000F26AA" w:rsidRDefault="000F26AA" w:rsidP="00296641">
            <w:pPr>
              <w:rPr>
                <w:lang w:val="en-US"/>
              </w:rPr>
            </w:pPr>
            <w:r>
              <w:rPr>
                <w:lang w:val="en-US"/>
              </w:rPr>
              <w:t>MDA</w:t>
            </w:r>
          </w:p>
        </w:tc>
        <w:tc>
          <w:tcPr>
            <w:tcW w:w="1660" w:type="dxa"/>
          </w:tcPr>
          <w:p w:rsidR="000F26AA" w:rsidRDefault="000F26AA" w:rsidP="00296641">
            <w:pPr>
              <w:rPr>
                <w:lang w:val="en-US"/>
              </w:rPr>
            </w:pPr>
            <w:r>
              <w:rPr>
                <w:lang w:val="en-US"/>
              </w:rPr>
              <w:t>-</w:t>
            </w:r>
          </w:p>
        </w:tc>
        <w:tc>
          <w:tcPr>
            <w:tcW w:w="1660" w:type="dxa"/>
          </w:tcPr>
          <w:p w:rsidR="000F26AA" w:rsidRPr="00511CA0" w:rsidRDefault="000F26AA" w:rsidP="00296641">
            <w:pPr>
              <w:rPr>
                <w:b/>
                <w:lang w:val="en-US"/>
              </w:rPr>
            </w:pPr>
            <w:r w:rsidRPr="00511CA0">
              <w:rPr>
                <w:b/>
                <w:lang w:val="en-US"/>
              </w:rPr>
              <w:t>0.09</w:t>
            </w:r>
          </w:p>
        </w:tc>
        <w:tc>
          <w:tcPr>
            <w:tcW w:w="1623" w:type="dxa"/>
          </w:tcPr>
          <w:p w:rsidR="000F26AA" w:rsidRDefault="000F26AA" w:rsidP="00296641">
            <w:pPr>
              <w:rPr>
                <w:lang w:val="en-US"/>
              </w:rPr>
            </w:pPr>
            <w:r>
              <w:rPr>
                <w:lang w:val="en-US"/>
              </w:rPr>
              <w:t>-</w:t>
            </w:r>
          </w:p>
        </w:tc>
        <w:tc>
          <w:tcPr>
            <w:tcW w:w="1620" w:type="dxa"/>
          </w:tcPr>
          <w:p w:rsidR="000F26AA" w:rsidRPr="00511CA0" w:rsidRDefault="000F26AA" w:rsidP="00296641">
            <w:pPr>
              <w:rPr>
                <w:b/>
                <w:lang w:val="en-US"/>
              </w:rPr>
            </w:pPr>
            <w:r w:rsidRPr="00511CA0">
              <w:rPr>
                <w:b/>
                <w:lang w:val="en-US"/>
              </w:rPr>
              <w:t>0.13</w:t>
            </w:r>
          </w:p>
        </w:tc>
      </w:tr>
      <w:tr w:rsidR="000F26AA" w:rsidTr="00296641">
        <w:tc>
          <w:tcPr>
            <w:tcW w:w="1774" w:type="dxa"/>
          </w:tcPr>
          <w:p w:rsidR="000F26AA" w:rsidRDefault="000F26AA" w:rsidP="00296641">
            <w:pPr>
              <w:rPr>
                <w:lang w:val="en-US"/>
              </w:rPr>
            </w:pPr>
            <w:r>
              <w:rPr>
                <w:lang w:val="en-US"/>
              </w:rPr>
              <w:t>5.GMM 2D</w:t>
            </w:r>
          </w:p>
        </w:tc>
        <w:tc>
          <w:tcPr>
            <w:tcW w:w="1517" w:type="dxa"/>
          </w:tcPr>
          <w:p w:rsidR="000F26AA" w:rsidRPr="0003781A" w:rsidRDefault="000F26AA" w:rsidP="00296641">
            <w:pPr>
              <w:rPr>
                <w:lang w:val="en-US"/>
              </w:rPr>
            </w:pPr>
            <w:r>
              <w:rPr>
                <w:lang w:val="en-US"/>
              </w:rPr>
              <w:t>PCA</w:t>
            </w:r>
          </w:p>
        </w:tc>
        <w:tc>
          <w:tcPr>
            <w:tcW w:w="1660" w:type="dxa"/>
          </w:tcPr>
          <w:p w:rsidR="000F26AA" w:rsidRPr="0003781A" w:rsidRDefault="000F26AA" w:rsidP="00296641">
            <w:pPr>
              <w:rPr>
                <w:lang w:val="en-US"/>
              </w:rPr>
            </w:pPr>
            <w:r>
              <w:rPr>
                <w:lang w:val="en-US"/>
              </w:rPr>
              <w:t>-</w:t>
            </w:r>
          </w:p>
        </w:tc>
        <w:tc>
          <w:tcPr>
            <w:tcW w:w="1660" w:type="dxa"/>
          </w:tcPr>
          <w:p w:rsidR="000F26AA" w:rsidRPr="0003781A" w:rsidRDefault="000F26AA" w:rsidP="00296641">
            <w:pPr>
              <w:rPr>
                <w:lang w:val="en-US"/>
              </w:rPr>
            </w:pPr>
            <w:r>
              <w:rPr>
                <w:lang w:val="en-US"/>
              </w:rPr>
              <w:t>0.51</w:t>
            </w:r>
          </w:p>
        </w:tc>
        <w:tc>
          <w:tcPr>
            <w:tcW w:w="1623" w:type="dxa"/>
          </w:tcPr>
          <w:p w:rsidR="000F26AA" w:rsidRDefault="000F26AA" w:rsidP="00296641">
            <w:pPr>
              <w:rPr>
                <w:lang w:val="en-US"/>
              </w:rPr>
            </w:pPr>
            <w:r>
              <w:rPr>
                <w:lang w:val="en-US"/>
              </w:rPr>
              <w:t>-</w:t>
            </w:r>
          </w:p>
        </w:tc>
        <w:tc>
          <w:tcPr>
            <w:tcW w:w="1620" w:type="dxa"/>
          </w:tcPr>
          <w:p w:rsidR="000F26AA" w:rsidRDefault="000F26AA" w:rsidP="00296641">
            <w:pPr>
              <w:rPr>
                <w:lang w:val="en-US"/>
              </w:rPr>
            </w:pPr>
            <w:r>
              <w:rPr>
                <w:lang w:val="en-US"/>
              </w:rPr>
              <w:t>0.61</w:t>
            </w:r>
          </w:p>
        </w:tc>
      </w:tr>
      <w:tr w:rsidR="000F26AA" w:rsidTr="00296641">
        <w:tc>
          <w:tcPr>
            <w:tcW w:w="1774" w:type="dxa"/>
          </w:tcPr>
          <w:p w:rsidR="000F26AA" w:rsidRDefault="000F26AA" w:rsidP="00296641">
            <w:pPr>
              <w:rPr>
                <w:lang w:val="en-US"/>
              </w:rPr>
            </w:pPr>
            <w:r>
              <w:rPr>
                <w:lang w:val="en-US"/>
              </w:rPr>
              <w:t>5.GMM 2D</w:t>
            </w:r>
          </w:p>
        </w:tc>
        <w:tc>
          <w:tcPr>
            <w:tcW w:w="1517" w:type="dxa"/>
          </w:tcPr>
          <w:p w:rsidR="000F26AA" w:rsidRDefault="000F26AA" w:rsidP="00296641">
            <w:pPr>
              <w:rPr>
                <w:lang w:val="en-US"/>
              </w:rPr>
            </w:pPr>
            <w:r>
              <w:rPr>
                <w:lang w:val="en-US"/>
              </w:rPr>
              <w:t>MDA</w:t>
            </w:r>
          </w:p>
        </w:tc>
        <w:tc>
          <w:tcPr>
            <w:tcW w:w="1660" w:type="dxa"/>
          </w:tcPr>
          <w:p w:rsidR="000F26AA" w:rsidRPr="0003781A" w:rsidRDefault="000F26AA" w:rsidP="00296641">
            <w:pPr>
              <w:rPr>
                <w:lang w:val="en-US"/>
              </w:rPr>
            </w:pPr>
            <w:r>
              <w:rPr>
                <w:lang w:val="en-US"/>
              </w:rPr>
              <w:t>-</w:t>
            </w:r>
          </w:p>
        </w:tc>
        <w:tc>
          <w:tcPr>
            <w:tcW w:w="1660" w:type="dxa"/>
          </w:tcPr>
          <w:p w:rsidR="000F26AA" w:rsidRPr="00511CA0" w:rsidRDefault="000F26AA" w:rsidP="00296641">
            <w:pPr>
              <w:rPr>
                <w:b/>
                <w:lang w:val="en-US"/>
              </w:rPr>
            </w:pPr>
            <w:r w:rsidRPr="00511CA0">
              <w:rPr>
                <w:b/>
                <w:lang w:val="en-US"/>
              </w:rPr>
              <w:t>0.05</w:t>
            </w:r>
          </w:p>
        </w:tc>
        <w:tc>
          <w:tcPr>
            <w:tcW w:w="1623" w:type="dxa"/>
          </w:tcPr>
          <w:p w:rsidR="000F26AA" w:rsidRDefault="000F26AA" w:rsidP="00296641">
            <w:pPr>
              <w:rPr>
                <w:lang w:val="en-US"/>
              </w:rPr>
            </w:pPr>
            <w:r>
              <w:rPr>
                <w:lang w:val="en-US"/>
              </w:rPr>
              <w:t>-</w:t>
            </w:r>
          </w:p>
        </w:tc>
        <w:tc>
          <w:tcPr>
            <w:tcW w:w="1620" w:type="dxa"/>
          </w:tcPr>
          <w:p w:rsidR="000F26AA" w:rsidRDefault="000F26AA" w:rsidP="00296641">
            <w:pPr>
              <w:rPr>
                <w:lang w:val="en-US"/>
              </w:rPr>
            </w:pPr>
            <w:r>
              <w:rPr>
                <w:lang w:val="en-US"/>
              </w:rPr>
              <w:t>0.46</w:t>
            </w:r>
          </w:p>
        </w:tc>
      </w:tr>
      <w:tr w:rsidR="000F26AA" w:rsidTr="00296641">
        <w:tc>
          <w:tcPr>
            <w:tcW w:w="1774" w:type="dxa"/>
          </w:tcPr>
          <w:p w:rsidR="000F26AA" w:rsidRDefault="000F26AA" w:rsidP="00296641">
            <w:pPr>
              <w:rPr>
                <w:lang w:val="en-US"/>
              </w:rPr>
            </w:pPr>
            <w:r>
              <w:rPr>
                <w:lang w:val="en-US"/>
              </w:rPr>
              <w:t>6.GMM 3D</w:t>
            </w:r>
          </w:p>
        </w:tc>
        <w:tc>
          <w:tcPr>
            <w:tcW w:w="1517" w:type="dxa"/>
          </w:tcPr>
          <w:p w:rsidR="000F26AA" w:rsidRPr="0003781A" w:rsidRDefault="000F26AA" w:rsidP="00296641">
            <w:pPr>
              <w:rPr>
                <w:lang w:val="en-US"/>
              </w:rPr>
            </w:pPr>
            <w:r>
              <w:rPr>
                <w:lang w:val="en-US"/>
              </w:rPr>
              <w:t>PCA</w:t>
            </w:r>
          </w:p>
        </w:tc>
        <w:tc>
          <w:tcPr>
            <w:tcW w:w="1660" w:type="dxa"/>
          </w:tcPr>
          <w:p w:rsidR="000F26AA" w:rsidRPr="0003781A" w:rsidRDefault="000F26AA" w:rsidP="00296641">
            <w:pPr>
              <w:rPr>
                <w:lang w:val="en-US"/>
              </w:rPr>
            </w:pPr>
            <w:r>
              <w:rPr>
                <w:lang w:val="en-US"/>
              </w:rPr>
              <w:t>-</w:t>
            </w:r>
          </w:p>
        </w:tc>
        <w:tc>
          <w:tcPr>
            <w:tcW w:w="1660" w:type="dxa"/>
          </w:tcPr>
          <w:p w:rsidR="000F26AA" w:rsidRPr="0003781A" w:rsidRDefault="000F26AA" w:rsidP="00296641">
            <w:pPr>
              <w:rPr>
                <w:lang w:val="en-US"/>
              </w:rPr>
            </w:pPr>
            <w:r>
              <w:rPr>
                <w:lang w:val="en-US"/>
              </w:rPr>
              <w:t>0.37</w:t>
            </w:r>
          </w:p>
        </w:tc>
        <w:tc>
          <w:tcPr>
            <w:tcW w:w="1623" w:type="dxa"/>
          </w:tcPr>
          <w:p w:rsidR="000F26AA" w:rsidRDefault="000F26AA" w:rsidP="00296641">
            <w:pPr>
              <w:rPr>
                <w:lang w:val="en-US"/>
              </w:rPr>
            </w:pPr>
            <w:r>
              <w:rPr>
                <w:lang w:val="en-US"/>
              </w:rPr>
              <w:t>-</w:t>
            </w:r>
          </w:p>
        </w:tc>
        <w:tc>
          <w:tcPr>
            <w:tcW w:w="1620" w:type="dxa"/>
          </w:tcPr>
          <w:p w:rsidR="000F26AA" w:rsidRDefault="000F26AA" w:rsidP="00296641">
            <w:pPr>
              <w:rPr>
                <w:lang w:val="en-US"/>
              </w:rPr>
            </w:pPr>
            <w:r>
              <w:rPr>
                <w:lang w:val="en-US"/>
              </w:rPr>
              <w:t>0.57</w:t>
            </w:r>
          </w:p>
        </w:tc>
      </w:tr>
      <w:tr w:rsidR="000F26AA" w:rsidTr="00296641">
        <w:tc>
          <w:tcPr>
            <w:tcW w:w="1774" w:type="dxa"/>
          </w:tcPr>
          <w:p w:rsidR="000F26AA" w:rsidRDefault="000F26AA" w:rsidP="00296641">
            <w:pPr>
              <w:rPr>
                <w:lang w:val="en-US"/>
              </w:rPr>
            </w:pPr>
            <w:r>
              <w:rPr>
                <w:lang w:val="en-US"/>
              </w:rPr>
              <w:t xml:space="preserve">7.GMM 2D Comp  </w:t>
            </w:r>
          </w:p>
        </w:tc>
        <w:tc>
          <w:tcPr>
            <w:tcW w:w="1517" w:type="dxa"/>
          </w:tcPr>
          <w:p w:rsidR="000F26AA" w:rsidRPr="0003781A" w:rsidRDefault="000F26AA" w:rsidP="00296641">
            <w:pPr>
              <w:rPr>
                <w:lang w:val="en-US"/>
              </w:rPr>
            </w:pPr>
            <w:r>
              <w:rPr>
                <w:lang w:val="en-US"/>
              </w:rPr>
              <w:t>PCA</w:t>
            </w:r>
          </w:p>
        </w:tc>
        <w:tc>
          <w:tcPr>
            <w:tcW w:w="1660" w:type="dxa"/>
          </w:tcPr>
          <w:p w:rsidR="000F26AA" w:rsidRPr="0003781A" w:rsidRDefault="000F26AA" w:rsidP="00296641">
            <w:pPr>
              <w:rPr>
                <w:lang w:val="en-US"/>
              </w:rPr>
            </w:pPr>
            <w:r>
              <w:rPr>
                <w:lang w:val="en-US"/>
              </w:rPr>
              <w:t>-</w:t>
            </w:r>
          </w:p>
        </w:tc>
        <w:tc>
          <w:tcPr>
            <w:tcW w:w="1660" w:type="dxa"/>
          </w:tcPr>
          <w:p w:rsidR="000F26AA" w:rsidRPr="009A26EA" w:rsidRDefault="000F26AA" w:rsidP="00296641">
            <w:pPr>
              <w:rPr>
                <w:lang w:val="en-US"/>
              </w:rPr>
            </w:pPr>
            <w:r w:rsidRPr="009A26EA">
              <w:rPr>
                <w:lang w:val="en-US"/>
              </w:rPr>
              <w:t>0.34</w:t>
            </w:r>
          </w:p>
        </w:tc>
        <w:tc>
          <w:tcPr>
            <w:tcW w:w="1623" w:type="dxa"/>
          </w:tcPr>
          <w:p w:rsidR="000F26AA" w:rsidRDefault="000F26AA" w:rsidP="00296641">
            <w:pPr>
              <w:rPr>
                <w:lang w:val="en-US"/>
              </w:rPr>
            </w:pPr>
            <w:r>
              <w:rPr>
                <w:lang w:val="en-US"/>
              </w:rPr>
              <w:t>-</w:t>
            </w:r>
          </w:p>
        </w:tc>
        <w:tc>
          <w:tcPr>
            <w:tcW w:w="1620" w:type="dxa"/>
          </w:tcPr>
          <w:p w:rsidR="000F26AA" w:rsidRPr="00490239" w:rsidRDefault="000F26AA" w:rsidP="00296641">
            <w:pPr>
              <w:rPr>
                <w:b/>
                <w:lang w:val="en-US"/>
              </w:rPr>
            </w:pPr>
            <w:r w:rsidRPr="00490239">
              <w:rPr>
                <w:b/>
                <w:lang w:val="en-US"/>
              </w:rPr>
              <w:t>0.18</w:t>
            </w:r>
          </w:p>
        </w:tc>
      </w:tr>
      <w:tr w:rsidR="000F26AA" w:rsidTr="00296641">
        <w:tc>
          <w:tcPr>
            <w:tcW w:w="1774" w:type="dxa"/>
          </w:tcPr>
          <w:p w:rsidR="000F26AA" w:rsidRDefault="000F26AA" w:rsidP="00296641">
            <w:pPr>
              <w:rPr>
                <w:lang w:val="en-US"/>
              </w:rPr>
            </w:pPr>
            <w:r>
              <w:rPr>
                <w:lang w:val="en-US"/>
              </w:rPr>
              <w:t xml:space="preserve">7.GMM 2D Comp  </w:t>
            </w:r>
          </w:p>
        </w:tc>
        <w:tc>
          <w:tcPr>
            <w:tcW w:w="1517" w:type="dxa"/>
          </w:tcPr>
          <w:p w:rsidR="000F26AA" w:rsidRDefault="000F26AA" w:rsidP="00296641">
            <w:pPr>
              <w:rPr>
                <w:lang w:val="en-US"/>
              </w:rPr>
            </w:pPr>
            <w:r>
              <w:rPr>
                <w:lang w:val="en-US"/>
              </w:rPr>
              <w:t>MDA</w:t>
            </w:r>
          </w:p>
        </w:tc>
        <w:tc>
          <w:tcPr>
            <w:tcW w:w="1660" w:type="dxa"/>
          </w:tcPr>
          <w:p w:rsidR="000F26AA" w:rsidRPr="0003781A" w:rsidRDefault="000F26AA" w:rsidP="00296641">
            <w:pPr>
              <w:rPr>
                <w:lang w:val="en-US"/>
              </w:rPr>
            </w:pPr>
            <w:r>
              <w:rPr>
                <w:lang w:val="en-US"/>
              </w:rPr>
              <w:t>-</w:t>
            </w:r>
          </w:p>
        </w:tc>
        <w:tc>
          <w:tcPr>
            <w:tcW w:w="1660" w:type="dxa"/>
          </w:tcPr>
          <w:p w:rsidR="000F26AA" w:rsidRPr="000A3E72" w:rsidRDefault="000F26AA" w:rsidP="00296641">
            <w:pPr>
              <w:rPr>
                <w:b/>
                <w:lang w:val="en-US"/>
              </w:rPr>
            </w:pPr>
            <w:r w:rsidRPr="000A3E72">
              <w:rPr>
                <w:b/>
                <w:lang w:val="en-US"/>
              </w:rPr>
              <w:t>0.09</w:t>
            </w:r>
          </w:p>
        </w:tc>
        <w:tc>
          <w:tcPr>
            <w:tcW w:w="1623" w:type="dxa"/>
          </w:tcPr>
          <w:p w:rsidR="000F26AA" w:rsidRDefault="000F26AA" w:rsidP="00296641">
            <w:pPr>
              <w:rPr>
                <w:lang w:val="en-US"/>
              </w:rPr>
            </w:pPr>
            <w:r>
              <w:rPr>
                <w:lang w:val="en-US"/>
              </w:rPr>
              <w:t>-</w:t>
            </w:r>
          </w:p>
        </w:tc>
        <w:tc>
          <w:tcPr>
            <w:tcW w:w="1620" w:type="dxa"/>
          </w:tcPr>
          <w:p w:rsidR="000F26AA" w:rsidRPr="000A3E72" w:rsidRDefault="000F26AA" w:rsidP="00296641">
            <w:pPr>
              <w:rPr>
                <w:b/>
                <w:lang w:val="en-US"/>
              </w:rPr>
            </w:pPr>
            <w:r w:rsidRPr="000A3E72">
              <w:rPr>
                <w:b/>
                <w:lang w:val="en-US"/>
              </w:rPr>
              <w:t>0.</w:t>
            </w:r>
            <w:r>
              <w:rPr>
                <w:b/>
                <w:lang w:val="en-US"/>
              </w:rPr>
              <w:t>16</w:t>
            </w:r>
          </w:p>
        </w:tc>
      </w:tr>
    </w:tbl>
    <w:p w:rsidR="008F0125" w:rsidRDefault="00731F22" w:rsidP="00DF571C">
      <w:pPr>
        <w:rPr>
          <w:lang w:val="en-US"/>
        </w:rPr>
      </w:pPr>
      <w:r>
        <w:rPr>
          <w:lang w:val="en-US"/>
        </w:rPr>
        <w:t xml:space="preserve">Additional to this, we performed </w:t>
      </w:r>
      <w:r w:rsidR="002B3F27">
        <w:rPr>
          <w:lang w:val="en-US"/>
        </w:rPr>
        <w:t xml:space="preserve">a MDA to reduce a large data set of same voices pronouncing a full sentence. </w:t>
      </w:r>
      <w:r w:rsidR="00FA08EE">
        <w:rPr>
          <w:lang w:val="en-US"/>
        </w:rPr>
        <w:t>We then used ANN 2D and GMM 2D to classify the data and both methods resulted in ~28% error rate.</w:t>
      </w:r>
    </w:p>
    <w:p w:rsidR="005E1345" w:rsidRDefault="005E1345" w:rsidP="009503DB">
      <w:pPr>
        <w:pStyle w:val="Heading2"/>
        <w:rPr>
          <w:lang w:val="en-US"/>
        </w:rPr>
      </w:pPr>
      <w:bookmarkStart w:id="41" w:name="_Toc326155881"/>
      <w:r>
        <w:rPr>
          <w:lang w:val="en-US"/>
        </w:rPr>
        <w:t>Supervised or unsupervised?</w:t>
      </w:r>
      <w:bookmarkEnd w:id="41"/>
    </w:p>
    <w:p w:rsidR="00AA69E7" w:rsidRPr="00AA69E7" w:rsidRDefault="002667D8" w:rsidP="00AA69E7">
      <w:pPr>
        <w:rPr>
          <w:lang w:val="en-US"/>
        </w:rPr>
      </w:pPr>
      <w:r>
        <w:rPr>
          <w:lang w:val="en-US"/>
        </w:rPr>
        <w:t>Supervised training methods are techniques that require a prior knowledge of the data to be analyzed</w:t>
      </w:r>
      <w:r w:rsidR="00881B8D">
        <w:rPr>
          <w:lang w:val="en-US"/>
        </w:rPr>
        <w:t>, for example to determine a decision boundary</w:t>
      </w:r>
      <w:r w:rsidR="00660209">
        <w:rPr>
          <w:lang w:val="en-US"/>
        </w:rPr>
        <w:t xml:space="preserve"> that can be applied when new samples are recorded.</w:t>
      </w:r>
      <w:r w:rsidR="00B3772E">
        <w:rPr>
          <w:lang w:val="en-US"/>
        </w:rPr>
        <w:t xml:space="preserve"> Unsupervised training </w:t>
      </w:r>
      <w:r w:rsidR="00DA7313">
        <w:rPr>
          <w:lang w:val="en-US"/>
        </w:rPr>
        <w:t>methods are techniques that can be performed on a data set without prior knowledge of the data.</w:t>
      </w:r>
    </w:p>
    <w:p w:rsidR="00C37805" w:rsidRDefault="00C37805" w:rsidP="009503DB">
      <w:pPr>
        <w:rPr>
          <w:lang w:val="en-US"/>
        </w:rPr>
      </w:pPr>
      <w:r>
        <w:rPr>
          <w:lang w:val="en-US"/>
        </w:rPr>
        <w:t xml:space="preserve">The supervised techniques we have tried in this project were </w:t>
      </w:r>
      <w:r w:rsidR="007778A0">
        <w:rPr>
          <w:lang w:val="en-US"/>
        </w:rPr>
        <w:t>Multiple Discriminant Analysis</w:t>
      </w:r>
      <w:r>
        <w:rPr>
          <w:lang w:val="en-US"/>
        </w:rPr>
        <w:t xml:space="preserve"> for feature reduction, </w:t>
      </w:r>
      <w:r w:rsidR="007778A0">
        <w:rPr>
          <w:lang w:val="en-US"/>
        </w:rPr>
        <w:t>Artificial Neural Networks,</w:t>
      </w:r>
      <w:r w:rsidR="00712F91">
        <w:rPr>
          <w:lang w:val="en-US"/>
        </w:rPr>
        <w:t xml:space="preserve"> </w:t>
      </w:r>
      <w:r w:rsidR="007778A0">
        <w:rPr>
          <w:lang w:val="en-US"/>
        </w:rPr>
        <w:t xml:space="preserve">Linear Regression Classifier </w:t>
      </w:r>
      <w:r w:rsidR="00CE5482">
        <w:rPr>
          <w:lang w:val="en-US"/>
        </w:rPr>
        <w:t xml:space="preserve">and </w:t>
      </w:r>
      <w:r w:rsidR="007778A0">
        <w:rPr>
          <w:lang w:val="en-US"/>
        </w:rPr>
        <w:t xml:space="preserve">Bayesian </w:t>
      </w:r>
      <w:r w:rsidR="00CE5482">
        <w:rPr>
          <w:lang w:val="en-US"/>
        </w:rPr>
        <w:t xml:space="preserve">Probabilistic </w:t>
      </w:r>
      <w:r w:rsidR="00280F35">
        <w:rPr>
          <w:lang w:val="en-US"/>
        </w:rPr>
        <w:t>Classifier for the classification. The unsupervised techniques we tried were Principle Component Analysis for feature reduction</w:t>
      </w:r>
      <w:r w:rsidR="0077034A">
        <w:rPr>
          <w:lang w:val="en-US"/>
        </w:rPr>
        <w:t>,</w:t>
      </w:r>
      <w:r w:rsidR="00280F35">
        <w:rPr>
          <w:lang w:val="en-US"/>
        </w:rPr>
        <w:t xml:space="preserve"> and Gaussian Mixture Model for </w:t>
      </w:r>
      <w:r w:rsidR="00AA69E7">
        <w:rPr>
          <w:lang w:val="en-US"/>
        </w:rPr>
        <w:t>classification.</w:t>
      </w:r>
    </w:p>
    <w:p w:rsidR="0081533D" w:rsidRPr="00182ADD" w:rsidRDefault="0081533D" w:rsidP="009503DB">
      <w:pPr>
        <w:rPr>
          <w:lang w:val="en-US"/>
        </w:rPr>
      </w:pPr>
      <w:r>
        <w:rPr>
          <w:lang w:val="en-US"/>
        </w:rPr>
        <w:t xml:space="preserve">Comparing feature reduction techniques, </w:t>
      </w:r>
      <w:r w:rsidR="000F5062">
        <w:rPr>
          <w:lang w:val="en-US"/>
        </w:rPr>
        <w:t xml:space="preserve">MDA and PCA, </w:t>
      </w:r>
      <w:r>
        <w:rPr>
          <w:lang w:val="en-US"/>
        </w:rPr>
        <w:t>MDA has an ex</w:t>
      </w:r>
      <w:r w:rsidR="00182ADD">
        <w:rPr>
          <w:lang w:val="en-US"/>
        </w:rPr>
        <w:t>t</w:t>
      </w:r>
      <w:r>
        <w:rPr>
          <w:lang w:val="en-US"/>
        </w:rPr>
        <w:t xml:space="preserve">ra </w:t>
      </w:r>
      <w:r w:rsidR="00182ADD">
        <w:rPr>
          <w:lang w:val="en-US"/>
        </w:rPr>
        <w:t xml:space="preserve">constraint in that it can only project to </w:t>
      </w:r>
      <w:r w:rsidR="00182ADD">
        <w:rPr>
          <w:i/>
          <w:lang w:val="en-US"/>
        </w:rPr>
        <w:t>c-1</w:t>
      </w:r>
      <w:r w:rsidR="00182ADD">
        <w:rPr>
          <w:lang w:val="en-US"/>
        </w:rPr>
        <w:t xml:space="preserve"> directions for a </w:t>
      </w:r>
      <w:r w:rsidR="00182ADD">
        <w:rPr>
          <w:i/>
          <w:lang w:val="en-US"/>
        </w:rPr>
        <w:t>c-</w:t>
      </w:r>
      <w:r w:rsidR="00182ADD">
        <w:rPr>
          <w:lang w:val="en-US"/>
        </w:rPr>
        <w:t xml:space="preserve">class problem. </w:t>
      </w:r>
      <w:r w:rsidR="00F951C7">
        <w:rPr>
          <w:lang w:val="en-US"/>
        </w:rPr>
        <w:t>We had 3 classes, so we could not project to more than a 2D feature space.</w:t>
      </w:r>
      <w:r w:rsidR="00F305DA">
        <w:rPr>
          <w:lang w:val="en-US"/>
        </w:rPr>
        <w:t xml:space="preserve"> PCA is not limited in feature space dimensionality</w:t>
      </w:r>
      <w:r w:rsidR="000F5062">
        <w:rPr>
          <w:lang w:val="en-US"/>
        </w:rPr>
        <w:t>. To investigate the effect of a higher feature dimensionality, we can compare the ANN 2D And ANN 6D results; the training classification for 6D becomes very good, probably due to the extra degrees of freedom. However, the effect on the test set is questionable.</w:t>
      </w:r>
    </w:p>
    <w:p w:rsidR="0085438B" w:rsidRDefault="0085438B" w:rsidP="0085438B">
      <w:pPr>
        <w:rPr>
          <w:lang w:val="en-US"/>
        </w:rPr>
      </w:pPr>
      <w:r>
        <w:rPr>
          <w:lang w:val="en-US"/>
        </w:rPr>
        <w:t xml:space="preserve">When comparing the plots and classification results for the feature reduction techniques, we can see that MDA is generally superior </w:t>
      </w:r>
      <w:r w:rsidR="00EC746E">
        <w:rPr>
          <w:lang w:val="en-US"/>
        </w:rPr>
        <w:t xml:space="preserve">for </w:t>
      </w:r>
      <w:r>
        <w:rPr>
          <w:lang w:val="en-US"/>
        </w:rPr>
        <w:t>classify</w:t>
      </w:r>
      <w:r w:rsidR="00EC746E">
        <w:rPr>
          <w:lang w:val="en-US"/>
        </w:rPr>
        <w:t>ing</w:t>
      </w:r>
      <w:r>
        <w:rPr>
          <w:lang w:val="en-US"/>
        </w:rPr>
        <w:t xml:space="preserve"> data and should be the preferred procedure for dimensionality reduction whenever possible.</w:t>
      </w:r>
      <w:r w:rsidR="004465EB">
        <w:rPr>
          <w:lang w:val="en-US"/>
        </w:rPr>
        <w:t xml:space="preserve"> </w:t>
      </w:r>
    </w:p>
    <w:p w:rsidR="00280F35" w:rsidRDefault="00CB381B" w:rsidP="009503DB">
      <w:pPr>
        <w:rPr>
          <w:lang w:val="en-US"/>
        </w:rPr>
      </w:pPr>
      <w:r>
        <w:rPr>
          <w:lang w:val="en-US"/>
        </w:rPr>
        <w:t>When comparing the classification methods</w:t>
      </w:r>
      <w:r w:rsidR="004D36FB">
        <w:rPr>
          <w:lang w:val="en-US"/>
        </w:rPr>
        <w:t xml:space="preserve"> for MDA</w:t>
      </w:r>
      <w:r>
        <w:rPr>
          <w:lang w:val="en-US"/>
        </w:rPr>
        <w:t xml:space="preserve">, </w:t>
      </w:r>
      <w:r w:rsidR="00CC5600">
        <w:rPr>
          <w:lang w:val="en-US"/>
        </w:rPr>
        <w:t xml:space="preserve">we note a </w:t>
      </w:r>
      <w:r w:rsidR="00514EE6">
        <w:rPr>
          <w:lang w:val="en-US"/>
        </w:rPr>
        <w:t xml:space="preserve">fairly good performance of the PBC and ANN classifiers, </w:t>
      </w:r>
      <w:r w:rsidR="00F93FC8">
        <w:rPr>
          <w:lang w:val="en-US"/>
        </w:rPr>
        <w:t>both supervised techniques. But we also see surprisingly good performance for the unsupervised GMM classifier</w:t>
      </w:r>
      <w:r w:rsidR="004D36FB">
        <w:rPr>
          <w:lang w:val="en-US"/>
        </w:rPr>
        <w:t xml:space="preserve">. However, </w:t>
      </w:r>
      <w:r w:rsidR="00154317">
        <w:rPr>
          <w:lang w:val="en-US"/>
        </w:rPr>
        <w:t>GMM requires a good clustering of the samples to perform. When we attempted GMM on a more scattered set (</w:t>
      </w:r>
      <w:r w:rsidR="00D97C2A">
        <w:rPr>
          <w:lang w:val="en-US"/>
        </w:rPr>
        <w:fldChar w:fldCharType="begin"/>
      </w:r>
      <w:r w:rsidR="00D97C2A">
        <w:rPr>
          <w:lang w:val="en-US"/>
        </w:rPr>
        <w:instrText xml:space="preserve"> REF _Ref326148690 \h </w:instrText>
      </w:r>
      <w:r w:rsidR="00D97C2A">
        <w:rPr>
          <w:lang w:val="en-US"/>
        </w:rPr>
      </w:r>
      <w:r w:rsidR="00D97C2A">
        <w:rPr>
          <w:lang w:val="en-US"/>
        </w:rPr>
        <w:fldChar w:fldCharType="separate"/>
      </w:r>
      <w:r w:rsidR="00825566" w:rsidRPr="00DB7529">
        <w:rPr>
          <w:lang w:val="en-US"/>
        </w:rPr>
        <w:t xml:space="preserve">Figure </w:t>
      </w:r>
      <w:r w:rsidR="00825566">
        <w:rPr>
          <w:noProof/>
          <w:lang w:val="en-US"/>
        </w:rPr>
        <w:t>34</w:t>
      </w:r>
      <w:r w:rsidR="00D97C2A">
        <w:rPr>
          <w:lang w:val="en-US"/>
        </w:rPr>
        <w:fldChar w:fldCharType="end"/>
      </w:r>
      <w:r w:rsidR="00154317">
        <w:rPr>
          <w:lang w:val="en-US"/>
        </w:rPr>
        <w:t xml:space="preserve">) </w:t>
      </w:r>
      <w:r w:rsidR="000838E5">
        <w:rPr>
          <w:lang w:val="en-US"/>
        </w:rPr>
        <w:t xml:space="preserve">the mixtures were gathered in the most clustered, but unfortunately least interesting part of the plot: The silence area. </w:t>
      </w:r>
      <w:r w:rsidR="00034BBB">
        <w:rPr>
          <w:lang w:val="en-US"/>
        </w:rPr>
        <w:t>This led to very poo</w:t>
      </w:r>
      <w:r w:rsidR="00550EDD">
        <w:rPr>
          <w:lang w:val="en-US"/>
        </w:rPr>
        <w:t>r performance of the classifier for voice identity.</w:t>
      </w:r>
      <w:r w:rsidR="003F1FB4">
        <w:rPr>
          <w:lang w:val="en-US"/>
        </w:rPr>
        <w:t xml:space="preserve"> Since PCA doesn’t perform as well for clustering data, a truly unsupervised </w:t>
      </w:r>
      <w:r w:rsidR="000A357C">
        <w:rPr>
          <w:lang w:val="en-US"/>
        </w:rPr>
        <w:t>training yield</w:t>
      </w:r>
      <w:r w:rsidR="00205897">
        <w:rPr>
          <w:lang w:val="en-US"/>
        </w:rPr>
        <w:t>ed error rates no less than 37% when</w:t>
      </w:r>
      <w:r w:rsidR="00513D74">
        <w:rPr>
          <w:lang w:val="en-US"/>
        </w:rPr>
        <w:t xml:space="preserve"> only a few phonemes were used</w:t>
      </w:r>
      <w:r w:rsidR="00F16308">
        <w:rPr>
          <w:lang w:val="en-US"/>
        </w:rPr>
        <w:t>. This is too high for reliable speaker identification.</w:t>
      </w:r>
    </w:p>
    <w:p w:rsidR="00DC6ECF" w:rsidRDefault="00DC6ECF" w:rsidP="00DC6ECF">
      <w:pPr>
        <w:pStyle w:val="Heading2"/>
        <w:rPr>
          <w:lang w:val="en-US"/>
        </w:rPr>
      </w:pPr>
      <w:bookmarkStart w:id="42" w:name="_Toc326155882"/>
      <w:r>
        <w:rPr>
          <w:lang w:val="en-US"/>
        </w:rPr>
        <w:lastRenderedPageBreak/>
        <w:t>Data Set</w:t>
      </w:r>
      <w:bookmarkEnd w:id="42"/>
    </w:p>
    <w:p w:rsidR="000A0783" w:rsidRPr="000A0783" w:rsidRDefault="000A0783" w:rsidP="000A0783">
      <w:pPr>
        <w:rPr>
          <w:lang w:val="en-US"/>
        </w:rPr>
      </w:pPr>
      <w:r>
        <w:rPr>
          <w:lang w:val="en-US"/>
        </w:rPr>
        <w:t xml:space="preserve">When choosing the data sets for </w:t>
      </w:r>
      <w:r w:rsidR="00D8221F">
        <w:rPr>
          <w:lang w:val="en-US"/>
        </w:rPr>
        <w:t xml:space="preserve">the project we had one concern: </w:t>
      </w:r>
      <w:r w:rsidR="00204BD2">
        <w:rPr>
          <w:lang w:val="en-US"/>
        </w:rPr>
        <w:t>We use the mel cepstrum to extract features. Voices have different characteristics in the mel cepstrum, but so do the phonemes.</w:t>
      </w:r>
      <w:r w:rsidR="000A50EE">
        <w:rPr>
          <w:lang w:val="en-US"/>
        </w:rPr>
        <w:t xml:space="preserve"> When trying to separate samples based on the most significant mel cepstrum features, </w:t>
      </w:r>
      <w:r w:rsidR="00C413D4">
        <w:rPr>
          <w:lang w:val="en-US"/>
        </w:rPr>
        <w:t>can we avoid classifying based on the text content of the recording?</w:t>
      </w:r>
    </w:p>
    <w:p w:rsidR="0079217A" w:rsidRDefault="00997E9F" w:rsidP="0079217A">
      <w:pPr>
        <w:rPr>
          <w:lang w:val="en-US"/>
        </w:rPr>
      </w:pPr>
      <w:r>
        <w:rPr>
          <w:lang w:val="en-US"/>
        </w:rPr>
        <w:t xml:space="preserve">The problem of using PCA for speaker recognition </w:t>
      </w:r>
      <w:r w:rsidR="00C413D4">
        <w:rPr>
          <w:lang w:val="en-US"/>
        </w:rPr>
        <w:t>wa</w:t>
      </w:r>
      <w:r>
        <w:rPr>
          <w:lang w:val="en-US"/>
        </w:rPr>
        <w:t xml:space="preserve">s, most of the variance produced </w:t>
      </w:r>
      <w:r w:rsidR="00D8368E">
        <w:rPr>
          <w:lang w:val="en-US"/>
        </w:rPr>
        <w:t>in a data set does not stem from different speaker identities, but from the</w:t>
      </w:r>
      <w:r w:rsidR="00CF1EE5">
        <w:rPr>
          <w:lang w:val="en-US"/>
        </w:rPr>
        <w:t xml:space="preserve"> content of what is being said and so, we end </w:t>
      </w:r>
      <w:r w:rsidR="00A269AF">
        <w:rPr>
          <w:lang w:val="en-US"/>
        </w:rPr>
        <w:t>up clustering the data by phoneme rather than by identity.</w:t>
      </w:r>
      <w:r w:rsidR="0079217A">
        <w:rPr>
          <w:lang w:val="en-US"/>
        </w:rPr>
        <w:t xml:space="preserve"> When using </w:t>
      </w:r>
      <w:r w:rsidR="00BF01A7">
        <w:rPr>
          <w:lang w:val="en-US"/>
        </w:rPr>
        <w:t xml:space="preserve">PCA for sets with </w:t>
      </w:r>
      <w:r w:rsidR="005015D2">
        <w:rPr>
          <w:lang w:val="en-US"/>
        </w:rPr>
        <w:t>more than one</w:t>
      </w:r>
      <w:r w:rsidR="0079217A">
        <w:rPr>
          <w:lang w:val="en-US"/>
        </w:rPr>
        <w:t xml:space="preserve"> phoneme it becomes </w:t>
      </w:r>
      <w:r w:rsidR="005015D2">
        <w:rPr>
          <w:lang w:val="en-US"/>
        </w:rPr>
        <w:t>very hard</w:t>
      </w:r>
      <w:r w:rsidR="0079217A">
        <w:rPr>
          <w:lang w:val="en-US"/>
        </w:rPr>
        <w:t xml:space="preserve"> to </w:t>
      </w:r>
      <w:r w:rsidR="00BF01A7">
        <w:rPr>
          <w:lang w:val="en-US"/>
        </w:rPr>
        <w:t>reliably separate the speaker identities</w:t>
      </w:r>
      <w:r w:rsidR="000A0783">
        <w:rPr>
          <w:lang w:val="en-US"/>
        </w:rPr>
        <w:t>.</w:t>
      </w:r>
    </w:p>
    <w:p w:rsidR="000609D6" w:rsidRDefault="0079217A" w:rsidP="00176FE7">
      <w:pPr>
        <w:rPr>
          <w:lang w:val="en-US"/>
        </w:rPr>
      </w:pPr>
      <w:r>
        <w:rPr>
          <w:lang w:val="en-US"/>
        </w:rPr>
        <w:t xml:space="preserve">For MDA we </w:t>
      </w:r>
      <w:r w:rsidR="00D72324">
        <w:rPr>
          <w:lang w:val="en-US"/>
        </w:rPr>
        <w:t xml:space="preserve">were able to separate the samples by speaker identity </w:t>
      </w:r>
      <w:r>
        <w:rPr>
          <w:lang w:val="en-US"/>
        </w:rPr>
        <w:t xml:space="preserve">as long as the data sets contained only few different phonemes. </w:t>
      </w:r>
      <w:r w:rsidR="00D72324">
        <w:rPr>
          <w:lang w:val="en-US"/>
        </w:rPr>
        <w:t xml:space="preserve">In the many-phoneme case </w:t>
      </w:r>
      <w:r w:rsidR="00FE389F">
        <w:rPr>
          <w:lang w:val="en-US"/>
        </w:rPr>
        <w:t xml:space="preserve">it was still possible to separate </w:t>
      </w:r>
      <w:r w:rsidR="00F45618">
        <w:rPr>
          <w:lang w:val="en-US"/>
        </w:rPr>
        <w:t xml:space="preserve">the data, but </w:t>
      </w:r>
      <w:r w:rsidR="0071091D">
        <w:rPr>
          <w:lang w:val="en-US"/>
        </w:rPr>
        <w:t>the greater variance in phonemes resulted in a larger o</w:t>
      </w:r>
      <w:r w:rsidR="00A4312B">
        <w:rPr>
          <w:lang w:val="en-US"/>
        </w:rPr>
        <w:t>verlap between the two clusters, again resulting in a higher classification error.</w:t>
      </w:r>
    </w:p>
    <w:p w:rsidR="0080725F" w:rsidRDefault="0080725F" w:rsidP="0080725F">
      <w:pPr>
        <w:pStyle w:val="Heading2"/>
        <w:rPr>
          <w:lang w:val="en-US"/>
        </w:rPr>
      </w:pPr>
      <w:bookmarkStart w:id="43" w:name="_Toc326155883"/>
      <w:r>
        <w:rPr>
          <w:lang w:val="en-US"/>
        </w:rPr>
        <w:t>Choice of Features</w:t>
      </w:r>
      <w:bookmarkEnd w:id="43"/>
    </w:p>
    <w:p w:rsidR="002E1EBF" w:rsidRPr="002E1EBF" w:rsidRDefault="0080725F" w:rsidP="002E1EBF">
      <w:pPr>
        <w:rPr>
          <w:color w:val="000000" w:themeColor="text1"/>
          <w:lang w:val="en-US"/>
        </w:rPr>
      </w:pPr>
      <w:r>
        <w:rPr>
          <w:color w:val="000000" w:themeColor="text1"/>
          <w:lang w:val="en-US"/>
        </w:rPr>
        <w:t xml:space="preserve">We used the MFCC technique to extract features from our recordings. </w:t>
      </w:r>
      <w:r w:rsidRPr="008E1C69">
        <w:rPr>
          <w:color w:val="000000" w:themeColor="text1"/>
          <w:lang w:val="en-US"/>
        </w:rPr>
        <w:t xml:space="preserve">MFCC is usually utilized when performing speech recognition, the process of </w:t>
      </w:r>
      <w:r>
        <w:rPr>
          <w:color w:val="000000" w:themeColor="text1"/>
          <w:lang w:val="en-US"/>
        </w:rPr>
        <w:t>translating an audio signal into text. When we decided to use it for speaker recognition in the first place, it was mostly due to the fact that it was a proven method for generating features in a speech-related scenario.</w:t>
      </w:r>
      <w:r w:rsidR="00346F86">
        <w:rPr>
          <w:color w:val="000000" w:themeColor="text1"/>
          <w:lang w:val="en-US"/>
        </w:rPr>
        <w:t xml:space="preserve"> Other techniques include Linear Predictive Coding (LPC) </w:t>
      </w:r>
      <w:r w:rsidR="006028C3">
        <w:rPr>
          <w:color w:val="000000" w:themeColor="text1"/>
          <w:lang w:val="en-US"/>
        </w:rPr>
        <w:t>which is often used for speech processing</w:t>
      </w:r>
      <w:r w:rsidR="005566B6">
        <w:rPr>
          <w:color w:val="000000" w:themeColor="text1"/>
          <w:lang w:val="en-US"/>
        </w:rPr>
        <w:t>, but these were not explored in this project.</w:t>
      </w:r>
    </w:p>
    <w:p w:rsidR="00F5359E" w:rsidRPr="00D45DA2" w:rsidRDefault="00F5359E" w:rsidP="00F5359E">
      <w:pPr>
        <w:pStyle w:val="Heading1"/>
        <w:rPr>
          <w:lang w:val="en-US"/>
        </w:rPr>
      </w:pPr>
      <w:bookmarkStart w:id="44" w:name="_Toc326085127"/>
      <w:bookmarkStart w:id="45" w:name="_Toc326155884"/>
      <w:r w:rsidRPr="00D45DA2">
        <w:rPr>
          <w:lang w:val="en-US"/>
        </w:rPr>
        <w:t>Future Work</w:t>
      </w:r>
      <w:bookmarkEnd w:id="44"/>
      <w:bookmarkEnd w:id="45"/>
    </w:p>
    <w:p w:rsidR="00F5359E" w:rsidRDefault="00F5359E" w:rsidP="00F5359E">
      <w:pPr>
        <w:rPr>
          <w:lang w:val="en-US"/>
        </w:rPr>
      </w:pPr>
      <w:r>
        <w:rPr>
          <w:lang w:val="en-US"/>
        </w:rPr>
        <w:t xml:space="preserve">Our validation set of recordings should be extended to cover voices from different female and children in ensuring a better validation of our classification methods. Cross-validation could also be applied to improve the confidence level of our presented results. </w:t>
      </w:r>
    </w:p>
    <w:p w:rsidR="00CD66E2" w:rsidRDefault="00F5359E" w:rsidP="00CD66E2">
      <w:pPr>
        <w:rPr>
          <w:lang w:val="en-US"/>
        </w:rPr>
      </w:pPr>
      <w:r>
        <w:rPr>
          <w:lang w:val="en-US"/>
        </w:rPr>
        <w:t xml:space="preserve">The approach of using ANN and GMM models for speaker classification seems promising. It would have been interesting to extend the GMM method with 4 components for each voice with a higher dimension than two dimensions. Would it be possible to achieve a better accuracy with the PCA feature reduction and 6 dimensions? </w:t>
      </w:r>
    </w:p>
    <w:p w:rsidR="000727F8" w:rsidRDefault="00F5359E" w:rsidP="00697876">
      <w:pPr>
        <w:rPr>
          <w:lang w:val="en-US"/>
        </w:rPr>
      </w:pPr>
      <w:r>
        <w:rPr>
          <w:lang w:val="en-US"/>
        </w:rPr>
        <w:t>In our current model we are not tak</w:t>
      </w:r>
      <w:r w:rsidR="00CD66E2">
        <w:rPr>
          <w:lang w:val="en-US"/>
        </w:rPr>
        <w:t>ing</w:t>
      </w:r>
      <w:r>
        <w:rPr>
          <w:lang w:val="en-US"/>
        </w:rPr>
        <w:t xml:space="preserve"> into account that the samples are dependent on each other as function of time see </w:t>
      </w:r>
      <w:r w:rsidR="00F20622">
        <w:rPr>
          <w:lang w:val="en-US"/>
        </w:rPr>
        <w:fldChar w:fldCharType="begin"/>
      </w:r>
      <w:r w:rsidR="00F20622">
        <w:rPr>
          <w:lang w:val="en-US"/>
        </w:rPr>
        <w:instrText xml:space="preserve"> REF _Ref326151974 \h </w:instrText>
      </w:r>
      <w:r w:rsidR="00F20622">
        <w:rPr>
          <w:lang w:val="en-US"/>
        </w:rPr>
      </w:r>
      <w:r w:rsidR="00F20622">
        <w:rPr>
          <w:lang w:val="en-US"/>
        </w:rPr>
        <w:fldChar w:fldCharType="separate"/>
      </w:r>
      <w:r w:rsidR="00825566" w:rsidRPr="004B7D5B">
        <w:rPr>
          <w:color w:val="000000" w:themeColor="text1"/>
          <w:lang w:val="en-US"/>
        </w:rPr>
        <w:t xml:space="preserve">Figure </w:t>
      </w:r>
      <w:r w:rsidR="00825566">
        <w:rPr>
          <w:noProof/>
          <w:color w:val="000000" w:themeColor="text1"/>
          <w:lang w:val="en-US"/>
        </w:rPr>
        <w:t>37</w:t>
      </w:r>
      <w:r w:rsidR="00F20622">
        <w:rPr>
          <w:lang w:val="en-US"/>
        </w:rPr>
        <w:fldChar w:fldCharType="end"/>
      </w:r>
      <w:r>
        <w:rPr>
          <w:lang w:val="en-US"/>
        </w:rPr>
        <w:t>.</w:t>
      </w:r>
      <w:r w:rsidR="00CD66E2" w:rsidRPr="00CD66E2">
        <w:rPr>
          <w:lang w:val="en-US"/>
        </w:rPr>
        <w:t xml:space="preserve"> </w:t>
      </w:r>
      <w:r w:rsidR="00CD66E2">
        <w:rPr>
          <w:lang w:val="en-US"/>
        </w:rPr>
        <w:t>T</w:t>
      </w:r>
      <w:r w:rsidR="00697876">
        <w:rPr>
          <w:lang w:val="en-US"/>
        </w:rPr>
        <w:t>his is indeed not true; i</w:t>
      </w:r>
      <w:r w:rsidR="00CD66E2">
        <w:rPr>
          <w:lang w:val="en-US"/>
        </w:rPr>
        <w:t xml:space="preserve">f a sample would be classified as belonging to one voice, each neighbouring sample would have a high probability of belonging to the same voice, due to the fact that </w:t>
      </w:r>
      <w:r w:rsidR="00CD66E2">
        <w:rPr>
          <w:lang w:val="en-US"/>
        </w:rPr>
        <w:t xml:space="preserve">humans rarely talk for only 30 ms at a time. Since </w:t>
      </w:r>
      <w:r w:rsidR="00CD66E2">
        <w:rPr>
          <w:lang w:val="en-US"/>
        </w:rPr>
        <w:t xml:space="preserve">the human brain </w:t>
      </w:r>
      <w:r w:rsidR="00CD66E2">
        <w:rPr>
          <w:lang w:val="en-US"/>
        </w:rPr>
        <w:t xml:space="preserve">is </w:t>
      </w:r>
      <w:r w:rsidR="00697876">
        <w:rPr>
          <w:lang w:val="en-US"/>
        </w:rPr>
        <w:t>very good at voice classification, but un</w:t>
      </w:r>
      <w:r w:rsidR="00CD66E2">
        <w:rPr>
          <w:lang w:val="en-US"/>
        </w:rPr>
        <w:t>able to tell for sure who is speaking based on</w:t>
      </w:r>
      <w:r w:rsidR="00CD66E2">
        <w:rPr>
          <w:lang w:val="en-US"/>
        </w:rPr>
        <w:t xml:space="preserve"> 30 ms of voice, the brain clearly uses a </w:t>
      </w:r>
      <w:r w:rsidR="00CD66E2">
        <w:rPr>
          <w:lang w:val="en-US"/>
        </w:rPr>
        <w:t>time dependency to classify who the speaker is</w:t>
      </w:r>
      <w:r w:rsidR="00CD66E2">
        <w:rPr>
          <w:lang w:val="en-US"/>
        </w:rPr>
        <w:t>.</w:t>
      </w:r>
      <w:r w:rsidR="00CD66E2">
        <w:rPr>
          <w:lang w:val="en-US"/>
        </w:rPr>
        <w:t xml:space="preserve"> </w:t>
      </w:r>
      <w:r w:rsidR="0039793D">
        <w:rPr>
          <w:lang w:val="en-US"/>
        </w:rPr>
        <w:t>We could improve the classification hit rate by i</w:t>
      </w:r>
      <w:r w:rsidR="00CD66E2">
        <w:rPr>
          <w:lang w:val="en-US"/>
        </w:rPr>
        <w:t>ntroducing a model that incorporates dependency between samples, such as the Markov models</w:t>
      </w:r>
      <w:r w:rsidR="00697876">
        <w:rPr>
          <w:lang w:val="en-US"/>
        </w:rPr>
        <w:t xml:space="preserve"> or a low pass filter</w:t>
      </w:r>
      <w:r w:rsidR="0039793D">
        <w:rPr>
          <w:lang w:val="en-US"/>
        </w:rPr>
        <w:t>.</w:t>
      </w:r>
      <w:r w:rsidR="000727F8">
        <w:rPr>
          <w:lang w:val="en-US"/>
        </w:rPr>
        <w:t xml:space="preserve"> </w:t>
      </w:r>
    </w:p>
    <w:p w:rsidR="00F5359E" w:rsidRDefault="00CD66E2" w:rsidP="00F5359E">
      <w:pPr>
        <w:rPr>
          <w:lang w:val="en-US"/>
        </w:rPr>
      </w:pPr>
      <w:r>
        <w:rPr>
          <w:lang w:val="en-US"/>
        </w:rPr>
        <w:t xml:space="preserve">The use of Hidden Markov Models (HMM) in speaker classification </w:t>
      </w:r>
      <w:r w:rsidR="00697876">
        <w:rPr>
          <w:lang w:val="en-US"/>
        </w:rPr>
        <w:t xml:space="preserve">would </w:t>
      </w:r>
      <w:r w:rsidR="000727F8">
        <w:rPr>
          <w:lang w:val="en-US"/>
        </w:rPr>
        <w:t xml:space="preserve">also </w:t>
      </w:r>
      <w:r w:rsidR="00697876">
        <w:rPr>
          <w:lang w:val="en-US"/>
        </w:rPr>
        <w:t>en</w:t>
      </w:r>
      <w:r w:rsidR="00697876">
        <w:rPr>
          <w:lang w:val="en-US"/>
        </w:rPr>
        <w:t xml:space="preserve">able </w:t>
      </w:r>
      <w:r w:rsidR="00697876">
        <w:rPr>
          <w:lang w:val="en-US"/>
        </w:rPr>
        <w:t xml:space="preserve">us </w:t>
      </w:r>
      <w:r w:rsidR="00697876">
        <w:rPr>
          <w:lang w:val="en-US"/>
        </w:rPr>
        <w:t xml:space="preserve">to create a text-dependent speaker recognition system. HMM is good for classification a sequence of patterns. Would we be able to distinguish between speakers reading the same sentence if we trained a HMM for each speaker? </w:t>
      </w:r>
    </w:p>
    <w:p w:rsidR="00F5359E" w:rsidRDefault="00F5359E" w:rsidP="00F5359E">
      <w:pPr>
        <w:rPr>
          <w:lang w:val="en-US"/>
        </w:rPr>
      </w:pPr>
      <w:r>
        <w:rPr>
          <w:lang w:val="en-US"/>
        </w:rPr>
        <w:lastRenderedPageBreak/>
        <w:t>The variability from different speakers is related to different vocal cords and the vocal tract. Different speakers are not producing the same acoustic signal. Typically, females sound is different from males. So do children from adults. The challenge is to find features that characterize the personality of the acoustic signal in our work we have focused on the Mel-cepstrum (MFCC). The alternative LPC (Linear Predictive Coding) are also widely used in speech recognition. The main idea behind linear prediction is to separate the excitation spectrum form the vocal system spectrum. The excitation spectrum is responsible for the “fast” spectral variations and the vocal system spectrum is responsible for the “slow” spectral variation. The main idea behind LPC is to extract the vocal tract parameters by modeling the vocal tract filter in where we find the LPC coefficients</w:t>
      </w:r>
      <w:r w:rsidR="00825566">
        <w:rPr>
          <w:lang w:val="en-US"/>
        </w:rPr>
        <w:t xml:space="preserve"> used as features for classification</w:t>
      </w:r>
      <w:r>
        <w:rPr>
          <w:lang w:val="en-US"/>
        </w:rPr>
        <w:t xml:space="preserve">. </w:t>
      </w:r>
    </w:p>
    <w:p w:rsidR="00F5359E" w:rsidRDefault="00F5359E" w:rsidP="00CD66E2">
      <w:pPr>
        <w:rPr>
          <w:lang w:val="en-US"/>
        </w:rPr>
      </w:pPr>
      <w:r>
        <w:rPr>
          <w:lang w:val="en-US"/>
        </w:rPr>
        <w:t xml:space="preserve">The paper </w:t>
      </w:r>
      <w:r>
        <w:rPr>
          <w:lang w:val="en-US"/>
        </w:rPr>
        <w:fldChar w:fldCharType="begin"/>
      </w:r>
      <w:r>
        <w:rPr>
          <w:lang w:val="en-US"/>
        </w:rPr>
        <w:instrText xml:space="preserve"> REF _Ref326138490 \r \h </w:instrText>
      </w:r>
      <w:r w:rsidR="00825566">
        <w:rPr>
          <w:lang w:val="en-US"/>
        </w:rPr>
      </w:r>
      <w:r>
        <w:rPr>
          <w:lang w:val="en-US"/>
        </w:rPr>
        <w:fldChar w:fldCharType="separate"/>
      </w:r>
      <w:r w:rsidR="00825566">
        <w:rPr>
          <w:lang w:val="en-US"/>
        </w:rPr>
        <w:t>[4]</w:t>
      </w:r>
      <w:r>
        <w:rPr>
          <w:lang w:val="en-US"/>
        </w:rPr>
        <w:fldChar w:fldCharType="end"/>
      </w:r>
      <w:r>
        <w:rPr>
          <w:lang w:val="en-US"/>
        </w:rPr>
        <w:t xml:space="preserve"> presents a method for speech recognition where they have investigated the combined used of MFCC and LPC features. This approach seems to approve the reliability of the speech recognition system. They use training and recognition realized by artificial neural networks (ANN). The MFCC and LPC-based recognition are combined as two independent recognition processes (ANN) realized in parallel. The recognition results of MFCC and LPC-based are compared and the speaker is confirmed to be identified if confirmed by both subsystems. A similar method could be investigated using a generative probabilistic model as described in this report or extended with more subsystems in parallel using a combination of generative and discriminative classification methods.  </w:t>
      </w:r>
    </w:p>
    <w:p w:rsidR="001C622B" w:rsidRPr="00654ADE" w:rsidRDefault="001C622B" w:rsidP="001C622B">
      <w:pPr>
        <w:pStyle w:val="Heading1"/>
        <w:rPr>
          <w:lang w:val="en-US"/>
        </w:rPr>
      </w:pPr>
      <w:bookmarkStart w:id="46" w:name="_Toc326155885"/>
      <w:r w:rsidRPr="00654ADE">
        <w:rPr>
          <w:lang w:val="en-US"/>
        </w:rPr>
        <w:t>Conclusion</w:t>
      </w:r>
      <w:bookmarkEnd w:id="46"/>
    </w:p>
    <w:p w:rsidR="000727F8" w:rsidRDefault="00654ADE">
      <w:pPr>
        <w:rPr>
          <w:lang w:val="en-US"/>
        </w:rPr>
      </w:pPr>
      <w:r w:rsidRPr="00654ADE">
        <w:rPr>
          <w:lang w:val="en-US"/>
        </w:rPr>
        <w:t>The goal of</w:t>
      </w:r>
      <w:r>
        <w:rPr>
          <w:lang w:val="en-US"/>
        </w:rPr>
        <w:t xml:space="preserve"> this project was to </w:t>
      </w:r>
      <w:r w:rsidR="000727F8">
        <w:rPr>
          <w:lang w:val="en-US"/>
        </w:rPr>
        <w:t xml:space="preserve">apply techniques of dimensionality reduction and machine learning taught in the course ‘Non-Linear Signal Processing and Pattern Recognition’, TINONS, in order to </w:t>
      </w:r>
      <w:r>
        <w:rPr>
          <w:lang w:val="en-US"/>
        </w:rPr>
        <w:t xml:space="preserve">investigate if we were able to </w:t>
      </w:r>
      <w:r w:rsidR="000727F8">
        <w:rPr>
          <w:lang w:val="en-US"/>
        </w:rPr>
        <w:t>classify different speaker identities.</w:t>
      </w:r>
    </w:p>
    <w:p w:rsidR="00B11271" w:rsidRDefault="00654ADE">
      <w:pPr>
        <w:rPr>
          <w:lang w:val="en-US"/>
        </w:rPr>
      </w:pPr>
      <w:r>
        <w:rPr>
          <w:lang w:val="en-US"/>
        </w:rPr>
        <w:t xml:space="preserve">The methods for machine learning included Mel Frequency Cepstral Coefficients for feature extraction, Multiple Discriminant Analysis and Principal Component Analysis for feature dimensionality reduction, and </w:t>
      </w:r>
      <w:r w:rsidR="009F52BC">
        <w:rPr>
          <w:lang w:val="en-US"/>
        </w:rPr>
        <w:t xml:space="preserve">Linear Classification, </w:t>
      </w:r>
      <w:r>
        <w:rPr>
          <w:lang w:val="en-US"/>
        </w:rPr>
        <w:t xml:space="preserve">Probabilistic Bayesian Classifier, Artificial Neural Networks and Gaussian Mixture Model for sample classification. Based on </w:t>
      </w:r>
      <w:r w:rsidR="005204F3">
        <w:rPr>
          <w:lang w:val="en-US"/>
        </w:rPr>
        <w:t xml:space="preserve">recordings of a single word </w:t>
      </w:r>
      <w:r w:rsidR="00B11271">
        <w:rPr>
          <w:lang w:val="en-US"/>
        </w:rPr>
        <w:t xml:space="preserve">with only a few phonemes pronounced </w:t>
      </w:r>
      <w:r w:rsidR="005204F3">
        <w:rPr>
          <w:lang w:val="en-US"/>
        </w:rPr>
        <w:t xml:space="preserve">by two grown male voices, </w:t>
      </w:r>
      <w:r w:rsidR="00C405EB">
        <w:rPr>
          <w:lang w:val="en-US"/>
        </w:rPr>
        <w:t>we were able to classify the speaker identity</w:t>
      </w:r>
      <w:r w:rsidR="000727F8">
        <w:rPr>
          <w:lang w:val="en-US"/>
        </w:rPr>
        <w:t xml:space="preserve"> with an error rate </w:t>
      </w:r>
      <w:r w:rsidR="009F52BC">
        <w:rPr>
          <w:lang w:val="en-US"/>
        </w:rPr>
        <w:t xml:space="preserve">of </w:t>
      </w:r>
      <w:r w:rsidR="000727F8">
        <w:rPr>
          <w:lang w:val="en-US"/>
        </w:rPr>
        <w:t>5</w:t>
      </w:r>
      <w:r w:rsidR="009F52BC">
        <w:rPr>
          <w:lang w:val="en-US"/>
        </w:rPr>
        <w:t>-15</w:t>
      </w:r>
      <w:r w:rsidR="000727F8">
        <w:rPr>
          <w:lang w:val="en-US"/>
        </w:rPr>
        <w:t>% in cases where we had prior knowledge of the data.</w:t>
      </w:r>
      <w:r w:rsidR="009F52BC">
        <w:rPr>
          <w:lang w:val="en-US"/>
        </w:rPr>
        <w:t xml:space="preserve"> In cases where we had no prior knowledge of the </w:t>
      </w:r>
      <w:r w:rsidR="00B11271">
        <w:rPr>
          <w:lang w:val="en-US"/>
        </w:rPr>
        <w:t>data we were unable to distinguish speaker identity. Based on recordings of whole sentences – many phonemes, pronounced by the same voices, we were able to identify the speaker with an error rate of 28%, given we had prior knowledge of the data set. We expect the inclusion of time dependency, by means of filtering or Markov models, to decrease the classification error rate.</w:t>
      </w:r>
    </w:p>
    <w:p w:rsidR="00245C1F" w:rsidRDefault="00245C1F">
      <w:pPr>
        <w:rPr>
          <w:lang w:val="en-US"/>
        </w:rPr>
      </w:pPr>
    </w:p>
    <w:p w:rsidR="00245C1F" w:rsidRDefault="00245C1F">
      <w:pPr>
        <w:rPr>
          <w:lang w:val="en-US"/>
        </w:rPr>
      </w:pPr>
    </w:p>
    <w:p w:rsidR="00245C1F" w:rsidRDefault="00245C1F">
      <w:pPr>
        <w:rPr>
          <w:lang w:val="en-US"/>
        </w:rPr>
      </w:pPr>
    </w:p>
    <w:p w:rsidR="00245C1F" w:rsidRDefault="00245C1F">
      <w:pPr>
        <w:rPr>
          <w:lang w:val="en-US"/>
        </w:rPr>
      </w:pPr>
    </w:p>
    <w:p w:rsidR="00245C1F" w:rsidRDefault="00245C1F">
      <w:pPr>
        <w:rPr>
          <w:lang w:val="en-US"/>
        </w:rPr>
      </w:pPr>
    </w:p>
    <w:p w:rsidR="00245C1F" w:rsidRDefault="00245C1F" w:rsidP="00245C1F">
      <w:pPr>
        <w:pStyle w:val="Heading1"/>
        <w:rPr>
          <w:lang w:val="en-US"/>
        </w:rPr>
      </w:pPr>
      <w:bookmarkStart w:id="47" w:name="_Toc326155886"/>
      <w:r>
        <w:rPr>
          <w:lang w:val="en-US"/>
        </w:rPr>
        <w:lastRenderedPageBreak/>
        <w:t>References</w:t>
      </w:r>
      <w:bookmarkEnd w:id="47"/>
    </w:p>
    <w:p w:rsidR="006E4824" w:rsidRPr="00654ADE" w:rsidRDefault="006E4824">
      <w:pPr>
        <w:rPr>
          <w:lang w:val="en-US"/>
        </w:rPr>
      </w:pPr>
    </w:p>
    <w:p w:rsidR="006E4824" w:rsidRDefault="006E4824" w:rsidP="006E4824">
      <w:pPr>
        <w:pStyle w:val="ListParagraph"/>
        <w:numPr>
          <w:ilvl w:val="0"/>
          <w:numId w:val="24"/>
        </w:numPr>
        <w:rPr>
          <w:lang w:val="en-US"/>
        </w:rPr>
      </w:pPr>
      <w:bookmarkStart w:id="48" w:name="_Ref325053823"/>
      <w:r w:rsidRPr="002D605B">
        <w:rPr>
          <w:lang w:val="en-US"/>
        </w:rPr>
        <w:t xml:space="preserve">Davis and Paul Mermelstein. Steven B. Comparison of parametric </w:t>
      </w:r>
      <w:r>
        <w:rPr>
          <w:lang w:val="en-US"/>
        </w:rPr>
        <w:t>r</w:t>
      </w:r>
      <w:r w:rsidRPr="002D605B">
        <w:rPr>
          <w:lang w:val="en-US"/>
        </w:rPr>
        <w:t xml:space="preserve">epresentations for monosyllabic word recognition in continuously spoken sentences. </w:t>
      </w:r>
      <w:r w:rsidRPr="002D605B">
        <w:rPr>
          <w:rFonts w:ascii="TimesNewRomanPS-ItalicMT" w:hAnsi="TimesNewRomanPS-ItalicMT" w:cs="TimesNewRomanPS-ItalicMT"/>
          <w:i/>
          <w:iCs/>
          <w:lang w:val="en-US"/>
        </w:rPr>
        <w:t>IEEE Transactions on Acoustics, Speech and</w:t>
      </w:r>
      <w:r>
        <w:rPr>
          <w:rFonts w:ascii="TimesNewRomanPS-ItalicMT" w:hAnsi="TimesNewRomanPS-ItalicMT" w:cs="TimesNewRomanPS-ItalicMT"/>
          <w:i/>
          <w:iCs/>
          <w:lang w:val="en-US"/>
        </w:rPr>
        <w:t xml:space="preserve"> </w:t>
      </w:r>
      <w:r w:rsidRPr="002D605B">
        <w:rPr>
          <w:rFonts w:ascii="TimesNewRomanPS-ItalicMT" w:hAnsi="TimesNewRomanPS-ItalicMT" w:cs="TimesNewRomanPS-ItalicMT"/>
          <w:i/>
          <w:iCs/>
          <w:lang w:val="en-US"/>
        </w:rPr>
        <w:t>Signal</w:t>
      </w:r>
      <w:r>
        <w:rPr>
          <w:rFonts w:ascii="TimesNewRomanPS-ItalicMT" w:hAnsi="TimesNewRomanPS-ItalicMT" w:cs="TimesNewRomanPS-ItalicMT"/>
          <w:i/>
          <w:iCs/>
          <w:lang w:val="en-US"/>
        </w:rPr>
        <w:t xml:space="preserve"> </w:t>
      </w:r>
      <w:r w:rsidRPr="002D605B">
        <w:rPr>
          <w:rFonts w:ascii="TimesNewRomanPS-ItalicMT" w:hAnsi="TimesNewRomanPS-ItalicMT" w:cs="TimesNewRomanPS-ItalicMT"/>
          <w:i/>
          <w:iCs/>
          <w:lang w:val="en-US"/>
        </w:rPr>
        <w:t>Processing</w:t>
      </w:r>
      <w:r w:rsidRPr="002D605B">
        <w:rPr>
          <w:lang w:val="en-US"/>
        </w:rPr>
        <w:t>, 28(4):357–366, 1980.</w:t>
      </w:r>
      <w:bookmarkEnd w:id="48"/>
    </w:p>
    <w:p w:rsidR="006E4824" w:rsidRPr="0070752F" w:rsidRDefault="006E4824" w:rsidP="006E4824">
      <w:pPr>
        <w:numPr>
          <w:ilvl w:val="0"/>
          <w:numId w:val="24"/>
        </w:numPr>
        <w:spacing w:before="100" w:beforeAutospacing="1" w:after="100" w:afterAutospacing="1" w:line="240" w:lineRule="auto"/>
        <w:rPr>
          <w:rFonts w:asciiTheme="minorHAnsi" w:eastAsia="Times New Roman" w:hAnsiTheme="minorHAnsi"/>
          <w:lang w:eastAsia="da-DK"/>
        </w:rPr>
      </w:pPr>
      <w:bookmarkStart w:id="49" w:name="_Ref325483129"/>
      <w:bookmarkStart w:id="50" w:name="_Ref325460065"/>
      <w:r w:rsidRPr="00BD26B1">
        <w:rPr>
          <w:rFonts w:asciiTheme="minorHAnsi" w:eastAsia="Times New Roman" w:hAnsiTheme="minorHAnsi"/>
          <w:lang w:val="en-US" w:eastAsia="da-DK"/>
        </w:rPr>
        <w:t xml:space="preserve">M. H. Hayes. </w:t>
      </w:r>
      <w:r w:rsidRPr="00BD26B1">
        <w:rPr>
          <w:rFonts w:asciiTheme="minorHAnsi" w:eastAsia="Times New Roman" w:hAnsiTheme="minorHAnsi"/>
          <w:i/>
          <w:iCs/>
          <w:lang w:val="en-US" w:eastAsia="da-DK"/>
        </w:rPr>
        <w:t>Statistical Digital Signal Processing and Modeling</w:t>
      </w:r>
      <w:r w:rsidRPr="00BD26B1">
        <w:rPr>
          <w:rFonts w:asciiTheme="minorHAnsi" w:eastAsia="Times New Roman" w:hAnsiTheme="minorHAnsi"/>
          <w:lang w:val="en-US" w:eastAsia="da-DK"/>
        </w:rPr>
        <w:t xml:space="preserve">. </w:t>
      </w:r>
      <w:r w:rsidRPr="0070752F">
        <w:rPr>
          <w:rFonts w:asciiTheme="minorHAnsi" w:eastAsia="Times New Roman" w:hAnsiTheme="minorHAnsi"/>
          <w:lang w:eastAsia="da-DK"/>
        </w:rPr>
        <w:t>J. Wiley &amp; Sons, Inc., New York, 1996.</w:t>
      </w:r>
      <w:bookmarkEnd w:id="49"/>
      <w:r w:rsidRPr="0070752F">
        <w:rPr>
          <w:rFonts w:asciiTheme="minorHAnsi" w:eastAsia="Times New Roman" w:hAnsiTheme="minorHAnsi"/>
          <w:lang w:eastAsia="da-DK"/>
        </w:rPr>
        <w:t xml:space="preserve"> </w:t>
      </w:r>
      <w:r>
        <w:rPr>
          <w:rFonts w:asciiTheme="minorHAnsi" w:eastAsia="Times New Roman" w:hAnsiTheme="minorHAnsi"/>
          <w:lang w:eastAsia="da-DK"/>
        </w:rPr>
        <w:br/>
      </w:r>
    </w:p>
    <w:p w:rsidR="006E4824" w:rsidRDefault="006E4824" w:rsidP="006E4824">
      <w:pPr>
        <w:pStyle w:val="ListParagraph"/>
        <w:numPr>
          <w:ilvl w:val="0"/>
          <w:numId w:val="24"/>
        </w:numPr>
        <w:rPr>
          <w:lang w:val="en-US"/>
        </w:rPr>
      </w:pPr>
      <w:r>
        <w:rPr>
          <w:lang w:val="en-US"/>
        </w:rPr>
        <w:t>Richard O. Duda, Peter E. Hart, David G. Stork, Pattern Classification, Wiley, 2001, ISBN 978-0-471-05669-0</w:t>
      </w:r>
      <w:bookmarkEnd w:id="50"/>
    </w:p>
    <w:p w:rsidR="006A1A94" w:rsidRPr="002D605B" w:rsidRDefault="006A1A94" w:rsidP="006A1A94">
      <w:pPr>
        <w:pStyle w:val="ListParagraph"/>
        <w:numPr>
          <w:ilvl w:val="0"/>
          <w:numId w:val="24"/>
        </w:numPr>
        <w:rPr>
          <w:lang w:val="en-US"/>
        </w:rPr>
      </w:pPr>
      <w:bookmarkStart w:id="51" w:name="_Ref326138490"/>
      <w:r>
        <w:rPr>
          <w:lang w:val="en-US"/>
        </w:rPr>
        <w:t xml:space="preserve">K.R. Aida-Zade, C. Ardil and S.S. Rustamov, </w:t>
      </w:r>
      <w:r>
        <w:rPr>
          <w:i/>
          <w:lang w:val="en-US"/>
        </w:rPr>
        <w:t>Investigation of Comb</w:t>
      </w:r>
      <w:r w:rsidRPr="00D42825">
        <w:rPr>
          <w:i/>
          <w:lang w:val="en-US"/>
        </w:rPr>
        <w:t>ined use of MFCC and LPC Features in Speech Recognition Systems</w:t>
      </w:r>
      <w:r>
        <w:rPr>
          <w:lang w:val="en-US"/>
        </w:rPr>
        <w:t>, World Academy of Science, Engineering and Technology, 2006</w:t>
      </w:r>
      <w:bookmarkEnd w:id="51"/>
    </w:p>
    <w:p w:rsidR="006A1A94" w:rsidRPr="002D605B" w:rsidRDefault="006A1A94" w:rsidP="006A1A94">
      <w:pPr>
        <w:pStyle w:val="ListParagraph"/>
        <w:ind w:left="720"/>
        <w:rPr>
          <w:lang w:val="en-US"/>
        </w:rPr>
      </w:pPr>
    </w:p>
    <w:p w:rsidR="00947553" w:rsidRPr="006E4824" w:rsidRDefault="00947553">
      <w:pPr>
        <w:rPr>
          <w:lang w:val="en-US"/>
        </w:rPr>
      </w:pPr>
    </w:p>
    <w:sectPr w:rsidR="00947553" w:rsidRPr="006E4824" w:rsidSect="00947553">
      <w:headerReference w:type="default" r:id="rId73"/>
      <w:footerReference w:type="default" r:id="rId74"/>
      <w:pgSz w:w="11906" w:h="16838"/>
      <w:pgMar w:top="1701" w:right="707"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C70" w:rsidRDefault="00E52C70" w:rsidP="001C622B">
      <w:pPr>
        <w:spacing w:after="0" w:line="240" w:lineRule="auto"/>
      </w:pPr>
      <w:r>
        <w:separator/>
      </w:r>
    </w:p>
  </w:endnote>
  <w:endnote w:type="continuationSeparator" w:id="0">
    <w:p w:rsidR="00E52C70" w:rsidRDefault="00E52C70" w:rsidP="001C6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NewRomanPS-Italic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15E" w:rsidRDefault="0095315E" w:rsidP="00947553">
    <w:pPr>
      <w:pStyle w:val="Footer"/>
      <w:jc w:val="center"/>
    </w:pPr>
    <w:r>
      <w:fldChar w:fldCharType="begin"/>
    </w:r>
    <w:r>
      <w:instrText xml:space="preserve"> PAGE   \* MERGEFORMAT </w:instrText>
    </w:r>
    <w:r>
      <w:fldChar w:fldCharType="separate"/>
    </w:r>
    <w:r w:rsidR="007013D1">
      <w:rPr>
        <w:noProof/>
      </w:rPr>
      <w:t>1</w:t>
    </w:r>
    <w:r>
      <w:rPr>
        <w:noProof/>
      </w:rPr>
      <w:fldChar w:fldCharType="end"/>
    </w:r>
  </w:p>
  <w:p w:rsidR="0095315E" w:rsidRDefault="0095315E" w:rsidP="00947553">
    <w:pPr>
      <w:pStyle w:val="Footer"/>
    </w:pPr>
  </w:p>
  <w:p w:rsidR="0095315E" w:rsidRDefault="009531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C70" w:rsidRDefault="00E52C70" w:rsidP="001C622B">
      <w:pPr>
        <w:spacing w:after="0" w:line="240" w:lineRule="auto"/>
      </w:pPr>
      <w:r>
        <w:separator/>
      </w:r>
    </w:p>
  </w:footnote>
  <w:footnote w:type="continuationSeparator" w:id="0">
    <w:p w:rsidR="00E52C70" w:rsidRDefault="00E52C70" w:rsidP="001C62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15E" w:rsidRPr="0036179A" w:rsidRDefault="0095315E" w:rsidP="007C4C67">
    <w:pPr>
      <w:pStyle w:val="Header"/>
      <w:jc w:val="center"/>
      <w:rPr>
        <w:b/>
        <w:sz w:val="24"/>
        <w:szCs w:val="24"/>
        <w:lang w:val="en-US"/>
      </w:rPr>
    </w:pPr>
    <w:r>
      <w:rPr>
        <w:b/>
        <w:sz w:val="24"/>
        <w:szCs w:val="24"/>
        <w:lang w:val="en-US"/>
      </w:rPr>
      <w:t>TINONS – Miniproject: Speaker Recognition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FAD88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15031C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B13CD20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2BF83D7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2266EDB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53846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674A24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DC96C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A62B1A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CB06A70"/>
    <w:lvl w:ilvl="0">
      <w:start w:val="1"/>
      <w:numFmt w:val="bullet"/>
      <w:lvlText w:val=""/>
      <w:lvlJc w:val="left"/>
      <w:pPr>
        <w:tabs>
          <w:tab w:val="num" w:pos="360"/>
        </w:tabs>
        <w:ind w:left="360" w:hanging="360"/>
      </w:pPr>
      <w:rPr>
        <w:rFonts w:ascii="Symbol" w:hAnsi="Symbol" w:hint="default"/>
      </w:rPr>
    </w:lvl>
  </w:abstractNum>
  <w:abstractNum w:abstractNumId="10">
    <w:nsid w:val="00E03957"/>
    <w:multiLevelType w:val="hybridMultilevel"/>
    <w:tmpl w:val="EE2C906C"/>
    <w:lvl w:ilvl="0" w:tplc="64CEBD9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1D22AE"/>
    <w:multiLevelType w:val="hybridMultilevel"/>
    <w:tmpl w:val="B4523708"/>
    <w:lvl w:ilvl="0" w:tplc="644896CC">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7D275B1"/>
    <w:multiLevelType w:val="hybridMultilevel"/>
    <w:tmpl w:val="A376580A"/>
    <w:lvl w:ilvl="0" w:tplc="E60AA41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29D168C5"/>
    <w:multiLevelType w:val="hybridMultilevel"/>
    <w:tmpl w:val="FE32732E"/>
    <w:lvl w:ilvl="0" w:tplc="272C082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2F8003AB"/>
    <w:multiLevelType w:val="hybridMultilevel"/>
    <w:tmpl w:val="B366D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752D99"/>
    <w:multiLevelType w:val="hybridMultilevel"/>
    <w:tmpl w:val="1F5A3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0040BE"/>
    <w:multiLevelType w:val="hybridMultilevel"/>
    <w:tmpl w:val="11DCA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6869A3"/>
    <w:multiLevelType w:val="hybridMultilevel"/>
    <w:tmpl w:val="C3D8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08697F"/>
    <w:multiLevelType w:val="hybridMultilevel"/>
    <w:tmpl w:val="B2782DF4"/>
    <w:lvl w:ilvl="0" w:tplc="DB526FDC">
      <w:start w:val="19"/>
      <w:numFmt w:val="bullet"/>
      <w:lvlText w:val=""/>
      <w:lvlJc w:val="left"/>
      <w:pPr>
        <w:ind w:left="720" w:hanging="360"/>
      </w:pPr>
      <w:rPr>
        <w:rFonts w:ascii="Wingdings" w:eastAsia="Times New Roman"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599C75A6"/>
    <w:multiLevelType w:val="hybridMultilevel"/>
    <w:tmpl w:val="564C0B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67451DCD"/>
    <w:multiLevelType w:val="hybridMultilevel"/>
    <w:tmpl w:val="CA469EBE"/>
    <w:lvl w:ilvl="0" w:tplc="3C7E389A">
      <w:start w:val="24"/>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71396509"/>
    <w:multiLevelType w:val="hybridMultilevel"/>
    <w:tmpl w:val="BEE26B98"/>
    <w:lvl w:ilvl="0" w:tplc="D1F2BF7E">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A902B3"/>
    <w:multiLevelType w:val="hybridMultilevel"/>
    <w:tmpl w:val="6FA480DC"/>
    <w:lvl w:ilvl="0" w:tplc="04060001">
      <w:start w:val="1"/>
      <w:numFmt w:val="bullet"/>
      <w:lvlText w:val=""/>
      <w:lvlJc w:val="left"/>
      <w:pPr>
        <w:ind w:left="810" w:hanging="360"/>
      </w:pPr>
      <w:rPr>
        <w:rFonts w:ascii="Symbol" w:hAnsi="Symbol" w:hint="default"/>
      </w:rPr>
    </w:lvl>
    <w:lvl w:ilvl="1" w:tplc="04060003" w:tentative="1">
      <w:start w:val="1"/>
      <w:numFmt w:val="bullet"/>
      <w:lvlText w:val="o"/>
      <w:lvlJc w:val="left"/>
      <w:pPr>
        <w:ind w:left="1530" w:hanging="360"/>
      </w:pPr>
      <w:rPr>
        <w:rFonts w:ascii="Courier New" w:hAnsi="Courier New" w:cs="Courier New" w:hint="default"/>
      </w:rPr>
    </w:lvl>
    <w:lvl w:ilvl="2" w:tplc="04060005" w:tentative="1">
      <w:start w:val="1"/>
      <w:numFmt w:val="bullet"/>
      <w:lvlText w:val=""/>
      <w:lvlJc w:val="left"/>
      <w:pPr>
        <w:ind w:left="2250" w:hanging="360"/>
      </w:pPr>
      <w:rPr>
        <w:rFonts w:ascii="Wingdings" w:hAnsi="Wingdings" w:hint="default"/>
      </w:rPr>
    </w:lvl>
    <w:lvl w:ilvl="3" w:tplc="04060001" w:tentative="1">
      <w:start w:val="1"/>
      <w:numFmt w:val="bullet"/>
      <w:lvlText w:val=""/>
      <w:lvlJc w:val="left"/>
      <w:pPr>
        <w:ind w:left="2970" w:hanging="360"/>
      </w:pPr>
      <w:rPr>
        <w:rFonts w:ascii="Symbol" w:hAnsi="Symbol" w:hint="default"/>
      </w:rPr>
    </w:lvl>
    <w:lvl w:ilvl="4" w:tplc="04060003" w:tentative="1">
      <w:start w:val="1"/>
      <w:numFmt w:val="bullet"/>
      <w:lvlText w:val="o"/>
      <w:lvlJc w:val="left"/>
      <w:pPr>
        <w:ind w:left="3690" w:hanging="360"/>
      </w:pPr>
      <w:rPr>
        <w:rFonts w:ascii="Courier New" w:hAnsi="Courier New" w:cs="Courier New" w:hint="default"/>
      </w:rPr>
    </w:lvl>
    <w:lvl w:ilvl="5" w:tplc="04060005" w:tentative="1">
      <w:start w:val="1"/>
      <w:numFmt w:val="bullet"/>
      <w:lvlText w:val=""/>
      <w:lvlJc w:val="left"/>
      <w:pPr>
        <w:ind w:left="4410" w:hanging="360"/>
      </w:pPr>
      <w:rPr>
        <w:rFonts w:ascii="Wingdings" w:hAnsi="Wingdings" w:hint="default"/>
      </w:rPr>
    </w:lvl>
    <w:lvl w:ilvl="6" w:tplc="04060001" w:tentative="1">
      <w:start w:val="1"/>
      <w:numFmt w:val="bullet"/>
      <w:lvlText w:val=""/>
      <w:lvlJc w:val="left"/>
      <w:pPr>
        <w:ind w:left="5130" w:hanging="360"/>
      </w:pPr>
      <w:rPr>
        <w:rFonts w:ascii="Symbol" w:hAnsi="Symbol" w:hint="default"/>
      </w:rPr>
    </w:lvl>
    <w:lvl w:ilvl="7" w:tplc="04060003" w:tentative="1">
      <w:start w:val="1"/>
      <w:numFmt w:val="bullet"/>
      <w:lvlText w:val="o"/>
      <w:lvlJc w:val="left"/>
      <w:pPr>
        <w:ind w:left="5850" w:hanging="360"/>
      </w:pPr>
      <w:rPr>
        <w:rFonts w:ascii="Courier New" w:hAnsi="Courier New" w:cs="Courier New" w:hint="default"/>
      </w:rPr>
    </w:lvl>
    <w:lvl w:ilvl="8" w:tplc="04060005" w:tentative="1">
      <w:start w:val="1"/>
      <w:numFmt w:val="bullet"/>
      <w:lvlText w:val=""/>
      <w:lvlJc w:val="left"/>
      <w:pPr>
        <w:ind w:left="6570" w:hanging="360"/>
      </w:pPr>
      <w:rPr>
        <w:rFonts w:ascii="Wingdings" w:hAnsi="Wingdings" w:hint="default"/>
      </w:rPr>
    </w:lvl>
  </w:abstractNum>
  <w:abstractNum w:abstractNumId="23">
    <w:nsid w:val="7CE65899"/>
    <w:multiLevelType w:val="hybridMultilevel"/>
    <w:tmpl w:val="3FFAEC12"/>
    <w:lvl w:ilvl="0" w:tplc="04060001">
      <w:start w:val="1"/>
      <w:numFmt w:val="bullet"/>
      <w:lvlText w:val=""/>
      <w:lvlJc w:val="left"/>
      <w:pPr>
        <w:ind w:left="810" w:hanging="360"/>
      </w:pPr>
      <w:rPr>
        <w:rFonts w:ascii="Symbol" w:hAnsi="Symbol" w:hint="default"/>
      </w:rPr>
    </w:lvl>
    <w:lvl w:ilvl="1" w:tplc="04060003" w:tentative="1">
      <w:start w:val="1"/>
      <w:numFmt w:val="bullet"/>
      <w:lvlText w:val="o"/>
      <w:lvlJc w:val="left"/>
      <w:pPr>
        <w:ind w:left="1530" w:hanging="360"/>
      </w:pPr>
      <w:rPr>
        <w:rFonts w:ascii="Courier New" w:hAnsi="Courier New" w:cs="Courier New" w:hint="default"/>
      </w:rPr>
    </w:lvl>
    <w:lvl w:ilvl="2" w:tplc="04060005" w:tentative="1">
      <w:start w:val="1"/>
      <w:numFmt w:val="bullet"/>
      <w:lvlText w:val=""/>
      <w:lvlJc w:val="left"/>
      <w:pPr>
        <w:ind w:left="2250" w:hanging="360"/>
      </w:pPr>
      <w:rPr>
        <w:rFonts w:ascii="Wingdings" w:hAnsi="Wingdings" w:hint="default"/>
      </w:rPr>
    </w:lvl>
    <w:lvl w:ilvl="3" w:tplc="04060001" w:tentative="1">
      <w:start w:val="1"/>
      <w:numFmt w:val="bullet"/>
      <w:lvlText w:val=""/>
      <w:lvlJc w:val="left"/>
      <w:pPr>
        <w:ind w:left="2970" w:hanging="360"/>
      </w:pPr>
      <w:rPr>
        <w:rFonts w:ascii="Symbol" w:hAnsi="Symbol" w:hint="default"/>
      </w:rPr>
    </w:lvl>
    <w:lvl w:ilvl="4" w:tplc="04060003" w:tentative="1">
      <w:start w:val="1"/>
      <w:numFmt w:val="bullet"/>
      <w:lvlText w:val="o"/>
      <w:lvlJc w:val="left"/>
      <w:pPr>
        <w:ind w:left="3690" w:hanging="360"/>
      </w:pPr>
      <w:rPr>
        <w:rFonts w:ascii="Courier New" w:hAnsi="Courier New" w:cs="Courier New" w:hint="default"/>
      </w:rPr>
    </w:lvl>
    <w:lvl w:ilvl="5" w:tplc="04060005" w:tentative="1">
      <w:start w:val="1"/>
      <w:numFmt w:val="bullet"/>
      <w:lvlText w:val=""/>
      <w:lvlJc w:val="left"/>
      <w:pPr>
        <w:ind w:left="4410" w:hanging="360"/>
      </w:pPr>
      <w:rPr>
        <w:rFonts w:ascii="Wingdings" w:hAnsi="Wingdings" w:hint="default"/>
      </w:rPr>
    </w:lvl>
    <w:lvl w:ilvl="6" w:tplc="04060001" w:tentative="1">
      <w:start w:val="1"/>
      <w:numFmt w:val="bullet"/>
      <w:lvlText w:val=""/>
      <w:lvlJc w:val="left"/>
      <w:pPr>
        <w:ind w:left="5130" w:hanging="360"/>
      </w:pPr>
      <w:rPr>
        <w:rFonts w:ascii="Symbol" w:hAnsi="Symbol" w:hint="default"/>
      </w:rPr>
    </w:lvl>
    <w:lvl w:ilvl="7" w:tplc="04060003" w:tentative="1">
      <w:start w:val="1"/>
      <w:numFmt w:val="bullet"/>
      <w:lvlText w:val="o"/>
      <w:lvlJc w:val="left"/>
      <w:pPr>
        <w:ind w:left="5850" w:hanging="360"/>
      </w:pPr>
      <w:rPr>
        <w:rFonts w:ascii="Courier New" w:hAnsi="Courier New" w:cs="Courier New" w:hint="default"/>
      </w:rPr>
    </w:lvl>
    <w:lvl w:ilvl="8" w:tplc="04060005" w:tentative="1">
      <w:start w:val="1"/>
      <w:numFmt w:val="bullet"/>
      <w:lvlText w:val=""/>
      <w:lvlJc w:val="left"/>
      <w:pPr>
        <w:ind w:left="6570" w:hanging="360"/>
      </w:pPr>
      <w:rPr>
        <w:rFonts w:ascii="Wingdings" w:hAnsi="Wingdings" w:hint="default"/>
      </w:r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9"/>
  </w:num>
  <w:num w:numId="14">
    <w:abstractNumId w:val="22"/>
  </w:num>
  <w:num w:numId="15">
    <w:abstractNumId w:val="23"/>
  </w:num>
  <w:num w:numId="16">
    <w:abstractNumId w:val="13"/>
  </w:num>
  <w:num w:numId="17">
    <w:abstractNumId w:val="10"/>
  </w:num>
  <w:num w:numId="18">
    <w:abstractNumId w:val="17"/>
  </w:num>
  <w:num w:numId="19">
    <w:abstractNumId w:val="16"/>
  </w:num>
  <w:num w:numId="20">
    <w:abstractNumId w:val="15"/>
  </w:num>
  <w:num w:numId="21">
    <w:abstractNumId w:val="14"/>
  </w:num>
  <w:num w:numId="22">
    <w:abstractNumId w:val="21"/>
  </w:num>
  <w:num w:numId="23">
    <w:abstractNumId w:val="2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22B"/>
    <w:rsid w:val="00003684"/>
    <w:rsid w:val="0000377A"/>
    <w:rsid w:val="00016AFA"/>
    <w:rsid w:val="00022A38"/>
    <w:rsid w:val="00022F15"/>
    <w:rsid w:val="00034559"/>
    <w:rsid w:val="00034BBB"/>
    <w:rsid w:val="00034C62"/>
    <w:rsid w:val="00040F90"/>
    <w:rsid w:val="00042807"/>
    <w:rsid w:val="00043249"/>
    <w:rsid w:val="000609D6"/>
    <w:rsid w:val="000727F8"/>
    <w:rsid w:val="000838E5"/>
    <w:rsid w:val="0008640D"/>
    <w:rsid w:val="000A0783"/>
    <w:rsid w:val="000A357C"/>
    <w:rsid w:val="000A50EE"/>
    <w:rsid w:val="000B3CF5"/>
    <w:rsid w:val="000D26B0"/>
    <w:rsid w:val="000D3763"/>
    <w:rsid w:val="000D4FEA"/>
    <w:rsid w:val="000E2E64"/>
    <w:rsid w:val="000F26AA"/>
    <w:rsid w:val="000F4F55"/>
    <w:rsid w:val="000F5062"/>
    <w:rsid w:val="000F7011"/>
    <w:rsid w:val="00112DC5"/>
    <w:rsid w:val="001372F2"/>
    <w:rsid w:val="00140AD6"/>
    <w:rsid w:val="00154317"/>
    <w:rsid w:val="00157697"/>
    <w:rsid w:val="00162BE8"/>
    <w:rsid w:val="0017054F"/>
    <w:rsid w:val="00176FE7"/>
    <w:rsid w:val="00182ADD"/>
    <w:rsid w:val="00184E3B"/>
    <w:rsid w:val="001A017C"/>
    <w:rsid w:val="001B13D3"/>
    <w:rsid w:val="001C0C78"/>
    <w:rsid w:val="001C622B"/>
    <w:rsid w:val="001C7567"/>
    <w:rsid w:val="001C7F41"/>
    <w:rsid w:val="001D25C8"/>
    <w:rsid w:val="001E0317"/>
    <w:rsid w:val="001E6939"/>
    <w:rsid w:val="001E734E"/>
    <w:rsid w:val="00204BD2"/>
    <w:rsid w:val="00205897"/>
    <w:rsid w:val="00211B88"/>
    <w:rsid w:val="002148D4"/>
    <w:rsid w:val="00222AA5"/>
    <w:rsid w:val="002267DB"/>
    <w:rsid w:val="002411FF"/>
    <w:rsid w:val="00245C1F"/>
    <w:rsid w:val="00252EEE"/>
    <w:rsid w:val="00256E85"/>
    <w:rsid w:val="00261499"/>
    <w:rsid w:val="002667D8"/>
    <w:rsid w:val="00272326"/>
    <w:rsid w:val="002742C0"/>
    <w:rsid w:val="00280D5E"/>
    <w:rsid w:val="00280F35"/>
    <w:rsid w:val="002855EF"/>
    <w:rsid w:val="00285E5F"/>
    <w:rsid w:val="002908F2"/>
    <w:rsid w:val="002922BE"/>
    <w:rsid w:val="00296641"/>
    <w:rsid w:val="00297720"/>
    <w:rsid w:val="002B3F27"/>
    <w:rsid w:val="002B7A1F"/>
    <w:rsid w:val="002C275D"/>
    <w:rsid w:val="002D5A1B"/>
    <w:rsid w:val="002D7208"/>
    <w:rsid w:val="002E1EBF"/>
    <w:rsid w:val="002F0CA4"/>
    <w:rsid w:val="002F4317"/>
    <w:rsid w:val="0030354C"/>
    <w:rsid w:val="00312BBD"/>
    <w:rsid w:val="003163AC"/>
    <w:rsid w:val="003200C4"/>
    <w:rsid w:val="003204B7"/>
    <w:rsid w:val="0032695F"/>
    <w:rsid w:val="00336959"/>
    <w:rsid w:val="00340EB1"/>
    <w:rsid w:val="00341367"/>
    <w:rsid w:val="00341560"/>
    <w:rsid w:val="00346F86"/>
    <w:rsid w:val="003478E5"/>
    <w:rsid w:val="00350B55"/>
    <w:rsid w:val="00365421"/>
    <w:rsid w:val="00372FDA"/>
    <w:rsid w:val="00385AB1"/>
    <w:rsid w:val="003871EC"/>
    <w:rsid w:val="0039793D"/>
    <w:rsid w:val="003A4977"/>
    <w:rsid w:val="003A58C2"/>
    <w:rsid w:val="003B00C6"/>
    <w:rsid w:val="003B5403"/>
    <w:rsid w:val="003C3658"/>
    <w:rsid w:val="003C60A9"/>
    <w:rsid w:val="003E0B80"/>
    <w:rsid w:val="003F1FB4"/>
    <w:rsid w:val="003F5CF2"/>
    <w:rsid w:val="003F645E"/>
    <w:rsid w:val="00411671"/>
    <w:rsid w:val="0041207C"/>
    <w:rsid w:val="004378CE"/>
    <w:rsid w:val="00440E19"/>
    <w:rsid w:val="00441F0F"/>
    <w:rsid w:val="004465EB"/>
    <w:rsid w:val="00453216"/>
    <w:rsid w:val="00453D41"/>
    <w:rsid w:val="004637EE"/>
    <w:rsid w:val="004959EB"/>
    <w:rsid w:val="004A437B"/>
    <w:rsid w:val="004B477F"/>
    <w:rsid w:val="004B6CDA"/>
    <w:rsid w:val="004C7915"/>
    <w:rsid w:val="004D36FB"/>
    <w:rsid w:val="004D53FB"/>
    <w:rsid w:val="004F3342"/>
    <w:rsid w:val="004F4A7F"/>
    <w:rsid w:val="005015D2"/>
    <w:rsid w:val="0051387B"/>
    <w:rsid w:val="00513D74"/>
    <w:rsid w:val="00514EE6"/>
    <w:rsid w:val="005204F3"/>
    <w:rsid w:val="00520C54"/>
    <w:rsid w:val="005222DA"/>
    <w:rsid w:val="00522D35"/>
    <w:rsid w:val="00527870"/>
    <w:rsid w:val="0053007E"/>
    <w:rsid w:val="00536242"/>
    <w:rsid w:val="00550EDD"/>
    <w:rsid w:val="00552852"/>
    <w:rsid w:val="005556B3"/>
    <w:rsid w:val="005566B6"/>
    <w:rsid w:val="00563A84"/>
    <w:rsid w:val="005735F7"/>
    <w:rsid w:val="00576E6E"/>
    <w:rsid w:val="00577AFC"/>
    <w:rsid w:val="005901F9"/>
    <w:rsid w:val="00590AEA"/>
    <w:rsid w:val="005935A6"/>
    <w:rsid w:val="005A10ED"/>
    <w:rsid w:val="005A2DD0"/>
    <w:rsid w:val="005A3931"/>
    <w:rsid w:val="005B45C7"/>
    <w:rsid w:val="005C54C8"/>
    <w:rsid w:val="005D213D"/>
    <w:rsid w:val="005D7980"/>
    <w:rsid w:val="005E1345"/>
    <w:rsid w:val="005E3CF4"/>
    <w:rsid w:val="005E659D"/>
    <w:rsid w:val="005F3A6E"/>
    <w:rsid w:val="005F5F65"/>
    <w:rsid w:val="006014DE"/>
    <w:rsid w:val="00601EED"/>
    <w:rsid w:val="006028C3"/>
    <w:rsid w:val="006058F5"/>
    <w:rsid w:val="00631EB3"/>
    <w:rsid w:val="00632DFA"/>
    <w:rsid w:val="0064055A"/>
    <w:rsid w:val="006409EC"/>
    <w:rsid w:val="006448D1"/>
    <w:rsid w:val="00651EED"/>
    <w:rsid w:val="00654ADE"/>
    <w:rsid w:val="00660209"/>
    <w:rsid w:val="006602C6"/>
    <w:rsid w:val="006639AB"/>
    <w:rsid w:val="0066744F"/>
    <w:rsid w:val="00690643"/>
    <w:rsid w:val="00697876"/>
    <w:rsid w:val="006A092A"/>
    <w:rsid w:val="006A1A94"/>
    <w:rsid w:val="006B68EC"/>
    <w:rsid w:val="006C3DFC"/>
    <w:rsid w:val="006C79D0"/>
    <w:rsid w:val="006D5E25"/>
    <w:rsid w:val="006E4824"/>
    <w:rsid w:val="007013D1"/>
    <w:rsid w:val="0071091D"/>
    <w:rsid w:val="00712F91"/>
    <w:rsid w:val="00717226"/>
    <w:rsid w:val="007174EF"/>
    <w:rsid w:val="00724865"/>
    <w:rsid w:val="00725F8C"/>
    <w:rsid w:val="00731F22"/>
    <w:rsid w:val="007343CC"/>
    <w:rsid w:val="00736279"/>
    <w:rsid w:val="00740C1A"/>
    <w:rsid w:val="007468E4"/>
    <w:rsid w:val="0076088F"/>
    <w:rsid w:val="00763A83"/>
    <w:rsid w:val="007672B1"/>
    <w:rsid w:val="0077034A"/>
    <w:rsid w:val="00774262"/>
    <w:rsid w:val="007778A0"/>
    <w:rsid w:val="00781BDD"/>
    <w:rsid w:val="0079217A"/>
    <w:rsid w:val="007A35BB"/>
    <w:rsid w:val="007B40FB"/>
    <w:rsid w:val="007C086C"/>
    <w:rsid w:val="007C1C4E"/>
    <w:rsid w:val="007C32B2"/>
    <w:rsid w:val="007C459A"/>
    <w:rsid w:val="007C4C67"/>
    <w:rsid w:val="007E7C19"/>
    <w:rsid w:val="007F1472"/>
    <w:rsid w:val="0080172D"/>
    <w:rsid w:val="0080725F"/>
    <w:rsid w:val="0081533D"/>
    <w:rsid w:val="00817FA2"/>
    <w:rsid w:val="00825566"/>
    <w:rsid w:val="00831DCD"/>
    <w:rsid w:val="00832AD6"/>
    <w:rsid w:val="00850E2B"/>
    <w:rsid w:val="0085438B"/>
    <w:rsid w:val="0087614E"/>
    <w:rsid w:val="00877148"/>
    <w:rsid w:val="00881B8D"/>
    <w:rsid w:val="00887466"/>
    <w:rsid w:val="00893967"/>
    <w:rsid w:val="008A1AB6"/>
    <w:rsid w:val="008A5C0E"/>
    <w:rsid w:val="008B04DB"/>
    <w:rsid w:val="008B4D9D"/>
    <w:rsid w:val="008B4FCD"/>
    <w:rsid w:val="008B7FD2"/>
    <w:rsid w:val="008E1C69"/>
    <w:rsid w:val="008E49D4"/>
    <w:rsid w:val="008E6BE1"/>
    <w:rsid w:val="008F0125"/>
    <w:rsid w:val="008F0E45"/>
    <w:rsid w:val="008F1E54"/>
    <w:rsid w:val="008F47AB"/>
    <w:rsid w:val="008F47DC"/>
    <w:rsid w:val="008F7582"/>
    <w:rsid w:val="0092402D"/>
    <w:rsid w:val="00941406"/>
    <w:rsid w:val="00947553"/>
    <w:rsid w:val="009503DB"/>
    <w:rsid w:val="00950C93"/>
    <w:rsid w:val="0095315E"/>
    <w:rsid w:val="009663AD"/>
    <w:rsid w:val="00972F43"/>
    <w:rsid w:val="0099018F"/>
    <w:rsid w:val="00991409"/>
    <w:rsid w:val="0099270E"/>
    <w:rsid w:val="00995A0C"/>
    <w:rsid w:val="00997E9F"/>
    <w:rsid w:val="009A1A6D"/>
    <w:rsid w:val="009A290A"/>
    <w:rsid w:val="009A6307"/>
    <w:rsid w:val="009A7A28"/>
    <w:rsid w:val="009B2CCE"/>
    <w:rsid w:val="009B6F74"/>
    <w:rsid w:val="009C7601"/>
    <w:rsid w:val="009E7672"/>
    <w:rsid w:val="009F1ADB"/>
    <w:rsid w:val="009F52BC"/>
    <w:rsid w:val="00A01EB3"/>
    <w:rsid w:val="00A23011"/>
    <w:rsid w:val="00A269AF"/>
    <w:rsid w:val="00A32E7D"/>
    <w:rsid w:val="00A4312B"/>
    <w:rsid w:val="00A47B73"/>
    <w:rsid w:val="00A63847"/>
    <w:rsid w:val="00A93CD8"/>
    <w:rsid w:val="00AA69E7"/>
    <w:rsid w:val="00AC1BB4"/>
    <w:rsid w:val="00AC23CC"/>
    <w:rsid w:val="00AC7C27"/>
    <w:rsid w:val="00AC7CD1"/>
    <w:rsid w:val="00AD04AD"/>
    <w:rsid w:val="00AF1295"/>
    <w:rsid w:val="00B11271"/>
    <w:rsid w:val="00B17444"/>
    <w:rsid w:val="00B30C8A"/>
    <w:rsid w:val="00B33469"/>
    <w:rsid w:val="00B33AD7"/>
    <w:rsid w:val="00B3772E"/>
    <w:rsid w:val="00B47781"/>
    <w:rsid w:val="00B56231"/>
    <w:rsid w:val="00B64BE2"/>
    <w:rsid w:val="00B67B47"/>
    <w:rsid w:val="00B718C3"/>
    <w:rsid w:val="00B727B2"/>
    <w:rsid w:val="00B72902"/>
    <w:rsid w:val="00B825F0"/>
    <w:rsid w:val="00B82B6C"/>
    <w:rsid w:val="00B86464"/>
    <w:rsid w:val="00B9432A"/>
    <w:rsid w:val="00B974C4"/>
    <w:rsid w:val="00BA7687"/>
    <w:rsid w:val="00BB0494"/>
    <w:rsid w:val="00BB04E2"/>
    <w:rsid w:val="00BB5CEF"/>
    <w:rsid w:val="00BB6566"/>
    <w:rsid w:val="00BC057F"/>
    <w:rsid w:val="00BC3073"/>
    <w:rsid w:val="00BC57DC"/>
    <w:rsid w:val="00BE138C"/>
    <w:rsid w:val="00BE34C7"/>
    <w:rsid w:val="00BF01A7"/>
    <w:rsid w:val="00BF29E1"/>
    <w:rsid w:val="00BF497C"/>
    <w:rsid w:val="00BF77DC"/>
    <w:rsid w:val="00C0374C"/>
    <w:rsid w:val="00C07362"/>
    <w:rsid w:val="00C21CA0"/>
    <w:rsid w:val="00C25C6C"/>
    <w:rsid w:val="00C31409"/>
    <w:rsid w:val="00C333E0"/>
    <w:rsid w:val="00C3731E"/>
    <w:rsid w:val="00C37805"/>
    <w:rsid w:val="00C405D7"/>
    <w:rsid w:val="00C405EB"/>
    <w:rsid w:val="00C413D4"/>
    <w:rsid w:val="00C41D53"/>
    <w:rsid w:val="00C430CB"/>
    <w:rsid w:val="00C67250"/>
    <w:rsid w:val="00C67530"/>
    <w:rsid w:val="00C71865"/>
    <w:rsid w:val="00C87FE6"/>
    <w:rsid w:val="00C92FE3"/>
    <w:rsid w:val="00C94436"/>
    <w:rsid w:val="00CB381B"/>
    <w:rsid w:val="00CB6785"/>
    <w:rsid w:val="00CC5600"/>
    <w:rsid w:val="00CD0175"/>
    <w:rsid w:val="00CD66E2"/>
    <w:rsid w:val="00CD754D"/>
    <w:rsid w:val="00CE0F6C"/>
    <w:rsid w:val="00CE482C"/>
    <w:rsid w:val="00CE5482"/>
    <w:rsid w:val="00CE64F9"/>
    <w:rsid w:val="00CE6929"/>
    <w:rsid w:val="00CE7285"/>
    <w:rsid w:val="00CF0164"/>
    <w:rsid w:val="00CF1EE5"/>
    <w:rsid w:val="00CF766F"/>
    <w:rsid w:val="00D03276"/>
    <w:rsid w:val="00D07D9A"/>
    <w:rsid w:val="00D1081B"/>
    <w:rsid w:val="00D41087"/>
    <w:rsid w:val="00D52A2E"/>
    <w:rsid w:val="00D652C6"/>
    <w:rsid w:val="00D72324"/>
    <w:rsid w:val="00D72E73"/>
    <w:rsid w:val="00D81D5A"/>
    <w:rsid w:val="00D8221F"/>
    <w:rsid w:val="00D8368E"/>
    <w:rsid w:val="00D86631"/>
    <w:rsid w:val="00D9398D"/>
    <w:rsid w:val="00D96DC6"/>
    <w:rsid w:val="00D97C04"/>
    <w:rsid w:val="00D97C2A"/>
    <w:rsid w:val="00DA4A3D"/>
    <w:rsid w:val="00DA730B"/>
    <w:rsid w:val="00DA7313"/>
    <w:rsid w:val="00DA7B84"/>
    <w:rsid w:val="00DA7DAF"/>
    <w:rsid w:val="00DB1FAB"/>
    <w:rsid w:val="00DB7529"/>
    <w:rsid w:val="00DC6ECF"/>
    <w:rsid w:val="00DD04EF"/>
    <w:rsid w:val="00DD2A97"/>
    <w:rsid w:val="00DD64EC"/>
    <w:rsid w:val="00DE31E6"/>
    <w:rsid w:val="00DE5ACA"/>
    <w:rsid w:val="00DF4216"/>
    <w:rsid w:val="00DF571C"/>
    <w:rsid w:val="00E026D0"/>
    <w:rsid w:val="00E2056A"/>
    <w:rsid w:val="00E23D93"/>
    <w:rsid w:val="00E24B88"/>
    <w:rsid w:val="00E25D69"/>
    <w:rsid w:val="00E30B2B"/>
    <w:rsid w:val="00E343BA"/>
    <w:rsid w:val="00E44B21"/>
    <w:rsid w:val="00E46427"/>
    <w:rsid w:val="00E514E0"/>
    <w:rsid w:val="00E52C70"/>
    <w:rsid w:val="00E55A6C"/>
    <w:rsid w:val="00E578D5"/>
    <w:rsid w:val="00E7051D"/>
    <w:rsid w:val="00E7430B"/>
    <w:rsid w:val="00E75FB9"/>
    <w:rsid w:val="00E80C23"/>
    <w:rsid w:val="00E91BE6"/>
    <w:rsid w:val="00E94A58"/>
    <w:rsid w:val="00EA3585"/>
    <w:rsid w:val="00EB2EE4"/>
    <w:rsid w:val="00EB4A57"/>
    <w:rsid w:val="00EC2F5C"/>
    <w:rsid w:val="00EC746E"/>
    <w:rsid w:val="00EE48E3"/>
    <w:rsid w:val="00EF34BF"/>
    <w:rsid w:val="00F041C9"/>
    <w:rsid w:val="00F1228A"/>
    <w:rsid w:val="00F1509F"/>
    <w:rsid w:val="00F16308"/>
    <w:rsid w:val="00F20622"/>
    <w:rsid w:val="00F20FE7"/>
    <w:rsid w:val="00F22C34"/>
    <w:rsid w:val="00F24D0B"/>
    <w:rsid w:val="00F305DA"/>
    <w:rsid w:val="00F30C24"/>
    <w:rsid w:val="00F32328"/>
    <w:rsid w:val="00F360D9"/>
    <w:rsid w:val="00F41A19"/>
    <w:rsid w:val="00F45618"/>
    <w:rsid w:val="00F45832"/>
    <w:rsid w:val="00F4611B"/>
    <w:rsid w:val="00F5359E"/>
    <w:rsid w:val="00F537E2"/>
    <w:rsid w:val="00F54B30"/>
    <w:rsid w:val="00F80054"/>
    <w:rsid w:val="00F80E99"/>
    <w:rsid w:val="00F8487E"/>
    <w:rsid w:val="00F92760"/>
    <w:rsid w:val="00F93FC8"/>
    <w:rsid w:val="00F951C7"/>
    <w:rsid w:val="00F979FD"/>
    <w:rsid w:val="00FA08EE"/>
    <w:rsid w:val="00FA2310"/>
    <w:rsid w:val="00FA6B8A"/>
    <w:rsid w:val="00FB1578"/>
    <w:rsid w:val="00FB7BB5"/>
    <w:rsid w:val="00FC0909"/>
    <w:rsid w:val="00FD7A43"/>
    <w:rsid w:val="00FE0A20"/>
    <w:rsid w:val="00FE389F"/>
    <w:rsid w:val="00FE6457"/>
    <w:rsid w:val="00FF2042"/>
    <w:rsid w:val="00FF754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1C622B"/>
    <w:rPr>
      <w:rFonts w:ascii="Calibri" w:eastAsia="Calibri" w:hAnsi="Calibri" w:cs="Times New Roman"/>
    </w:rPr>
  </w:style>
  <w:style w:type="paragraph" w:styleId="Heading1">
    <w:name w:val="heading 1"/>
    <w:basedOn w:val="Normal"/>
    <w:next w:val="Normal"/>
    <w:link w:val="Heading1Char"/>
    <w:uiPriority w:val="99"/>
    <w:qFormat/>
    <w:rsid w:val="001C622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C622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1C622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C622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9"/>
    <w:rsid w:val="001C622B"/>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1C622B"/>
    <w:rPr>
      <w:rFonts w:ascii="Cambria" w:eastAsia="Times New Roman" w:hAnsi="Cambria" w:cs="Times New Roman"/>
      <w:b/>
      <w:bCs/>
      <w:color w:val="4F81BD"/>
    </w:rPr>
  </w:style>
  <w:style w:type="paragraph" w:styleId="BalloonText">
    <w:name w:val="Balloon Text"/>
    <w:basedOn w:val="Normal"/>
    <w:link w:val="BalloonTextChar"/>
    <w:uiPriority w:val="99"/>
    <w:semiHidden/>
    <w:rsid w:val="001C6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22B"/>
    <w:rPr>
      <w:rFonts w:ascii="Tahoma" w:eastAsia="Calibri" w:hAnsi="Tahoma" w:cs="Tahoma"/>
      <w:sz w:val="16"/>
      <w:szCs w:val="16"/>
    </w:rPr>
  </w:style>
  <w:style w:type="paragraph" w:styleId="Quote">
    <w:name w:val="Quote"/>
    <w:basedOn w:val="Normal"/>
    <w:next w:val="Normal"/>
    <w:link w:val="QuoteChar"/>
    <w:uiPriority w:val="99"/>
    <w:qFormat/>
    <w:rsid w:val="001C622B"/>
    <w:rPr>
      <w:i/>
      <w:iCs/>
      <w:color w:val="000000"/>
    </w:rPr>
  </w:style>
  <w:style w:type="character" w:customStyle="1" w:styleId="QuoteChar">
    <w:name w:val="Quote Char"/>
    <w:basedOn w:val="DefaultParagraphFont"/>
    <w:link w:val="Quote"/>
    <w:uiPriority w:val="99"/>
    <w:rsid w:val="001C622B"/>
    <w:rPr>
      <w:rFonts w:ascii="Calibri" w:eastAsia="Calibri" w:hAnsi="Calibri" w:cs="Times New Roman"/>
      <w:i/>
      <w:iCs/>
      <w:color w:val="000000"/>
    </w:rPr>
  </w:style>
  <w:style w:type="paragraph" w:styleId="NoSpacing">
    <w:name w:val="No Spacing"/>
    <w:uiPriority w:val="99"/>
    <w:qFormat/>
    <w:rsid w:val="001C622B"/>
    <w:pPr>
      <w:spacing w:after="0" w:line="240" w:lineRule="auto"/>
    </w:pPr>
    <w:rPr>
      <w:rFonts w:ascii="Calibri" w:eastAsia="Calibri" w:hAnsi="Calibri" w:cs="Times New Roman"/>
    </w:rPr>
  </w:style>
  <w:style w:type="paragraph" w:styleId="NormalWeb">
    <w:name w:val="Normal (Web)"/>
    <w:basedOn w:val="Normal"/>
    <w:uiPriority w:val="99"/>
    <w:semiHidden/>
    <w:rsid w:val="001C622B"/>
    <w:pPr>
      <w:spacing w:before="100" w:beforeAutospacing="1" w:after="100" w:afterAutospacing="1" w:line="240" w:lineRule="auto"/>
    </w:pPr>
    <w:rPr>
      <w:rFonts w:ascii="Times New Roman" w:eastAsia="Times New Roman" w:hAnsi="Times New Roman"/>
      <w:sz w:val="24"/>
      <w:szCs w:val="24"/>
      <w:lang w:eastAsia="da-DK"/>
    </w:rPr>
  </w:style>
  <w:style w:type="paragraph" w:styleId="Header">
    <w:name w:val="header"/>
    <w:basedOn w:val="Normal"/>
    <w:link w:val="HeaderChar"/>
    <w:uiPriority w:val="99"/>
    <w:rsid w:val="001C622B"/>
    <w:pPr>
      <w:tabs>
        <w:tab w:val="center" w:pos="4819"/>
        <w:tab w:val="right" w:pos="9638"/>
      </w:tabs>
      <w:spacing w:after="0" w:line="240" w:lineRule="auto"/>
    </w:pPr>
  </w:style>
  <w:style w:type="character" w:customStyle="1" w:styleId="HeaderChar">
    <w:name w:val="Header Char"/>
    <w:basedOn w:val="DefaultParagraphFont"/>
    <w:link w:val="Header"/>
    <w:uiPriority w:val="99"/>
    <w:rsid w:val="001C622B"/>
    <w:rPr>
      <w:rFonts w:ascii="Calibri" w:eastAsia="Calibri" w:hAnsi="Calibri" w:cs="Times New Roman"/>
    </w:rPr>
  </w:style>
  <w:style w:type="paragraph" w:styleId="Footer">
    <w:name w:val="footer"/>
    <w:basedOn w:val="Normal"/>
    <w:link w:val="FooterChar"/>
    <w:uiPriority w:val="99"/>
    <w:rsid w:val="001C622B"/>
    <w:pPr>
      <w:tabs>
        <w:tab w:val="center" w:pos="4819"/>
        <w:tab w:val="right" w:pos="9638"/>
      </w:tabs>
      <w:spacing w:after="0" w:line="240" w:lineRule="auto"/>
    </w:pPr>
  </w:style>
  <w:style w:type="character" w:customStyle="1" w:styleId="FooterChar">
    <w:name w:val="Footer Char"/>
    <w:basedOn w:val="DefaultParagraphFont"/>
    <w:link w:val="Footer"/>
    <w:uiPriority w:val="99"/>
    <w:rsid w:val="001C622B"/>
    <w:rPr>
      <w:rFonts w:ascii="Calibri" w:eastAsia="Calibri" w:hAnsi="Calibri" w:cs="Times New Roman"/>
    </w:rPr>
  </w:style>
  <w:style w:type="paragraph" w:styleId="TOCHeading">
    <w:name w:val="TOC Heading"/>
    <w:basedOn w:val="Heading1"/>
    <w:next w:val="Normal"/>
    <w:uiPriority w:val="99"/>
    <w:qFormat/>
    <w:rsid w:val="001C622B"/>
    <w:pPr>
      <w:outlineLvl w:val="9"/>
    </w:pPr>
  </w:style>
  <w:style w:type="paragraph" w:styleId="TOC2">
    <w:name w:val="toc 2"/>
    <w:basedOn w:val="Normal"/>
    <w:next w:val="Normal"/>
    <w:autoRedefine/>
    <w:uiPriority w:val="39"/>
    <w:rsid w:val="001C622B"/>
    <w:pPr>
      <w:spacing w:after="100"/>
      <w:ind w:left="220"/>
    </w:pPr>
    <w:rPr>
      <w:rFonts w:eastAsia="Times New Roman"/>
    </w:rPr>
  </w:style>
  <w:style w:type="paragraph" w:styleId="TOC1">
    <w:name w:val="toc 1"/>
    <w:basedOn w:val="Normal"/>
    <w:next w:val="Normal"/>
    <w:autoRedefine/>
    <w:uiPriority w:val="39"/>
    <w:rsid w:val="001C622B"/>
    <w:pPr>
      <w:spacing w:after="100"/>
    </w:pPr>
    <w:rPr>
      <w:rFonts w:eastAsia="Times New Roman"/>
    </w:rPr>
  </w:style>
  <w:style w:type="paragraph" w:styleId="TOC3">
    <w:name w:val="toc 3"/>
    <w:basedOn w:val="Normal"/>
    <w:next w:val="Normal"/>
    <w:autoRedefine/>
    <w:uiPriority w:val="39"/>
    <w:rsid w:val="001C622B"/>
    <w:pPr>
      <w:spacing w:after="100"/>
      <w:ind w:left="440"/>
    </w:pPr>
    <w:rPr>
      <w:rFonts w:eastAsia="Times New Roman"/>
    </w:rPr>
  </w:style>
  <w:style w:type="character" w:styleId="Hyperlink">
    <w:name w:val="Hyperlink"/>
    <w:basedOn w:val="DefaultParagraphFont"/>
    <w:uiPriority w:val="99"/>
    <w:rsid w:val="001C622B"/>
    <w:rPr>
      <w:rFonts w:cs="Times New Roman"/>
      <w:color w:val="0000FF"/>
      <w:u w:val="single"/>
    </w:rPr>
  </w:style>
  <w:style w:type="paragraph" w:styleId="ListParagraph">
    <w:name w:val="List Paragraph"/>
    <w:basedOn w:val="Normal"/>
    <w:uiPriority w:val="34"/>
    <w:qFormat/>
    <w:rsid w:val="001C622B"/>
    <w:pPr>
      <w:ind w:left="1304"/>
    </w:pPr>
  </w:style>
  <w:style w:type="paragraph" w:styleId="FootnoteText">
    <w:name w:val="footnote text"/>
    <w:basedOn w:val="Normal"/>
    <w:link w:val="FootnoteTextChar"/>
    <w:uiPriority w:val="99"/>
    <w:semiHidden/>
    <w:unhideWhenUsed/>
    <w:rsid w:val="001C622B"/>
    <w:rPr>
      <w:sz w:val="20"/>
      <w:szCs w:val="20"/>
    </w:rPr>
  </w:style>
  <w:style w:type="character" w:customStyle="1" w:styleId="FootnoteTextChar">
    <w:name w:val="Footnote Text Char"/>
    <w:basedOn w:val="DefaultParagraphFont"/>
    <w:link w:val="FootnoteText"/>
    <w:uiPriority w:val="99"/>
    <w:semiHidden/>
    <w:rsid w:val="001C622B"/>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1C622B"/>
    <w:rPr>
      <w:vertAlign w:val="superscript"/>
    </w:rPr>
  </w:style>
  <w:style w:type="character" w:customStyle="1" w:styleId="apple-style-span">
    <w:name w:val="apple-style-span"/>
    <w:basedOn w:val="DefaultParagraphFont"/>
    <w:rsid w:val="001C622B"/>
  </w:style>
  <w:style w:type="character" w:styleId="PlaceholderText">
    <w:name w:val="Placeholder Text"/>
    <w:basedOn w:val="DefaultParagraphFont"/>
    <w:uiPriority w:val="99"/>
    <w:semiHidden/>
    <w:rsid w:val="001C622B"/>
    <w:rPr>
      <w:color w:val="808080"/>
    </w:rPr>
  </w:style>
  <w:style w:type="paragraph" w:styleId="Caption">
    <w:name w:val="caption"/>
    <w:basedOn w:val="Normal"/>
    <w:next w:val="Normal"/>
    <w:unhideWhenUsed/>
    <w:qFormat/>
    <w:rsid w:val="001C622B"/>
    <w:pPr>
      <w:spacing w:line="240" w:lineRule="auto"/>
    </w:pPr>
    <w:rPr>
      <w:b/>
      <w:bCs/>
      <w:color w:val="4F81BD" w:themeColor="accent1"/>
      <w:sz w:val="18"/>
      <w:szCs w:val="18"/>
    </w:rPr>
  </w:style>
  <w:style w:type="table" w:styleId="TableGrid">
    <w:name w:val="Table Grid"/>
    <w:basedOn w:val="TableNormal"/>
    <w:rsid w:val="001C622B"/>
    <w:pPr>
      <w:spacing w:after="0" w:line="240" w:lineRule="auto"/>
    </w:pPr>
    <w:rPr>
      <w:rFonts w:ascii="Calibri" w:eastAsia="Calibri" w:hAnsi="Calibri"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1C622B"/>
    <w:rPr>
      <w:rFonts w:ascii="Calibri" w:eastAsia="Calibri" w:hAnsi="Calibri" w:cs="Times New Roman"/>
    </w:rPr>
  </w:style>
  <w:style w:type="paragraph" w:styleId="Heading1">
    <w:name w:val="heading 1"/>
    <w:basedOn w:val="Normal"/>
    <w:next w:val="Normal"/>
    <w:link w:val="Heading1Char"/>
    <w:uiPriority w:val="99"/>
    <w:qFormat/>
    <w:rsid w:val="001C622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C622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1C622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C622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9"/>
    <w:rsid w:val="001C622B"/>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1C622B"/>
    <w:rPr>
      <w:rFonts w:ascii="Cambria" w:eastAsia="Times New Roman" w:hAnsi="Cambria" w:cs="Times New Roman"/>
      <w:b/>
      <w:bCs/>
      <w:color w:val="4F81BD"/>
    </w:rPr>
  </w:style>
  <w:style w:type="paragraph" w:styleId="BalloonText">
    <w:name w:val="Balloon Text"/>
    <w:basedOn w:val="Normal"/>
    <w:link w:val="BalloonTextChar"/>
    <w:uiPriority w:val="99"/>
    <w:semiHidden/>
    <w:rsid w:val="001C6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22B"/>
    <w:rPr>
      <w:rFonts w:ascii="Tahoma" w:eastAsia="Calibri" w:hAnsi="Tahoma" w:cs="Tahoma"/>
      <w:sz w:val="16"/>
      <w:szCs w:val="16"/>
    </w:rPr>
  </w:style>
  <w:style w:type="paragraph" w:styleId="Quote">
    <w:name w:val="Quote"/>
    <w:basedOn w:val="Normal"/>
    <w:next w:val="Normal"/>
    <w:link w:val="QuoteChar"/>
    <w:uiPriority w:val="99"/>
    <w:qFormat/>
    <w:rsid w:val="001C622B"/>
    <w:rPr>
      <w:i/>
      <w:iCs/>
      <w:color w:val="000000"/>
    </w:rPr>
  </w:style>
  <w:style w:type="character" w:customStyle="1" w:styleId="QuoteChar">
    <w:name w:val="Quote Char"/>
    <w:basedOn w:val="DefaultParagraphFont"/>
    <w:link w:val="Quote"/>
    <w:uiPriority w:val="99"/>
    <w:rsid w:val="001C622B"/>
    <w:rPr>
      <w:rFonts w:ascii="Calibri" w:eastAsia="Calibri" w:hAnsi="Calibri" w:cs="Times New Roman"/>
      <w:i/>
      <w:iCs/>
      <w:color w:val="000000"/>
    </w:rPr>
  </w:style>
  <w:style w:type="paragraph" w:styleId="NoSpacing">
    <w:name w:val="No Spacing"/>
    <w:uiPriority w:val="99"/>
    <w:qFormat/>
    <w:rsid w:val="001C622B"/>
    <w:pPr>
      <w:spacing w:after="0" w:line="240" w:lineRule="auto"/>
    </w:pPr>
    <w:rPr>
      <w:rFonts w:ascii="Calibri" w:eastAsia="Calibri" w:hAnsi="Calibri" w:cs="Times New Roman"/>
    </w:rPr>
  </w:style>
  <w:style w:type="paragraph" w:styleId="NormalWeb">
    <w:name w:val="Normal (Web)"/>
    <w:basedOn w:val="Normal"/>
    <w:uiPriority w:val="99"/>
    <w:semiHidden/>
    <w:rsid w:val="001C622B"/>
    <w:pPr>
      <w:spacing w:before="100" w:beforeAutospacing="1" w:after="100" w:afterAutospacing="1" w:line="240" w:lineRule="auto"/>
    </w:pPr>
    <w:rPr>
      <w:rFonts w:ascii="Times New Roman" w:eastAsia="Times New Roman" w:hAnsi="Times New Roman"/>
      <w:sz w:val="24"/>
      <w:szCs w:val="24"/>
      <w:lang w:eastAsia="da-DK"/>
    </w:rPr>
  </w:style>
  <w:style w:type="paragraph" w:styleId="Header">
    <w:name w:val="header"/>
    <w:basedOn w:val="Normal"/>
    <w:link w:val="HeaderChar"/>
    <w:uiPriority w:val="99"/>
    <w:rsid w:val="001C622B"/>
    <w:pPr>
      <w:tabs>
        <w:tab w:val="center" w:pos="4819"/>
        <w:tab w:val="right" w:pos="9638"/>
      </w:tabs>
      <w:spacing w:after="0" w:line="240" w:lineRule="auto"/>
    </w:pPr>
  </w:style>
  <w:style w:type="character" w:customStyle="1" w:styleId="HeaderChar">
    <w:name w:val="Header Char"/>
    <w:basedOn w:val="DefaultParagraphFont"/>
    <w:link w:val="Header"/>
    <w:uiPriority w:val="99"/>
    <w:rsid w:val="001C622B"/>
    <w:rPr>
      <w:rFonts w:ascii="Calibri" w:eastAsia="Calibri" w:hAnsi="Calibri" w:cs="Times New Roman"/>
    </w:rPr>
  </w:style>
  <w:style w:type="paragraph" w:styleId="Footer">
    <w:name w:val="footer"/>
    <w:basedOn w:val="Normal"/>
    <w:link w:val="FooterChar"/>
    <w:uiPriority w:val="99"/>
    <w:rsid w:val="001C622B"/>
    <w:pPr>
      <w:tabs>
        <w:tab w:val="center" w:pos="4819"/>
        <w:tab w:val="right" w:pos="9638"/>
      </w:tabs>
      <w:spacing w:after="0" w:line="240" w:lineRule="auto"/>
    </w:pPr>
  </w:style>
  <w:style w:type="character" w:customStyle="1" w:styleId="FooterChar">
    <w:name w:val="Footer Char"/>
    <w:basedOn w:val="DefaultParagraphFont"/>
    <w:link w:val="Footer"/>
    <w:uiPriority w:val="99"/>
    <w:rsid w:val="001C622B"/>
    <w:rPr>
      <w:rFonts w:ascii="Calibri" w:eastAsia="Calibri" w:hAnsi="Calibri" w:cs="Times New Roman"/>
    </w:rPr>
  </w:style>
  <w:style w:type="paragraph" w:styleId="TOCHeading">
    <w:name w:val="TOC Heading"/>
    <w:basedOn w:val="Heading1"/>
    <w:next w:val="Normal"/>
    <w:uiPriority w:val="99"/>
    <w:qFormat/>
    <w:rsid w:val="001C622B"/>
    <w:pPr>
      <w:outlineLvl w:val="9"/>
    </w:pPr>
  </w:style>
  <w:style w:type="paragraph" w:styleId="TOC2">
    <w:name w:val="toc 2"/>
    <w:basedOn w:val="Normal"/>
    <w:next w:val="Normal"/>
    <w:autoRedefine/>
    <w:uiPriority w:val="39"/>
    <w:rsid w:val="001C622B"/>
    <w:pPr>
      <w:spacing w:after="100"/>
      <w:ind w:left="220"/>
    </w:pPr>
    <w:rPr>
      <w:rFonts w:eastAsia="Times New Roman"/>
    </w:rPr>
  </w:style>
  <w:style w:type="paragraph" w:styleId="TOC1">
    <w:name w:val="toc 1"/>
    <w:basedOn w:val="Normal"/>
    <w:next w:val="Normal"/>
    <w:autoRedefine/>
    <w:uiPriority w:val="39"/>
    <w:rsid w:val="001C622B"/>
    <w:pPr>
      <w:spacing w:after="100"/>
    </w:pPr>
    <w:rPr>
      <w:rFonts w:eastAsia="Times New Roman"/>
    </w:rPr>
  </w:style>
  <w:style w:type="paragraph" w:styleId="TOC3">
    <w:name w:val="toc 3"/>
    <w:basedOn w:val="Normal"/>
    <w:next w:val="Normal"/>
    <w:autoRedefine/>
    <w:uiPriority w:val="39"/>
    <w:rsid w:val="001C622B"/>
    <w:pPr>
      <w:spacing w:after="100"/>
      <w:ind w:left="440"/>
    </w:pPr>
    <w:rPr>
      <w:rFonts w:eastAsia="Times New Roman"/>
    </w:rPr>
  </w:style>
  <w:style w:type="character" w:styleId="Hyperlink">
    <w:name w:val="Hyperlink"/>
    <w:basedOn w:val="DefaultParagraphFont"/>
    <w:uiPriority w:val="99"/>
    <w:rsid w:val="001C622B"/>
    <w:rPr>
      <w:rFonts w:cs="Times New Roman"/>
      <w:color w:val="0000FF"/>
      <w:u w:val="single"/>
    </w:rPr>
  </w:style>
  <w:style w:type="paragraph" w:styleId="ListParagraph">
    <w:name w:val="List Paragraph"/>
    <w:basedOn w:val="Normal"/>
    <w:uiPriority w:val="34"/>
    <w:qFormat/>
    <w:rsid w:val="001C622B"/>
    <w:pPr>
      <w:ind w:left="1304"/>
    </w:pPr>
  </w:style>
  <w:style w:type="paragraph" w:styleId="FootnoteText">
    <w:name w:val="footnote text"/>
    <w:basedOn w:val="Normal"/>
    <w:link w:val="FootnoteTextChar"/>
    <w:uiPriority w:val="99"/>
    <w:semiHidden/>
    <w:unhideWhenUsed/>
    <w:rsid w:val="001C622B"/>
    <w:rPr>
      <w:sz w:val="20"/>
      <w:szCs w:val="20"/>
    </w:rPr>
  </w:style>
  <w:style w:type="character" w:customStyle="1" w:styleId="FootnoteTextChar">
    <w:name w:val="Footnote Text Char"/>
    <w:basedOn w:val="DefaultParagraphFont"/>
    <w:link w:val="FootnoteText"/>
    <w:uiPriority w:val="99"/>
    <w:semiHidden/>
    <w:rsid w:val="001C622B"/>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1C622B"/>
    <w:rPr>
      <w:vertAlign w:val="superscript"/>
    </w:rPr>
  </w:style>
  <w:style w:type="character" w:customStyle="1" w:styleId="apple-style-span">
    <w:name w:val="apple-style-span"/>
    <w:basedOn w:val="DefaultParagraphFont"/>
    <w:rsid w:val="001C622B"/>
  </w:style>
  <w:style w:type="character" w:styleId="PlaceholderText">
    <w:name w:val="Placeholder Text"/>
    <w:basedOn w:val="DefaultParagraphFont"/>
    <w:uiPriority w:val="99"/>
    <w:semiHidden/>
    <w:rsid w:val="001C622B"/>
    <w:rPr>
      <w:color w:val="808080"/>
    </w:rPr>
  </w:style>
  <w:style w:type="paragraph" w:styleId="Caption">
    <w:name w:val="caption"/>
    <w:basedOn w:val="Normal"/>
    <w:next w:val="Normal"/>
    <w:unhideWhenUsed/>
    <w:qFormat/>
    <w:rsid w:val="001C622B"/>
    <w:pPr>
      <w:spacing w:line="240" w:lineRule="auto"/>
    </w:pPr>
    <w:rPr>
      <w:b/>
      <w:bCs/>
      <w:color w:val="4F81BD" w:themeColor="accent1"/>
      <w:sz w:val="18"/>
      <w:szCs w:val="18"/>
    </w:rPr>
  </w:style>
  <w:style w:type="table" w:styleId="TableGrid">
    <w:name w:val="Table Grid"/>
    <w:basedOn w:val="TableNormal"/>
    <w:rsid w:val="001C622B"/>
    <w:pPr>
      <w:spacing w:after="0" w:line="240" w:lineRule="auto"/>
    </w:pPr>
    <w:rPr>
      <w:rFonts w:ascii="Calibri" w:eastAsia="Calibri" w:hAnsi="Calibri"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62.png"/><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oleObject" Target="embeddings/oleObject1.bin"/><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gif"/><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8" Type="http://schemas.openxmlformats.org/officeDocument/2006/relationships/endnotes" Target="endnotes.xml"/><Relationship Id="rId51" Type="http://schemas.openxmlformats.org/officeDocument/2006/relationships/image" Target="media/image42.png"/><Relationship Id="rId72" Type="http://schemas.openxmlformats.org/officeDocument/2006/relationships/image" Target="media/image63.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492A9-53E2-4C48-8278-251466D5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45</Pages>
  <Words>10224</Words>
  <Characters>58278</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bjarkov</dc:creator>
  <cp:lastModifiedBy>Kim Bjerge</cp:lastModifiedBy>
  <cp:revision>414</cp:revision>
  <cp:lastPrinted>2012-05-30T12:37:00Z</cp:lastPrinted>
  <dcterms:created xsi:type="dcterms:W3CDTF">2012-05-11T09:05:00Z</dcterms:created>
  <dcterms:modified xsi:type="dcterms:W3CDTF">2012-05-30T13:43:00Z</dcterms:modified>
</cp:coreProperties>
</file>