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45D9" w:rsidRDefault="00CE45D9">
      <w:bookmarkStart w:id="0" w:name="_GoBack"/>
      <w:bookmarkEnd w:id="0"/>
    </w:p>
    <w:tbl>
      <w:tblPr>
        <w:tblStyle w:val="Tabellenraster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06"/>
      </w:tblGrid>
      <w:tr w:rsidR="00CE45D9" w:rsidTr="00CE45D9">
        <w:tc>
          <w:tcPr>
            <w:tcW w:w="9396" w:type="dxa"/>
            <w:tcBorders>
              <w:bottom w:val="nil"/>
            </w:tcBorders>
          </w:tcPr>
          <w:p w:rsidR="00CE45D9" w:rsidRPr="00CE45D9" w:rsidRDefault="00CE45D9" w:rsidP="00CE45D9">
            <w:pPr>
              <w:rPr>
                <w:b/>
                <w:noProof/>
              </w:rPr>
            </w:pPr>
            <w:r w:rsidRPr="00CE45D9">
              <w:rPr>
                <w:b/>
                <w:noProof/>
              </w:rPr>
              <w:t xml:space="preserve">30 </w:t>
            </w:r>
            <w:r>
              <w:rPr>
                <w:b/>
                <w:noProof/>
              </w:rPr>
              <w:t>c</w:t>
            </w:r>
            <w:r w:rsidRPr="00CE45D9">
              <w:rPr>
                <w:b/>
                <w:noProof/>
              </w:rPr>
              <w:t>omponents</w:t>
            </w:r>
          </w:p>
          <w:p w:rsidR="00CE45D9" w:rsidRDefault="00CE45D9">
            <w:r>
              <w:rPr>
                <w:noProof/>
              </w:rPr>
              <w:drawing>
                <wp:inline distT="0" distB="0" distL="0" distR="0" wp14:anchorId="08D818EA" wp14:editId="65407B6F">
                  <wp:extent cx="5966460" cy="2240280"/>
                  <wp:effectExtent l="0" t="0" r="0" b="762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6460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5D9" w:rsidTr="00CE45D9">
        <w:tc>
          <w:tcPr>
            <w:tcW w:w="9396" w:type="dxa"/>
            <w:tcBorders>
              <w:top w:val="nil"/>
              <w:bottom w:val="nil"/>
            </w:tcBorders>
          </w:tcPr>
          <w:p w:rsidR="00CE45D9" w:rsidRDefault="00CE45D9"/>
          <w:p w:rsidR="00CE45D9" w:rsidRPr="00CE45D9" w:rsidRDefault="00CE45D9">
            <w:pPr>
              <w:rPr>
                <w:b/>
              </w:rPr>
            </w:pPr>
            <w:r w:rsidRPr="00CE45D9">
              <w:rPr>
                <w:b/>
              </w:rPr>
              <w:t xml:space="preserve">60 </w:t>
            </w:r>
            <w:proofErr w:type="spellStart"/>
            <w:r w:rsidRPr="00CE45D9">
              <w:rPr>
                <w:b/>
              </w:rPr>
              <w:t>components</w:t>
            </w:r>
            <w:proofErr w:type="spellEnd"/>
          </w:p>
          <w:p w:rsidR="00CE45D9" w:rsidRDefault="00CE45D9">
            <w:r>
              <w:rPr>
                <w:noProof/>
              </w:rPr>
              <w:drawing>
                <wp:inline distT="0" distB="0" distL="0" distR="0">
                  <wp:extent cx="5966460" cy="2240280"/>
                  <wp:effectExtent l="0" t="0" r="0" b="762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6460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5D9" w:rsidTr="00CE45D9">
        <w:tc>
          <w:tcPr>
            <w:tcW w:w="9396" w:type="dxa"/>
            <w:tcBorders>
              <w:top w:val="nil"/>
              <w:bottom w:val="nil"/>
            </w:tcBorders>
          </w:tcPr>
          <w:p w:rsidR="00CE45D9" w:rsidRDefault="00CE45D9"/>
          <w:p w:rsidR="00CE45D9" w:rsidRPr="00CE45D9" w:rsidRDefault="00CE45D9">
            <w:pPr>
              <w:rPr>
                <w:b/>
              </w:rPr>
            </w:pPr>
            <w:r w:rsidRPr="00CE45D9">
              <w:rPr>
                <w:b/>
              </w:rPr>
              <w:t xml:space="preserve">120 </w:t>
            </w:r>
            <w:proofErr w:type="spellStart"/>
            <w:r w:rsidRPr="00CE45D9">
              <w:rPr>
                <w:b/>
              </w:rPr>
              <w:t>components</w:t>
            </w:r>
            <w:proofErr w:type="spellEnd"/>
          </w:p>
          <w:p w:rsidR="00CE45D9" w:rsidRDefault="00CE45D9">
            <w:r>
              <w:rPr>
                <w:noProof/>
              </w:rPr>
              <w:drawing>
                <wp:inline distT="0" distB="0" distL="0" distR="0">
                  <wp:extent cx="5966460" cy="2240280"/>
                  <wp:effectExtent l="0" t="0" r="0" b="762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6460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5D9" w:rsidTr="00CE45D9">
        <w:tc>
          <w:tcPr>
            <w:tcW w:w="9396" w:type="dxa"/>
            <w:tcBorders>
              <w:top w:val="nil"/>
              <w:bottom w:val="nil"/>
            </w:tcBorders>
          </w:tcPr>
          <w:p w:rsidR="00CE45D9" w:rsidRDefault="00CE45D9"/>
          <w:p w:rsidR="00CE45D9" w:rsidRPr="00CE45D9" w:rsidRDefault="00CE45D9">
            <w:pPr>
              <w:rPr>
                <w:b/>
              </w:rPr>
            </w:pPr>
            <w:r w:rsidRPr="00CE45D9">
              <w:rPr>
                <w:b/>
              </w:rPr>
              <w:t xml:space="preserve">240 </w:t>
            </w:r>
            <w:proofErr w:type="spellStart"/>
            <w:r w:rsidRPr="00CE45D9">
              <w:rPr>
                <w:b/>
              </w:rPr>
              <w:t>components</w:t>
            </w:r>
            <w:proofErr w:type="spellEnd"/>
          </w:p>
          <w:p w:rsidR="00CE45D9" w:rsidRDefault="00CE45D9">
            <w:r>
              <w:rPr>
                <w:noProof/>
              </w:rPr>
              <w:lastRenderedPageBreak/>
              <w:drawing>
                <wp:inline distT="0" distB="0" distL="0" distR="0">
                  <wp:extent cx="5966460" cy="2240280"/>
                  <wp:effectExtent l="0" t="0" r="0" b="762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6460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5D9" w:rsidTr="00CE45D9">
        <w:tc>
          <w:tcPr>
            <w:tcW w:w="9396" w:type="dxa"/>
            <w:tcBorders>
              <w:top w:val="nil"/>
              <w:bottom w:val="nil"/>
            </w:tcBorders>
          </w:tcPr>
          <w:p w:rsidR="00CE45D9" w:rsidRDefault="00CE45D9"/>
          <w:p w:rsidR="00CE45D9" w:rsidRPr="00CE45D9" w:rsidRDefault="00CE45D9">
            <w:pPr>
              <w:rPr>
                <w:b/>
              </w:rPr>
            </w:pPr>
            <w:r w:rsidRPr="00CE45D9">
              <w:rPr>
                <w:b/>
              </w:rPr>
              <w:t xml:space="preserve">360 </w:t>
            </w:r>
            <w:proofErr w:type="spellStart"/>
            <w:r w:rsidRPr="00CE45D9">
              <w:rPr>
                <w:b/>
              </w:rPr>
              <w:t>components</w:t>
            </w:r>
            <w:proofErr w:type="spellEnd"/>
          </w:p>
          <w:p w:rsidR="00CE45D9" w:rsidRDefault="00CE45D9">
            <w:r>
              <w:rPr>
                <w:noProof/>
              </w:rPr>
              <w:drawing>
                <wp:inline distT="0" distB="0" distL="0" distR="0">
                  <wp:extent cx="5966460" cy="2240280"/>
                  <wp:effectExtent l="0" t="0" r="0" b="762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6460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5D9" w:rsidTr="00CE45D9">
        <w:tc>
          <w:tcPr>
            <w:tcW w:w="9396" w:type="dxa"/>
            <w:tcBorders>
              <w:top w:val="nil"/>
            </w:tcBorders>
          </w:tcPr>
          <w:p w:rsidR="00CE45D9" w:rsidRDefault="00CE45D9"/>
          <w:p w:rsidR="00CE45D9" w:rsidRPr="00CE45D9" w:rsidRDefault="00CE45D9">
            <w:pPr>
              <w:rPr>
                <w:b/>
              </w:rPr>
            </w:pPr>
            <w:r w:rsidRPr="00CE45D9">
              <w:rPr>
                <w:b/>
              </w:rPr>
              <w:t xml:space="preserve">480 </w:t>
            </w:r>
            <w:proofErr w:type="spellStart"/>
            <w:r w:rsidRPr="00CE45D9">
              <w:rPr>
                <w:b/>
              </w:rPr>
              <w:t>components</w:t>
            </w:r>
            <w:proofErr w:type="spellEnd"/>
          </w:p>
          <w:p w:rsidR="00CE45D9" w:rsidRDefault="00CE45D9">
            <w:r>
              <w:rPr>
                <w:noProof/>
              </w:rPr>
              <w:drawing>
                <wp:inline distT="0" distB="0" distL="0" distR="0">
                  <wp:extent cx="5966460" cy="2240280"/>
                  <wp:effectExtent l="0" t="0" r="0" b="762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6460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4975" w:rsidRDefault="00004975"/>
    <w:sectPr w:rsidR="00004975" w:rsidSect="00224445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5D9"/>
    <w:rsid w:val="00004975"/>
    <w:rsid w:val="00224445"/>
    <w:rsid w:val="00760516"/>
    <w:rsid w:val="00CE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3487"/>
  <w15:chartTrackingRefBased/>
  <w15:docId w15:val="{C2726576-2006-4E73-9445-40AE881F0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E4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E45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E45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Tang</dc:creator>
  <cp:keywords/>
  <dc:description/>
  <cp:lastModifiedBy>Kim Tang</cp:lastModifiedBy>
  <cp:revision>1</cp:revision>
  <dcterms:created xsi:type="dcterms:W3CDTF">2019-12-27T09:15:00Z</dcterms:created>
  <dcterms:modified xsi:type="dcterms:W3CDTF">2019-12-27T09:23:00Z</dcterms:modified>
</cp:coreProperties>
</file>