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B4745" w14:textId="77777777" w:rsidR="00EF5990" w:rsidRDefault="00F50129" w:rsidP="00EF5990">
      <w:pPr>
        <w:widowControl w:val="0"/>
        <w:wordWrap w:val="0"/>
        <w:autoSpaceDE w:val="0"/>
        <w:autoSpaceDN w:val="0"/>
        <w:spacing w:before="0" w:after="0" w:line="240" w:lineRule="auto"/>
        <w:rPr>
          <w:b/>
          <w:noProof/>
          <w:sz w:val="24"/>
        </w:rPr>
      </w:pPr>
      <w:r>
        <w:rPr>
          <w:rFonts w:hint="eastAsia"/>
          <w:b/>
          <w:noProof/>
          <w:sz w:val="24"/>
        </w:rPr>
        <w:t>애널리스트</w:t>
      </w:r>
      <w:r w:rsidR="00EF5990" w:rsidRPr="00EF5990">
        <w:rPr>
          <w:rFonts w:hint="eastAsia"/>
          <w:b/>
          <w:noProof/>
          <w:sz w:val="24"/>
        </w:rPr>
        <w:t xml:space="preserve"> 코멘트</w:t>
      </w:r>
      <w:r w:rsidR="00EF5990">
        <w:rPr>
          <w:rFonts w:hint="eastAsia"/>
          <w:b/>
          <w:noProof/>
          <w:sz w:val="24"/>
        </w:rPr>
        <w:t xml:space="preserve"> </w:t>
      </w:r>
      <w:r>
        <w:rPr>
          <w:rFonts w:hint="eastAsia"/>
          <w:b/>
          <w:noProof/>
          <w:sz w:val="24"/>
        </w:rPr>
        <w:t>요청자료</w:t>
      </w:r>
    </w:p>
    <w:p w14:paraId="529A15D4" w14:textId="77777777" w:rsidR="00EF5990" w:rsidRDefault="00F50129" w:rsidP="00EF5990">
      <w:pPr>
        <w:pStyle w:val="af4"/>
        <w:numPr>
          <w:ilvl w:val="0"/>
          <w:numId w:val="7"/>
        </w:numPr>
        <w:spacing w:after="0" w:line="240" w:lineRule="auto"/>
        <w:ind w:leftChars="0"/>
        <w:rPr>
          <w:b/>
          <w:noProof/>
          <w:sz w:val="24"/>
        </w:rPr>
      </w:pPr>
      <w:r>
        <w:rPr>
          <w:rFonts w:hint="eastAsia"/>
          <w:b/>
          <w:noProof/>
          <w:sz w:val="24"/>
        </w:rPr>
        <w:t>주제 상관없이 일반고객(전문투자자X)에게 유용할 것으로 판단되는 내용</w:t>
      </w:r>
      <w:r w:rsidR="00EF5990">
        <w:rPr>
          <w:rFonts w:hint="eastAsia"/>
          <w:b/>
          <w:noProof/>
          <w:sz w:val="24"/>
        </w:rPr>
        <w:t xml:space="preserve">, 서술형 </w:t>
      </w:r>
      <w:r>
        <w:rPr>
          <w:rFonts w:hint="eastAsia"/>
          <w:b/>
          <w:noProof/>
          <w:sz w:val="24"/>
        </w:rPr>
        <w:t>작성</w:t>
      </w:r>
    </w:p>
    <w:p w14:paraId="7C445847" w14:textId="77777777" w:rsidR="00EF5990" w:rsidRPr="00EF5990" w:rsidRDefault="00EF5990" w:rsidP="00EF5990">
      <w:pPr>
        <w:pStyle w:val="af4"/>
        <w:numPr>
          <w:ilvl w:val="0"/>
          <w:numId w:val="7"/>
        </w:numPr>
        <w:spacing w:after="0" w:line="240" w:lineRule="auto"/>
        <w:ind w:leftChars="0"/>
        <w:rPr>
          <w:b/>
          <w:noProof/>
          <w:sz w:val="24"/>
        </w:rPr>
      </w:pPr>
      <w:r>
        <w:rPr>
          <w:rFonts w:hint="eastAsia"/>
          <w:b/>
          <w:noProof/>
          <w:sz w:val="24"/>
        </w:rPr>
        <w:t>당사 보험모집인 대상 교육자료로 어려운 내용은 지양</w:t>
      </w:r>
      <w:r w:rsidR="00DE0FC4">
        <w:rPr>
          <w:rFonts w:hint="eastAsia"/>
          <w:b/>
          <w:noProof/>
          <w:sz w:val="24"/>
        </w:rPr>
        <w:t xml:space="preserve"> 부탁드립니다.</w:t>
      </w:r>
    </w:p>
    <w:p w14:paraId="64FB9C11" w14:textId="77777777" w:rsidR="00EF5990" w:rsidRDefault="00EF5990" w:rsidP="008841E9">
      <w:pPr>
        <w:widowControl w:val="0"/>
        <w:wordWrap w:val="0"/>
        <w:autoSpaceDE w:val="0"/>
        <w:autoSpaceDN w:val="0"/>
        <w:spacing w:before="0" w:after="0" w:line="240" w:lineRule="auto"/>
        <w:rPr>
          <w:rFonts w:ascii="나눔고딕" w:eastAsia="나눔고딕" w:hAnsi="나눔고딕"/>
          <w:b/>
          <w:sz w:val="24"/>
        </w:rPr>
      </w:pPr>
    </w:p>
    <w:p w14:paraId="239F372E" w14:textId="77777777" w:rsidR="00FD1F7F" w:rsidRPr="002F0B98" w:rsidRDefault="00F50129" w:rsidP="002F0B98">
      <w:pPr>
        <w:rPr>
          <w:rFonts w:hint="eastAsia"/>
          <w:sz w:val="22"/>
        </w:rPr>
      </w:pPr>
      <w:r w:rsidRPr="002F0B98">
        <w:rPr>
          <w:rFonts w:hint="eastAsia"/>
          <w:sz w:val="22"/>
        </w:rPr>
        <w:t>애널리스트</w:t>
      </w:r>
      <w:r w:rsidR="00EF5990" w:rsidRPr="002F0B98">
        <w:rPr>
          <w:rFonts w:hint="eastAsia"/>
          <w:sz w:val="22"/>
        </w:rPr>
        <w:t xml:space="preserve"> 프로필 사진</w:t>
      </w:r>
    </w:p>
    <w:p w14:paraId="2E14B4FB" w14:textId="2AFC0383" w:rsidR="00AA59CB" w:rsidRDefault="00AB40BC" w:rsidP="00F50129">
      <w:pPr>
        <w:pStyle w:val="af9"/>
        <w:spacing w:before="120"/>
        <w:rPr>
          <w:rFonts w:hint="eastAsia"/>
          <w:b/>
          <w:color w:val="0F6FC6"/>
          <w:spacing w:val="-10"/>
          <w:w w:val="95"/>
        </w:rPr>
      </w:pPr>
      <w:r w:rsidRPr="003F55C0">
        <w:rPr>
          <w:noProof/>
          <w:color w:val="0C0C0C"/>
          <w:sz w:val="22"/>
          <w:szCs w:val="22"/>
        </w:rPr>
        <w:drawing>
          <wp:inline distT="0" distB="0" distL="0" distR="0" wp14:anchorId="78DACD77" wp14:editId="0BD950C3">
            <wp:extent cx="1476375" cy="1971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6375" cy="1971675"/>
                    </a:xfrm>
                    <a:prstGeom prst="rect">
                      <a:avLst/>
                    </a:prstGeom>
                    <a:noFill/>
                    <a:ln>
                      <a:noFill/>
                    </a:ln>
                  </pic:spPr>
                </pic:pic>
              </a:graphicData>
            </a:graphic>
          </wp:inline>
        </w:drawing>
      </w:r>
    </w:p>
    <w:p w14:paraId="6B6FCFC8" w14:textId="77777777" w:rsidR="00684229" w:rsidRDefault="00221DDC" w:rsidP="00842B54">
      <w:pPr>
        <w:pStyle w:val="a9"/>
        <w:rPr>
          <w:rFonts w:hint="eastAsia"/>
          <w:b/>
          <w:color w:val="0F6FC6"/>
          <w:spacing w:val="-10"/>
          <w:w w:val="95"/>
        </w:rPr>
      </w:pPr>
      <w:r>
        <w:rPr>
          <w:rFonts w:ascii="나눔명조 ExtraBold" w:eastAsia="나눔명조 ExtraBold" w:hAnsi="나눔명조 ExtraBold" w:hint="eastAsia"/>
          <w:b/>
          <w:color w:val="002060"/>
          <w:w w:val="95"/>
          <w:sz w:val="28"/>
        </w:rPr>
        <w:t>NH</w:t>
      </w:r>
      <w:r w:rsidR="009C36BA">
        <w:rPr>
          <w:rFonts w:ascii="나눔명조 ExtraBold" w:eastAsia="나눔명조 ExtraBold" w:hAnsi="나눔명조 ExtraBold" w:hint="eastAsia"/>
          <w:b/>
          <w:color w:val="002060"/>
          <w:w w:val="95"/>
          <w:sz w:val="28"/>
        </w:rPr>
        <w:t>투자</w:t>
      </w:r>
      <w:r w:rsidR="00431162">
        <w:rPr>
          <w:rFonts w:ascii="나눔명조 ExtraBold" w:eastAsia="나눔명조 ExtraBold" w:hAnsi="나눔명조 ExtraBold"/>
          <w:b/>
          <w:color w:val="002060"/>
          <w:w w:val="95"/>
          <w:sz w:val="28"/>
        </w:rPr>
        <w:t>증권</w:t>
      </w:r>
      <w:r w:rsidR="00431162">
        <w:rPr>
          <w:rFonts w:ascii="나눔명조 ExtraBold" w:eastAsia="나눔명조 ExtraBold" w:hAnsi="나눔명조 ExtraBold" w:hint="eastAsia"/>
          <w:b/>
          <w:color w:val="002060"/>
          <w:w w:val="95"/>
          <w:sz w:val="28"/>
        </w:rPr>
        <w:t xml:space="preserve"> 리서치센터 </w:t>
      </w:r>
      <w:r>
        <w:rPr>
          <w:rFonts w:ascii="나눔명조 ExtraBold" w:eastAsia="나눔명조 ExtraBold" w:hAnsi="나눔명조 ExtraBold"/>
          <w:b/>
          <w:color w:val="002060"/>
          <w:w w:val="95"/>
          <w:sz w:val="28"/>
        </w:rPr>
        <w:t>김병원</w:t>
      </w:r>
      <w:r>
        <w:rPr>
          <w:rFonts w:ascii="나눔명조 ExtraBold" w:eastAsia="나눔명조 ExtraBold" w:hAnsi="나눔명조 ExtraBold" w:hint="eastAsia"/>
          <w:b/>
          <w:color w:val="002060"/>
          <w:w w:val="95"/>
          <w:sz w:val="28"/>
        </w:rPr>
        <w:t xml:space="preserve"> </w:t>
      </w:r>
      <w:r>
        <w:rPr>
          <w:rFonts w:ascii="나눔명조 ExtraBold" w:eastAsia="나눔명조 ExtraBold" w:hAnsi="나눔명조 ExtraBold"/>
          <w:b/>
          <w:color w:val="002060"/>
          <w:w w:val="95"/>
          <w:sz w:val="28"/>
        </w:rPr>
        <w:t>연구원</w:t>
      </w:r>
    </w:p>
    <w:p w14:paraId="3B831A40" w14:textId="77777777" w:rsidR="00842B54" w:rsidRDefault="00842B54" w:rsidP="00D51497">
      <w:pPr>
        <w:pStyle w:val="a9"/>
        <w:rPr>
          <w:rFonts w:ascii="나눔명조" w:eastAsia="나눔명조" w:hAnsi="나눔명조" w:hint="eastAsia"/>
          <w:b/>
          <w:color w:val="0070C0"/>
          <w:w w:val="95"/>
          <w:sz w:val="28"/>
        </w:rPr>
      </w:pPr>
    </w:p>
    <w:p w14:paraId="2F92E6FD" w14:textId="77777777" w:rsidR="00842B54" w:rsidRPr="00842B54" w:rsidRDefault="00C21C4B" w:rsidP="00842B54">
      <w:pPr>
        <w:rPr>
          <w:rFonts w:ascii="나눔명조" w:eastAsia="나눔명조" w:hAnsi="나눔명조"/>
          <w:b/>
          <w:color w:val="0070C0"/>
          <w:w w:val="95"/>
          <w:sz w:val="28"/>
        </w:rPr>
      </w:pPr>
      <w:r w:rsidRPr="00C21C4B">
        <w:rPr>
          <w:rFonts w:ascii="나눔명조" w:eastAsia="나눔명조" w:hAnsi="나눔명조"/>
          <w:b/>
          <w:color w:val="0070C0"/>
          <w:w w:val="95"/>
          <w:sz w:val="28"/>
        </w:rPr>
        <w:t>[</w:t>
      </w:r>
      <w:r w:rsidR="00221DDC" w:rsidRPr="00221DDC">
        <w:rPr>
          <w:rFonts w:ascii="나눔명조" w:eastAsia="나눔명조" w:hAnsi="나눔명조" w:hint="eastAsia"/>
          <w:b/>
          <w:color w:val="0070C0"/>
          <w:w w:val="95"/>
          <w:sz w:val="28"/>
        </w:rPr>
        <w:t>미</w:t>
      </w:r>
      <w:r w:rsidR="00221DDC" w:rsidRPr="00221DDC">
        <w:rPr>
          <w:rFonts w:ascii="나눔명조" w:eastAsia="나눔명조" w:hAnsi="나눔명조"/>
          <w:b/>
          <w:color w:val="0070C0"/>
          <w:w w:val="95"/>
          <w:sz w:val="28"/>
        </w:rPr>
        <w:t>-이란 분쟁의 장기화 리스크와 KOSPI 대응 판단</w:t>
      </w:r>
      <w:r w:rsidR="0054013D">
        <w:rPr>
          <w:rFonts w:ascii="나눔명조" w:eastAsia="나눔명조" w:hAnsi="나눔명조" w:hint="eastAsia"/>
          <w:b/>
          <w:color w:val="0070C0"/>
          <w:w w:val="95"/>
          <w:sz w:val="28"/>
        </w:rPr>
        <w:t>]</w:t>
      </w:r>
    </w:p>
    <w:p w14:paraId="31B4344E" w14:textId="77777777" w:rsidR="00221DDC" w:rsidRPr="00221DDC" w:rsidRDefault="00221DDC" w:rsidP="00221DDC">
      <w:pPr>
        <w:ind w:firstLineChars="100" w:firstLine="209"/>
        <w:jc w:val="both"/>
        <w:rPr>
          <w:rFonts w:ascii="나눔명조" w:eastAsia="나눔명조" w:hAnsi="나눔명조"/>
          <w:kern w:val="2"/>
          <w:sz w:val="22"/>
          <w:szCs w:val="22"/>
        </w:rPr>
      </w:pPr>
      <w:r w:rsidRPr="00221DDC">
        <w:rPr>
          <w:rFonts w:ascii="나눔명조" w:eastAsia="나눔명조" w:hAnsi="나눔명조" w:hint="eastAsia"/>
          <w:kern w:val="2"/>
          <w:sz w:val="22"/>
          <w:szCs w:val="22"/>
        </w:rPr>
        <w:t>미</w:t>
      </w:r>
      <w:r w:rsidRPr="00221DDC">
        <w:rPr>
          <w:rFonts w:ascii="나눔명조" w:eastAsia="나눔명조" w:hAnsi="나눔명조"/>
          <w:kern w:val="2"/>
          <w:sz w:val="22"/>
          <w:szCs w:val="22"/>
        </w:rPr>
        <w:t>-이란 사태가 어느덧 3월을 넘어 4월로 이어지면서, 시장이 기대했던 긴장 완화의 실마리는 여전히 안개 속에 가려져 있는 형국입니다. 특히 최근 진행된 트럼프 대통령의 대국민 연설이 새로운 돌파구 제시보다 기존의 ‘최대 압박(Maximum Pressure)’ 기조를 재확인하는 수준에 그치자, 명확한 출구전략의 부재에 실망한 투자심리가 KOSPI의 변동성을 다시금 키우고 있습니다. 지정학적 리스크가 해소되지 못한 채 장기화 국면으로 고착화되면서, KOSPI는 5,000선을 다시금 테스트하며 인내심을 요구하는 피로한 구간에 진입했습니다.</w:t>
      </w:r>
    </w:p>
    <w:p w14:paraId="6947573F" w14:textId="77777777" w:rsidR="00221DDC" w:rsidRPr="00221DDC" w:rsidRDefault="00221DDC" w:rsidP="00221DDC">
      <w:pPr>
        <w:ind w:firstLineChars="100" w:firstLine="209"/>
        <w:jc w:val="both"/>
        <w:rPr>
          <w:rFonts w:ascii="나눔명조" w:eastAsia="나눔명조" w:hAnsi="나눔명조"/>
          <w:kern w:val="2"/>
          <w:sz w:val="22"/>
          <w:szCs w:val="22"/>
        </w:rPr>
      </w:pPr>
      <w:r w:rsidRPr="00221DDC">
        <w:rPr>
          <w:rFonts w:ascii="나눔명조" w:eastAsia="나눔명조" w:hAnsi="나눔명조" w:hint="eastAsia"/>
          <w:kern w:val="2"/>
          <w:sz w:val="22"/>
          <w:szCs w:val="22"/>
        </w:rPr>
        <w:t>현재</w:t>
      </w:r>
      <w:r w:rsidRPr="00221DDC">
        <w:rPr>
          <w:rFonts w:ascii="나눔명조" w:eastAsia="나눔명조" w:hAnsi="나눔명조"/>
          <w:kern w:val="2"/>
          <w:sz w:val="22"/>
          <w:szCs w:val="22"/>
        </w:rPr>
        <w:t xml:space="preserve"> 시장을 지배하는 불확실성의 핵심은 트럼프 대통령 특유의 ‘전략적 모호성’입니다. 그는 이란의 전력 및 원유 인프라 타격을 위협하며 군사적 긴장감을 최고조로 끌어올리면서도, 한편으로는 이란과 대화를 시도하는 등의 이중적인 전략을 구사하고 있습니다. 이러한 모순된 행보는 이란을 협상 테이블로 끌어내기 위한 극단적인 압박 전술이자, 동시에 중간선거를 앞두고 유가 급등을 막으려는 실리적 계산이 깔린 것으로 보입니다. 시장은 트럼프의 생각을 해석하는 과정에서 리스크 프리미엄을 쉽사리 낮추지 못하고 있으며, 향후 수 주간 이어질 수 있는 추가적인 물리적 충돌 가능성을 우려하고 있는 상황입니다.</w:t>
      </w:r>
    </w:p>
    <w:p w14:paraId="70EAED97" w14:textId="77777777" w:rsidR="00221DDC" w:rsidRPr="00221DDC" w:rsidRDefault="00221DDC" w:rsidP="00221DDC">
      <w:pPr>
        <w:ind w:firstLineChars="100" w:firstLine="209"/>
        <w:jc w:val="both"/>
        <w:rPr>
          <w:rFonts w:ascii="나눔명조" w:eastAsia="나눔명조" w:hAnsi="나눔명조"/>
          <w:kern w:val="2"/>
          <w:sz w:val="22"/>
          <w:szCs w:val="22"/>
        </w:rPr>
      </w:pPr>
      <w:r w:rsidRPr="00221DDC">
        <w:rPr>
          <w:rFonts w:ascii="나눔명조" w:eastAsia="나눔명조" w:hAnsi="나눔명조" w:hint="eastAsia"/>
          <w:kern w:val="2"/>
          <w:sz w:val="22"/>
          <w:szCs w:val="22"/>
        </w:rPr>
        <w:lastRenderedPageBreak/>
        <w:t>하지만</w:t>
      </w:r>
      <w:r w:rsidRPr="00221DDC">
        <w:rPr>
          <w:rFonts w:ascii="나눔명조" w:eastAsia="나눔명조" w:hAnsi="나눔명조"/>
          <w:kern w:val="2"/>
          <w:sz w:val="22"/>
          <w:szCs w:val="22"/>
        </w:rPr>
        <w:t xml:space="preserve"> 트럼프 대통령의 행동 패턴을 고려해 볼 때, 현 분쟁은 파멸적인 전면전보다는 결국 임시방편적 휴전으로 귀결될 공산이 크다는 점에 주목해야 합니다. 트럼프에게 전쟁은 그 자체로 목적이라기보다</w:t>
      </w:r>
      <w:r>
        <w:rPr>
          <w:rFonts w:ascii="나눔명조" w:eastAsia="나눔명조" w:hAnsi="나눔명조" w:hint="eastAsia"/>
          <w:kern w:val="2"/>
          <w:sz w:val="22"/>
          <w:szCs w:val="22"/>
        </w:rPr>
        <w:t>는</w:t>
      </w:r>
      <w:r w:rsidRPr="00221DDC">
        <w:rPr>
          <w:rFonts w:ascii="나눔명조" w:eastAsia="나눔명조" w:hAnsi="나눔명조"/>
          <w:kern w:val="2"/>
          <w:sz w:val="22"/>
          <w:szCs w:val="22"/>
        </w:rPr>
        <w:t xml:space="preserve"> 경제적 우위와 협상력을 극대화하기 위한 수단에 가깝기 때문입니다. 따라서 현 국면을 추세적인 경기 침체의 서막으로 해석하기보다는, 전략적 압박이 정점에 달한 이후 나타날 ‘디리스킹(De-risking)’의 전초전으로 보는 것이 타당합니다. 만약 시장의 예상대로 </w:t>
      </w:r>
      <w:r w:rsidRPr="00221DDC">
        <w:rPr>
          <w:rFonts w:ascii="나눔명조" w:eastAsia="나눔명조" w:hAnsi="나눔명조" w:hint="eastAsia"/>
          <w:kern w:val="2"/>
          <w:sz w:val="22"/>
          <w:szCs w:val="22"/>
        </w:rPr>
        <w:t>휴전</w:t>
      </w:r>
      <w:r w:rsidRPr="00221DDC">
        <w:rPr>
          <w:rFonts w:ascii="나눔명조" w:eastAsia="나눔명조" w:hAnsi="나눔명조"/>
          <w:kern w:val="2"/>
          <w:sz w:val="22"/>
          <w:szCs w:val="22"/>
        </w:rPr>
        <w:t xml:space="preserve"> 국면에 진입한다면, 그간 주식시장을 짓눌렀던 과도한 위험 회피 성향을 걷어내는 강력한 반등의 트리거가 될 것입니다.</w:t>
      </w:r>
    </w:p>
    <w:p w14:paraId="7FA9B4A9" w14:textId="77777777" w:rsidR="00221DDC" w:rsidRPr="00221DDC" w:rsidRDefault="00221DDC" w:rsidP="0069206E">
      <w:pPr>
        <w:ind w:firstLineChars="100" w:firstLine="209"/>
        <w:jc w:val="both"/>
        <w:rPr>
          <w:rFonts w:ascii="나눔명조" w:eastAsia="나눔명조" w:hAnsi="나눔명조"/>
          <w:kern w:val="2"/>
          <w:sz w:val="22"/>
          <w:szCs w:val="22"/>
        </w:rPr>
      </w:pPr>
      <w:r w:rsidRPr="00221DDC">
        <w:rPr>
          <w:rFonts w:ascii="나눔명조" w:eastAsia="나눔명조" w:hAnsi="나눔명조" w:hint="eastAsia"/>
          <w:kern w:val="2"/>
          <w:sz w:val="22"/>
          <w:szCs w:val="22"/>
        </w:rPr>
        <w:t>물론</w:t>
      </w:r>
      <w:r w:rsidRPr="00221DDC">
        <w:rPr>
          <w:rFonts w:ascii="나눔명조" w:eastAsia="나눔명조" w:hAnsi="나눔명조"/>
          <w:kern w:val="2"/>
          <w:sz w:val="22"/>
          <w:szCs w:val="22"/>
        </w:rPr>
        <w:t xml:space="preserve"> 휴전이 성립되더라도 2분기 금융 환경이 장밋빛 일색은 아닐 것입니다. 글로벌 공급망 교란과 에너지 가격의 변동성 여파로 인해 2분기 소비자물가 상승률 3%대는 이미 피하기 어렵기 때문입니다. 이에 따라 Fed의 금리 인하 기대감은 낮아지고 동결 기조가 장기화될 가능성이 높습니다. 결과적으로 2분기 자산 가격을 결정짓는 핵심 변수는 달러의 경로와 기업들의 ‘가격 전가력’이 될 것입니다. 고물가와 고금리라는 잔존하는 부담 속에서도 이익을 방어할 수 있는 기업만이 차별화된 수익률을 기록할 수 있는 환경입니다.</w:t>
      </w:r>
    </w:p>
    <w:p w14:paraId="2C84AC82" w14:textId="77777777" w:rsidR="00BB78B3" w:rsidRPr="0039294D" w:rsidRDefault="00221DDC" w:rsidP="00221DDC">
      <w:pPr>
        <w:jc w:val="both"/>
        <w:rPr>
          <w:rFonts w:ascii="나눔명조" w:eastAsia="나눔명조" w:hAnsi="나눔명조"/>
          <w:sz w:val="22"/>
          <w:szCs w:val="22"/>
        </w:rPr>
      </w:pPr>
      <w:r w:rsidRPr="00221DDC">
        <w:rPr>
          <w:rFonts w:ascii="나눔명조" w:eastAsia="나눔명조" w:hAnsi="나눔명조" w:hint="eastAsia"/>
          <w:kern w:val="2"/>
          <w:sz w:val="22"/>
          <w:szCs w:val="22"/>
        </w:rPr>
        <w:t>지금은</w:t>
      </w:r>
      <w:r w:rsidRPr="00221DDC">
        <w:rPr>
          <w:rFonts w:ascii="나눔명조" w:eastAsia="나눔명조" w:hAnsi="나눔명조"/>
          <w:kern w:val="2"/>
          <w:sz w:val="22"/>
          <w:szCs w:val="22"/>
        </w:rPr>
        <w:t xml:space="preserve"> 전쟁이라는 거대한 노이즈에 매몰되어 투매에 가담하기보다, 리스크 프리미엄이 정점을 지나는 시점에 대한 대비가 필요한 시점입니다. 2008년 금융위기 당시와 달리 지금은 AI 산업을 중심으로 한 강력한 투자 사이클이 하방을 견고하게 지지하고 있다는 점은 든든한 버팀목입니다. 대내적으로는 정부의 코리아 디스카운트 해소 기조가 여전히 강하다는 점도 고려해야 할 요인입니다. 따라서 유가와 환율의 변동성을 극복할 수 있는 반도체와 같이 가격 경쟁력을 보유한 업종 중심으로 대응 전략을 세밀하게 가다듬어야 합니다. 위기가 고조될수록 그 이면에서 조용히 진행 중인 펀더멘털의 흐름을 읽어내는 안목이 그 어느 때보다 절실한 시점입니다.</w:t>
      </w:r>
    </w:p>
    <w:sectPr w:rsidR="00BB78B3" w:rsidRPr="0039294D" w:rsidSect="00C33C72">
      <w:footerReference w:type="default" r:id="rId9"/>
      <w:pgSz w:w="11906" w:h="16838"/>
      <w:pgMar w:top="1440" w:right="1080" w:bottom="1440" w:left="1080" w:header="851" w:footer="174" w:gutter="0"/>
      <w:pgNumType w:start="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CEC4F" w14:textId="77777777" w:rsidR="00B17C5C" w:rsidRDefault="00B17C5C" w:rsidP="0033713A">
      <w:pPr>
        <w:spacing w:before="0" w:after="0" w:line="240" w:lineRule="auto"/>
      </w:pPr>
      <w:r>
        <w:separator/>
      </w:r>
    </w:p>
  </w:endnote>
  <w:endnote w:type="continuationSeparator" w:id="0">
    <w:p w14:paraId="27CDEC8C" w14:textId="77777777" w:rsidR="00B17C5C" w:rsidRDefault="00B17C5C" w:rsidP="003371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나눔고딕">
    <w:panose1 w:val="020D0604000000000000"/>
    <w:charset w:val="81"/>
    <w:family w:val="modern"/>
    <w:pitch w:val="variable"/>
    <w:sig w:usb0="900002A7" w:usb1="2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B245D3DA-5482-44ED-86DB-9E6D61A5F1EA}"/>
    <w:embedBold r:id="rId2" w:subsetted="1" w:fontKey="{0310CAB6-5B13-4CD1-95FC-7183863D525A}"/>
  </w:font>
  <w:font w:name="흥국씨앗 L">
    <w:altName w:val="맑은 고딕"/>
    <w:charset w:val="81"/>
    <w:family w:val="modern"/>
    <w:pitch w:val="variable"/>
    <w:sig w:usb0="00000000" w:usb1="19D7FCF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흥국씨앗 M">
    <w:altName w:val="맑은 고딕"/>
    <w:charset w:val="81"/>
    <w:family w:val="modern"/>
    <w:pitch w:val="variable"/>
    <w:sig w:usb0="00000000" w:usb1="19D7FCFB" w:usb2="00000010" w:usb3="00000000" w:csb0="00080001" w:csb1="00000000"/>
  </w:font>
  <w:font w:name="나눔명조 ExtraBold">
    <w:panose1 w:val="02020603020101020101"/>
    <w:charset w:val="81"/>
    <w:family w:val="roman"/>
    <w:pitch w:val="variable"/>
    <w:sig w:usb0="800002A7" w:usb1="09D7FCFB" w:usb2="00000010" w:usb3="00000000" w:csb0="00080001" w:csb1="00000000"/>
    <w:embedBold r:id="rId3" w:subsetted="1" w:fontKey="{D74010F2-4E52-41D6-AF4F-DBEBDDF09A99}"/>
  </w:font>
  <w:font w:name="나눔명조">
    <w:panose1 w:val="02020603020101020101"/>
    <w:charset w:val="81"/>
    <w:family w:val="roman"/>
    <w:pitch w:val="variable"/>
    <w:sig w:usb0="800002A7" w:usb1="09D7FCFB" w:usb2="00000010" w:usb3="00000000" w:csb0="00080001" w:csb1="00000000"/>
    <w:embedRegular r:id="rId4" w:subsetted="1" w:fontKey="{4F2BF61F-63F8-4D58-81E9-4641C429A58B}"/>
    <w:embedBold r:id="rId5" w:subsetted="1" w:fontKey="{531EEE5A-7A42-4475-AFB5-22749C1786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6F61D" w14:textId="77777777" w:rsidR="002E0084" w:rsidRPr="00A825A8" w:rsidRDefault="002E0084" w:rsidP="00A825A8">
    <w:pPr>
      <w:pStyle w:val="af2"/>
      <w:tabs>
        <w:tab w:val="left" w:pos="5152"/>
      </w:tabs>
      <w:rPr>
        <w:rFonts w:ascii="나눔고딕" w:eastAsia="나눔고딕" w:hAnsi="나눔고딕"/>
      </w:rPr>
    </w:pPr>
    <w:r>
      <w:rPr>
        <w:rFonts w:ascii="나눔고딕" w:eastAsia="나눔고딕" w:hAnsi="나눔고딕"/>
      </w:rPr>
      <w:tab/>
    </w:r>
    <w:r>
      <w:rPr>
        <w:rFonts w:ascii="나눔고딕" w:eastAsia="나눔고딕" w:hAnsi="나눔고딕"/>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1FD69" w14:textId="77777777" w:rsidR="00B17C5C" w:rsidRDefault="00B17C5C" w:rsidP="0033713A">
      <w:pPr>
        <w:spacing w:before="0" w:after="0" w:line="240" w:lineRule="auto"/>
      </w:pPr>
      <w:r>
        <w:separator/>
      </w:r>
    </w:p>
  </w:footnote>
  <w:footnote w:type="continuationSeparator" w:id="0">
    <w:p w14:paraId="53EF4A8D" w14:textId="77777777" w:rsidR="00B17C5C" w:rsidRDefault="00B17C5C" w:rsidP="0033713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90E89"/>
    <w:multiLevelType w:val="hybridMultilevel"/>
    <w:tmpl w:val="A2900472"/>
    <w:lvl w:ilvl="0" w:tplc="7E4EDADC">
      <w:start w:val="2"/>
      <w:numFmt w:val="bullet"/>
      <w:lvlText w:val="-"/>
      <w:lvlJc w:val="left"/>
      <w:pPr>
        <w:ind w:left="586" w:hanging="360"/>
      </w:pPr>
      <w:rPr>
        <w:rFonts w:ascii="나눔고딕" w:eastAsia="나눔고딕" w:hAnsi="나눔고딕" w:cs="굴림" w:hint="eastAsia"/>
        <w:b w:val="0"/>
      </w:rPr>
    </w:lvl>
    <w:lvl w:ilvl="1" w:tplc="04090003">
      <w:start w:val="1"/>
      <w:numFmt w:val="bullet"/>
      <w:lvlText w:val=""/>
      <w:lvlJc w:val="left"/>
      <w:pPr>
        <w:ind w:left="1026" w:hanging="400"/>
      </w:pPr>
      <w:rPr>
        <w:rFonts w:ascii="Wingdings" w:hAnsi="Wingdings" w:hint="default"/>
      </w:rPr>
    </w:lvl>
    <w:lvl w:ilvl="2" w:tplc="04090005">
      <w:start w:val="1"/>
      <w:numFmt w:val="bullet"/>
      <w:lvlText w:val=""/>
      <w:lvlJc w:val="left"/>
      <w:pPr>
        <w:ind w:left="1426" w:hanging="400"/>
      </w:pPr>
      <w:rPr>
        <w:rFonts w:ascii="Wingdings" w:hAnsi="Wingdings" w:hint="default"/>
      </w:rPr>
    </w:lvl>
    <w:lvl w:ilvl="3" w:tplc="04090001">
      <w:start w:val="1"/>
      <w:numFmt w:val="bullet"/>
      <w:lvlText w:val=""/>
      <w:lvlJc w:val="left"/>
      <w:pPr>
        <w:ind w:left="1826" w:hanging="400"/>
      </w:pPr>
      <w:rPr>
        <w:rFonts w:ascii="Wingdings" w:hAnsi="Wingdings" w:hint="default"/>
      </w:rPr>
    </w:lvl>
    <w:lvl w:ilvl="4" w:tplc="04090003" w:tentative="1">
      <w:start w:val="1"/>
      <w:numFmt w:val="bullet"/>
      <w:lvlText w:val=""/>
      <w:lvlJc w:val="left"/>
      <w:pPr>
        <w:ind w:left="2226" w:hanging="400"/>
      </w:pPr>
      <w:rPr>
        <w:rFonts w:ascii="Wingdings" w:hAnsi="Wingdings" w:hint="default"/>
      </w:rPr>
    </w:lvl>
    <w:lvl w:ilvl="5" w:tplc="04090005" w:tentative="1">
      <w:start w:val="1"/>
      <w:numFmt w:val="bullet"/>
      <w:lvlText w:val=""/>
      <w:lvlJc w:val="left"/>
      <w:pPr>
        <w:ind w:left="2626" w:hanging="400"/>
      </w:pPr>
      <w:rPr>
        <w:rFonts w:ascii="Wingdings" w:hAnsi="Wingdings" w:hint="default"/>
      </w:rPr>
    </w:lvl>
    <w:lvl w:ilvl="6" w:tplc="04090001" w:tentative="1">
      <w:start w:val="1"/>
      <w:numFmt w:val="bullet"/>
      <w:lvlText w:val=""/>
      <w:lvlJc w:val="left"/>
      <w:pPr>
        <w:ind w:left="3026" w:hanging="400"/>
      </w:pPr>
      <w:rPr>
        <w:rFonts w:ascii="Wingdings" w:hAnsi="Wingdings" w:hint="default"/>
      </w:rPr>
    </w:lvl>
    <w:lvl w:ilvl="7" w:tplc="04090003" w:tentative="1">
      <w:start w:val="1"/>
      <w:numFmt w:val="bullet"/>
      <w:lvlText w:val=""/>
      <w:lvlJc w:val="left"/>
      <w:pPr>
        <w:ind w:left="3426" w:hanging="400"/>
      </w:pPr>
      <w:rPr>
        <w:rFonts w:ascii="Wingdings" w:hAnsi="Wingdings" w:hint="default"/>
      </w:rPr>
    </w:lvl>
    <w:lvl w:ilvl="8" w:tplc="04090005" w:tentative="1">
      <w:start w:val="1"/>
      <w:numFmt w:val="bullet"/>
      <w:lvlText w:val=""/>
      <w:lvlJc w:val="left"/>
      <w:pPr>
        <w:ind w:left="3826" w:hanging="400"/>
      </w:pPr>
      <w:rPr>
        <w:rFonts w:ascii="Wingdings" w:hAnsi="Wingdings" w:hint="default"/>
      </w:rPr>
    </w:lvl>
  </w:abstractNum>
  <w:abstractNum w:abstractNumId="1" w15:restartNumberingAfterBreak="0">
    <w:nsid w:val="17CD3912"/>
    <w:multiLevelType w:val="hybridMultilevel"/>
    <w:tmpl w:val="17F445CE"/>
    <w:lvl w:ilvl="0" w:tplc="E5C8E008">
      <w:numFmt w:val="bullet"/>
      <w:lvlText w:val="-"/>
      <w:lvlJc w:val="left"/>
      <w:pPr>
        <w:ind w:left="465" w:hanging="360"/>
      </w:pPr>
      <w:rPr>
        <w:rFonts w:ascii="맑은 고딕" w:eastAsia="맑은 고딕" w:hAnsi="맑은 고딕" w:cs="Times New Roman" w:hint="eastAsia"/>
      </w:rPr>
    </w:lvl>
    <w:lvl w:ilvl="1" w:tplc="04090003" w:tentative="1">
      <w:start w:val="1"/>
      <w:numFmt w:val="bullet"/>
      <w:lvlText w:val=""/>
      <w:lvlJc w:val="left"/>
      <w:pPr>
        <w:ind w:left="905" w:hanging="400"/>
      </w:pPr>
      <w:rPr>
        <w:rFonts w:ascii="Wingdings" w:hAnsi="Wingdings" w:hint="default"/>
      </w:rPr>
    </w:lvl>
    <w:lvl w:ilvl="2" w:tplc="04090005" w:tentative="1">
      <w:start w:val="1"/>
      <w:numFmt w:val="bullet"/>
      <w:lvlText w:val=""/>
      <w:lvlJc w:val="left"/>
      <w:pPr>
        <w:ind w:left="1305" w:hanging="400"/>
      </w:pPr>
      <w:rPr>
        <w:rFonts w:ascii="Wingdings" w:hAnsi="Wingdings" w:hint="default"/>
      </w:rPr>
    </w:lvl>
    <w:lvl w:ilvl="3" w:tplc="04090001" w:tentative="1">
      <w:start w:val="1"/>
      <w:numFmt w:val="bullet"/>
      <w:lvlText w:val=""/>
      <w:lvlJc w:val="left"/>
      <w:pPr>
        <w:ind w:left="1705" w:hanging="400"/>
      </w:pPr>
      <w:rPr>
        <w:rFonts w:ascii="Wingdings" w:hAnsi="Wingdings" w:hint="default"/>
      </w:rPr>
    </w:lvl>
    <w:lvl w:ilvl="4" w:tplc="04090003" w:tentative="1">
      <w:start w:val="1"/>
      <w:numFmt w:val="bullet"/>
      <w:lvlText w:val=""/>
      <w:lvlJc w:val="left"/>
      <w:pPr>
        <w:ind w:left="2105" w:hanging="400"/>
      </w:pPr>
      <w:rPr>
        <w:rFonts w:ascii="Wingdings" w:hAnsi="Wingdings" w:hint="default"/>
      </w:rPr>
    </w:lvl>
    <w:lvl w:ilvl="5" w:tplc="04090005" w:tentative="1">
      <w:start w:val="1"/>
      <w:numFmt w:val="bullet"/>
      <w:lvlText w:val=""/>
      <w:lvlJc w:val="left"/>
      <w:pPr>
        <w:ind w:left="2505" w:hanging="400"/>
      </w:pPr>
      <w:rPr>
        <w:rFonts w:ascii="Wingdings" w:hAnsi="Wingdings" w:hint="default"/>
      </w:rPr>
    </w:lvl>
    <w:lvl w:ilvl="6" w:tplc="04090001" w:tentative="1">
      <w:start w:val="1"/>
      <w:numFmt w:val="bullet"/>
      <w:lvlText w:val=""/>
      <w:lvlJc w:val="left"/>
      <w:pPr>
        <w:ind w:left="2905" w:hanging="400"/>
      </w:pPr>
      <w:rPr>
        <w:rFonts w:ascii="Wingdings" w:hAnsi="Wingdings" w:hint="default"/>
      </w:rPr>
    </w:lvl>
    <w:lvl w:ilvl="7" w:tplc="04090003" w:tentative="1">
      <w:start w:val="1"/>
      <w:numFmt w:val="bullet"/>
      <w:lvlText w:val=""/>
      <w:lvlJc w:val="left"/>
      <w:pPr>
        <w:ind w:left="3305" w:hanging="400"/>
      </w:pPr>
      <w:rPr>
        <w:rFonts w:ascii="Wingdings" w:hAnsi="Wingdings" w:hint="default"/>
      </w:rPr>
    </w:lvl>
    <w:lvl w:ilvl="8" w:tplc="04090005" w:tentative="1">
      <w:start w:val="1"/>
      <w:numFmt w:val="bullet"/>
      <w:lvlText w:val=""/>
      <w:lvlJc w:val="left"/>
      <w:pPr>
        <w:ind w:left="3705" w:hanging="400"/>
      </w:pPr>
      <w:rPr>
        <w:rFonts w:ascii="Wingdings" w:hAnsi="Wingdings" w:hint="default"/>
      </w:rPr>
    </w:lvl>
  </w:abstractNum>
  <w:abstractNum w:abstractNumId="2" w15:restartNumberingAfterBreak="0">
    <w:nsid w:val="327313FF"/>
    <w:multiLevelType w:val="hybridMultilevel"/>
    <w:tmpl w:val="8F2AD5FC"/>
    <w:lvl w:ilvl="0" w:tplc="C6D8F070">
      <w:start w:val="1"/>
      <w:numFmt w:val="decimalEnclosedCircle"/>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411210AB"/>
    <w:multiLevelType w:val="hybridMultilevel"/>
    <w:tmpl w:val="AF2E2E34"/>
    <w:lvl w:ilvl="0" w:tplc="FA3A4694">
      <w:start w:val="1"/>
      <w:numFmt w:val="upperRoman"/>
      <w:lvlText w:val="%1."/>
      <w:lvlJc w:val="left"/>
      <w:pPr>
        <w:ind w:left="400" w:hanging="400"/>
      </w:pPr>
      <w:rPr>
        <w:color w:val="0070C0"/>
        <w:sz w:val="26"/>
        <w:szCs w:val="26"/>
      </w:rPr>
    </w:lvl>
    <w:lvl w:ilvl="1" w:tplc="CB7255DA">
      <w:start w:val="1"/>
      <w:numFmt w:val="decimal"/>
      <w:lvlText w:val="%2."/>
      <w:lvlJc w:val="left"/>
      <w:pPr>
        <w:ind w:left="760" w:hanging="360"/>
      </w:pPr>
      <w:rPr>
        <w:rFonts w:hint="default"/>
        <w:sz w:val="24"/>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 w15:restartNumberingAfterBreak="0">
    <w:nsid w:val="48105054"/>
    <w:multiLevelType w:val="hybridMultilevel"/>
    <w:tmpl w:val="3C482A08"/>
    <w:lvl w:ilvl="0" w:tplc="B358E23C">
      <w:start w:val="1"/>
      <w:numFmt w:val="bullet"/>
      <w:lvlText w:val=""/>
      <w:lvlJc w:val="left"/>
      <w:pPr>
        <w:ind w:left="760" w:hanging="36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A082DF2"/>
    <w:multiLevelType w:val="multilevel"/>
    <w:tmpl w:val="DCBEF67C"/>
    <w:numStyleLink w:val="8"/>
  </w:abstractNum>
  <w:abstractNum w:abstractNumId="6" w15:restartNumberingAfterBreak="0">
    <w:nsid w:val="62343449"/>
    <w:multiLevelType w:val="hybridMultilevel"/>
    <w:tmpl w:val="E4701E14"/>
    <w:lvl w:ilvl="0" w:tplc="2C9CDA64">
      <w:start w:val="1"/>
      <w:numFmt w:val="decimal"/>
      <w:lvlText w:val="%1)"/>
      <w:lvlJc w:val="left"/>
      <w:pPr>
        <w:ind w:left="360" w:hanging="360"/>
      </w:pPr>
      <w:rPr>
        <w:rFonts w:hint="default"/>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15:restartNumberingAfterBreak="0">
    <w:nsid w:val="747610F8"/>
    <w:multiLevelType w:val="multilevel"/>
    <w:tmpl w:val="DCBEF67C"/>
    <w:styleLink w:val="8"/>
    <w:lvl w:ilvl="0">
      <w:start w:val="1"/>
      <w:numFmt w:val="decimal"/>
      <w:pStyle w:val="a"/>
      <w:lvlText w:val="표 %1"/>
      <w:lvlJc w:val="left"/>
      <w:pPr>
        <w:ind w:left="425" w:hanging="425"/>
      </w:pPr>
      <w:rPr>
        <w:rFonts w:ascii="흥국씨앗 L" w:eastAsia="흥국씨앗 L" w:hAnsi="흥국씨앗 L" w:hint="eastAsia"/>
        <w:b w:val="0"/>
        <w:i w:val="0"/>
        <w:color w:val="595959"/>
        <w:sz w:val="1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7C2E53D2"/>
    <w:multiLevelType w:val="hybridMultilevel"/>
    <w:tmpl w:val="68A4BE54"/>
    <w:lvl w:ilvl="0" w:tplc="69AE9562">
      <w:numFmt w:val="bullet"/>
      <w:lvlText w:val="-"/>
      <w:lvlJc w:val="left"/>
      <w:pPr>
        <w:ind w:left="600" w:hanging="360"/>
      </w:pPr>
      <w:rPr>
        <w:rFonts w:ascii="맑은 고딕" w:eastAsia="맑은 고딕" w:hAnsi="맑은 고딕" w:cs="Times New Roman" w:hint="eastAsia"/>
      </w:rPr>
    </w:lvl>
    <w:lvl w:ilvl="1" w:tplc="04090003" w:tentative="1">
      <w:start w:val="1"/>
      <w:numFmt w:val="bullet"/>
      <w:lvlText w:val=""/>
      <w:lvlJc w:val="left"/>
      <w:pPr>
        <w:ind w:left="1040" w:hanging="400"/>
      </w:pPr>
      <w:rPr>
        <w:rFonts w:ascii="Wingdings" w:hAnsi="Wingdings" w:hint="default"/>
      </w:rPr>
    </w:lvl>
    <w:lvl w:ilvl="2" w:tplc="04090005" w:tentative="1">
      <w:start w:val="1"/>
      <w:numFmt w:val="bullet"/>
      <w:lvlText w:val=""/>
      <w:lvlJc w:val="left"/>
      <w:pPr>
        <w:ind w:left="1440" w:hanging="400"/>
      </w:pPr>
      <w:rPr>
        <w:rFonts w:ascii="Wingdings" w:hAnsi="Wingdings" w:hint="default"/>
      </w:rPr>
    </w:lvl>
    <w:lvl w:ilvl="3" w:tplc="04090001" w:tentative="1">
      <w:start w:val="1"/>
      <w:numFmt w:val="bullet"/>
      <w:lvlText w:val=""/>
      <w:lvlJc w:val="left"/>
      <w:pPr>
        <w:ind w:left="1840" w:hanging="400"/>
      </w:pPr>
      <w:rPr>
        <w:rFonts w:ascii="Wingdings" w:hAnsi="Wingdings" w:hint="default"/>
      </w:rPr>
    </w:lvl>
    <w:lvl w:ilvl="4" w:tplc="04090003" w:tentative="1">
      <w:start w:val="1"/>
      <w:numFmt w:val="bullet"/>
      <w:lvlText w:val=""/>
      <w:lvlJc w:val="left"/>
      <w:pPr>
        <w:ind w:left="2240" w:hanging="400"/>
      </w:pPr>
      <w:rPr>
        <w:rFonts w:ascii="Wingdings" w:hAnsi="Wingdings" w:hint="default"/>
      </w:rPr>
    </w:lvl>
    <w:lvl w:ilvl="5" w:tplc="04090005" w:tentative="1">
      <w:start w:val="1"/>
      <w:numFmt w:val="bullet"/>
      <w:lvlText w:val=""/>
      <w:lvlJc w:val="left"/>
      <w:pPr>
        <w:ind w:left="2640" w:hanging="400"/>
      </w:pPr>
      <w:rPr>
        <w:rFonts w:ascii="Wingdings" w:hAnsi="Wingdings" w:hint="default"/>
      </w:rPr>
    </w:lvl>
    <w:lvl w:ilvl="6" w:tplc="04090001" w:tentative="1">
      <w:start w:val="1"/>
      <w:numFmt w:val="bullet"/>
      <w:lvlText w:val=""/>
      <w:lvlJc w:val="left"/>
      <w:pPr>
        <w:ind w:left="3040" w:hanging="400"/>
      </w:pPr>
      <w:rPr>
        <w:rFonts w:ascii="Wingdings" w:hAnsi="Wingdings" w:hint="default"/>
      </w:rPr>
    </w:lvl>
    <w:lvl w:ilvl="7" w:tplc="04090003" w:tentative="1">
      <w:start w:val="1"/>
      <w:numFmt w:val="bullet"/>
      <w:lvlText w:val=""/>
      <w:lvlJc w:val="left"/>
      <w:pPr>
        <w:ind w:left="3440" w:hanging="400"/>
      </w:pPr>
      <w:rPr>
        <w:rFonts w:ascii="Wingdings" w:hAnsi="Wingdings" w:hint="default"/>
      </w:rPr>
    </w:lvl>
    <w:lvl w:ilvl="8" w:tplc="04090005" w:tentative="1">
      <w:start w:val="1"/>
      <w:numFmt w:val="bullet"/>
      <w:lvlText w:val=""/>
      <w:lvlJc w:val="left"/>
      <w:pPr>
        <w:ind w:left="3840" w:hanging="400"/>
      </w:pPr>
      <w:rPr>
        <w:rFonts w:ascii="Wingdings" w:hAnsi="Wingdings" w:hint="default"/>
      </w:rPr>
    </w:lvl>
  </w:abstractNum>
  <w:num w:numId="1" w16cid:durableId="1209218162">
    <w:abstractNumId w:val="3"/>
  </w:num>
  <w:num w:numId="2" w16cid:durableId="771974312">
    <w:abstractNumId w:val="4"/>
  </w:num>
  <w:num w:numId="3" w16cid:durableId="1526862454">
    <w:abstractNumId w:val="2"/>
  </w:num>
  <w:num w:numId="4" w16cid:durableId="1767459810">
    <w:abstractNumId w:val="0"/>
  </w:num>
  <w:num w:numId="5" w16cid:durableId="1840078384">
    <w:abstractNumId w:val="6"/>
  </w:num>
  <w:num w:numId="6" w16cid:durableId="428158048">
    <w:abstractNumId w:val="1"/>
  </w:num>
  <w:num w:numId="7" w16cid:durableId="758719879">
    <w:abstractNumId w:val="8"/>
  </w:num>
  <w:num w:numId="8" w16cid:durableId="1416708909">
    <w:abstractNumId w:val="7"/>
  </w:num>
  <w:num w:numId="9" w16cid:durableId="1776559729">
    <w:abstractNumId w:val="5"/>
    <w:lvlOverride w:ilvl="0">
      <w:lvl w:ilvl="0">
        <w:start w:val="1"/>
        <w:numFmt w:val="decimal"/>
        <w:pStyle w:val="a"/>
        <w:lvlText w:val="그림 %1"/>
        <w:lvlJc w:val="left"/>
        <w:pPr>
          <w:ind w:left="510" w:hanging="510"/>
        </w:pPr>
        <w:rPr>
          <w:rFonts w:ascii="흥국씨앗 L" w:eastAsia="흥국씨앗 L" w:hAnsi="흥국씨앗 L" w:hint="eastAsia"/>
          <w:b w:val="0"/>
          <w:i w:val="0"/>
          <w:color w:val="595959" w:themeColor="text1" w:themeTint="A6"/>
          <w:sz w:val="14"/>
        </w:rPr>
      </w:lvl>
    </w:lvlOverride>
    <w:lvlOverride w:ilvl="1">
      <w:lvl w:ilvl="1">
        <w:start w:val="1"/>
        <w:numFmt w:val="decimal"/>
        <w:lvlText w:val="%1.%2"/>
        <w:lvlJc w:val="left"/>
        <w:pPr>
          <w:ind w:left="1020" w:hanging="510"/>
        </w:pPr>
        <w:rPr>
          <w:rFonts w:hint="eastAsia"/>
        </w:rPr>
      </w:lvl>
    </w:lvlOverride>
    <w:lvlOverride w:ilvl="2">
      <w:lvl w:ilvl="2">
        <w:start w:val="1"/>
        <w:numFmt w:val="decimal"/>
        <w:lvlText w:val="%1.%2.%3"/>
        <w:lvlJc w:val="left"/>
        <w:pPr>
          <w:ind w:left="1530" w:hanging="510"/>
        </w:pPr>
        <w:rPr>
          <w:rFonts w:hint="eastAsia"/>
        </w:rPr>
      </w:lvl>
    </w:lvlOverride>
    <w:lvlOverride w:ilvl="3">
      <w:lvl w:ilvl="3">
        <w:start w:val="1"/>
        <w:numFmt w:val="decimal"/>
        <w:lvlText w:val="%1.%2.%3.%4"/>
        <w:lvlJc w:val="left"/>
        <w:pPr>
          <w:ind w:left="2040" w:hanging="510"/>
        </w:pPr>
        <w:rPr>
          <w:rFonts w:hint="eastAsia"/>
        </w:rPr>
      </w:lvl>
    </w:lvlOverride>
    <w:lvlOverride w:ilvl="4">
      <w:lvl w:ilvl="4">
        <w:start w:val="1"/>
        <w:numFmt w:val="decimal"/>
        <w:lvlText w:val="%1.%2.%3.%4.%5"/>
        <w:lvlJc w:val="left"/>
        <w:pPr>
          <w:ind w:left="2550" w:hanging="510"/>
        </w:pPr>
        <w:rPr>
          <w:rFonts w:hint="eastAsia"/>
        </w:rPr>
      </w:lvl>
    </w:lvlOverride>
    <w:lvlOverride w:ilvl="5">
      <w:lvl w:ilvl="5">
        <w:start w:val="1"/>
        <w:numFmt w:val="decimal"/>
        <w:lvlText w:val="%1.%2.%3.%4.%5.%6"/>
        <w:lvlJc w:val="left"/>
        <w:pPr>
          <w:ind w:left="3060" w:hanging="510"/>
        </w:pPr>
        <w:rPr>
          <w:rFonts w:hint="eastAsia"/>
        </w:rPr>
      </w:lvl>
    </w:lvlOverride>
    <w:lvlOverride w:ilvl="6">
      <w:lvl w:ilvl="6">
        <w:start w:val="1"/>
        <w:numFmt w:val="decimal"/>
        <w:lvlText w:val="%1.%2.%3.%4.%5.%6.%7"/>
        <w:lvlJc w:val="left"/>
        <w:pPr>
          <w:ind w:left="3570" w:hanging="510"/>
        </w:pPr>
        <w:rPr>
          <w:rFonts w:hint="eastAsia"/>
        </w:rPr>
      </w:lvl>
    </w:lvlOverride>
    <w:lvlOverride w:ilvl="7">
      <w:lvl w:ilvl="7">
        <w:start w:val="1"/>
        <w:numFmt w:val="decimal"/>
        <w:lvlText w:val="%1.%2.%3.%4.%5.%6.%7.%8"/>
        <w:lvlJc w:val="left"/>
        <w:pPr>
          <w:ind w:left="4080" w:hanging="510"/>
        </w:pPr>
        <w:rPr>
          <w:rFonts w:hint="eastAsia"/>
        </w:rPr>
      </w:lvl>
    </w:lvlOverride>
    <w:lvlOverride w:ilvl="8">
      <w:lvl w:ilvl="8">
        <w:start w:val="1"/>
        <w:numFmt w:val="decimal"/>
        <w:lvlText w:val="%1.%2.%3.%4.%5.%6.%7.%8.%9"/>
        <w:lvlJc w:val="left"/>
        <w:pPr>
          <w:ind w:left="4590" w:hanging="510"/>
        </w:pPr>
        <w:rPr>
          <w:rFonts w:hint="eastAsia"/>
        </w:rPr>
      </w:lvl>
    </w:lvlOverride>
  </w:num>
  <w:num w:numId="10" w16cid:durableId="1789543403">
    <w:abstractNumId w:val="5"/>
    <w:lvlOverride w:ilvl="0">
      <w:lvl w:ilvl="0">
        <w:start w:val="1"/>
        <w:numFmt w:val="decimal"/>
        <w:pStyle w:val="a"/>
        <w:lvlText w:val="그림 %1"/>
        <w:lvlJc w:val="left"/>
        <w:pPr>
          <w:ind w:left="510" w:hanging="510"/>
        </w:pPr>
        <w:rPr>
          <w:rFonts w:ascii="흥국씨앗 L" w:eastAsia="흥국씨앗 L" w:hAnsi="흥국씨앗 L" w:hint="eastAsia"/>
          <w:b w:val="0"/>
          <w:i w:val="0"/>
          <w:color w:val="595959" w:themeColor="text1" w:themeTint="A6"/>
          <w:sz w:val="14"/>
          <w:lang w:val="en-US"/>
        </w:rPr>
      </w:lvl>
    </w:lvlOverride>
    <w:lvlOverride w:ilvl="1">
      <w:lvl w:ilvl="1">
        <w:start w:val="1"/>
        <w:numFmt w:val="decimal"/>
        <w:lvlText w:val="%1.%2"/>
        <w:lvlJc w:val="left"/>
        <w:pPr>
          <w:ind w:left="1020" w:hanging="510"/>
        </w:pPr>
      </w:lvl>
    </w:lvlOverride>
    <w:lvlOverride w:ilvl="2">
      <w:lvl w:ilvl="2">
        <w:start w:val="1"/>
        <w:numFmt w:val="decimal"/>
        <w:lvlText w:val="%1.%2.%3"/>
        <w:lvlJc w:val="left"/>
        <w:pPr>
          <w:ind w:left="1530" w:hanging="510"/>
        </w:pPr>
      </w:lvl>
    </w:lvlOverride>
    <w:lvlOverride w:ilvl="3">
      <w:lvl w:ilvl="3">
        <w:start w:val="1"/>
        <w:numFmt w:val="decimal"/>
        <w:lvlText w:val="%1.%2.%3.%4"/>
        <w:lvlJc w:val="left"/>
        <w:pPr>
          <w:ind w:left="2040" w:hanging="510"/>
        </w:pPr>
      </w:lvl>
    </w:lvlOverride>
    <w:lvlOverride w:ilvl="4">
      <w:lvl w:ilvl="4">
        <w:start w:val="1"/>
        <w:numFmt w:val="decimal"/>
        <w:lvlText w:val="%1.%2.%3.%4.%5"/>
        <w:lvlJc w:val="left"/>
        <w:pPr>
          <w:ind w:left="2550" w:hanging="510"/>
        </w:pPr>
      </w:lvl>
    </w:lvlOverride>
    <w:lvlOverride w:ilvl="5">
      <w:lvl w:ilvl="5">
        <w:start w:val="1"/>
        <w:numFmt w:val="decimal"/>
        <w:lvlText w:val="%1.%2.%3.%4.%5.%6"/>
        <w:lvlJc w:val="left"/>
        <w:pPr>
          <w:ind w:left="3060" w:hanging="510"/>
        </w:pPr>
      </w:lvl>
    </w:lvlOverride>
    <w:lvlOverride w:ilvl="6">
      <w:lvl w:ilvl="6">
        <w:start w:val="1"/>
        <w:numFmt w:val="decimal"/>
        <w:lvlText w:val="%1.%2.%3.%4.%5.%6.%7"/>
        <w:lvlJc w:val="left"/>
        <w:pPr>
          <w:ind w:left="3570" w:hanging="510"/>
        </w:pPr>
      </w:lvl>
    </w:lvlOverride>
    <w:lvlOverride w:ilvl="7">
      <w:lvl w:ilvl="7">
        <w:start w:val="1"/>
        <w:numFmt w:val="decimal"/>
        <w:lvlText w:val="%1.%2.%3.%4.%5.%6.%7.%8"/>
        <w:lvlJc w:val="left"/>
        <w:pPr>
          <w:ind w:left="4080" w:hanging="510"/>
        </w:pPr>
      </w:lvl>
    </w:lvlOverride>
    <w:lvlOverride w:ilvl="8">
      <w:lvl w:ilvl="8">
        <w:start w:val="1"/>
        <w:numFmt w:val="decimal"/>
        <w:lvlText w:val="%1.%2.%3.%4.%5.%6.%7.%8.%9"/>
        <w:lvlJc w:val="left"/>
        <w:pPr>
          <w:ind w:left="4590" w:hanging="510"/>
        </w:pPr>
      </w:lvl>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13A"/>
    <w:rsid w:val="000046F2"/>
    <w:rsid w:val="000221E2"/>
    <w:rsid w:val="0003135A"/>
    <w:rsid w:val="00034491"/>
    <w:rsid w:val="00043E4B"/>
    <w:rsid w:val="00047795"/>
    <w:rsid w:val="00047909"/>
    <w:rsid w:val="00051CDB"/>
    <w:rsid w:val="0007639A"/>
    <w:rsid w:val="000859D3"/>
    <w:rsid w:val="00092331"/>
    <w:rsid w:val="000D0345"/>
    <w:rsid w:val="000D2832"/>
    <w:rsid w:val="000E54ED"/>
    <w:rsid w:val="001107D2"/>
    <w:rsid w:val="00126C39"/>
    <w:rsid w:val="00155FB2"/>
    <w:rsid w:val="001611F1"/>
    <w:rsid w:val="0017229D"/>
    <w:rsid w:val="001734BB"/>
    <w:rsid w:val="00183E40"/>
    <w:rsid w:val="00184C7E"/>
    <w:rsid w:val="00191151"/>
    <w:rsid w:val="001B499C"/>
    <w:rsid w:val="001F4123"/>
    <w:rsid w:val="00200279"/>
    <w:rsid w:val="00200671"/>
    <w:rsid w:val="00210AA9"/>
    <w:rsid w:val="00221DDC"/>
    <w:rsid w:val="0023009D"/>
    <w:rsid w:val="00244F48"/>
    <w:rsid w:val="00263B25"/>
    <w:rsid w:val="00271E30"/>
    <w:rsid w:val="00274236"/>
    <w:rsid w:val="00277ED4"/>
    <w:rsid w:val="00292311"/>
    <w:rsid w:val="002A4D6D"/>
    <w:rsid w:val="002C1372"/>
    <w:rsid w:val="002C2A1C"/>
    <w:rsid w:val="002C3D66"/>
    <w:rsid w:val="002C5A13"/>
    <w:rsid w:val="002D0617"/>
    <w:rsid w:val="002D36A3"/>
    <w:rsid w:val="002D615A"/>
    <w:rsid w:val="002E0084"/>
    <w:rsid w:val="002E5856"/>
    <w:rsid w:val="002F0B98"/>
    <w:rsid w:val="00303A36"/>
    <w:rsid w:val="00307E57"/>
    <w:rsid w:val="00310352"/>
    <w:rsid w:val="003120C6"/>
    <w:rsid w:val="00330F27"/>
    <w:rsid w:val="003317ED"/>
    <w:rsid w:val="0033713A"/>
    <w:rsid w:val="003422B8"/>
    <w:rsid w:val="003519FF"/>
    <w:rsid w:val="0037648D"/>
    <w:rsid w:val="00387A54"/>
    <w:rsid w:val="0039294D"/>
    <w:rsid w:val="003B036F"/>
    <w:rsid w:val="003B129E"/>
    <w:rsid w:val="003B2C25"/>
    <w:rsid w:val="003C4809"/>
    <w:rsid w:val="003D72FB"/>
    <w:rsid w:val="003E2F66"/>
    <w:rsid w:val="003E4645"/>
    <w:rsid w:val="0040286B"/>
    <w:rsid w:val="0040378B"/>
    <w:rsid w:val="0042685C"/>
    <w:rsid w:val="00431162"/>
    <w:rsid w:val="0043694B"/>
    <w:rsid w:val="00441F4E"/>
    <w:rsid w:val="004449C4"/>
    <w:rsid w:val="00445420"/>
    <w:rsid w:val="00461D13"/>
    <w:rsid w:val="0046247A"/>
    <w:rsid w:val="00464913"/>
    <w:rsid w:val="00487F8E"/>
    <w:rsid w:val="00490941"/>
    <w:rsid w:val="00490AA6"/>
    <w:rsid w:val="0049640E"/>
    <w:rsid w:val="004A4449"/>
    <w:rsid w:val="004B3011"/>
    <w:rsid w:val="004B6AB4"/>
    <w:rsid w:val="004E5CDD"/>
    <w:rsid w:val="00500D89"/>
    <w:rsid w:val="00505F7C"/>
    <w:rsid w:val="0054013D"/>
    <w:rsid w:val="00554CC6"/>
    <w:rsid w:val="00562B64"/>
    <w:rsid w:val="00567B6E"/>
    <w:rsid w:val="00571263"/>
    <w:rsid w:val="00577C65"/>
    <w:rsid w:val="005801D7"/>
    <w:rsid w:val="005B6FAB"/>
    <w:rsid w:val="005C2462"/>
    <w:rsid w:val="005C24F7"/>
    <w:rsid w:val="005F75F7"/>
    <w:rsid w:val="0060513A"/>
    <w:rsid w:val="00620751"/>
    <w:rsid w:val="00621FC0"/>
    <w:rsid w:val="006274D6"/>
    <w:rsid w:val="0063426B"/>
    <w:rsid w:val="00661906"/>
    <w:rsid w:val="006673AE"/>
    <w:rsid w:val="00684229"/>
    <w:rsid w:val="0069206E"/>
    <w:rsid w:val="006977B0"/>
    <w:rsid w:val="006A41C2"/>
    <w:rsid w:val="006B787D"/>
    <w:rsid w:val="006B7A96"/>
    <w:rsid w:val="006C17DA"/>
    <w:rsid w:val="006C68FA"/>
    <w:rsid w:val="006E0312"/>
    <w:rsid w:val="006F12B1"/>
    <w:rsid w:val="006F1A42"/>
    <w:rsid w:val="007151A9"/>
    <w:rsid w:val="00715504"/>
    <w:rsid w:val="007162D1"/>
    <w:rsid w:val="00721995"/>
    <w:rsid w:val="00722E8D"/>
    <w:rsid w:val="00727B43"/>
    <w:rsid w:val="007427B5"/>
    <w:rsid w:val="00777725"/>
    <w:rsid w:val="007833C5"/>
    <w:rsid w:val="007C63B7"/>
    <w:rsid w:val="007D47E6"/>
    <w:rsid w:val="007E2FAD"/>
    <w:rsid w:val="007F08CD"/>
    <w:rsid w:val="00806446"/>
    <w:rsid w:val="008115BE"/>
    <w:rsid w:val="00812FCA"/>
    <w:rsid w:val="00842039"/>
    <w:rsid w:val="00842B54"/>
    <w:rsid w:val="00863096"/>
    <w:rsid w:val="0086358D"/>
    <w:rsid w:val="00874045"/>
    <w:rsid w:val="00880C01"/>
    <w:rsid w:val="00883596"/>
    <w:rsid w:val="008841E9"/>
    <w:rsid w:val="008A0940"/>
    <w:rsid w:val="008A1F0E"/>
    <w:rsid w:val="008C156D"/>
    <w:rsid w:val="008C6CE2"/>
    <w:rsid w:val="008D0670"/>
    <w:rsid w:val="008D3A4D"/>
    <w:rsid w:val="008E4489"/>
    <w:rsid w:val="008E7ABB"/>
    <w:rsid w:val="008F6D9F"/>
    <w:rsid w:val="0090496A"/>
    <w:rsid w:val="0092375C"/>
    <w:rsid w:val="00950A06"/>
    <w:rsid w:val="00963B63"/>
    <w:rsid w:val="00980298"/>
    <w:rsid w:val="00993182"/>
    <w:rsid w:val="009971AE"/>
    <w:rsid w:val="009A084D"/>
    <w:rsid w:val="009C36BA"/>
    <w:rsid w:val="009F10C6"/>
    <w:rsid w:val="00A0282E"/>
    <w:rsid w:val="00A3146A"/>
    <w:rsid w:val="00A41C9A"/>
    <w:rsid w:val="00A56A73"/>
    <w:rsid w:val="00A732B2"/>
    <w:rsid w:val="00A75E54"/>
    <w:rsid w:val="00A825A8"/>
    <w:rsid w:val="00A873D1"/>
    <w:rsid w:val="00AA59CB"/>
    <w:rsid w:val="00AB40BC"/>
    <w:rsid w:val="00AB5A27"/>
    <w:rsid w:val="00AB7CC4"/>
    <w:rsid w:val="00AE1C2D"/>
    <w:rsid w:val="00B02DA3"/>
    <w:rsid w:val="00B17518"/>
    <w:rsid w:val="00B17C5C"/>
    <w:rsid w:val="00B30287"/>
    <w:rsid w:val="00B44039"/>
    <w:rsid w:val="00B73524"/>
    <w:rsid w:val="00B7683D"/>
    <w:rsid w:val="00B96F7A"/>
    <w:rsid w:val="00BB1088"/>
    <w:rsid w:val="00BB78B3"/>
    <w:rsid w:val="00BC7096"/>
    <w:rsid w:val="00BD2A61"/>
    <w:rsid w:val="00BD7833"/>
    <w:rsid w:val="00BE2D0C"/>
    <w:rsid w:val="00BE692A"/>
    <w:rsid w:val="00C04555"/>
    <w:rsid w:val="00C21C4B"/>
    <w:rsid w:val="00C22F38"/>
    <w:rsid w:val="00C33C72"/>
    <w:rsid w:val="00C61530"/>
    <w:rsid w:val="00C63BCC"/>
    <w:rsid w:val="00C745D0"/>
    <w:rsid w:val="00C95927"/>
    <w:rsid w:val="00C960EB"/>
    <w:rsid w:val="00C96F1D"/>
    <w:rsid w:val="00CB2269"/>
    <w:rsid w:val="00CD5A8C"/>
    <w:rsid w:val="00D05024"/>
    <w:rsid w:val="00D43678"/>
    <w:rsid w:val="00D51497"/>
    <w:rsid w:val="00D63F7D"/>
    <w:rsid w:val="00D6457D"/>
    <w:rsid w:val="00D67F72"/>
    <w:rsid w:val="00D7151B"/>
    <w:rsid w:val="00D96541"/>
    <w:rsid w:val="00DA3A54"/>
    <w:rsid w:val="00DC1F7E"/>
    <w:rsid w:val="00DE0FC4"/>
    <w:rsid w:val="00DE1E2B"/>
    <w:rsid w:val="00E1464A"/>
    <w:rsid w:val="00E2412A"/>
    <w:rsid w:val="00E26CB5"/>
    <w:rsid w:val="00E82DFB"/>
    <w:rsid w:val="00EA3F49"/>
    <w:rsid w:val="00EB0874"/>
    <w:rsid w:val="00EB7937"/>
    <w:rsid w:val="00EC76BB"/>
    <w:rsid w:val="00EE1B36"/>
    <w:rsid w:val="00EF5990"/>
    <w:rsid w:val="00F04B06"/>
    <w:rsid w:val="00F21DAC"/>
    <w:rsid w:val="00F43CF3"/>
    <w:rsid w:val="00F50129"/>
    <w:rsid w:val="00F50156"/>
    <w:rsid w:val="00F5195C"/>
    <w:rsid w:val="00F52276"/>
    <w:rsid w:val="00F52349"/>
    <w:rsid w:val="00F576B9"/>
    <w:rsid w:val="00F67A95"/>
    <w:rsid w:val="00FA14B4"/>
    <w:rsid w:val="00FA6154"/>
    <w:rsid w:val="00FB494E"/>
    <w:rsid w:val="00FB4C3A"/>
    <w:rsid w:val="00FD1F7F"/>
    <w:rsid w:val="00FD3434"/>
    <w:rsid w:val="00FE7B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D12FD"/>
  <w15:chartTrackingRefBased/>
  <w15:docId w15:val="{9923E920-9AB4-4509-84B1-7A487734C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3713A"/>
    <w:pPr>
      <w:spacing w:before="100" w:after="200" w:line="276" w:lineRule="auto"/>
    </w:pPr>
  </w:style>
  <w:style w:type="paragraph" w:styleId="1">
    <w:name w:val="heading 1"/>
    <w:basedOn w:val="a0"/>
    <w:next w:val="a0"/>
    <w:link w:val="1Char"/>
    <w:uiPriority w:val="9"/>
    <w:qFormat/>
    <w:rsid w:val="0033713A"/>
    <w:pPr>
      <w:pBdr>
        <w:top w:val="single" w:sz="24" w:space="0" w:color="5B9BD5"/>
        <w:left w:val="single" w:sz="24" w:space="0" w:color="5B9BD5"/>
        <w:bottom w:val="single" w:sz="24" w:space="0" w:color="5B9BD5"/>
        <w:right w:val="single" w:sz="24" w:space="0" w:color="5B9BD5"/>
      </w:pBdr>
      <w:shd w:val="clear" w:color="auto" w:fill="5B9BD5"/>
      <w:spacing w:after="0"/>
      <w:outlineLvl w:val="0"/>
    </w:pPr>
    <w:rPr>
      <w:caps/>
      <w:color w:val="FFFFFF"/>
      <w:spacing w:val="15"/>
      <w:sz w:val="22"/>
      <w:szCs w:val="22"/>
      <w:lang w:val="x-none" w:eastAsia="x-none"/>
    </w:rPr>
  </w:style>
  <w:style w:type="paragraph" w:styleId="2">
    <w:name w:val="heading 2"/>
    <w:basedOn w:val="a0"/>
    <w:next w:val="a0"/>
    <w:link w:val="2Char"/>
    <w:uiPriority w:val="9"/>
    <w:semiHidden/>
    <w:unhideWhenUsed/>
    <w:qFormat/>
    <w:rsid w:val="0033713A"/>
    <w:pPr>
      <w:pBdr>
        <w:top w:val="single" w:sz="24" w:space="0" w:color="DEEAF6"/>
        <w:left w:val="single" w:sz="24" w:space="0" w:color="DEEAF6"/>
        <w:bottom w:val="single" w:sz="24" w:space="0" w:color="DEEAF6"/>
        <w:right w:val="single" w:sz="24" w:space="0" w:color="DEEAF6"/>
      </w:pBdr>
      <w:shd w:val="clear" w:color="auto" w:fill="DEEAF6"/>
      <w:spacing w:after="0"/>
      <w:outlineLvl w:val="1"/>
    </w:pPr>
    <w:rPr>
      <w:caps/>
      <w:spacing w:val="15"/>
      <w:lang w:val="x-none" w:eastAsia="x-none"/>
    </w:rPr>
  </w:style>
  <w:style w:type="paragraph" w:styleId="3">
    <w:name w:val="heading 3"/>
    <w:basedOn w:val="a0"/>
    <w:next w:val="a0"/>
    <w:link w:val="3Char"/>
    <w:uiPriority w:val="9"/>
    <w:semiHidden/>
    <w:unhideWhenUsed/>
    <w:qFormat/>
    <w:rsid w:val="0033713A"/>
    <w:pPr>
      <w:pBdr>
        <w:top w:val="single" w:sz="6" w:space="2" w:color="5B9BD5"/>
      </w:pBdr>
      <w:spacing w:before="300" w:after="0"/>
      <w:outlineLvl w:val="2"/>
    </w:pPr>
    <w:rPr>
      <w:caps/>
      <w:color w:val="1F4D78"/>
      <w:spacing w:val="15"/>
      <w:lang w:val="x-none" w:eastAsia="x-none"/>
    </w:rPr>
  </w:style>
  <w:style w:type="paragraph" w:styleId="4">
    <w:name w:val="heading 4"/>
    <w:basedOn w:val="a0"/>
    <w:next w:val="a0"/>
    <w:link w:val="4Char"/>
    <w:uiPriority w:val="9"/>
    <w:semiHidden/>
    <w:unhideWhenUsed/>
    <w:qFormat/>
    <w:rsid w:val="0033713A"/>
    <w:pPr>
      <w:pBdr>
        <w:top w:val="dotted" w:sz="6" w:space="2" w:color="5B9BD5"/>
      </w:pBdr>
      <w:spacing w:before="200" w:after="0"/>
      <w:outlineLvl w:val="3"/>
    </w:pPr>
    <w:rPr>
      <w:caps/>
      <w:color w:val="2E74B5"/>
      <w:spacing w:val="10"/>
      <w:lang w:val="x-none" w:eastAsia="x-none"/>
    </w:rPr>
  </w:style>
  <w:style w:type="paragraph" w:styleId="5">
    <w:name w:val="heading 5"/>
    <w:basedOn w:val="a0"/>
    <w:next w:val="a0"/>
    <w:link w:val="5Char"/>
    <w:uiPriority w:val="9"/>
    <w:semiHidden/>
    <w:unhideWhenUsed/>
    <w:qFormat/>
    <w:rsid w:val="0033713A"/>
    <w:pPr>
      <w:pBdr>
        <w:bottom w:val="single" w:sz="6" w:space="1" w:color="5B9BD5"/>
      </w:pBdr>
      <w:spacing w:before="200" w:after="0"/>
      <w:outlineLvl w:val="4"/>
    </w:pPr>
    <w:rPr>
      <w:caps/>
      <w:color w:val="2E74B5"/>
      <w:spacing w:val="10"/>
      <w:lang w:val="x-none" w:eastAsia="x-none"/>
    </w:rPr>
  </w:style>
  <w:style w:type="paragraph" w:styleId="6">
    <w:name w:val="heading 6"/>
    <w:basedOn w:val="a0"/>
    <w:next w:val="a0"/>
    <w:link w:val="6Char"/>
    <w:uiPriority w:val="9"/>
    <w:semiHidden/>
    <w:unhideWhenUsed/>
    <w:qFormat/>
    <w:rsid w:val="0033713A"/>
    <w:pPr>
      <w:pBdr>
        <w:bottom w:val="dotted" w:sz="6" w:space="1" w:color="5B9BD5"/>
      </w:pBdr>
      <w:spacing w:before="200" w:after="0"/>
      <w:outlineLvl w:val="5"/>
    </w:pPr>
    <w:rPr>
      <w:caps/>
      <w:color w:val="2E74B5"/>
      <w:spacing w:val="10"/>
      <w:lang w:val="x-none" w:eastAsia="x-none"/>
    </w:rPr>
  </w:style>
  <w:style w:type="paragraph" w:styleId="7">
    <w:name w:val="heading 7"/>
    <w:basedOn w:val="a0"/>
    <w:next w:val="a0"/>
    <w:link w:val="7Char"/>
    <w:uiPriority w:val="9"/>
    <w:semiHidden/>
    <w:unhideWhenUsed/>
    <w:qFormat/>
    <w:rsid w:val="0033713A"/>
    <w:pPr>
      <w:spacing w:before="200" w:after="0"/>
      <w:outlineLvl w:val="6"/>
    </w:pPr>
    <w:rPr>
      <w:caps/>
      <w:color w:val="2E74B5"/>
      <w:spacing w:val="10"/>
      <w:lang w:val="x-none" w:eastAsia="x-none"/>
    </w:rPr>
  </w:style>
  <w:style w:type="paragraph" w:styleId="80">
    <w:name w:val="heading 8"/>
    <w:basedOn w:val="a0"/>
    <w:next w:val="a0"/>
    <w:link w:val="8Char"/>
    <w:uiPriority w:val="9"/>
    <w:semiHidden/>
    <w:unhideWhenUsed/>
    <w:qFormat/>
    <w:rsid w:val="0033713A"/>
    <w:pPr>
      <w:spacing w:before="200" w:after="0"/>
      <w:outlineLvl w:val="7"/>
    </w:pPr>
    <w:rPr>
      <w:caps/>
      <w:spacing w:val="10"/>
      <w:sz w:val="18"/>
      <w:szCs w:val="18"/>
      <w:lang w:val="x-none" w:eastAsia="x-none"/>
    </w:rPr>
  </w:style>
  <w:style w:type="paragraph" w:styleId="9">
    <w:name w:val="heading 9"/>
    <w:basedOn w:val="a0"/>
    <w:next w:val="a0"/>
    <w:link w:val="9Char"/>
    <w:uiPriority w:val="9"/>
    <w:semiHidden/>
    <w:unhideWhenUsed/>
    <w:qFormat/>
    <w:rsid w:val="0033713A"/>
    <w:pPr>
      <w:spacing w:before="200" w:after="0"/>
      <w:outlineLvl w:val="8"/>
    </w:pPr>
    <w:rPr>
      <w:i/>
      <w:iCs/>
      <w:caps/>
      <w:spacing w:val="10"/>
      <w:sz w:val="18"/>
      <w:szCs w:val="18"/>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link w:val="1"/>
    <w:uiPriority w:val="9"/>
    <w:rsid w:val="0033713A"/>
    <w:rPr>
      <w:caps/>
      <w:color w:val="FFFFFF"/>
      <w:spacing w:val="15"/>
      <w:sz w:val="22"/>
      <w:szCs w:val="22"/>
      <w:shd w:val="clear" w:color="auto" w:fill="5B9BD5"/>
    </w:rPr>
  </w:style>
  <w:style w:type="character" w:customStyle="1" w:styleId="2Char">
    <w:name w:val="제목 2 Char"/>
    <w:link w:val="2"/>
    <w:uiPriority w:val="9"/>
    <w:semiHidden/>
    <w:rsid w:val="0033713A"/>
    <w:rPr>
      <w:caps/>
      <w:spacing w:val="15"/>
      <w:shd w:val="clear" w:color="auto" w:fill="DEEAF6"/>
    </w:rPr>
  </w:style>
  <w:style w:type="character" w:customStyle="1" w:styleId="3Char">
    <w:name w:val="제목 3 Char"/>
    <w:link w:val="3"/>
    <w:uiPriority w:val="9"/>
    <w:semiHidden/>
    <w:rsid w:val="0033713A"/>
    <w:rPr>
      <w:caps/>
      <w:color w:val="1F4D78"/>
      <w:spacing w:val="15"/>
    </w:rPr>
  </w:style>
  <w:style w:type="character" w:customStyle="1" w:styleId="4Char">
    <w:name w:val="제목 4 Char"/>
    <w:link w:val="4"/>
    <w:uiPriority w:val="9"/>
    <w:semiHidden/>
    <w:rsid w:val="0033713A"/>
    <w:rPr>
      <w:caps/>
      <w:color w:val="2E74B5"/>
      <w:spacing w:val="10"/>
    </w:rPr>
  </w:style>
  <w:style w:type="character" w:customStyle="1" w:styleId="5Char">
    <w:name w:val="제목 5 Char"/>
    <w:link w:val="5"/>
    <w:uiPriority w:val="9"/>
    <w:semiHidden/>
    <w:rsid w:val="0033713A"/>
    <w:rPr>
      <w:caps/>
      <w:color w:val="2E74B5"/>
      <w:spacing w:val="10"/>
    </w:rPr>
  </w:style>
  <w:style w:type="character" w:customStyle="1" w:styleId="6Char">
    <w:name w:val="제목 6 Char"/>
    <w:link w:val="6"/>
    <w:uiPriority w:val="9"/>
    <w:semiHidden/>
    <w:rsid w:val="0033713A"/>
    <w:rPr>
      <w:caps/>
      <w:color w:val="2E74B5"/>
      <w:spacing w:val="10"/>
    </w:rPr>
  </w:style>
  <w:style w:type="character" w:customStyle="1" w:styleId="7Char">
    <w:name w:val="제목 7 Char"/>
    <w:link w:val="7"/>
    <w:uiPriority w:val="9"/>
    <w:semiHidden/>
    <w:rsid w:val="0033713A"/>
    <w:rPr>
      <w:caps/>
      <w:color w:val="2E74B5"/>
      <w:spacing w:val="10"/>
    </w:rPr>
  </w:style>
  <w:style w:type="character" w:customStyle="1" w:styleId="8Char">
    <w:name w:val="제목 8 Char"/>
    <w:link w:val="80"/>
    <w:uiPriority w:val="9"/>
    <w:semiHidden/>
    <w:rsid w:val="0033713A"/>
    <w:rPr>
      <w:caps/>
      <w:spacing w:val="10"/>
      <w:sz w:val="18"/>
      <w:szCs w:val="18"/>
    </w:rPr>
  </w:style>
  <w:style w:type="character" w:customStyle="1" w:styleId="9Char">
    <w:name w:val="제목 9 Char"/>
    <w:link w:val="9"/>
    <w:uiPriority w:val="9"/>
    <w:semiHidden/>
    <w:rsid w:val="0033713A"/>
    <w:rPr>
      <w:i/>
      <w:iCs/>
      <w:caps/>
      <w:spacing w:val="10"/>
      <w:sz w:val="18"/>
      <w:szCs w:val="18"/>
    </w:rPr>
  </w:style>
  <w:style w:type="paragraph" w:styleId="a4">
    <w:name w:val="caption"/>
    <w:basedOn w:val="a0"/>
    <w:next w:val="a0"/>
    <w:uiPriority w:val="35"/>
    <w:semiHidden/>
    <w:unhideWhenUsed/>
    <w:qFormat/>
    <w:rsid w:val="0033713A"/>
    <w:rPr>
      <w:b/>
      <w:bCs/>
      <w:color w:val="2E74B5"/>
      <w:sz w:val="16"/>
      <w:szCs w:val="16"/>
    </w:rPr>
  </w:style>
  <w:style w:type="paragraph" w:styleId="a5">
    <w:name w:val="Title"/>
    <w:basedOn w:val="a0"/>
    <w:next w:val="a0"/>
    <w:link w:val="Char"/>
    <w:uiPriority w:val="10"/>
    <w:qFormat/>
    <w:rsid w:val="0033713A"/>
    <w:pPr>
      <w:spacing w:before="0" w:after="0"/>
    </w:pPr>
    <w:rPr>
      <w:caps/>
      <w:color w:val="5B9BD5"/>
      <w:spacing w:val="10"/>
      <w:sz w:val="52"/>
      <w:szCs w:val="52"/>
      <w:lang w:val="x-none" w:eastAsia="x-none"/>
    </w:rPr>
  </w:style>
  <w:style w:type="character" w:customStyle="1" w:styleId="Char">
    <w:name w:val="제목 Char"/>
    <w:link w:val="a5"/>
    <w:uiPriority w:val="10"/>
    <w:rsid w:val="0033713A"/>
    <w:rPr>
      <w:rFonts w:ascii="맑은 고딕" w:eastAsia="맑은 고딕" w:hAnsi="맑은 고딕" w:cs="Times New Roman"/>
      <w:caps/>
      <w:color w:val="5B9BD5"/>
      <w:spacing w:val="10"/>
      <w:sz w:val="52"/>
      <w:szCs w:val="52"/>
    </w:rPr>
  </w:style>
  <w:style w:type="paragraph" w:styleId="a6">
    <w:name w:val="Subtitle"/>
    <w:basedOn w:val="a0"/>
    <w:next w:val="a0"/>
    <w:link w:val="Char0"/>
    <w:uiPriority w:val="11"/>
    <w:qFormat/>
    <w:rsid w:val="0033713A"/>
    <w:pPr>
      <w:spacing w:before="0" w:after="500" w:line="240" w:lineRule="auto"/>
    </w:pPr>
    <w:rPr>
      <w:caps/>
      <w:color w:val="595959"/>
      <w:spacing w:val="10"/>
      <w:sz w:val="21"/>
      <w:szCs w:val="21"/>
      <w:lang w:val="x-none" w:eastAsia="x-none"/>
    </w:rPr>
  </w:style>
  <w:style w:type="character" w:customStyle="1" w:styleId="Char0">
    <w:name w:val="부제 Char"/>
    <w:link w:val="a6"/>
    <w:uiPriority w:val="11"/>
    <w:rsid w:val="0033713A"/>
    <w:rPr>
      <w:caps/>
      <w:color w:val="595959"/>
      <w:spacing w:val="10"/>
      <w:sz w:val="21"/>
      <w:szCs w:val="21"/>
    </w:rPr>
  </w:style>
  <w:style w:type="character" w:styleId="a7">
    <w:name w:val="Strong"/>
    <w:uiPriority w:val="22"/>
    <w:qFormat/>
    <w:rsid w:val="0033713A"/>
    <w:rPr>
      <w:b/>
      <w:bCs/>
    </w:rPr>
  </w:style>
  <w:style w:type="character" w:styleId="a8">
    <w:name w:val="Emphasis"/>
    <w:uiPriority w:val="20"/>
    <w:qFormat/>
    <w:rsid w:val="0033713A"/>
    <w:rPr>
      <w:caps/>
      <w:color w:val="1F4D78"/>
      <w:spacing w:val="5"/>
    </w:rPr>
  </w:style>
  <w:style w:type="paragraph" w:styleId="a9">
    <w:name w:val="No Spacing"/>
    <w:link w:val="Char1"/>
    <w:uiPriority w:val="1"/>
    <w:qFormat/>
    <w:rsid w:val="0033713A"/>
    <w:pPr>
      <w:spacing w:before="100"/>
    </w:pPr>
  </w:style>
  <w:style w:type="paragraph" w:styleId="aa">
    <w:name w:val="Quote"/>
    <w:basedOn w:val="a0"/>
    <w:next w:val="a0"/>
    <w:link w:val="Char2"/>
    <w:uiPriority w:val="29"/>
    <w:qFormat/>
    <w:rsid w:val="0033713A"/>
    <w:rPr>
      <w:i/>
      <w:iCs/>
      <w:sz w:val="24"/>
      <w:szCs w:val="24"/>
      <w:lang w:val="x-none" w:eastAsia="x-none"/>
    </w:rPr>
  </w:style>
  <w:style w:type="character" w:customStyle="1" w:styleId="Char2">
    <w:name w:val="인용 Char"/>
    <w:link w:val="aa"/>
    <w:uiPriority w:val="29"/>
    <w:rsid w:val="0033713A"/>
    <w:rPr>
      <w:i/>
      <w:iCs/>
      <w:sz w:val="24"/>
      <w:szCs w:val="24"/>
    </w:rPr>
  </w:style>
  <w:style w:type="paragraph" w:styleId="ab">
    <w:name w:val="Intense Quote"/>
    <w:basedOn w:val="a0"/>
    <w:next w:val="a0"/>
    <w:link w:val="Char3"/>
    <w:uiPriority w:val="30"/>
    <w:qFormat/>
    <w:rsid w:val="0033713A"/>
    <w:pPr>
      <w:spacing w:before="240" w:after="240" w:line="240" w:lineRule="auto"/>
      <w:ind w:left="1080" w:right="1080"/>
      <w:jc w:val="center"/>
    </w:pPr>
    <w:rPr>
      <w:color w:val="5B9BD5"/>
      <w:sz w:val="24"/>
      <w:szCs w:val="24"/>
      <w:lang w:val="x-none" w:eastAsia="x-none"/>
    </w:rPr>
  </w:style>
  <w:style w:type="character" w:customStyle="1" w:styleId="Char3">
    <w:name w:val="강한 인용 Char"/>
    <w:link w:val="ab"/>
    <w:uiPriority w:val="30"/>
    <w:rsid w:val="0033713A"/>
    <w:rPr>
      <w:color w:val="5B9BD5"/>
      <w:sz w:val="24"/>
      <w:szCs w:val="24"/>
    </w:rPr>
  </w:style>
  <w:style w:type="character" w:styleId="ac">
    <w:name w:val="Subtle Emphasis"/>
    <w:uiPriority w:val="19"/>
    <w:qFormat/>
    <w:rsid w:val="0033713A"/>
    <w:rPr>
      <w:i/>
      <w:iCs/>
      <w:color w:val="1F4D78"/>
    </w:rPr>
  </w:style>
  <w:style w:type="character" w:styleId="ad">
    <w:name w:val="Intense Emphasis"/>
    <w:uiPriority w:val="21"/>
    <w:qFormat/>
    <w:rsid w:val="0033713A"/>
    <w:rPr>
      <w:b/>
      <w:bCs/>
      <w:caps/>
      <w:color w:val="1F4D78"/>
      <w:spacing w:val="10"/>
    </w:rPr>
  </w:style>
  <w:style w:type="character" w:styleId="ae">
    <w:name w:val="Subtle Reference"/>
    <w:uiPriority w:val="31"/>
    <w:qFormat/>
    <w:rsid w:val="0033713A"/>
    <w:rPr>
      <w:b/>
      <w:bCs/>
      <w:color w:val="5B9BD5"/>
    </w:rPr>
  </w:style>
  <w:style w:type="character" w:styleId="af">
    <w:name w:val="Intense Reference"/>
    <w:uiPriority w:val="32"/>
    <w:qFormat/>
    <w:rsid w:val="0033713A"/>
    <w:rPr>
      <w:b/>
      <w:bCs/>
      <w:i/>
      <w:iCs/>
      <w:caps/>
      <w:color w:val="5B9BD5"/>
    </w:rPr>
  </w:style>
  <w:style w:type="character" w:styleId="af0">
    <w:name w:val="Book Title"/>
    <w:uiPriority w:val="33"/>
    <w:qFormat/>
    <w:rsid w:val="0033713A"/>
    <w:rPr>
      <w:b/>
      <w:bCs/>
      <w:i/>
      <w:iCs/>
      <w:spacing w:val="0"/>
    </w:rPr>
  </w:style>
  <w:style w:type="paragraph" w:styleId="TOC">
    <w:name w:val="TOC Heading"/>
    <w:basedOn w:val="1"/>
    <w:next w:val="a0"/>
    <w:uiPriority w:val="39"/>
    <w:semiHidden/>
    <w:unhideWhenUsed/>
    <w:qFormat/>
    <w:rsid w:val="0033713A"/>
    <w:pPr>
      <w:outlineLvl w:val="9"/>
    </w:pPr>
  </w:style>
  <w:style w:type="paragraph" w:styleId="af1">
    <w:name w:val="header"/>
    <w:aliases w:val="기사제목,기사제목 + HY중고딕,8 pt,글자장평:88%,기사제목 + 왼쪽:0.36cm,오른쪽:0.29cm,머릿글,기사제목+왼쪽:0.36cm,글자장평:88%+첫글:2글자,기사제목 + 왼쪽 : 0.36cm,오른쪽 : 0.29cm,글자장평 : 88%,기사제목+왼쪽:0..."/>
    <w:basedOn w:val="a0"/>
    <w:link w:val="Char4"/>
    <w:unhideWhenUsed/>
    <w:qFormat/>
    <w:rsid w:val="0033713A"/>
    <w:pPr>
      <w:tabs>
        <w:tab w:val="center" w:pos="4513"/>
        <w:tab w:val="right" w:pos="9026"/>
      </w:tabs>
      <w:snapToGrid w:val="0"/>
    </w:pPr>
  </w:style>
  <w:style w:type="character" w:customStyle="1" w:styleId="Char4">
    <w:name w:val="머리글 Char"/>
    <w:aliases w:val="기사제목 Char,기사제목 + HY중고딕 Char,8 pt Char,글자장평:88% Char,기사제목 + 왼쪽:0.36cm Char,오른쪽:0.29cm Char,머릿글 Char,기사제목+왼쪽:0.36cm Char,글자장평:88%+첫글:2글자 Char,기사제목 + 왼쪽 : 0.36cm Char,오른쪽 : 0.29cm Char,글자장평 : 88% Char,기사제목+왼쪽:0... Char"/>
    <w:basedOn w:val="a1"/>
    <w:link w:val="af1"/>
    <w:rsid w:val="0033713A"/>
  </w:style>
  <w:style w:type="paragraph" w:styleId="af2">
    <w:name w:val="footer"/>
    <w:basedOn w:val="a0"/>
    <w:link w:val="Char5"/>
    <w:unhideWhenUsed/>
    <w:rsid w:val="0033713A"/>
    <w:pPr>
      <w:tabs>
        <w:tab w:val="center" w:pos="4513"/>
        <w:tab w:val="right" w:pos="9026"/>
      </w:tabs>
      <w:snapToGrid w:val="0"/>
    </w:pPr>
  </w:style>
  <w:style w:type="character" w:customStyle="1" w:styleId="Char5">
    <w:name w:val="바닥글 Char"/>
    <w:basedOn w:val="a1"/>
    <w:link w:val="af2"/>
    <w:uiPriority w:val="99"/>
    <w:rsid w:val="0033713A"/>
  </w:style>
  <w:style w:type="table" w:styleId="af3">
    <w:name w:val="Table Grid"/>
    <w:basedOn w:val="a2"/>
    <w:uiPriority w:val="59"/>
    <w:rsid w:val="0033713A"/>
    <w:pPr>
      <w:jc w:val="both"/>
    </w:pPr>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0"/>
    <w:uiPriority w:val="34"/>
    <w:qFormat/>
    <w:rsid w:val="0033713A"/>
    <w:pPr>
      <w:widowControl w:val="0"/>
      <w:wordWrap w:val="0"/>
      <w:autoSpaceDE w:val="0"/>
      <w:autoSpaceDN w:val="0"/>
      <w:spacing w:before="0"/>
      <w:ind w:leftChars="400" w:left="800"/>
      <w:jc w:val="both"/>
    </w:pPr>
    <w:rPr>
      <w:kern w:val="2"/>
      <w:szCs w:val="22"/>
    </w:rPr>
  </w:style>
  <w:style w:type="character" w:customStyle="1" w:styleId="Char1">
    <w:name w:val="간격 없음 Char"/>
    <w:link w:val="a9"/>
    <w:uiPriority w:val="1"/>
    <w:rsid w:val="007162D1"/>
    <w:rPr>
      <w:lang w:val="en-US" w:eastAsia="ko-KR" w:bidi="ar-SA"/>
    </w:rPr>
  </w:style>
  <w:style w:type="paragraph" w:styleId="af5">
    <w:name w:val="Balloon Text"/>
    <w:basedOn w:val="a0"/>
    <w:link w:val="Char6"/>
    <w:uiPriority w:val="99"/>
    <w:semiHidden/>
    <w:unhideWhenUsed/>
    <w:rsid w:val="00A825A8"/>
    <w:pPr>
      <w:spacing w:before="0" w:after="0" w:line="240" w:lineRule="auto"/>
    </w:pPr>
    <w:rPr>
      <w:sz w:val="18"/>
      <w:szCs w:val="18"/>
      <w:lang w:val="x-none" w:eastAsia="x-none"/>
    </w:rPr>
  </w:style>
  <w:style w:type="character" w:customStyle="1" w:styleId="Char6">
    <w:name w:val="풍선 도움말 텍스트 Char"/>
    <w:link w:val="af5"/>
    <w:uiPriority w:val="99"/>
    <w:semiHidden/>
    <w:rsid w:val="00A825A8"/>
    <w:rPr>
      <w:rFonts w:ascii="맑은 고딕" w:eastAsia="맑은 고딕" w:hAnsi="맑은 고딕" w:cs="Times New Roman"/>
      <w:sz w:val="18"/>
      <w:szCs w:val="18"/>
    </w:rPr>
  </w:style>
  <w:style w:type="character" w:styleId="af6">
    <w:name w:val="page number"/>
    <w:basedOn w:val="a1"/>
    <w:rsid w:val="00BE692A"/>
  </w:style>
  <w:style w:type="paragraph" w:styleId="af7">
    <w:name w:val="Date"/>
    <w:basedOn w:val="a0"/>
    <w:next w:val="a0"/>
    <w:link w:val="Char7"/>
    <w:rsid w:val="00BE692A"/>
    <w:pPr>
      <w:widowControl w:val="0"/>
      <w:wordWrap w:val="0"/>
      <w:autoSpaceDE w:val="0"/>
      <w:autoSpaceDN w:val="0"/>
      <w:spacing w:before="0" w:after="0" w:line="240" w:lineRule="auto"/>
      <w:jc w:val="both"/>
    </w:pPr>
    <w:rPr>
      <w:rFonts w:ascii="바탕" w:eastAsia="바탕" w:hAnsi="Times New Roman"/>
      <w:kern w:val="2"/>
      <w:szCs w:val="24"/>
      <w:lang w:val="x-none" w:eastAsia="x-none"/>
    </w:rPr>
  </w:style>
  <w:style w:type="character" w:customStyle="1" w:styleId="Char7">
    <w:name w:val="날짜 Char"/>
    <w:link w:val="af7"/>
    <w:rsid w:val="00BE692A"/>
    <w:rPr>
      <w:rFonts w:ascii="바탕" w:eastAsia="바탕" w:hAnsi="Times New Roman" w:cs="Times New Roman"/>
      <w:kern w:val="2"/>
      <w:szCs w:val="24"/>
    </w:rPr>
  </w:style>
  <w:style w:type="paragraph" w:customStyle="1" w:styleId="af8">
    <w:name w:val="표준 단락"/>
    <w:rsid w:val="00BE692A"/>
    <w:pPr>
      <w:widowControl w:val="0"/>
      <w:autoSpaceDE w:val="0"/>
      <w:autoSpaceDN w:val="0"/>
      <w:adjustRightInd w:val="0"/>
      <w:spacing w:line="320" w:lineRule="atLeast"/>
    </w:pPr>
    <w:rPr>
      <w:rFonts w:ascii="바탕" w:eastAsia="바탕" w:hAnsi="바탕" w:cs="바탕"/>
      <w:color w:val="000000"/>
    </w:rPr>
  </w:style>
  <w:style w:type="paragraph" w:styleId="af9">
    <w:name w:val="Normal (Web)"/>
    <w:aliases w:val="표준 (웹)"/>
    <w:basedOn w:val="a0"/>
    <w:uiPriority w:val="99"/>
    <w:rsid w:val="00812FCA"/>
    <w:pPr>
      <w:spacing w:beforeAutospacing="1" w:after="100" w:afterAutospacing="1" w:line="240" w:lineRule="auto"/>
    </w:pPr>
    <w:rPr>
      <w:rFonts w:ascii="바탕" w:eastAsia="바탕" w:hAnsi="바탕"/>
      <w:sz w:val="24"/>
      <w:szCs w:val="24"/>
    </w:rPr>
  </w:style>
  <w:style w:type="table" w:styleId="20">
    <w:name w:val="Table Classic 2"/>
    <w:basedOn w:val="a2"/>
    <w:rsid w:val="00812FCA"/>
    <w:rPr>
      <w:rFonts w:ascii="Times New Roman" w:eastAsia="바탕"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afa">
    <w:name w:val="출처"/>
    <w:basedOn w:val="a0"/>
    <w:link w:val="Char8"/>
    <w:qFormat/>
    <w:rsid w:val="00777725"/>
    <w:pPr>
      <w:widowControl w:val="0"/>
      <w:wordWrap w:val="0"/>
      <w:autoSpaceDE w:val="0"/>
      <w:autoSpaceDN w:val="0"/>
      <w:spacing w:before="0" w:after="0" w:line="180" w:lineRule="exact"/>
      <w:jc w:val="both"/>
    </w:pPr>
    <w:rPr>
      <w:rFonts w:ascii="흥국씨앗 L" w:eastAsia="흥국씨앗 L" w:hAnsi="흥국씨앗 L"/>
      <w:iCs/>
      <w:spacing w:val="-4"/>
      <w:w w:val="98"/>
      <w:kern w:val="2"/>
      <w:sz w:val="14"/>
      <w:szCs w:val="14"/>
      <w:lang w:val="x-none" w:eastAsia="x-none"/>
    </w:rPr>
  </w:style>
  <w:style w:type="numbering" w:customStyle="1" w:styleId="8">
    <w:name w:val="스타일8"/>
    <w:uiPriority w:val="99"/>
    <w:rsid w:val="00777725"/>
    <w:pPr>
      <w:numPr>
        <w:numId w:val="8"/>
      </w:numPr>
    </w:pPr>
  </w:style>
  <w:style w:type="paragraph" w:customStyle="1" w:styleId="a">
    <w:name w:val="표 번호매기기"/>
    <w:basedOn w:val="a0"/>
    <w:rsid w:val="00777725"/>
    <w:pPr>
      <w:widowControl w:val="0"/>
      <w:numPr>
        <w:numId w:val="9"/>
      </w:numPr>
      <w:wordWrap w:val="0"/>
      <w:autoSpaceDE w:val="0"/>
      <w:autoSpaceDN w:val="0"/>
      <w:spacing w:before="0" w:after="0" w:line="180" w:lineRule="atLeast"/>
      <w:jc w:val="both"/>
    </w:pPr>
    <w:rPr>
      <w:rFonts w:ascii="흥국씨앗 M" w:eastAsia="흥국씨앗 M" w:hAnsi="흥국씨앗 M"/>
      <w:spacing w:val="-6"/>
      <w:w w:val="95"/>
      <w:kern w:val="2"/>
      <w:sz w:val="18"/>
    </w:rPr>
  </w:style>
  <w:style w:type="paragraph" w:customStyle="1" w:styleId="afb">
    <w:name w:val="그림 번호 매기기"/>
    <w:basedOn w:val="a"/>
    <w:link w:val="Char9"/>
    <w:qFormat/>
    <w:rsid w:val="00777725"/>
    <w:rPr>
      <w:lang w:val="x-none" w:eastAsia="x-none"/>
    </w:rPr>
  </w:style>
  <w:style w:type="character" w:customStyle="1" w:styleId="Char9">
    <w:name w:val="그림 번호 매기기 Char"/>
    <w:link w:val="afb"/>
    <w:rsid w:val="00777725"/>
    <w:rPr>
      <w:rFonts w:ascii="흥국씨앗 M" w:eastAsia="흥국씨앗 M" w:hAnsi="흥국씨앗 M"/>
      <w:spacing w:val="-6"/>
      <w:w w:val="95"/>
      <w:kern w:val="2"/>
      <w:sz w:val="18"/>
    </w:rPr>
  </w:style>
  <w:style w:type="character" w:customStyle="1" w:styleId="Char8">
    <w:name w:val="출처 Char"/>
    <w:link w:val="afa"/>
    <w:rsid w:val="00777725"/>
    <w:rPr>
      <w:rFonts w:ascii="흥국씨앗 L" w:eastAsia="흥국씨앗 L" w:hAnsi="흥국씨앗 L" w:cs="바탕"/>
      <w:iCs/>
      <w:spacing w:val="-4"/>
      <w:w w:val="98"/>
      <w:kern w:val="2"/>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953531">
      <w:bodyDiv w:val="1"/>
      <w:marLeft w:val="0"/>
      <w:marRight w:val="0"/>
      <w:marTop w:val="0"/>
      <w:marBottom w:val="0"/>
      <w:divBdr>
        <w:top w:val="none" w:sz="0" w:space="0" w:color="auto"/>
        <w:left w:val="none" w:sz="0" w:space="0" w:color="auto"/>
        <w:bottom w:val="none" w:sz="0" w:space="0" w:color="auto"/>
        <w:right w:val="none" w:sz="0" w:space="0" w:color="auto"/>
      </w:divBdr>
    </w:div>
    <w:div w:id="983774316">
      <w:bodyDiv w:val="1"/>
      <w:marLeft w:val="0"/>
      <w:marRight w:val="0"/>
      <w:marTop w:val="0"/>
      <w:marBottom w:val="0"/>
      <w:divBdr>
        <w:top w:val="none" w:sz="0" w:space="0" w:color="auto"/>
        <w:left w:val="none" w:sz="0" w:space="0" w:color="auto"/>
        <w:bottom w:val="none" w:sz="0" w:space="0" w:color="auto"/>
        <w:right w:val="none" w:sz="0" w:space="0" w:color="auto"/>
      </w:divBdr>
    </w:div>
    <w:div w:id="1044789738">
      <w:bodyDiv w:val="1"/>
      <w:marLeft w:val="0"/>
      <w:marRight w:val="0"/>
      <w:marTop w:val="0"/>
      <w:marBottom w:val="0"/>
      <w:divBdr>
        <w:top w:val="none" w:sz="0" w:space="0" w:color="auto"/>
        <w:left w:val="none" w:sz="0" w:space="0" w:color="auto"/>
        <w:bottom w:val="none" w:sz="0" w:space="0" w:color="auto"/>
        <w:right w:val="none" w:sz="0" w:space="0" w:color="auto"/>
      </w:divBdr>
    </w:div>
    <w:div w:id="1118255582">
      <w:bodyDiv w:val="1"/>
      <w:marLeft w:val="0"/>
      <w:marRight w:val="0"/>
      <w:marTop w:val="0"/>
      <w:marBottom w:val="0"/>
      <w:divBdr>
        <w:top w:val="none" w:sz="0" w:space="0" w:color="auto"/>
        <w:left w:val="none" w:sz="0" w:space="0" w:color="auto"/>
        <w:bottom w:val="none" w:sz="0" w:space="0" w:color="auto"/>
        <w:right w:val="none" w:sz="0" w:space="0" w:color="auto"/>
      </w:divBdr>
    </w:div>
    <w:div w:id="1196499109">
      <w:bodyDiv w:val="1"/>
      <w:marLeft w:val="0"/>
      <w:marRight w:val="0"/>
      <w:marTop w:val="0"/>
      <w:marBottom w:val="0"/>
      <w:divBdr>
        <w:top w:val="none" w:sz="0" w:space="0" w:color="auto"/>
        <w:left w:val="none" w:sz="0" w:space="0" w:color="auto"/>
        <w:bottom w:val="none" w:sz="0" w:space="0" w:color="auto"/>
        <w:right w:val="none" w:sz="0" w:space="0" w:color="auto"/>
      </w:divBdr>
    </w:div>
    <w:div w:id="1429152878">
      <w:bodyDiv w:val="1"/>
      <w:marLeft w:val="0"/>
      <w:marRight w:val="0"/>
      <w:marTop w:val="0"/>
      <w:marBottom w:val="0"/>
      <w:divBdr>
        <w:top w:val="none" w:sz="0" w:space="0" w:color="auto"/>
        <w:left w:val="none" w:sz="0" w:space="0" w:color="auto"/>
        <w:bottom w:val="none" w:sz="0" w:space="0" w:color="auto"/>
        <w:right w:val="none" w:sz="0" w:space="0" w:color="auto"/>
      </w:divBdr>
    </w:div>
    <w:div w:id="1631588329">
      <w:bodyDiv w:val="1"/>
      <w:marLeft w:val="0"/>
      <w:marRight w:val="0"/>
      <w:marTop w:val="0"/>
      <w:marBottom w:val="0"/>
      <w:divBdr>
        <w:top w:val="none" w:sz="0" w:space="0" w:color="auto"/>
        <w:left w:val="none" w:sz="0" w:space="0" w:color="auto"/>
        <w:bottom w:val="none" w:sz="0" w:space="0" w:color="auto"/>
        <w:right w:val="none" w:sz="0" w:space="0" w:color="auto"/>
      </w:divBdr>
    </w:div>
    <w:div w:id="1813643324">
      <w:bodyDiv w:val="1"/>
      <w:marLeft w:val="0"/>
      <w:marRight w:val="0"/>
      <w:marTop w:val="0"/>
      <w:marBottom w:val="0"/>
      <w:divBdr>
        <w:top w:val="none" w:sz="0" w:space="0" w:color="auto"/>
        <w:left w:val="none" w:sz="0" w:space="0" w:color="auto"/>
        <w:bottom w:val="none" w:sz="0" w:space="0" w:color="auto"/>
        <w:right w:val="none" w:sz="0" w:space="0" w:color="auto"/>
      </w:divBdr>
      <w:divsChild>
        <w:div w:id="33508860">
          <w:marLeft w:val="274"/>
          <w:marRight w:val="0"/>
          <w:marTop w:val="0"/>
          <w:marBottom w:val="0"/>
          <w:divBdr>
            <w:top w:val="none" w:sz="0" w:space="0" w:color="auto"/>
            <w:left w:val="none" w:sz="0" w:space="0" w:color="auto"/>
            <w:bottom w:val="none" w:sz="0" w:space="0" w:color="auto"/>
            <w:right w:val="none" w:sz="0" w:space="0" w:color="auto"/>
          </w:divBdr>
        </w:div>
      </w:divsChild>
    </w:div>
    <w:div w:id="1953827588">
      <w:bodyDiv w:val="1"/>
      <w:marLeft w:val="0"/>
      <w:marRight w:val="0"/>
      <w:marTop w:val="0"/>
      <w:marBottom w:val="0"/>
      <w:divBdr>
        <w:top w:val="none" w:sz="0" w:space="0" w:color="auto"/>
        <w:left w:val="none" w:sz="0" w:space="0" w:color="auto"/>
        <w:bottom w:val="none" w:sz="0" w:space="0" w:color="auto"/>
        <w:right w:val="none" w:sz="0" w:space="0" w:color="auto"/>
      </w:divBdr>
      <w:divsChild>
        <w:div w:id="390152752">
          <w:marLeft w:val="274"/>
          <w:marRight w:val="0"/>
          <w:marTop w:val="0"/>
          <w:marBottom w:val="0"/>
          <w:divBdr>
            <w:top w:val="none" w:sz="0" w:space="0" w:color="auto"/>
            <w:left w:val="none" w:sz="0" w:space="0" w:color="auto"/>
            <w:bottom w:val="none" w:sz="0" w:space="0" w:color="auto"/>
            <w:right w:val="none" w:sz="0" w:space="0" w:color="auto"/>
          </w:divBdr>
        </w:div>
        <w:div w:id="825513989">
          <w:marLeft w:val="274"/>
          <w:marRight w:val="0"/>
          <w:marTop w:val="0"/>
          <w:marBottom w:val="0"/>
          <w:divBdr>
            <w:top w:val="none" w:sz="0" w:space="0" w:color="auto"/>
            <w:left w:val="none" w:sz="0" w:space="0" w:color="auto"/>
            <w:bottom w:val="none" w:sz="0" w:space="0" w:color="auto"/>
            <w:right w:val="none" w:sz="0" w:space="0" w:color="auto"/>
          </w:divBdr>
        </w:div>
        <w:div w:id="207422852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2017-07-06T00:00:00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1508</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산재보험기금 순수채권형     2분기 운용성과 및 계획</vt:lpstr>
    </vt:vector>
  </TitlesOfParts>
  <Company>NH-Amundi Asset Management</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산재보험기금 순수채권형     2분기 운용성과 및 계획</dc:title>
  <dc:subject/>
  <dc:creator>NH-Amundi자산운용 채권운용본부</dc:creator>
  <cp:keywords/>
  <cp:lastModifiedBy>Changgu Kim</cp:lastModifiedBy>
  <cp:revision>2</cp:revision>
  <cp:lastPrinted>2017-07-05T08:06:00Z</cp:lastPrinted>
  <dcterms:created xsi:type="dcterms:W3CDTF">2026-04-16T06:07:00Z</dcterms:created>
  <dcterms:modified xsi:type="dcterms:W3CDTF">2026-04-16T06:07:00Z</dcterms:modified>
</cp:coreProperties>
</file>