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F04A3" w14:textId="77777777" w:rsidR="00EF5990" w:rsidRPr="00F9163B" w:rsidRDefault="00EF5990" w:rsidP="00EF5990">
      <w:pPr>
        <w:widowControl w:val="0"/>
        <w:wordWrap w:val="0"/>
        <w:autoSpaceDE w:val="0"/>
        <w:autoSpaceDN w:val="0"/>
        <w:spacing w:before="0" w:after="0" w:line="240" w:lineRule="auto"/>
        <w:rPr>
          <w:rFonts w:ascii="나눔명조" w:eastAsia="나눔명조" w:hAnsi="나눔명조"/>
          <w:b/>
          <w:noProof/>
          <w:sz w:val="24"/>
        </w:rPr>
      </w:pPr>
      <w:r w:rsidRPr="00F9163B">
        <w:rPr>
          <w:rFonts w:ascii="나눔명조" w:eastAsia="나눔명조" w:hAnsi="나눔명조" w:hint="eastAsia"/>
          <w:b/>
          <w:noProof/>
          <w:sz w:val="24"/>
        </w:rPr>
        <w:t>매니저 코멘트 (향후 시장 전망 및 운용전략)</w:t>
      </w:r>
    </w:p>
    <w:p w14:paraId="27CF04A4" w14:textId="77777777" w:rsidR="00EF5990" w:rsidRPr="00F9163B" w:rsidRDefault="00EF5990" w:rsidP="00EF5990">
      <w:pPr>
        <w:pStyle w:val="af3"/>
        <w:numPr>
          <w:ilvl w:val="0"/>
          <w:numId w:val="7"/>
        </w:numPr>
        <w:spacing w:after="0" w:line="240" w:lineRule="auto"/>
        <w:ind w:leftChars="0"/>
        <w:rPr>
          <w:rFonts w:ascii="나눔명조" w:eastAsia="나눔명조" w:hAnsi="나눔명조"/>
          <w:b/>
          <w:noProof/>
          <w:sz w:val="24"/>
        </w:rPr>
      </w:pPr>
      <w:r w:rsidRPr="00F9163B">
        <w:rPr>
          <w:rFonts w:ascii="나눔명조" w:eastAsia="나눔명조" w:hAnsi="나눔명조" w:hint="eastAsia"/>
          <w:b/>
          <w:noProof/>
          <w:sz w:val="24"/>
        </w:rPr>
        <w:t xml:space="preserve">당사 펀드와 관련된 전략X, 일반 시장상황 전략 O, 서술형 </w:t>
      </w:r>
    </w:p>
    <w:p w14:paraId="27CF04A5" w14:textId="77777777" w:rsidR="00EF5990" w:rsidRPr="00F9163B" w:rsidRDefault="00EF5990" w:rsidP="00EF5990">
      <w:pPr>
        <w:pStyle w:val="af3"/>
        <w:numPr>
          <w:ilvl w:val="0"/>
          <w:numId w:val="7"/>
        </w:numPr>
        <w:spacing w:after="0" w:line="240" w:lineRule="auto"/>
        <w:ind w:leftChars="0"/>
        <w:rPr>
          <w:rFonts w:ascii="나눔명조" w:eastAsia="나눔명조" w:hAnsi="나눔명조"/>
          <w:b/>
          <w:noProof/>
          <w:sz w:val="24"/>
        </w:rPr>
      </w:pPr>
      <w:r w:rsidRPr="00F9163B">
        <w:rPr>
          <w:rFonts w:ascii="나눔명조" w:eastAsia="나눔명조" w:hAnsi="나눔명조" w:hint="eastAsia"/>
          <w:b/>
          <w:noProof/>
          <w:sz w:val="24"/>
        </w:rPr>
        <w:t>당사 보험모집인 대상 교육자료로 어려운 내용은 지양</w:t>
      </w:r>
    </w:p>
    <w:p w14:paraId="27CF04A6" w14:textId="77777777" w:rsidR="00201FDB" w:rsidRPr="00F9163B" w:rsidRDefault="00201FDB" w:rsidP="00201FDB">
      <w:pPr>
        <w:widowControl w:val="0"/>
        <w:wordWrap w:val="0"/>
        <w:autoSpaceDE w:val="0"/>
        <w:autoSpaceDN w:val="0"/>
        <w:spacing w:before="0" w:after="0" w:line="240" w:lineRule="auto"/>
        <w:rPr>
          <w:rFonts w:ascii="나눔명조" w:eastAsia="나눔명조" w:hAnsi="나눔명조"/>
          <w:b/>
          <w:noProof/>
          <w:sz w:val="24"/>
        </w:rPr>
      </w:pPr>
    </w:p>
    <w:p w14:paraId="27CF04A7" w14:textId="77777777" w:rsidR="00201FDB" w:rsidRPr="00F9163B" w:rsidRDefault="00D03B5C" w:rsidP="00201FDB">
      <w:pPr>
        <w:widowControl w:val="0"/>
        <w:wordWrap w:val="0"/>
        <w:autoSpaceDE w:val="0"/>
        <w:autoSpaceDN w:val="0"/>
        <w:spacing w:before="0" w:after="0" w:line="240" w:lineRule="auto"/>
        <w:rPr>
          <w:rFonts w:ascii="나눔명조" w:eastAsia="나눔명조" w:hAnsi="나눔명조"/>
          <w:b/>
          <w:sz w:val="24"/>
          <w:szCs w:val="24"/>
        </w:rPr>
      </w:pPr>
      <w:r w:rsidRPr="00F9163B">
        <w:rPr>
          <w:rFonts w:ascii="나눔명조" w:eastAsia="나눔명조" w:hAnsi="나눔명조" w:cs="바탕" w:hint="eastAsia"/>
          <w:b/>
          <w:sz w:val="24"/>
          <w:szCs w:val="24"/>
        </w:rPr>
        <w:t>매니저</w:t>
      </w:r>
      <w:r w:rsidR="00201FDB" w:rsidRPr="00F9163B">
        <w:rPr>
          <w:rFonts w:ascii="나눔명조" w:eastAsia="나눔명조" w:hAnsi="나눔명조" w:hint="eastAsia"/>
          <w:b/>
          <w:sz w:val="24"/>
          <w:szCs w:val="24"/>
        </w:rPr>
        <w:t>프로필 사진</w:t>
      </w:r>
    </w:p>
    <w:p w14:paraId="27CF04A8" w14:textId="0875B54D" w:rsidR="00A61E69" w:rsidRDefault="001342AC" w:rsidP="004A1B9B">
      <w:pPr>
        <w:widowControl w:val="0"/>
        <w:wordWrap w:val="0"/>
        <w:autoSpaceDE w:val="0"/>
        <w:autoSpaceDN w:val="0"/>
        <w:spacing w:before="0" w:line="240" w:lineRule="auto"/>
        <w:rPr>
          <w:rFonts w:ascii="나눔명조" w:eastAsia="나눔명조" w:hAnsi="나눔명조" w:cs="바탕체"/>
          <w:b/>
          <w:sz w:val="22"/>
        </w:rPr>
      </w:pPr>
      <w:r>
        <w:rPr>
          <w:rFonts w:ascii="다키 M" w:eastAsia="다키 M" w:hAnsi="다키 M" w:hint="eastAsia"/>
          <w:b/>
          <w:noProof/>
          <w:w w:val="90"/>
          <w:sz w:val="40"/>
          <w:szCs w:val="32"/>
        </w:rPr>
        <w:drawing>
          <wp:inline distT="0" distB="0" distL="0" distR="0" wp14:anchorId="26B90B44" wp14:editId="39E8B1F7">
            <wp:extent cx="1647825" cy="219075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7825" cy="2190750"/>
                    </a:xfrm>
                    <a:prstGeom prst="rect">
                      <a:avLst/>
                    </a:prstGeom>
                    <a:noFill/>
                    <a:ln>
                      <a:noFill/>
                    </a:ln>
                  </pic:spPr>
                </pic:pic>
              </a:graphicData>
            </a:graphic>
          </wp:inline>
        </w:drawing>
      </w:r>
    </w:p>
    <w:p w14:paraId="27CF04A9" w14:textId="48F0C678" w:rsidR="00A301D1" w:rsidRPr="00F9163B" w:rsidRDefault="003911A8" w:rsidP="00A301D1">
      <w:pPr>
        <w:rPr>
          <w:rFonts w:ascii="나눔명조" w:eastAsia="나눔명조" w:hAnsi="나눔명조"/>
          <w:b/>
          <w:sz w:val="22"/>
        </w:rPr>
      </w:pPr>
      <w:proofErr w:type="spellStart"/>
      <w:r w:rsidRPr="003911A8">
        <w:rPr>
          <w:rFonts w:ascii="나눔명조" w:eastAsia="나눔명조" w:hAnsi="나눔명조" w:hint="eastAsia"/>
          <w:b/>
          <w:sz w:val="22"/>
        </w:rPr>
        <w:t>키움투자자산운용</w:t>
      </w:r>
      <w:proofErr w:type="spellEnd"/>
      <w:r w:rsidRPr="003911A8">
        <w:rPr>
          <w:rFonts w:ascii="나눔명조" w:eastAsia="나눔명조" w:hAnsi="나눔명조"/>
          <w:b/>
          <w:sz w:val="22"/>
        </w:rPr>
        <w:t xml:space="preserve"> 주식운용본부 주식운용팀 </w:t>
      </w:r>
      <w:proofErr w:type="spellStart"/>
      <w:r w:rsidRPr="003911A8">
        <w:rPr>
          <w:rFonts w:ascii="나눔명조" w:eastAsia="나눔명조" w:hAnsi="나눔명조"/>
          <w:b/>
          <w:sz w:val="22"/>
        </w:rPr>
        <w:t>이길용</w:t>
      </w:r>
      <w:proofErr w:type="spellEnd"/>
      <w:r w:rsidRPr="003911A8">
        <w:rPr>
          <w:rFonts w:ascii="나눔명조" w:eastAsia="나눔명조" w:hAnsi="나눔명조"/>
          <w:b/>
          <w:sz w:val="22"/>
        </w:rPr>
        <w:t xml:space="preserve"> 수석</w:t>
      </w:r>
    </w:p>
    <w:p w14:paraId="27CF04AA" w14:textId="6CE550E6" w:rsidR="00A61E69" w:rsidRPr="00A61E69" w:rsidRDefault="00A301D1" w:rsidP="00A301D1">
      <w:pPr>
        <w:widowControl w:val="0"/>
        <w:wordWrap w:val="0"/>
        <w:autoSpaceDE w:val="0"/>
        <w:autoSpaceDN w:val="0"/>
        <w:spacing w:before="0" w:line="240" w:lineRule="auto"/>
        <w:rPr>
          <w:rFonts w:ascii="나눔명조" w:eastAsia="나눔명조" w:hAnsi="나눔명조" w:cs="바탕체"/>
          <w:b/>
          <w:sz w:val="22"/>
        </w:rPr>
      </w:pPr>
      <w:proofErr w:type="spellStart"/>
      <w:r w:rsidRPr="00281D29">
        <w:rPr>
          <w:rFonts w:ascii="나눔명조" w:eastAsia="나눔명조" w:hAnsi="나눔명조" w:hint="eastAsia"/>
          <w:b/>
          <w:sz w:val="22"/>
        </w:rPr>
        <w:t>변액운용</w:t>
      </w:r>
      <w:proofErr w:type="spellEnd"/>
      <w:r w:rsidRPr="00281D29">
        <w:rPr>
          <w:rFonts w:ascii="나눔명조" w:eastAsia="나눔명조" w:hAnsi="나눔명조" w:hint="eastAsia"/>
          <w:b/>
          <w:sz w:val="22"/>
        </w:rPr>
        <w:t xml:space="preserve"> 담당 </w:t>
      </w:r>
      <w:proofErr w:type="gramStart"/>
      <w:r w:rsidRPr="00281D29">
        <w:rPr>
          <w:rFonts w:ascii="나눔명조" w:eastAsia="나눔명조" w:hAnsi="나눔명조" w:hint="eastAsia"/>
          <w:b/>
          <w:sz w:val="22"/>
        </w:rPr>
        <w:t>펀드 :</w:t>
      </w:r>
      <w:proofErr w:type="gramEnd"/>
      <w:r w:rsidRPr="00281D29">
        <w:rPr>
          <w:rFonts w:ascii="나눔명조" w:eastAsia="나눔명조" w:hAnsi="나눔명조" w:hint="eastAsia"/>
          <w:b/>
          <w:sz w:val="22"/>
        </w:rPr>
        <w:t xml:space="preserve"> </w:t>
      </w:r>
      <w:r w:rsidR="003911A8">
        <w:rPr>
          <w:rFonts w:ascii="나눔명조" w:eastAsia="나눔명조" w:hAnsi="나눔명조" w:hint="eastAsia"/>
          <w:b/>
          <w:sz w:val="22"/>
        </w:rPr>
        <w:t>주식</w:t>
      </w:r>
      <w:r>
        <w:rPr>
          <w:rFonts w:ascii="나눔명조" w:eastAsia="나눔명조" w:hAnsi="나눔명조" w:hint="eastAsia"/>
          <w:b/>
          <w:sz w:val="22"/>
        </w:rPr>
        <w:t>성장형</w:t>
      </w:r>
    </w:p>
    <w:p w14:paraId="27CF04AB" w14:textId="77777777" w:rsidR="004A1B9B" w:rsidRPr="004A1B9B" w:rsidRDefault="004A1B9B" w:rsidP="004A1B9B">
      <w:pPr>
        <w:widowControl w:val="0"/>
        <w:wordWrap w:val="0"/>
        <w:autoSpaceDE w:val="0"/>
        <w:autoSpaceDN w:val="0"/>
        <w:spacing w:before="0" w:line="240" w:lineRule="auto"/>
        <w:rPr>
          <w:rFonts w:ascii="나눔명조" w:eastAsia="나눔명조" w:hAnsi="나눔명조"/>
          <w:b/>
          <w:color w:val="0070C0"/>
          <w:sz w:val="26"/>
          <w:szCs w:val="26"/>
        </w:rPr>
      </w:pPr>
    </w:p>
    <w:p w14:paraId="27CF04AC" w14:textId="7E42E7DD" w:rsidR="00BF6690" w:rsidRDefault="003911A8" w:rsidP="00281D29">
      <w:pPr>
        <w:widowControl w:val="0"/>
        <w:wordWrap w:val="0"/>
        <w:autoSpaceDE w:val="0"/>
        <w:autoSpaceDN w:val="0"/>
        <w:spacing w:before="0" w:line="240" w:lineRule="auto"/>
        <w:rPr>
          <w:rFonts w:ascii="나눔명조" w:eastAsia="나눔명조" w:hAnsi="나눔명조"/>
          <w:b/>
          <w:color w:val="0070C0"/>
          <w:sz w:val="28"/>
          <w:szCs w:val="26"/>
        </w:rPr>
      </w:pPr>
      <w:r>
        <w:rPr>
          <w:rFonts w:ascii="Cambria" w:eastAsia="나눔명조" w:hAnsi="Cambria" w:hint="eastAsia"/>
          <w:b/>
          <w:color w:val="0070C0"/>
          <w:sz w:val="28"/>
          <w:szCs w:val="26"/>
        </w:rPr>
        <w:t>4</w:t>
      </w:r>
      <w:r w:rsidR="00BF6690" w:rsidRPr="00F9163B">
        <w:rPr>
          <w:rFonts w:ascii="나눔명조" w:eastAsia="나눔명조" w:hAnsi="나눔명조" w:hint="eastAsia"/>
          <w:b/>
          <w:color w:val="0070C0"/>
          <w:sz w:val="28"/>
          <w:szCs w:val="26"/>
        </w:rPr>
        <w:t>월 시장 전망 및 향후 전략</w:t>
      </w:r>
    </w:p>
    <w:p w14:paraId="4B79B348" w14:textId="77777777" w:rsidR="00267DC8" w:rsidRPr="00267DC8" w:rsidRDefault="00267DC8" w:rsidP="00267DC8">
      <w:pPr>
        <w:spacing w:line="360" w:lineRule="auto"/>
        <w:jc w:val="both"/>
        <w:rPr>
          <w:rFonts w:ascii="나눔명조" w:eastAsia="나눔명조" w:hAnsi="나눔명조"/>
          <w:sz w:val="22"/>
        </w:rPr>
      </w:pPr>
      <w:r w:rsidRPr="00267DC8">
        <w:rPr>
          <w:rFonts w:ascii="나눔명조" w:eastAsia="나눔명조" w:hAnsi="나눔명조"/>
          <w:sz w:val="22"/>
        </w:rPr>
        <w:t>4월 국내 주식 시장은 이란 사태 등 지정학적 리스크에 따른 일시적 조정 이후, 기업 실적 모멘텀과 정부의 자본시장 활성화 정책에 힘입어 반등 국면에 진입할 것으로 전망됩니다.</w:t>
      </w:r>
    </w:p>
    <w:p w14:paraId="16DFC17A" w14:textId="77777777" w:rsidR="00267DC8" w:rsidRPr="00267DC8" w:rsidRDefault="00267DC8" w:rsidP="00267DC8">
      <w:pPr>
        <w:spacing w:line="360" w:lineRule="auto"/>
        <w:jc w:val="both"/>
        <w:rPr>
          <w:rFonts w:ascii="나눔명조" w:eastAsia="나눔명조" w:hAnsi="나눔명조"/>
          <w:sz w:val="22"/>
        </w:rPr>
      </w:pPr>
      <w:r w:rsidRPr="00267DC8">
        <w:rPr>
          <w:rFonts w:ascii="나눔명조" w:eastAsia="나눔명조" w:hAnsi="나눔명조" w:hint="eastAsia"/>
          <w:sz w:val="22"/>
        </w:rPr>
        <w:t>단기적으로는</w:t>
      </w:r>
      <w:r w:rsidRPr="00267DC8">
        <w:rPr>
          <w:rFonts w:ascii="나눔명조" w:eastAsia="나눔명조" w:hAnsi="나눔명조"/>
          <w:sz w:val="22"/>
        </w:rPr>
        <w:t xml:space="preserve"> 중동 지역의 긴장 고조와 반도체 </w:t>
      </w:r>
      <w:proofErr w:type="spellStart"/>
      <w:r w:rsidRPr="00267DC8">
        <w:rPr>
          <w:rFonts w:ascii="나눔명조" w:eastAsia="나눔명조" w:hAnsi="나눔명조"/>
          <w:sz w:val="22"/>
        </w:rPr>
        <w:t>스팟</w:t>
      </w:r>
      <w:proofErr w:type="spellEnd"/>
      <w:r w:rsidRPr="00267DC8">
        <w:rPr>
          <w:rFonts w:ascii="나눔명조" w:eastAsia="나눔명조" w:hAnsi="나눔명조"/>
          <w:sz w:val="22"/>
        </w:rPr>
        <w:t xml:space="preserve"> 가격 하락, 그리고 구글 </w:t>
      </w:r>
      <w:proofErr w:type="spellStart"/>
      <w:r w:rsidRPr="00267DC8">
        <w:rPr>
          <w:rFonts w:ascii="나눔명조" w:eastAsia="나눔명조" w:hAnsi="나눔명조"/>
          <w:sz w:val="22"/>
        </w:rPr>
        <w:t>터보퀀트</w:t>
      </w:r>
      <w:proofErr w:type="spellEnd"/>
      <w:r w:rsidRPr="00267DC8">
        <w:rPr>
          <w:rFonts w:ascii="나눔명조" w:eastAsia="나눔명조" w:hAnsi="나눔명조"/>
          <w:sz w:val="22"/>
        </w:rPr>
        <w:t xml:space="preserve"> 이슈 등 불확실성이 중첩되며 변동성이 확대되었습니다. 그러나 이러한 하락 요인들은 시장의 펀더멘털을 훼손하기보다는 기술적 조정의 성격이 짙은 것으로 판단됩니다. 특히 반도체 </w:t>
      </w:r>
      <w:proofErr w:type="spellStart"/>
      <w:r w:rsidRPr="00267DC8">
        <w:rPr>
          <w:rFonts w:ascii="나눔명조" w:eastAsia="나눔명조" w:hAnsi="나눔명조"/>
          <w:sz w:val="22"/>
        </w:rPr>
        <w:t>스팟</w:t>
      </w:r>
      <w:proofErr w:type="spellEnd"/>
      <w:r w:rsidRPr="00267DC8">
        <w:rPr>
          <w:rFonts w:ascii="나눔명조" w:eastAsia="나눔명조" w:hAnsi="나눔명조"/>
          <w:sz w:val="22"/>
        </w:rPr>
        <w:t xml:space="preserve"> 가격 하락은 일부 레거시 제품에 국한된 현상이며, </w:t>
      </w:r>
      <w:proofErr w:type="spellStart"/>
      <w:r w:rsidRPr="00267DC8">
        <w:rPr>
          <w:rFonts w:ascii="나눔명조" w:eastAsia="나눔명조" w:hAnsi="나눔명조"/>
          <w:sz w:val="22"/>
        </w:rPr>
        <w:t>터보퀀트</w:t>
      </w:r>
      <w:proofErr w:type="spellEnd"/>
      <w:r w:rsidRPr="00267DC8">
        <w:rPr>
          <w:rFonts w:ascii="나눔명조" w:eastAsia="나눔명조" w:hAnsi="나눔명조"/>
          <w:sz w:val="22"/>
        </w:rPr>
        <w:t xml:space="preserve"> 기술 또한 장기적으로는 AI 활용 확산을 통해 메모리 수요를 촉진하는 긍정적 요인으로 작용할 것입니다. </w:t>
      </w:r>
    </w:p>
    <w:p w14:paraId="210E2383" w14:textId="77777777" w:rsidR="00267DC8" w:rsidRPr="00267DC8" w:rsidRDefault="00267DC8" w:rsidP="00267DC8">
      <w:pPr>
        <w:spacing w:line="360" w:lineRule="auto"/>
        <w:jc w:val="both"/>
        <w:rPr>
          <w:rFonts w:ascii="나눔명조" w:eastAsia="나눔명조" w:hAnsi="나눔명조"/>
          <w:sz w:val="22"/>
        </w:rPr>
      </w:pPr>
      <w:r w:rsidRPr="00267DC8">
        <w:rPr>
          <w:rFonts w:ascii="나눔명조" w:eastAsia="나눔명조" w:hAnsi="나눔명조"/>
          <w:sz w:val="22"/>
        </w:rPr>
        <w:t xml:space="preserve">4월 중반 이후 시장의 반등을 이끌 핵심 동력은 다음 두 가지 측면에서 구체화될 것으로 예상됩니다. </w:t>
      </w:r>
    </w:p>
    <w:p w14:paraId="3675294A" w14:textId="77777777" w:rsidR="00267DC8" w:rsidRPr="00267DC8" w:rsidRDefault="00267DC8" w:rsidP="00267DC8">
      <w:pPr>
        <w:spacing w:line="360" w:lineRule="auto"/>
        <w:jc w:val="both"/>
        <w:rPr>
          <w:rFonts w:ascii="나눔명조" w:eastAsia="나눔명조" w:hAnsi="나눔명조"/>
          <w:sz w:val="22"/>
        </w:rPr>
      </w:pPr>
      <w:r w:rsidRPr="00267DC8">
        <w:rPr>
          <w:rFonts w:ascii="나눔명조" w:eastAsia="나눔명조" w:hAnsi="나눔명조" w:hint="eastAsia"/>
          <w:sz w:val="22"/>
        </w:rPr>
        <w:t>첫째로</w:t>
      </w:r>
      <w:r w:rsidRPr="00267DC8">
        <w:rPr>
          <w:rFonts w:ascii="나눔명조" w:eastAsia="나눔명조" w:hAnsi="나눔명조"/>
          <w:sz w:val="22"/>
        </w:rPr>
        <w:t xml:space="preserve">, 반도체를 필두로 한 국내 기업들의 실적 모멘텀 강화입니다. 최근 GTC 2026에서 확인된 엔비디아와 국내 주요 기업(삼성전자, 현대차) 간의 협력 확대는 AI 산업 수요의 강한 성장세를 </w:t>
      </w:r>
      <w:r w:rsidRPr="00267DC8">
        <w:rPr>
          <w:rFonts w:ascii="나눔명조" w:eastAsia="나눔명조" w:hAnsi="나눔명조"/>
          <w:sz w:val="22"/>
        </w:rPr>
        <w:lastRenderedPageBreak/>
        <w:t>재확인시켜 주었습니다. 실제로 3월 수출 지표에서 반도체(+151.4%)와 컴퓨터(+189.2%)가 경이로운 성장률을 기록하며 이를 증명하고 있습니다. 비록 일부 업종의 실적 정체 우려가 있으나, 시장 비중이 높은 메모리 업종의 이익 개선 가시성이 매우 높기 때</w:t>
      </w:r>
      <w:r w:rsidRPr="00267DC8">
        <w:rPr>
          <w:rFonts w:ascii="나눔명조" w:eastAsia="나눔명조" w:hAnsi="나눔명조" w:hint="eastAsia"/>
          <w:sz w:val="22"/>
        </w:rPr>
        <w:t>문에</w:t>
      </w:r>
      <w:r w:rsidRPr="00267DC8">
        <w:rPr>
          <w:rFonts w:ascii="나눔명조" w:eastAsia="나눔명조" w:hAnsi="나눔명조"/>
          <w:sz w:val="22"/>
        </w:rPr>
        <w:t xml:space="preserve"> 이는 국내 증시 전체의 상승 동력으로 작용할 가능성이 큽니다. </w:t>
      </w:r>
    </w:p>
    <w:p w14:paraId="47BDC769" w14:textId="6E5B5460" w:rsidR="00267DC8" w:rsidRPr="00267DC8" w:rsidRDefault="00267DC8" w:rsidP="00267DC8">
      <w:pPr>
        <w:spacing w:line="360" w:lineRule="auto"/>
        <w:jc w:val="both"/>
        <w:rPr>
          <w:rFonts w:ascii="나눔명조" w:eastAsia="나눔명조" w:hAnsi="나눔명조"/>
          <w:sz w:val="22"/>
        </w:rPr>
      </w:pPr>
      <w:r w:rsidRPr="00267DC8">
        <w:rPr>
          <w:rFonts w:ascii="나눔명조" w:eastAsia="나눔명조" w:hAnsi="나눔명조" w:hint="eastAsia"/>
          <w:sz w:val="22"/>
        </w:rPr>
        <w:t>둘째로</w:t>
      </w:r>
      <w:r w:rsidRPr="00267DC8">
        <w:rPr>
          <w:rFonts w:ascii="나눔명조" w:eastAsia="나눔명조" w:hAnsi="나눔명조"/>
          <w:sz w:val="22"/>
        </w:rPr>
        <w:t xml:space="preserve">, 정부의 '자본시장 체질 개선 방안' 추진에 따른 정책 모멘텀입니다. 정부는 저PBR 기업 리스트 공표와 상장폐지 요건 강화 등을 통해 코리아 디스카운트 해소 의지를 지속적으로 피력하고 있습니다. 이러한 정책적 변화 압력은 국내 주식 시장의 밸류에이션 </w:t>
      </w:r>
      <w:proofErr w:type="spellStart"/>
      <w:r w:rsidRPr="00267DC8">
        <w:rPr>
          <w:rFonts w:ascii="나눔명조" w:eastAsia="나눔명조" w:hAnsi="나눔명조"/>
          <w:sz w:val="22"/>
        </w:rPr>
        <w:t>멀티플을</w:t>
      </w:r>
      <w:proofErr w:type="spellEnd"/>
      <w:r w:rsidRPr="00267DC8">
        <w:rPr>
          <w:rFonts w:ascii="나눔명조" w:eastAsia="나눔명조" w:hAnsi="나눔명조"/>
          <w:sz w:val="22"/>
        </w:rPr>
        <w:t xml:space="preserve"> 재평가</w:t>
      </w:r>
      <w:r>
        <w:rPr>
          <w:rFonts w:ascii="나눔명조" w:eastAsia="나눔명조" w:hAnsi="나눔명조" w:hint="eastAsia"/>
          <w:sz w:val="22"/>
        </w:rPr>
        <w:t xml:space="preserve"> </w:t>
      </w:r>
      <w:r w:rsidRPr="00267DC8">
        <w:rPr>
          <w:rFonts w:ascii="나눔명조" w:eastAsia="나눔명조" w:hAnsi="나눔명조"/>
          <w:sz w:val="22"/>
        </w:rPr>
        <w:t xml:space="preserve">받게 하는 중요한 요인이 될 것입니다. </w:t>
      </w:r>
    </w:p>
    <w:p w14:paraId="5697E494" w14:textId="77777777" w:rsidR="00267DC8" w:rsidRPr="00267DC8" w:rsidRDefault="00267DC8" w:rsidP="00267DC8">
      <w:pPr>
        <w:spacing w:line="360" w:lineRule="auto"/>
        <w:jc w:val="both"/>
        <w:rPr>
          <w:rFonts w:ascii="나눔명조" w:eastAsia="나눔명조" w:hAnsi="나눔명조"/>
          <w:sz w:val="22"/>
        </w:rPr>
      </w:pPr>
      <w:r w:rsidRPr="00267DC8">
        <w:rPr>
          <w:rFonts w:ascii="나눔명조" w:eastAsia="나눔명조" w:hAnsi="나눔명조" w:hint="eastAsia"/>
          <w:sz w:val="22"/>
        </w:rPr>
        <w:t>한편</w:t>
      </w:r>
      <w:r w:rsidRPr="00267DC8">
        <w:rPr>
          <w:rFonts w:ascii="나눔명조" w:eastAsia="나눔명조" w:hAnsi="나눔명조"/>
          <w:sz w:val="22"/>
        </w:rPr>
        <w:t xml:space="preserve">, 국제 유가 상승에 따른 인플레이션 우려가 존재하나, 현재의 거시 환경은 과거 2022~2023년과 달리 수요 측 물가 압력이 제한적입니다. 기대인플레이션 지표가 안정적인 흐름을 보이고 있고, 최근의 금융여건 악화가 이미 상당 부분 긴축 효과를 반영하고 있는 만큼 중앙은행의 추가 긴축 리스크는 제한적일 것으로 판단됩니다. </w:t>
      </w:r>
    </w:p>
    <w:p w14:paraId="27CF04B6" w14:textId="1C28EF03" w:rsidR="00121C24" w:rsidRPr="00811529" w:rsidRDefault="00267DC8" w:rsidP="00267DC8">
      <w:pPr>
        <w:spacing w:line="360" w:lineRule="auto"/>
        <w:jc w:val="both"/>
        <w:rPr>
          <w:rFonts w:ascii="나눔명조" w:eastAsia="나눔명조" w:hAnsi="나눔명조"/>
          <w:color w:val="0070C0"/>
          <w:sz w:val="40"/>
          <w:szCs w:val="26"/>
        </w:rPr>
      </w:pPr>
      <w:r w:rsidRPr="00267DC8">
        <w:rPr>
          <w:rFonts w:ascii="나눔명조" w:eastAsia="나눔명조" w:hAnsi="나눔명조" w:hint="eastAsia"/>
          <w:sz w:val="22"/>
        </w:rPr>
        <w:t>결론적으로</w:t>
      </w:r>
      <w:r w:rsidRPr="00267DC8">
        <w:rPr>
          <w:rFonts w:ascii="나눔명조" w:eastAsia="나눔명조" w:hAnsi="나눔명조"/>
          <w:sz w:val="22"/>
        </w:rPr>
        <w:t xml:space="preserve">, 4월 시장은 지정학적 리스크에 따른 하락을 중장기적 관점의 매수 기회로 활용해야 할 시점입니다. 당분간은 변동성에 대비하여 실적 기대치가 상회하는 종목 위주로 선별적인 대응을 지속하되, AI CAPEX 사이클의 수혜가 예상되는 IT 및 전력기기, 데이터센터 관련 이차전지, 그리고 정책 수혜가 기대되는 저PBR 종목들에 대해 비중 확대 전략을 유지할 계획입니다. 또한 외국인 관광객 증가의 수혜를 입는 </w:t>
      </w:r>
      <w:proofErr w:type="spellStart"/>
      <w:r w:rsidRPr="00267DC8">
        <w:rPr>
          <w:rFonts w:ascii="나눔명조" w:eastAsia="나눔명조" w:hAnsi="나눔명조"/>
          <w:sz w:val="22"/>
        </w:rPr>
        <w:t>인바운드</w:t>
      </w:r>
      <w:proofErr w:type="spellEnd"/>
      <w:r w:rsidRPr="00267DC8">
        <w:rPr>
          <w:rFonts w:ascii="나눔명조" w:eastAsia="나눔명조" w:hAnsi="나눔명조"/>
          <w:sz w:val="22"/>
        </w:rPr>
        <w:t xml:space="preserve"> 소비재와 안보 및 에너지 수요 확대</w:t>
      </w:r>
      <w:r w:rsidRPr="00267DC8">
        <w:rPr>
          <w:rFonts w:ascii="나눔명조" w:eastAsia="나눔명조" w:hAnsi="나눔명조" w:hint="eastAsia"/>
          <w:sz w:val="22"/>
        </w:rPr>
        <w:t>와</w:t>
      </w:r>
      <w:r w:rsidRPr="00267DC8">
        <w:rPr>
          <w:rFonts w:ascii="나눔명조" w:eastAsia="나눔명조" w:hAnsi="나눔명조"/>
          <w:sz w:val="22"/>
        </w:rPr>
        <w:t xml:space="preserve"> 직결된 방산, 원전 업종에 대해서도 긍정적인 접근을 견지하겠습니다.</w:t>
      </w:r>
    </w:p>
    <w:sectPr w:rsidR="00121C24" w:rsidRPr="00811529" w:rsidSect="00C33C72">
      <w:footerReference w:type="default" r:id="rId9"/>
      <w:pgSz w:w="11906" w:h="16838"/>
      <w:pgMar w:top="1440" w:right="1080" w:bottom="1440" w:left="1080" w:header="851" w:footer="174" w:gutter="0"/>
      <w:pgNumType w:start="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D52FB" w14:textId="77777777" w:rsidR="00214675" w:rsidRDefault="00214675" w:rsidP="0033713A">
      <w:pPr>
        <w:spacing w:before="0" w:after="0" w:line="240" w:lineRule="auto"/>
      </w:pPr>
      <w:r>
        <w:separator/>
      </w:r>
    </w:p>
  </w:endnote>
  <w:endnote w:type="continuationSeparator" w:id="0">
    <w:p w14:paraId="48C79845" w14:textId="77777777" w:rsidR="00214675" w:rsidRDefault="00214675" w:rsidP="003371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나눔고딕">
    <w:altName w:val="NanumGothic"/>
    <w:panose1 w:val="020D0604000000000000"/>
    <w:charset w:val="81"/>
    <w:family w:val="modern"/>
    <w:pitch w:val="variable"/>
    <w:sig w:usb0="900002A7" w:usb1="2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embedRegular r:id="rId1" w:subsetted="1" w:fontKey="{9729A0A2-DD9B-4180-91EA-AA37F5DF38AE}"/>
    <w:embedBold r:id="rId2" w:subsetted="1" w:fontKey="{F44158A2-D442-4F2D-97A7-1AA6048EFEBA}"/>
  </w:font>
  <w:font w:name="다키 M">
    <w:altName w:val="맑은 고딕"/>
    <w:charset w:val="81"/>
    <w:family w:val="auto"/>
    <w:pitch w:val="variable"/>
    <w:sig w:usb0="800002A7" w:usb1="39D7FCFB" w:usb2="00000014" w:usb3="00000000" w:csb0="00080001" w:csb1="00000000"/>
  </w:font>
  <w:font w:name="바탕체">
    <w:panose1 w:val="02030609000101010101"/>
    <w:charset w:val="81"/>
    <w:family w:val="roman"/>
    <w:pitch w:val="fixed"/>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Bold r:id="rId3" w:subsetted="1" w:fontKey="{4D47D500-5FBF-4DC3-88D3-73D40D549A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F04BD" w14:textId="77777777" w:rsidR="002E0084" w:rsidRPr="00A825A8" w:rsidRDefault="002E0084" w:rsidP="00A825A8">
    <w:pPr>
      <w:pStyle w:val="af1"/>
      <w:tabs>
        <w:tab w:val="left" w:pos="5152"/>
      </w:tabs>
      <w:rPr>
        <w:rFonts w:ascii="나눔고딕" w:eastAsia="나눔고딕" w:hAnsi="나눔고딕"/>
      </w:rPr>
    </w:pPr>
    <w:r>
      <w:rPr>
        <w:rFonts w:ascii="나눔고딕" w:eastAsia="나눔고딕" w:hAnsi="나눔고딕"/>
      </w:rPr>
      <w:tab/>
    </w:r>
    <w:r>
      <w:rPr>
        <w:rFonts w:ascii="나눔고딕" w:eastAsia="나눔고딕" w:hAnsi="나눔고딕"/>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A3B2A" w14:textId="77777777" w:rsidR="00214675" w:rsidRDefault="00214675" w:rsidP="0033713A">
      <w:pPr>
        <w:spacing w:before="0" w:after="0" w:line="240" w:lineRule="auto"/>
      </w:pPr>
      <w:r>
        <w:separator/>
      </w:r>
    </w:p>
  </w:footnote>
  <w:footnote w:type="continuationSeparator" w:id="0">
    <w:p w14:paraId="63AC4C6B" w14:textId="77777777" w:rsidR="00214675" w:rsidRDefault="00214675" w:rsidP="0033713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90E89"/>
    <w:multiLevelType w:val="hybridMultilevel"/>
    <w:tmpl w:val="A2900472"/>
    <w:lvl w:ilvl="0" w:tplc="7E4EDADC">
      <w:start w:val="2"/>
      <w:numFmt w:val="bullet"/>
      <w:lvlText w:val="-"/>
      <w:lvlJc w:val="left"/>
      <w:pPr>
        <w:ind w:left="586" w:hanging="360"/>
      </w:pPr>
      <w:rPr>
        <w:rFonts w:ascii="나눔고딕" w:eastAsia="나눔고딕" w:hAnsi="나눔고딕" w:cs="굴림" w:hint="eastAsia"/>
        <w:b w:val="0"/>
      </w:rPr>
    </w:lvl>
    <w:lvl w:ilvl="1" w:tplc="04090003">
      <w:start w:val="1"/>
      <w:numFmt w:val="bullet"/>
      <w:lvlText w:val=""/>
      <w:lvlJc w:val="left"/>
      <w:pPr>
        <w:ind w:left="1026" w:hanging="400"/>
      </w:pPr>
      <w:rPr>
        <w:rFonts w:ascii="Wingdings" w:hAnsi="Wingdings" w:hint="default"/>
      </w:rPr>
    </w:lvl>
    <w:lvl w:ilvl="2" w:tplc="04090005">
      <w:start w:val="1"/>
      <w:numFmt w:val="bullet"/>
      <w:lvlText w:val=""/>
      <w:lvlJc w:val="left"/>
      <w:pPr>
        <w:ind w:left="1426" w:hanging="400"/>
      </w:pPr>
      <w:rPr>
        <w:rFonts w:ascii="Wingdings" w:hAnsi="Wingdings" w:hint="default"/>
      </w:rPr>
    </w:lvl>
    <w:lvl w:ilvl="3" w:tplc="04090001">
      <w:start w:val="1"/>
      <w:numFmt w:val="bullet"/>
      <w:lvlText w:val=""/>
      <w:lvlJc w:val="left"/>
      <w:pPr>
        <w:ind w:left="1826" w:hanging="400"/>
      </w:pPr>
      <w:rPr>
        <w:rFonts w:ascii="Wingdings" w:hAnsi="Wingdings" w:hint="default"/>
      </w:rPr>
    </w:lvl>
    <w:lvl w:ilvl="4" w:tplc="04090003" w:tentative="1">
      <w:start w:val="1"/>
      <w:numFmt w:val="bullet"/>
      <w:lvlText w:val=""/>
      <w:lvlJc w:val="left"/>
      <w:pPr>
        <w:ind w:left="2226" w:hanging="400"/>
      </w:pPr>
      <w:rPr>
        <w:rFonts w:ascii="Wingdings" w:hAnsi="Wingdings" w:hint="default"/>
      </w:rPr>
    </w:lvl>
    <w:lvl w:ilvl="5" w:tplc="04090005" w:tentative="1">
      <w:start w:val="1"/>
      <w:numFmt w:val="bullet"/>
      <w:lvlText w:val=""/>
      <w:lvlJc w:val="left"/>
      <w:pPr>
        <w:ind w:left="2626" w:hanging="400"/>
      </w:pPr>
      <w:rPr>
        <w:rFonts w:ascii="Wingdings" w:hAnsi="Wingdings" w:hint="default"/>
      </w:rPr>
    </w:lvl>
    <w:lvl w:ilvl="6" w:tplc="04090001" w:tentative="1">
      <w:start w:val="1"/>
      <w:numFmt w:val="bullet"/>
      <w:lvlText w:val=""/>
      <w:lvlJc w:val="left"/>
      <w:pPr>
        <w:ind w:left="3026" w:hanging="400"/>
      </w:pPr>
      <w:rPr>
        <w:rFonts w:ascii="Wingdings" w:hAnsi="Wingdings" w:hint="default"/>
      </w:rPr>
    </w:lvl>
    <w:lvl w:ilvl="7" w:tplc="04090003" w:tentative="1">
      <w:start w:val="1"/>
      <w:numFmt w:val="bullet"/>
      <w:lvlText w:val=""/>
      <w:lvlJc w:val="left"/>
      <w:pPr>
        <w:ind w:left="3426" w:hanging="400"/>
      </w:pPr>
      <w:rPr>
        <w:rFonts w:ascii="Wingdings" w:hAnsi="Wingdings" w:hint="default"/>
      </w:rPr>
    </w:lvl>
    <w:lvl w:ilvl="8" w:tplc="04090005" w:tentative="1">
      <w:start w:val="1"/>
      <w:numFmt w:val="bullet"/>
      <w:lvlText w:val=""/>
      <w:lvlJc w:val="left"/>
      <w:pPr>
        <w:ind w:left="3826" w:hanging="400"/>
      </w:pPr>
      <w:rPr>
        <w:rFonts w:ascii="Wingdings" w:hAnsi="Wingdings" w:hint="default"/>
      </w:rPr>
    </w:lvl>
  </w:abstractNum>
  <w:abstractNum w:abstractNumId="1" w15:restartNumberingAfterBreak="0">
    <w:nsid w:val="17CD3912"/>
    <w:multiLevelType w:val="hybridMultilevel"/>
    <w:tmpl w:val="17F445CE"/>
    <w:lvl w:ilvl="0" w:tplc="E5C8E008">
      <w:numFmt w:val="bullet"/>
      <w:lvlText w:val="-"/>
      <w:lvlJc w:val="left"/>
      <w:pPr>
        <w:ind w:left="465" w:hanging="360"/>
      </w:pPr>
      <w:rPr>
        <w:rFonts w:ascii="맑은 고딕" w:eastAsia="맑은 고딕" w:hAnsi="맑은 고딕" w:cstheme="minorBidi" w:hint="eastAsia"/>
      </w:rPr>
    </w:lvl>
    <w:lvl w:ilvl="1" w:tplc="04090003" w:tentative="1">
      <w:start w:val="1"/>
      <w:numFmt w:val="bullet"/>
      <w:lvlText w:val=""/>
      <w:lvlJc w:val="left"/>
      <w:pPr>
        <w:ind w:left="905" w:hanging="400"/>
      </w:pPr>
      <w:rPr>
        <w:rFonts w:ascii="Wingdings" w:hAnsi="Wingdings" w:hint="default"/>
      </w:rPr>
    </w:lvl>
    <w:lvl w:ilvl="2" w:tplc="04090005" w:tentative="1">
      <w:start w:val="1"/>
      <w:numFmt w:val="bullet"/>
      <w:lvlText w:val=""/>
      <w:lvlJc w:val="left"/>
      <w:pPr>
        <w:ind w:left="1305" w:hanging="400"/>
      </w:pPr>
      <w:rPr>
        <w:rFonts w:ascii="Wingdings" w:hAnsi="Wingdings" w:hint="default"/>
      </w:rPr>
    </w:lvl>
    <w:lvl w:ilvl="3" w:tplc="04090001" w:tentative="1">
      <w:start w:val="1"/>
      <w:numFmt w:val="bullet"/>
      <w:lvlText w:val=""/>
      <w:lvlJc w:val="left"/>
      <w:pPr>
        <w:ind w:left="1705" w:hanging="400"/>
      </w:pPr>
      <w:rPr>
        <w:rFonts w:ascii="Wingdings" w:hAnsi="Wingdings" w:hint="default"/>
      </w:rPr>
    </w:lvl>
    <w:lvl w:ilvl="4" w:tplc="04090003" w:tentative="1">
      <w:start w:val="1"/>
      <w:numFmt w:val="bullet"/>
      <w:lvlText w:val=""/>
      <w:lvlJc w:val="left"/>
      <w:pPr>
        <w:ind w:left="2105" w:hanging="400"/>
      </w:pPr>
      <w:rPr>
        <w:rFonts w:ascii="Wingdings" w:hAnsi="Wingdings" w:hint="default"/>
      </w:rPr>
    </w:lvl>
    <w:lvl w:ilvl="5" w:tplc="04090005" w:tentative="1">
      <w:start w:val="1"/>
      <w:numFmt w:val="bullet"/>
      <w:lvlText w:val=""/>
      <w:lvlJc w:val="left"/>
      <w:pPr>
        <w:ind w:left="2505" w:hanging="400"/>
      </w:pPr>
      <w:rPr>
        <w:rFonts w:ascii="Wingdings" w:hAnsi="Wingdings" w:hint="default"/>
      </w:rPr>
    </w:lvl>
    <w:lvl w:ilvl="6" w:tplc="04090001" w:tentative="1">
      <w:start w:val="1"/>
      <w:numFmt w:val="bullet"/>
      <w:lvlText w:val=""/>
      <w:lvlJc w:val="left"/>
      <w:pPr>
        <w:ind w:left="2905" w:hanging="400"/>
      </w:pPr>
      <w:rPr>
        <w:rFonts w:ascii="Wingdings" w:hAnsi="Wingdings" w:hint="default"/>
      </w:rPr>
    </w:lvl>
    <w:lvl w:ilvl="7" w:tplc="04090003" w:tentative="1">
      <w:start w:val="1"/>
      <w:numFmt w:val="bullet"/>
      <w:lvlText w:val=""/>
      <w:lvlJc w:val="left"/>
      <w:pPr>
        <w:ind w:left="3305" w:hanging="400"/>
      </w:pPr>
      <w:rPr>
        <w:rFonts w:ascii="Wingdings" w:hAnsi="Wingdings" w:hint="default"/>
      </w:rPr>
    </w:lvl>
    <w:lvl w:ilvl="8" w:tplc="04090005" w:tentative="1">
      <w:start w:val="1"/>
      <w:numFmt w:val="bullet"/>
      <w:lvlText w:val=""/>
      <w:lvlJc w:val="left"/>
      <w:pPr>
        <w:ind w:left="3705" w:hanging="400"/>
      </w:pPr>
      <w:rPr>
        <w:rFonts w:ascii="Wingdings" w:hAnsi="Wingdings" w:hint="default"/>
      </w:rPr>
    </w:lvl>
  </w:abstractNum>
  <w:abstractNum w:abstractNumId="2" w15:restartNumberingAfterBreak="0">
    <w:nsid w:val="327313FF"/>
    <w:multiLevelType w:val="hybridMultilevel"/>
    <w:tmpl w:val="8F2AD5FC"/>
    <w:lvl w:ilvl="0" w:tplc="C6D8F070">
      <w:start w:val="1"/>
      <w:numFmt w:val="decimalEnclosedCircle"/>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411210AB"/>
    <w:multiLevelType w:val="hybridMultilevel"/>
    <w:tmpl w:val="AF2E2E34"/>
    <w:lvl w:ilvl="0" w:tplc="FA3A4694">
      <w:start w:val="1"/>
      <w:numFmt w:val="upperRoman"/>
      <w:lvlText w:val="%1."/>
      <w:lvlJc w:val="left"/>
      <w:pPr>
        <w:ind w:left="400" w:hanging="400"/>
      </w:pPr>
      <w:rPr>
        <w:color w:val="0070C0"/>
        <w:sz w:val="26"/>
        <w:szCs w:val="26"/>
      </w:rPr>
    </w:lvl>
    <w:lvl w:ilvl="1" w:tplc="CB7255DA">
      <w:start w:val="1"/>
      <w:numFmt w:val="decimal"/>
      <w:lvlText w:val="%2."/>
      <w:lvlJc w:val="left"/>
      <w:pPr>
        <w:ind w:left="760" w:hanging="360"/>
      </w:pPr>
      <w:rPr>
        <w:rFonts w:hint="default"/>
        <w:sz w:val="24"/>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 w15:restartNumberingAfterBreak="0">
    <w:nsid w:val="48105054"/>
    <w:multiLevelType w:val="hybridMultilevel"/>
    <w:tmpl w:val="3C482A08"/>
    <w:lvl w:ilvl="0" w:tplc="B358E23C">
      <w:start w:val="1"/>
      <w:numFmt w:val="bullet"/>
      <w:lvlText w:val=""/>
      <w:lvlJc w:val="left"/>
      <w:pPr>
        <w:ind w:left="760" w:hanging="36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62343449"/>
    <w:multiLevelType w:val="hybridMultilevel"/>
    <w:tmpl w:val="E4701E14"/>
    <w:lvl w:ilvl="0" w:tplc="2C9CDA64">
      <w:start w:val="1"/>
      <w:numFmt w:val="decimal"/>
      <w:lvlText w:val="%1)"/>
      <w:lvlJc w:val="left"/>
      <w:pPr>
        <w:ind w:left="360" w:hanging="360"/>
      </w:pPr>
      <w:rPr>
        <w:rFonts w:hint="default"/>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7C2E53D2"/>
    <w:multiLevelType w:val="hybridMultilevel"/>
    <w:tmpl w:val="68A4BE54"/>
    <w:lvl w:ilvl="0" w:tplc="69AE9562">
      <w:numFmt w:val="bullet"/>
      <w:lvlText w:val="-"/>
      <w:lvlJc w:val="left"/>
      <w:pPr>
        <w:ind w:left="600" w:hanging="360"/>
      </w:pPr>
      <w:rPr>
        <w:rFonts w:ascii="맑은 고딕" w:eastAsia="맑은 고딕" w:hAnsi="맑은 고딕" w:cstheme="minorBidi" w:hint="eastAsia"/>
      </w:rPr>
    </w:lvl>
    <w:lvl w:ilvl="1" w:tplc="04090003" w:tentative="1">
      <w:start w:val="1"/>
      <w:numFmt w:val="bullet"/>
      <w:lvlText w:val=""/>
      <w:lvlJc w:val="left"/>
      <w:pPr>
        <w:ind w:left="1040" w:hanging="400"/>
      </w:pPr>
      <w:rPr>
        <w:rFonts w:ascii="Wingdings" w:hAnsi="Wingdings" w:hint="default"/>
      </w:rPr>
    </w:lvl>
    <w:lvl w:ilvl="2" w:tplc="04090005" w:tentative="1">
      <w:start w:val="1"/>
      <w:numFmt w:val="bullet"/>
      <w:lvlText w:val=""/>
      <w:lvlJc w:val="left"/>
      <w:pPr>
        <w:ind w:left="1440" w:hanging="400"/>
      </w:pPr>
      <w:rPr>
        <w:rFonts w:ascii="Wingdings" w:hAnsi="Wingdings" w:hint="default"/>
      </w:rPr>
    </w:lvl>
    <w:lvl w:ilvl="3" w:tplc="04090001" w:tentative="1">
      <w:start w:val="1"/>
      <w:numFmt w:val="bullet"/>
      <w:lvlText w:val=""/>
      <w:lvlJc w:val="left"/>
      <w:pPr>
        <w:ind w:left="1840" w:hanging="400"/>
      </w:pPr>
      <w:rPr>
        <w:rFonts w:ascii="Wingdings" w:hAnsi="Wingdings" w:hint="default"/>
      </w:rPr>
    </w:lvl>
    <w:lvl w:ilvl="4" w:tplc="04090003" w:tentative="1">
      <w:start w:val="1"/>
      <w:numFmt w:val="bullet"/>
      <w:lvlText w:val=""/>
      <w:lvlJc w:val="left"/>
      <w:pPr>
        <w:ind w:left="2240" w:hanging="400"/>
      </w:pPr>
      <w:rPr>
        <w:rFonts w:ascii="Wingdings" w:hAnsi="Wingdings" w:hint="default"/>
      </w:rPr>
    </w:lvl>
    <w:lvl w:ilvl="5" w:tplc="04090005" w:tentative="1">
      <w:start w:val="1"/>
      <w:numFmt w:val="bullet"/>
      <w:lvlText w:val=""/>
      <w:lvlJc w:val="left"/>
      <w:pPr>
        <w:ind w:left="2640" w:hanging="400"/>
      </w:pPr>
      <w:rPr>
        <w:rFonts w:ascii="Wingdings" w:hAnsi="Wingdings" w:hint="default"/>
      </w:rPr>
    </w:lvl>
    <w:lvl w:ilvl="6" w:tplc="04090001" w:tentative="1">
      <w:start w:val="1"/>
      <w:numFmt w:val="bullet"/>
      <w:lvlText w:val=""/>
      <w:lvlJc w:val="left"/>
      <w:pPr>
        <w:ind w:left="3040" w:hanging="400"/>
      </w:pPr>
      <w:rPr>
        <w:rFonts w:ascii="Wingdings" w:hAnsi="Wingdings" w:hint="default"/>
      </w:rPr>
    </w:lvl>
    <w:lvl w:ilvl="7" w:tplc="04090003" w:tentative="1">
      <w:start w:val="1"/>
      <w:numFmt w:val="bullet"/>
      <w:lvlText w:val=""/>
      <w:lvlJc w:val="left"/>
      <w:pPr>
        <w:ind w:left="3440" w:hanging="400"/>
      </w:pPr>
      <w:rPr>
        <w:rFonts w:ascii="Wingdings" w:hAnsi="Wingdings" w:hint="default"/>
      </w:rPr>
    </w:lvl>
    <w:lvl w:ilvl="8" w:tplc="04090005" w:tentative="1">
      <w:start w:val="1"/>
      <w:numFmt w:val="bullet"/>
      <w:lvlText w:val=""/>
      <w:lvlJc w:val="left"/>
      <w:pPr>
        <w:ind w:left="3840" w:hanging="400"/>
      </w:pPr>
      <w:rPr>
        <w:rFonts w:ascii="Wingdings" w:hAnsi="Wingdings" w:hint="default"/>
      </w:rPr>
    </w:lvl>
  </w:abstractNum>
  <w:num w:numId="1" w16cid:durableId="2439938">
    <w:abstractNumId w:val="3"/>
  </w:num>
  <w:num w:numId="2" w16cid:durableId="1831676753">
    <w:abstractNumId w:val="4"/>
  </w:num>
  <w:num w:numId="3" w16cid:durableId="1023821505">
    <w:abstractNumId w:val="2"/>
  </w:num>
  <w:num w:numId="4" w16cid:durableId="577445198">
    <w:abstractNumId w:val="0"/>
  </w:num>
  <w:num w:numId="5" w16cid:durableId="928930861">
    <w:abstractNumId w:val="5"/>
  </w:num>
  <w:num w:numId="6" w16cid:durableId="1496456636">
    <w:abstractNumId w:val="1"/>
  </w:num>
  <w:num w:numId="7" w16cid:durableId="667636012">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13A"/>
    <w:rsid w:val="000046F2"/>
    <w:rsid w:val="000302D3"/>
    <w:rsid w:val="0003135A"/>
    <w:rsid w:val="00034491"/>
    <w:rsid w:val="00043E4B"/>
    <w:rsid w:val="000722AF"/>
    <w:rsid w:val="0007639A"/>
    <w:rsid w:val="00082BAE"/>
    <w:rsid w:val="000851BC"/>
    <w:rsid w:val="000859D3"/>
    <w:rsid w:val="00092331"/>
    <w:rsid w:val="00097F93"/>
    <w:rsid w:val="000B1004"/>
    <w:rsid w:val="000C04D8"/>
    <w:rsid w:val="000D0345"/>
    <w:rsid w:val="000D2832"/>
    <w:rsid w:val="000E54ED"/>
    <w:rsid w:val="000F7B15"/>
    <w:rsid w:val="00111CEA"/>
    <w:rsid w:val="00114BF6"/>
    <w:rsid w:val="00121C24"/>
    <w:rsid w:val="00126C39"/>
    <w:rsid w:val="001314C6"/>
    <w:rsid w:val="001342AC"/>
    <w:rsid w:val="001416B6"/>
    <w:rsid w:val="00142EAF"/>
    <w:rsid w:val="00155FB2"/>
    <w:rsid w:val="001628A4"/>
    <w:rsid w:val="00167159"/>
    <w:rsid w:val="0017229D"/>
    <w:rsid w:val="001818CD"/>
    <w:rsid w:val="00187E3E"/>
    <w:rsid w:val="00191151"/>
    <w:rsid w:val="001B02ED"/>
    <w:rsid w:val="001C3205"/>
    <w:rsid w:val="001F1344"/>
    <w:rsid w:val="001F4123"/>
    <w:rsid w:val="00200279"/>
    <w:rsid w:val="00200671"/>
    <w:rsid w:val="00201FDB"/>
    <w:rsid w:val="00206E90"/>
    <w:rsid w:val="00210AA9"/>
    <w:rsid w:val="0021101F"/>
    <w:rsid w:val="00214675"/>
    <w:rsid w:val="00244F48"/>
    <w:rsid w:val="00267DC8"/>
    <w:rsid w:val="00271E30"/>
    <w:rsid w:val="00277ED4"/>
    <w:rsid w:val="00281D29"/>
    <w:rsid w:val="0029062B"/>
    <w:rsid w:val="00290D23"/>
    <w:rsid w:val="002A4D6D"/>
    <w:rsid w:val="002C1372"/>
    <w:rsid w:val="002C2A1C"/>
    <w:rsid w:val="002C3D66"/>
    <w:rsid w:val="002C5A13"/>
    <w:rsid w:val="002E0084"/>
    <w:rsid w:val="00303A36"/>
    <w:rsid w:val="00307DD6"/>
    <w:rsid w:val="00307E57"/>
    <w:rsid w:val="003120C6"/>
    <w:rsid w:val="00330F27"/>
    <w:rsid w:val="0033713A"/>
    <w:rsid w:val="003422B8"/>
    <w:rsid w:val="00344E86"/>
    <w:rsid w:val="003519FF"/>
    <w:rsid w:val="00355E03"/>
    <w:rsid w:val="00387A54"/>
    <w:rsid w:val="003911A8"/>
    <w:rsid w:val="003B2AF1"/>
    <w:rsid w:val="003B2C25"/>
    <w:rsid w:val="003C119C"/>
    <w:rsid w:val="003C4809"/>
    <w:rsid w:val="003D72FB"/>
    <w:rsid w:val="003E4645"/>
    <w:rsid w:val="0040286B"/>
    <w:rsid w:val="0042685C"/>
    <w:rsid w:val="0043694B"/>
    <w:rsid w:val="00441F4E"/>
    <w:rsid w:val="0044444F"/>
    <w:rsid w:val="00445420"/>
    <w:rsid w:val="00453203"/>
    <w:rsid w:val="00460B78"/>
    <w:rsid w:val="00461D13"/>
    <w:rsid w:val="00470738"/>
    <w:rsid w:val="004744DC"/>
    <w:rsid w:val="00490AA6"/>
    <w:rsid w:val="004918FF"/>
    <w:rsid w:val="004A1B9B"/>
    <w:rsid w:val="004A4449"/>
    <w:rsid w:val="004B3011"/>
    <w:rsid w:val="004E5CDD"/>
    <w:rsid w:val="005021C4"/>
    <w:rsid w:val="00530BDA"/>
    <w:rsid w:val="00531CCA"/>
    <w:rsid w:val="0054174C"/>
    <w:rsid w:val="00554CC6"/>
    <w:rsid w:val="00562B64"/>
    <w:rsid w:val="00567B6E"/>
    <w:rsid w:val="00571263"/>
    <w:rsid w:val="00577C65"/>
    <w:rsid w:val="005C2462"/>
    <w:rsid w:val="005D54B0"/>
    <w:rsid w:val="005E2E0C"/>
    <w:rsid w:val="005F468E"/>
    <w:rsid w:val="005F75F7"/>
    <w:rsid w:val="0060513A"/>
    <w:rsid w:val="00620751"/>
    <w:rsid w:val="00621E51"/>
    <w:rsid w:val="00621FC0"/>
    <w:rsid w:val="006274D6"/>
    <w:rsid w:val="00632911"/>
    <w:rsid w:val="00653379"/>
    <w:rsid w:val="00661906"/>
    <w:rsid w:val="006673AE"/>
    <w:rsid w:val="00682744"/>
    <w:rsid w:val="00690147"/>
    <w:rsid w:val="006977B0"/>
    <w:rsid w:val="006B7A96"/>
    <w:rsid w:val="006E0312"/>
    <w:rsid w:val="006F12B1"/>
    <w:rsid w:val="006F232C"/>
    <w:rsid w:val="006F7011"/>
    <w:rsid w:val="007069E2"/>
    <w:rsid w:val="00706B5E"/>
    <w:rsid w:val="007075CB"/>
    <w:rsid w:val="00711B2A"/>
    <w:rsid w:val="00713876"/>
    <w:rsid w:val="007151A9"/>
    <w:rsid w:val="0071629A"/>
    <w:rsid w:val="007162D1"/>
    <w:rsid w:val="00721995"/>
    <w:rsid w:val="0072295E"/>
    <w:rsid w:val="00722E8D"/>
    <w:rsid w:val="007427B5"/>
    <w:rsid w:val="007531F6"/>
    <w:rsid w:val="0078354D"/>
    <w:rsid w:val="007B6126"/>
    <w:rsid w:val="007D47E6"/>
    <w:rsid w:val="007E2FAD"/>
    <w:rsid w:val="007F08CD"/>
    <w:rsid w:val="007F5418"/>
    <w:rsid w:val="007F65D5"/>
    <w:rsid w:val="00806446"/>
    <w:rsid w:val="00811529"/>
    <w:rsid w:val="00812FCA"/>
    <w:rsid w:val="00842A8D"/>
    <w:rsid w:val="00863096"/>
    <w:rsid w:val="0086358D"/>
    <w:rsid w:val="00866DE4"/>
    <w:rsid w:val="00874045"/>
    <w:rsid w:val="00877160"/>
    <w:rsid w:val="008841E9"/>
    <w:rsid w:val="00894419"/>
    <w:rsid w:val="00894F09"/>
    <w:rsid w:val="00897E0C"/>
    <w:rsid w:val="008A076D"/>
    <w:rsid w:val="008A0940"/>
    <w:rsid w:val="008A1F0E"/>
    <w:rsid w:val="008C5FA8"/>
    <w:rsid w:val="008D0670"/>
    <w:rsid w:val="008D2123"/>
    <w:rsid w:val="008D3A4D"/>
    <w:rsid w:val="008E4489"/>
    <w:rsid w:val="008E7ABB"/>
    <w:rsid w:val="008F6D9F"/>
    <w:rsid w:val="00915B55"/>
    <w:rsid w:val="00923053"/>
    <w:rsid w:val="00933E20"/>
    <w:rsid w:val="00942840"/>
    <w:rsid w:val="00950A06"/>
    <w:rsid w:val="009577C5"/>
    <w:rsid w:val="00963B63"/>
    <w:rsid w:val="00982A04"/>
    <w:rsid w:val="00993182"/>
    <w:rsid w:val="009960E4"/>
    <w:rsid w:val="009A084D"/>
    <w:rsid w:val="009E63BF"/>
    <w:rsid w:val="00A0282E"/>
    <w:rsid w:val="00A0482B"/>
    <w:rsid w:val="00A0593E"/>
    <w:rsid w:val="00A14E78"/>
    <w:rsid w:val="00A301D1"/>
    <w:rsid w:val="00A3146A"/>
    <w:rsid w:val="00A3495C"/>
    <w:rsid w:val="00A41C9A"/>
    <w:rsid w:val="00A53B62"/>
    <w:rsid w:val="00A54B1C"/>
    <w:rsid w:val="00A56A73"/>
    <w:rsid w:val="00A602BC"/>
    <w:rsid w:val="00A61E69"/>
    <w:rsid w:val="00A75E54"/>
    <w:rsid w:val="00A81E9C"/>
    <w:rsid w:val="00A825A8"/>
    <w:rsid w:val="00A873D1"/>
    <w:rsid w:val="00AA1358"/>
    <w:rsid w:val="00AA164C"/>
    <w:rsid w:val="00AB043E"/>
    <w:rsid w:val="00AB232E"/>
    <w:rsid w:val="00AB5A27"/>
    <w:rsid w:val="00AB7CC4"/>
    <w:rsid w:val="00AD0BA9"/>
    <w:rsid w:val="00AE070C"/>
    <w:rsid w:val="00AE5ADB"/>
    <w:rsid w:val="00AE64F8"/>
    <w:rsid w:val="00AE7B5B"/>
    <w:rsid w:val="00B01FE1"/>
    <w:rsid w:val="00B02DA3"/>
    <w:rsid w:val="00B17518"/>
    <w:rsid w:val="00B21F62"/>
    <w:rsid w:val="00B30287"/>
    <w:rsid w:val="00B44039"/>
    <w:rsid w:val="00B73524"/>
    <w:rsid w:val="00B93A21"/>
    <w:rsid w:val="00B960AA"/>
    <w:rsid w:val="00B96F7A"/>
    <w:rsid w:val="00BA017D"/>
    <w:rsid w:val="00BA665D"/>
    <w:rsid w:val="00BB1088"/>
    <w:rsid w:val="00BD3E51"/>
    <w:rsid w:val="00BD7622"/>
    <w:rsid w:val="00BE2D0C"/>
    <w:rsid w:val="00BE692A"/>
    <w:rsid w:val="00BF6690"/>
    <w:rsid w:val="00C04555"/>
    <w:rsid w:val="00C22F38"/>
    <w:rsid w:val="00C33C72"/>
    <w:rsid w:val="00C43437"/>
    <w:rsid w:val="00C500E7"/>
    <w:rsid w:val="00C55FCD"/>
    <w:rsid w:val="00C63BCC"/>
    <w:rsid w:val="00C745D0"/>
    <w:rsid w:val="00C96F1D"/>
    <w:rsid w:val="00CB2269"/>
    <w:rsid w:val="00CB3FD6"/>
    <w:rsid w:val="00CD05CC"/>
    <w:rsid w:val="00CD5A8C"/>
    <w:rsid w:val="00D03B5C"/>
    <w:rsid w:val="00D23260"/>
    <w:rsid w:val="00D36826"/>
    <w:rsid w:val="00D43678"/>
    <w:rsid w:val="00D50E99"/>
    <w:rsid w:val="00D67F72"/>
    <w:rsid w:val="00D90613"/>
    <w:rsid w:val="00DA3A54"/>
    <w:rsid w:val="00DA765F"/>
    <w:rsid w:val="00DB1740"/>
    <w:rsid w:val="00DC1F7E"/>
    <w:rsid w:val="00E1464A"/>
    <w:rsid w:val="00E26CB5"/>
    <w:rsid w:val="00E33AA5"/>
    <w:rsid w:val="00E500CA"/>
    <w:rsid w:val="00E55826"/>
    <w:rsid w:val="00E57C74"/>
    <w:rsid w:val="00EB458F"/>
    <w:rsid w:val="00EC76BB"/>
    <w:rsid w:val="00EF5990"/>
    <w:rsid w:val="00F206B2"/>
    <w:rsid w:val="00F21DAC"/>
    <w:rsid w:val="00F267AA"/>
    <w:rsid w:val="00F43CF3"/>
    <w:rsid w:val="00F50156"/>
    <w:rsid w:val="00F67A95"/>
    <w:rsid w:val="00F9163B"/>
    <w:rsid w:val="00FA6154"/>
    <w:rsid w:val="00FB494E"/>
    <w:rsid w:val="00FB4C3A"/>
    <w:rsid w:val="00FD1F7F"/>
    <w:rsid w:val="00FE2076"/>
    <w:rsid w:val="00FE7B33"/>
    <w:rsid w:val="00FF3C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F04A3"/>
  <w15:docId w15:val="{63AE3C86-DC7F-4CCC-B09A-B358B63A3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ko-KR"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713A"/>
  </w:style>
  <w:style w:type="paragraph" w:styleId="1">
    <w:name w:val="heading 1"/>
    <w:basedOn w:val="a"/>
    <w:next w:val="a"/>
    <w:link w:val="1Char"/>
    <w:uiPriority w:val="9"/>
    <w:qFormat/>
    <w:rsid w:val="0033713A"/>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2">
    <w:name w:val="heading 2"/>
    <w:basedOn w:val="a"/>
    <w:next w:val="a"/>
    <w:link w:val="2Char"/>
    <w:uiPriority w:val="9"/>
    <w:semiHidden/>
    <w:unhideWhenUsed/>
    <w:qFormat/>
    <w:rsid w:val="0033713A"/>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3">
    <w:name w:val="heading 3"/>
    <w:basedOn w:val="a"/>
    <w:next w:val="a"/>
    <w:link w:val="3Char"/>
    <w:uiPriority w:val="9"/>
    <w:semiHidden/>
    <w:unhideWhenUsed/>
    <w:qFormat/>
    <w:rsid w:val="0033713A"/>
    <w:pPr>
      <w:pBdr>
        <w:top w:val="single" w:sz="6" w:space="2" w:color="5B9BD5" w:themeColor="accent1"/>
      </w:pBdr>
      <w:spacing w:before="300" w:after="0"/>
      <w:outlineLvl w:val="2"/>
    </w:pPr>
    <w:rPr>
      <w:caps/>
      <w:color w:val="1F4D78" w:themeColor="accent1" w:themeShade="7F"/>
      <w:spacing w:val="15"/>
    </w:rPr>
  </w:style>
  <w:style w:type="paragraph" w:styleId="4">
    <w:name w:val="heading 4"/>
    <w:basedOn w:val="a"/>
    <w:next w:val="a"/>
    <w:link w:val="4Char"/>
    <w:uiPriority w:val="9"/>
    <w:semiHidden/>
    <w:unhideWhenUsed/>
    <w:qFormat/>
    <w:rsid w:val="0033713A"/>
    <w:pPr>
      <w:pBdr>
        <w:top w:val="dotted" w:sz="6" w:space="2" w:color="5B9BD5" w:themeColor="accent1"/>
      </w:pBdr>
      <w:spacing w:before="200" w:after="0"/>
      <w:outlineLvl w:val="3"/>
    </w:pPr>
    <w:rPr>
      <w:caps/>
      <w:color w:val="2E74B5" w:themeColor="accent1" w:themeShade="BF"/>
      <w:spacing w:val="10"/>
    </w:rPr>
  </w:style>
  <w:style w:type="paragraph" w:styleId="5">
    <w:name w:val="heading 5"/>
    <w:basedOn w:val="a"/>
    <w:next w:val="a"/>
    <w:link w:val="5Char"/>
    <w:uiPriority w:val="9"/>
    <w:semiHidden/>
    <w:unhideWhenUsed/>
    <w:qFormat/>
    <w:rsid w:val="0033713A"/>
    <w:pPr>
      <w:pBdr>
        <w:bottom w:val="single" w:sz="6" w:space="1" w:color="5B9BD5" w:themeColor="accent1"/>
      </w:pBdr>
      <w:spacing w:before="200" w:after="0"/>
      <w:outlineLvl w:val="4"/>
    </w:pPr>
    <w:rPr>
      <w:caps/>
      <w:color w:val="2E74B5" w:themeColor="accent1" w:themeShade="BF"/>
      <w:spacing w:val="10"/>
    </w:rPr>
  </w:style>
  <w:style w:type="paragraph" w:styleId="6">
    <w:name w:val="heading 6"/>
    <w:basedOn w:val="a"/>
    <w:next w:val="a"/>
    <w:link w:val="6Char"/>
    <w:uiPriority w:val="9"/>
    <w:semiHidden/>
    <w:unhideWhenUsed/>
    <w:qFormat/>
    <w:rsid w:val="0033713A"/>
    <w:pPr>
      <w:pBdr>
        <w:bottom w:val="dotted" w:sz="6" w:space="1" w:color="5B9BD5" w:themeColor="accent1"/>
      </w:pBdr>
      <w:spacing w:before="200" w:after="0"/>
      <w:outlineLvl w:val="5"/>
    </w:pPr>
    <w:rPr>
      <w:caps/>
      <w:color w:val="2E74B5" w:themeColor="accent1" w:themeShade="BF"/>
      <w:spacing w:val="10"/>
    </w:rPr>
  </w:style>
  <w:style w:type="paragraph" w:styleId="7">
    <w:name w:val="heading 7"/>
    <w:basedOn w:val="a"/>
    <w:next w:val="a"/>
    <w:link w:val="7Char"/>
    <w:uiPriority w:val="9"/>
    <w:semiHidden/>
    <w:unhideWhenUsed/>
    <w:qFormat/>
    <w:rsid w:val="0033713A"/>
    <w:pPr>
      <w:spacing w:before="200" w:after="0"/>
      <w:outlineLvl w:val="6"/>
    </w:pPr>
    <w:rPr>
      <w:caps/>
      <w:color w:val="2E74B5" w:themeColor="accent1" w:themeShade="BF"/>
      <w:spacing w:val="10"/>
    </w:rPr>
  </w:style>
  <w:style w:type="paragraph" w:styleId="8">
    <w:name w:val="heading 8"/>
    <w:basedOn w:val="a"/>
    <w:next w:val="a"/>
    <w:link w:val="8Char"/>
    <w:uiPriority w:val="9"/>
    <w:semiHidden/>
    <w:unhideWhenUsed/>
    <w:qFormat/>
    <w:rsid w:val="0033713A"/>
    <w:pPr>
      <w:spacing w:before="200" w:after="0"/>
      <w:outlineLvl w:val="7"/>
    </w:pPr>
    <w:rPr>
      <w:caps/>
      <w:spacing w:val="10"/>
      <w:sz w:val="18"/>
      <w:szCs w:val="18"/>
    </w:rPr>
  </w:style>
  <w:style w:type="paragraph" w:styleId="9">
    <w:name w:val="heading 9"/>
    <w:basedOn w:val="a"/>
    <w:next w:val="a"/>
    <w:link w:val="9Char"/>
    <w:uiPriority w:val="9"/>
    <w:semiHidden/>
    <w:unhideWhenUsed/>
    <w:qFormat/>
    <w:rsid w:val="0033713A"/>
    <w:pPr>
      <w:spacing w:before="200" w:after="0"/>
      <w:outlineLvl w:val="8"/>
    </w:pPr>
    <w:rPr>
      <w:i/>
      <w:iCs/>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3713A"/>
    <w:rPr>
      <w:caps/>
      <w:color w:val="FFFFFF" w:themeColor="background1"/>
      <w:spacing w:val="15"/>
      <w:sz w:val="22"/>
      <w:szCs w:val="22"/>
      <w:shd w:val="clear" w:color="auto" w:fill="5B9BD5" w:themeFill="accent1"/>
    </w:rPr>
  </w:style>
  <w:style w:type="character" w:customStyle="1" w:styleId="2Char">
    <w:name w:val="제목 2 Char"/>
    <w:basedOn w:val="a0"/>
    <w:link w:val="2"/>
    <w:uiPriority w:val="9"/>
    <w:semiHidden/>
    <w:rsid w:val="0033713A"/>
    <w:rPr>
      <w:caps/>
      <w:spacing w:val="15"/>
      <w:shd w:val="clear" w:color="auto" w:fill="DEEAF6" w:themeFill="accent1" w:themeFillTint="33"/>
    </w:rPr>
  </w:style>
  <w:style w:type="character" w:customStyle="1" w:styleId="3Char">
    <w:name w:val="제목 3 Char"/>
    <w:basedOn w:val="a0"/>
    <w:link w:val="3"/>
    <w:uiPriority w:val="9"/>
    <w:semiHidden/>
    <w:rsid w:val="0033713A"/>
    <w:rPr>
      <w:caps/>
      <w:color w:val="1F4D78" w:themeColor="accent1" w:themeShade="7F"/>
      <w:spacing w:val="15"/>
    </w:rPr>
  </w:style>
  <w:style w:type="character" w:customStyle="1" w:styleId="4Char">
    <w:name w:val="제목 4 Char"/>
    <w:basedOn w:val="a0"/>
    <w:link w:val="4"/>
    <w:uiPriority w:val="9"/>
    <w:semiHidden/>
    <w:rsid w:val="0033713A"/>
    <w:rPr>
      <w:caps/>
      <w:color w:val="2E74B5" w:themeColor="accent1" w:themeShade="BF"/>
      <w:spacing w:val="10"/>
    </w:rPr>
  </w:style>
  <w:style w:type="character" w:customStyle="1" w:styleId="5Char">
    <w:name w:val="제목 5 Char"/>
    <w:basedOn w:val="a0"/>
    <w:link w:val="5"/>
    <w:uiPriority w:val="9"/>
    <w:semiHidden/>
    <w:rsid w:val="0033713A"/>
    <w:rPr>
      <w:caps/>
      <w:color w:val="2E74B5" w:themeColor="accent1" w:themeShade="BF"/>
      <w:spacing w:val="10"/>
    </w:rPr>
  </w:style>
  <w:style w:type="character" w:customStyle="1" w:styleId="6Char">
    <w:name w:val="제목 6 Char"/>
    <w:basedOn w:val="a0"/>
    <w:link w:val="6"/>
    <w:uiPriority w:val="9"/>
    <w:semiHidden/>
    <w:rsid w:val="0033713A"/>
    <w:rPr>
      <w:caps/>
      <w:color w:val="2E74B5" w:themeColor="accent1" w:themeShade="BF"/>
      <w:spacing w:val="10"/>
    </w:rPr>
  </w:style>
  <w:style w:type="character" w:customStyle="1" w:styleId="7Char">
    <w:name w:val="제목 7 Char"/>
    <w:basedOn w:val="a0"/>
    <w:link w:val="7"/>
    <w:uiPriority w:val="9"/>
    <w:semiHidden/>
    <w:rsid w:val="0033713A"/>
    <w:rPr>
      <w:caps/>
      <w:color w:val="2E74B5" w:themeColor="accent1" w:themeShade="BF"/>
      <w:spacing w:val="10"/>
    </w:rPr>
  </w:style>
  <w:style w:type="character" w:customStyle="1" w:styleId="8Char">
    <w:name w:val="제목 8 Char"/>
    <w:basedOn w:val="a0"/>
    <w:link w:val="8"/>
    <w:uiPriority w:val="9"/>
    <w:semiHidden/>
    <w:rsid w:val="0033713A"/>
    <w:rPr>
      <w:caps/>
      <w:spacing w:val="10"/>
      <w:sz w:val="18"/>
      <w:szCs w:val="18"/>
    </w:rPr>
  </w:style>
  <w:style w:type="character" w:customStyle="1" w:styleId="9Char">
    <w:name w:val="제목 9 Char"/>
    <w:basedOn w:val="a0"/>
    <w:link w:val="9"/>
    <w:uiPriority w:val="9"/>
    <w:semiHidden/>
    <w:rsid w:val="0033713A"/>
    <w:rPr>
      <w:i/>
      <w:iCs/>
      <w:caps/>
      <w:spacing w:val="10"/>
      <w:sz w:val="18"/>
      <w:szCs w:val="18"/>
    </w:rPr>
  </w:style>
  <w:style w:type="paragraph" w:styleId="a3">
    <w:name w:val="caption"/>
    <w:basedOn w:val="a"/>
    <w:next w:val="a"/>
    <w:uiPriority w:val="35"/>
    <w:semiHidden/>
    <w:unhideWhenUsed/>
    <w:qFormat/>
    <w:rsid w:val="0033713A"/>
    <w:rPr>
      <w:b/>
      <w:bCs/>
      <w:color w:val="2E74B5" w:themeColor="accent1" w:themeShade="BF"/>
      <w:sz w:val="16"/>
      <w:szCs w:val="16"/>
    </w:rPr>
  </w:style>
  <w:style w:type="paragraph" w:styleId="a4">
    <w:name w:val="Title"/>
    <w:basedOn w:val="a"/>
    <w:next w:val="a"/>
    <w:link w:val="Char"/>
    <w:uiPriority w:val="10"/>
    <w:qFormat/>
    <w:rsid w:val="0033713A"/>
    <w:pPr>
      <w:spacing w:before="0" w:after="0"/>
    </w:pPr>
    <w:rPr>
      <w:rFonts w:asciiTheme="majorHAnsi" w:eastAsiaTheme="majorEastAsia" w:hAnsiTheme="majorHAnsi" w:cstheme="majorBidi"/>
      <w:caps/>
      <w:color w:val="5B9BD5" w:themeColor="accent1"/>
      <w:spacing w:val="10"/>
      <w:sz w:val="52"/>
      <w:szCs w:val="52"/>
    </w:rPr>
  </w:style>
  <w:style w:type="character" w:customStyle="1" w:styleId="Char">
    <w:name w:val="제목 Char"/>
    <w:basedOn w:val="a0"/>
    <w:link w:val="a4"/>
    <w:uiPriority w:val="10"/>
    <w:rsid w:val="0033713A"/>
    <w:rPr>
      <w:rFonts w:asciiTheme="majorHAnsi" w:eastAsiaTheme="majorEastAsia" w:hAnsiTheme="majorHAnsi" w:cstheme="majorBidi"/>
      <w:caps/>
      <w:color w:val="5B9BD5" w:themeColor="accent1"/>
      <w:spacing w:val="10"/>
      <w:sz w:val="52"/>
      <w:szCs w:val="52"/>
    </w:rPr>
  </w:style>
  <w:style w:type="paragraph" w:styleId="a5">
    <w:name w:val="Subtitle"/>
    <w:basedOn w:val="a"/>
    <w:next w:val="a"/>
    <w:link w:val="Char0"/>
    <w:uiPriority w:val="11"/>
    <w:qFormat/>
    <w:rsid w:val="0033713A"/>
    <w:pPr>
      <w:spacing w:before="0" w:after="500" w:line="240" w:lineRule="auto"/>
    </w:pPr>
    <w:rPr>
      <w:caps/>
      <w:color w:val="595959" w:themeColor="text1" w:themeTint="A6"/>
      <w:spacing w:val="10"/>
      <w:sz w:val="21"/>
      <w:szCs w:val="21"/>
    </w:rPr>
  </w:style>
  <w:style w:type="character" w:customStyle="1" w:styleId="Char0">
    <w:name w:val="부제 Char"/>
    <w:basedOn w:val="a0"/>
    <w:link w:val="a5"/>
    <w:uiPriority w:val="11"/>
    <w:rsid w:val="0033713A"/>
    <w:rPr>
      <w:caps/>
      <w:color w:val="595959" w:themeColor="text1" w:themeTint="A6"/>
      <w:spacing w:val="10"/>
      <w:sz w:val="21"/>
      <w:szCs w:val="21"/>
    </w:rPr>
  </w:style>
  <w:style w:type="character" w:styleId="a6">
    <w:name w:val="Strong"/>
    <w:uiPriority w:val="22"/>
    <w:qFormat/>
    <w:rsid w:val="0033713A"/>
    <w:rPr>
      <w:b/>
      <w:bCs/>
    </w:rPr>
  </w:style>
  <w:style w:type="character" w:styleId="a7">
    <w:name w:val="Emphasis"/>
    <w:uiPriority w:val="20"/>
    <w:qFormat/>
    <w:rsid w:val="0033713A"/>
    <w:rPr>
      <w:caps/>
      <w:color w:val="1F4D78" w:themeColor="accent1" w:themeShade="7F"/>
      <w:spacing w:val="5"/>
    </w:rPr>
  </w:style>
  <w:style w:type="paragraph" w:styleId="a8">
    <w:name w:val="No Spacing"/>
    <w:link w:val="Char1"/>
    <w:uiPriority w:val="1"/>
    <w:qFormat/>
    <w:rsid w:val="0033713A"/>
    <w:pPr>
      <w:spacing w:after="0" w:line="240" w:lineRule="auto"/>
    </w:pPr>
  </w:style>
  <w:style w:type="paragraph" w:styleId="a9">
    <w:name w:val="Quote"/>
    <w:basedOn w:val="a"/>
    <w:next w:val="a"/>
    <w:link w:val="Char2"/>
    <w:uiPriority w:val="29"/>
    <w:qFormat/>
    <w:rsid w:val="0033713A"/>
    <w:rPr>
      <w:i/>
      <w:iCs/>
      <w:sz w:val="24"/>
      <w:szCs w:val="24"/>
    </w:rPr>
  </w:style>
  <w:style w:type="character" w:customStyle="1" w:styleId="Char2">
    <w:name w:val="인용 Char"/>
    <w:basedOn w:val="a0"/>
    <w:link w:val="a9"/>
    <w:uiPriority w:val="29"/>
    <w:rsid w:val="0033713A"/>
    <w:rPr>
      <w:i/>
      <w:iCs/>
      <w:sz w:val="24"/>
      <w:szCs w:val="24"/>
    </w:rPr>
  </w:style>
  <w:style w:type="paragraph" w:styleId="aa">
    <w:name w:val="Intense Quote"/>
    <w:basedOn w:val="a"/>
    <w:next w:val="a"/>
    <w:link w:val="Char3"/>
    <w:uiPriority w:val="30"/>
    <w:qFormat/>
    <w:rsid w:val="0033713A"/>
    <w:pPr>
      <w:spacing w:before="240" w:after="240" w:line="240" w:lineRule="auto"/>
      <w:ind w:left="1080" w:right="1080"/>
      <w:jc w:val="center"/>
    </w:pPr>
    <w:rPr>
      <w:color w:val="5B9BD5" w:themeColor="accent1"/>
      <w:sz w:val="24"/>
      <w:szCs w:val="24"/>
    </w:rPr>
  </w:style>
  <w:style w:type="character" w:customStyle="1" w:styleId="Char3">
    <w:name w:val="강한 인용 Char"/>
    <w:basedOn w:val="a0"/>
    <w:link w:val="aa"/>
    <w:uiPriority w:val="30"/>
    <w:rsid w:val="0033713A"/>
    <w:rPr>
      <w:color w:val="5B9BD5" w:themeColor="accent1"/>
      <w:sz w:val="24"/>
      <w:szCs w:val="24"/>
    </w:rPr>
  </w:style>
  <w:style w:type="character" w:styleId="ab">
    <w:name w:val="Subtle Emphasis"/>
    <w:uiPriority w:val="19"/>
    <w:qFormat/>
    <w:rsid w:val="0033713A"/>
    <w:rPr>
      <w:i/>
      <w:iCs/>
      <w:color w:val="1F4D78" w:themeColor="accent1" w:themeShade="7F"/>
    </w:rPr>
  </w:style>
  <w:style w:type="character" w:styleId="ac">
    <w:name w:val="Intense Emphasis"/>
    <w:uiPriority w:val="21"/>
    <w:qFormat/>
    <w:rsid w:val="0033713A"/>
    <w:rPr>
      <w:b/>
      <w:bCs/>
      <w:caps/>
      <w:color w:val="1F4D78" w:themeColor="accent1" w:themeShade="7F"/>
      <w:spacing w:val="10"/>
    </w:rPr>
  </w:style>
  <w:style w:type="character" w:styleId="ad">
    <w:name w:val="Subtle Reference"/>
    <w:uiPriority w:val="31"/>
    <w:qFormat/>
    <w:rsid w:val="0033713A"/>
    <w:rPr>
      <w:b/>
      <w:bCs/>
      <w:color w:val="5B9BD5" w:themeColor="accent1"/>
    </w:rPr>
  </w:style>
  <w:style w:type="character" w:styleId="ae">
    <w:name w:val="Intense Reference"/>
    <w:uiPriority w:val="32"/>
    <w:qFormat/>
    <w:rsid w:val="0033713A"/>
    <w:rPr>
      <w:b/>
      <w:bCs/>
      <w:i/>
      <w:iCs/>
      <w:caps/>
      <w:color w:val="5B9BD5" w:themeColor="accent1"/>
    </w:rPr>
  </w:style>
  <w:style w:type="character" w:styleId="af">
    <w:name w:val="Book Title"/>
    <w:uiPriority w:val="33"/>
    <w:qFormat/>
    <w:rsid w:val="0033713A"/>
    <w:rPr>
      <w:b/>
      <w:bCs/>
      <w:i/>
      <w:iCs/>
      <w:spacing w:val="0"/>
    </w:rPr>
  </w:style>
  <w:style w:type="paragraph" w:styleId="TOC">
    <w:name w:val="TOC Heading"/>
    <w:basedOn w:val="1"/>
    <w:next w:val="a"/>
    <w:uiPriority w:val="39"/>
    <w:semiHidden/>
    <w:unhideWhenUsed/>
    <w:qFormat/>
    <w:rsid w:val="0033713A"/>
    <w:pPr>
      <w:outlineLvl w:val="9"/>
    </w:pPr>
  </w:style>
  <w:style w:type="paragraph" w:styleId="af0">
    <w:name w:val="header"/>
    <w:basedOn w:val="a"/>
    <w:link w:val="Char4"/>
    <w:unhideWhenUsed/>
    <w:rsid w:val="0033713A"/>
    <w:pPr>
      <w:tabs>
        <w:tab w:val="center" w:pos="4513"/>
        <w:tab w:val="right" w:pos="9026"/>
      </w:tabs>
      <w:snapToGrid w:val="0"/>
    </w:pPr>
  </w:style>
  <w:style w:type="character" w:customStyle="1" w:styleId="Char4">
    <w:name w:val="머리글 Char"/>
    <w:basedOn w:val="a0"/>
    <w:link w:val="af0"/>
    <w:uiPriority w:val="99"/>
    <w:rsid w:val="0033713A"/>
  </w:style>
  <w:style w:type="paragraph" w:styleId="af1">
    <w:name w:val="footer"/>
    <w:basedOn w:val="a"/>
    <w:link w:val="Char5"/>
    <w:unhideWhenUsed/>
    <w:rsid w:val="0033713A"/>
    <w:pPr>
      <w:tabs>
        <w:tab w:val="center" w:pos="4513"/>
        <w:tab w:val="right" w:pos="9026"/>
      </w:tabs>
      <w:snapToGrid w:val="0"/>
    </w:pPr>
  </w:style>
  <w:style w:type="character" w:customStyle="1" w:styleId="Char5">
    <w:name w:val="바닥글 Char"/>
    <w:basedOn w:val="a0"/>
    <w:link w:val="af1"/>
    <w:uiPriority w:val="99"/>
    <w:rsid w:val="0033713A"/>
  </w:style>
  <w:style w:type="table" w:styleId="af2">
    <w:name w:val="Table Grid"/>
    <w:basedOn w:val="a1"/>
    <w:uiPriority w:val="59"/>
    <w:rsid w:val="0033713A"/>
    <w:pPr>
      <w:spacing w:before="0" w:after="0" w:line="240" w:lineRule="auto"/>
      <w:jc w:val="both"/>
    </w:pPr>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List Paragraph"/>
    <w:basedOn w:val="a"/>
    <w:uiPriority w:val="34"/>
    <w:qFormat/>
    <w:rsid w:val="0033713A"/>
    <w:pPr>
      <w:widowControl w:val="0"/>
      <w:wordWrap w:val="0"/>
      <w:autoSpaceDE w:val="0"/>
      <w:autoSpaceDN w:val="0"/>
      <w:spacing w:before="0"/>
      <w:ind w:leftChars="400" w:left="800"/>
      <w:jc w:val="both"/>
    </w:pPr>
    <w:rPr>
      <w:kern w:val="2"/>
      <w:szCs w:val="22"/>
    </w:rPr>
  </w:style>
  <w:style w:type="character" w:customStyle="1" w:styleId="Char1">
    <w:name w:val="간격 없음 Char"/>
    <w:basedOn w:val="a0"/>
    <w:link w:val="a8"/>
    <w:uiPriority w:val="1"/>
    <w:rsid w:val="007162D1"/>
  </w:style>
  <w:style w:type="paragraph" w:styleId="af4">
    <w:name w:val="Balloon Text"/>
    <w:basedOn w:val="a"/>
    <w:link w:val="Char6"/>
    <w:semiHidden/>
    <w:unhideWhenUsed/>
    <w:rsid w:val="00A825A8"/>
    <w:pPr>
      <w:spacing w:before="0" w:after="0" w:line="240" w:lineRule="auto"/>
    </w:pPr>
    <w:rPr>
      <w:rFonts w:asciiTheme="majorHAnsi" w:eastAsiaTheme="majorEastAsia" w:hAnsiTheme="majorHAnsi" w:cstheme="majorBidi"/>
      <w:sz w:val="18"/>
      <w:szCs w:val="18"/>
    </w:rPr>
  </w:style>
  <w:style w:type="character" w:customStyle="1" w:styleId="Char6">
    <w:name w:val="풍선 도움말 텍스트 Char"/>
    <w:basedOn w:val="a0"/>
    <w:link w:val="af4"/>
    <w:uiPriority w:val="99"/>
    <w:semiHidden/>
    <w:rsid w:val="00A825A8"/>
    <w:rPr>
      <w:rFonts w:asciiTheme="majorHAnsi" w:eastAsiaTheme="majorEastAsia" w:hAnsiTheme="majorHAnsi" w:cstheme="majorBidi"/>
      <w:sz w:val="18"/>
      <w:szCs w:val="18"/>
    </w:rPr>
  </w:style>
  <w:style w:type="character" w:styleId="af5">
    <w:name w:val="page number"/>
    <w:basedOn w:val="a0"/>
    <w:rsid w:val="00BE692A"/>
  </w:style>
  <w:style w:type="paragraph" w:styleId="af6">
    <w:name w:val="Date"/>
    <w:basedOn w:val="a"/>
    <w:next w:val="a"/>
    <w:link w:val="Char7"/>
    <w:rsid w:val="00BE692A"/>
    <w:pPr>
      <w:widowControl w:val="0"/>
      <w:wordWrap w:val="0"/>
      <w:autoSpaceDE w:val="0"/>
      <w:autoSpaceDN w:val="0"/>
      <w:spacing w:before="0" w:after="0" w:line="240" w:lineRule="auto"/>
      <w:jc w:val="both"/>
    </w:pPr>
    <w:rPr>
      <w:rFonts w:ascii="바탕" w:eastAsia="바탕" w:hAnsi="Times New Roman" w:cs="Times New Roman"/>
      <w:kern w:val="2"/>
      <w:szCs w:val="24"/>
    </w:rPr>
  </w:style>
  <w:style w:type="character" w:customStyle="1" w:styleId="Char7">
    <w:name w:val="날짜 Char"/>
    <w:basedOn w:val="a0"/>
    <w:link w:val="af6"/>
    <w:rsid w:val="00BE692A"/>
    <w:rPr>
      <w:rFonts w:ascii="바탕" w:eastAsia="바탕" w:hAnsi="Times New Roman" w:cs="Times New Roman"/>
      <w:kern w:val="2"/>
      <w:szCs w:val="24"/>
    </w:rPr>
  </w:style>
  <w:style w:type="paragraph" w:customStyle="1" w:styleId="af7">
    <w:name w:val="표준 단락"/>
    <w:rsid w:val="00BE692A"/>
    <w:pPr>
      <w:widowControl w:val="0"/>
      <w:autoSpaceDE w:val="0"/>
      <w:autoSpaceDN w:val="0"/>
      <w:adjustRightInd w:val="0"/>
      <w:spacing w:before="0" w:after="0" w:line="320" w:lineRule="atLeast"/>
    </w:pPr>
    <w:rPr>
      <w:rFonts w:ascii="바탕" w:eastAsia="바탕" w:hAnsi="바탕" w:cs="바탕"/>
      <w:color w:val="000000"/>
    </w:rPr>
  </w:style>
  <w:style w:type="paragraph" w:styleId="af8">
    <w:name w:val="Normal (Web)"/>
    <w:aliases w:val="표준 (웹)"/>
    <w:basedOn w:val="a"/>
    <w:uiPriority w:val="99"/>
    <w:rsid w:val="00812FCA"/>
    <w:pPr>
      <w:spacing w:beforeAutospacing="1" w:after="100" w:afterAutospacing="1" w:line="240" w:lineRule="auto"/>
    </w:pPr>
    <w:rPr>
      <w:rFonts w:ascii="바탕" w:eastAsia="바탕" w:hAnsi="바탕" w:cs="Times New Roman"/>
      <w:sz w:val="24"/>
      <w:szCs w:val="24"/>
    </w:rPr>
  </w:style>
  <w:style w:type="table" w:styleId="20">
    <w:name w:val="Table Classic 2"/>
    <w:basedOn w:val="a1"/>
    <w:rsid w:val="00812FCA"/>
    <w:pPr>
      <w:spacing w:before="0" w:after="0" w:line="240" w:lineRule="auto"/>
    </w:pPr>
    <w:rPr>
      <w:rFonts w:ascii="Times New Roman" w:eastAsia="바탕" w:hAnsi="Times New Roman" w:cs="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af9">
    <w:name w:val="바탕글"/>
    <w:basedOn w:val="a"/>
    <w:rsid w:val="00BD3E51"/>
    <w:pPr>
      <w:widowControl w:val="0"/>
      <w:wordWrap w:val="0"/>
      <w:autoSpaceDE w:val="0"/>
      <w:autoSpaceDN w:val="0"/>
      <w:spacing w:before="0" w:after="0" w:line="384" w:lineRule="auto"/>
      <w:jc w:val="both"/>
      <w:textAlignment w:val="baseline"/>
    </w:pPr>
    <w:rPr>
      <w:rFonts w:ascii="굴림" w:eastAsia="굴림" w:hAnsi="굴림" w:cs="굴림"/>
      <w:color w:val="000000"/>
    </w:rPr>
  </w:style>
  <w:style w:type="paragraph" w:customStyle="1" w:styleId="MS">
    <w:name w:val="MS바탕글"/>
    <w:basedOn w:val="a"/>
    <w:rsid w:val="00121C24"/>
    <w:pPr>
      <w:widowControl w:val="0"/>
      <w:wordWrap w:val="0"/>
      <w:autoSpaceDE w:val="0"/>
      <w:autoSpaceDN w:val="0"/>
      <w:spacing w:before="0" w:line="273" w:lineRule="auto"/>
      <w:jc w:val="both"/>
      <w:textAlignment w:val="baseline"/>
    </w:pPr>
    <w:rPr>
      <w:rFonts w:ascii="굴림" w:eastAsia="굴림" w:hAnsi="굴림" w:cs="굴림"/>
      <w:color w:val="000000"/>
    </w:rPr>
  </w:style>
  <w:style w:type="character" w:styleId="afa">
    <w:name w:val="Hyperlink"/>
    <w:basedOn w:val="a0"/>
    <w:uiPriority w:val="99"/>
    <w:unhideWhenUsed/>
    <w:rsid w:val="00DA765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488239">
      <w:bodyDiv w:val="1"/>
      <w:marLeft w:val="0"/>
      <w:marRight w:val="0"/>
      <w:marTop w:val="0"/>
      <w:marBottom w:val="0"/>
      <w:divBdr>
        <w:top w:val="none" w:sz="0" w:space="0" w:color="auto"/>
        <w:left w:val="none" w:sz="0" w:space="0" w:color="auto"/>
        <w:bottom w:val="none" w:sz="0" w:space="0" w:color="auto"/>
        <w:right w:val="none" w:sz="0" w:space="0" w:color="auto"/>
      </w:divBdr>
    </w:div>
    <w:div w:id="829953531">
      <w:bodyDiv w:val="1"/>
      <w:marLeft w:val="0"/>
      <w:marRight w:val="0"/>
      <w:marTop w:val="0"/>
      <w:marBottom w:val="0"/>
      <w:divBdr>
        <w:top w:val="none" w:sz="0" w:space="0" w:color="auto"/>
        <w:left w:val="none" w:sz="0" w:space="0" w:color="auto"/>
        <w:bottom w:val="none" w:sz="0" w:space="0" w:color="auto"/>
        <w:right w:val="none" w:sz="0" w:space="0" w:color="auto"/>
      </w:divBdr>
    </w:div>
    <w:div w:id="983774316">
      <w:bodyDiv w:val="1"/>
      <w:marLeft w:val="0"/>
      <w:marRight w:val="0"/>
      <w:marTop w:val="0"/>
      <w:marBottom w:val="0"/>
      <w:divBdr>
        <w:top w:val="none" w:sz="0" w:space="0" w:color="auto"/>
        <w:left w:val="none" w:sz="0" w:space="0" w:color="auto"/>
        <w:bottom w:val="none" w:sz="0" w:space="0" w:color="auto"/>
        <w:right w:val="none" w:sz="0" w:space="0" w:color="auto"/>
      </w:divBdr>
    </w:div>
    <w:div w:id="1044789738">
      <w:bodyDiv w:val="1"/>
      <w:marLeft w:val="0"/>
      <w:marRight w:val="0"/>
      <w:marTop w:val="0"/>
      <w:marBottom w:val="0"/>
      <w:divBdr>
        <w:top w:val="none" w:sz="0" w:space="0" w:color="auto"/>
        <w:left w:val="none" w:sz="0" w:space="0" w:color="auto"/>
        <w:bottom w:val="none" w:sz="0" w:space="0" w:color="auto"/>
        <w:right w:val="none" w:sz="0" w:space="0" w:color="auto"/>
      </w:divBdr>
    </w:div>
    <w:div w:id="1118255582">
      <w:bodyDiv w:val="1"/>
      <w:marLeft w:val="0"/>
      <w:marRight w:val="0"/>
      <w:marTop w:val="0"/>
      <w:marBottom w:val="0"/>
      <w:divBdr>
        <w:top w:val="none" w:sz="0" w:space="0" w:color="auto"/>
        <w:left w:val="none" w:sz="0" w:space="0" w:color="auto"/>
        <w:bottom w:val="none" w:sz="0" w:space="0" w:color="auto"/>
        <w:right w:val="none" w:sz="0" w:space="0" w:color="auto"/>
      </w:divBdr>
    </w:div>
    <w:div w:id="1196499109">
      <w:bodyDiv w:val="1"/>
      <w:marLeft w:val="0"/>
      <w:marRight w:val="0"/>
      <w:marTop w:val="0"/>
      <w:marBottom w:val="0"/>
      <w:divBdr>
        <w:top w:val="none" w:sz="0" w:space="0" w:color="auto"/>
        <w:left w:val="none" w:sz="0" w:space="0" w:color="auto"/>
        <w:bottom w:val="none" w:sz="0" w:space="0" w:color="auto"/>
        <w:right w:val="none" w:sz="0" w:space="0" w:color="auto"/>
      </w:divBdr>
    </w:div>
    <w:div w:id="1414820618">
      <w:bodyDiv w:val="1"/>
      <w:marLeft w:val="0"/>
      <w:marRight w:val="0"/>
      <w:marTop w:val="0"/>
      <w:marBottom w:val="0"/>
      <w:divBdr>
        <w:top w:val="none" w:sz="0" w:space="0" w:color="auto"/>
        <w:left w:val="none" w:sz="0" w:space="0" w:color="auto"/>
        <w:bottom w:val="none" w:sz="0" w:space="0" w:color="auto"/>
        <w:right w:val="none" w:sz="0" w:space="0" w:color="auto"/>
      </w:divBdr>
    </w:div>
    <w:div w:id="1429152878">
      <w:bodyDiv w:val="1"/>
      <w:marLeft w:val="0"/>
      <w:marRight w:val="0"/>
      <w:marTop w:val="0"/>
      <w:marBottom w:val="0"/>
      <w:divBdr>
        <w:top w:val="none" w:sz="0" w:space="0" w:color="auto"/>
        <w:left w:val="none" w:sz="0" w:space="0" w:color="auto"/>
        <w:bottom w:val="none" w:sz="0" w:space="0" w:color="auto"/>
        <w:right w:val="none" w:sz="0" w:space="0" w:color="auto"/>
      </w:divBdr>
    </w:div>
    <w:div w:id="1526334791">
      <w:bodyDiv w:val="1"/>
      <w:marLeft w:val="0"/>
      <w:marRight w:val="0"/>
      <w:marTop w:val="0"/>
      <w:marBottom w:val="0"/>
      <w:divBdr>
        <w:top w:val="none" w:sz="0" w:space="0" w:color="auto"/>
        <w:left w:val="none" w:sz="0" w:space="0" w:color="auto"/>
        <w:bottom w:val="none" w:sz="0" w:space="0" w:color="auto"/>
        <w:right w:val="none" w:sz="0" w:space="0" w:color="auto"/>
      </w:divBdr>
    </w:div>
    <w:div w:id="1631588329">
      <w:bodyDiv w:val="1"/>
      <w:marLeft w:val="0"/>
      <w:marRight w:val="0"/>
      <w:marTop w:val="0"/>
      <w:marBottom w:val="0"/>
      <w:divBdr>
        <w:top w:val="none" w:sz="0" w:space="0" w:color="auto"/>
        <w:left w:val="none" w:sz="0" w:space="0" w:color="auto"/>
        <w:bottom w:val="none" w:sz="0" w:space="0" w:color="auto"/>
        <w:right w:val="none" w:sz="0" w:space="0" w:color="auto"/>
      </w:divBdr>
    </w:div>
    <w:div w:id="1813643324">
      <w:bodyDiv w:val="1"/>
      <w:marLeft w:val="0"/>
      <w:marRight w:val="0"/>
      <w:marTop w:val="0"/>
      <w:marBottom w:val="0"/>
      <w:divBdr>
        <w:top w:val="none" w:sz="0" w:space="0" w:color="auto"/>
        <w:left w:val="none" w:sz="0" w:space="0" w:color="auto"/>
        <w:bottom w:val="none" w:sz="0" w:space="0" w:color="auto"/>
        <w:right w:val="none" w:sz="0" w:space="0" w:color="auto"/>
      </w:divBdr>
      <w:divsChild>
        <w:div w:id="33508860">
          <w:marLeft w:val="274"/>
          <w:marRight w:val="0"/>
          <w:marTop w:val="0"/>
          <w:marBottom w:val="0"/>
          <w:divBdr>
            <w:top w:val="none" w:sz="0" w:space="0" w:color="auto"/>
            <w:left w:val="none" w:sz="0" w:space="0" w:color="auto"/>
            <w:bottom w:val="none" w:sz="0" w:space="0" w:color="auto"/>
            <w:right w:val="none" w:sz="0" w:space="0" w:color="auto"/>
          </w:divBdr>
        </w:div>
      </w:divsChild>
    </w:div>
    <w:div w:id="1953827588">
      <w:bodyDiv w:val="1"/>
      <w:marLeft w:val="0"/>
      <w:marRight w:val="0"/>
      <w:marTop w:val="0"/>
      <w:marBottom w:val="0"/>
      <w:divBdr>
        <w:top w:val="none" w:sz="0" w:space="0" w:color="auto"/>
        <w:left w:val="none" w:sz="0" w:space="0" w:color="auto"/>
        <w:bottom w:val="none" w:sz="0" w:space="0" w:color="auto"/>
        <w:right w:val="none" w:sz="0" w:space="0" w:color="auto"/>
      </w:divBdr>
      <w:divsChild>
        <w:div w:id="825513989">
          <w:marLeft w:val="274"/>
          <w:marRight w:val="0"/>
          <w:marTop w:val="0"/>
          <w:marBottom w:val="0"/>
          <w:divBdr>
            <w:top w:val="none" w:sz="0" w:space="0" w:color="auto"/>
            <w:left w:val="none" w:sz="0" w:space="0" w:color="auto"/>
            <w:bottom w:val="none" w:sz="0" w:space="0" w:color="auto"/>
            <w:right w:val="none" w:sz="0" w:space="0" w:color="auto"/>
          </w:divBdr>
        </w:div>
        <w:div w:id="390152752">
          <w:marLeft w:val="274"/>
          <w:marRight w:val="0"/>
          <w:marTop w:val="0"/>
          <w:marBottom w:val="0"/>
          <w:divBdr>
            <w:top w:val="none" w:sz="0" w:space="0" w:color="auto"/>
            <w:left w:val="none" w:sz="0" w:space="0" w:color="auto"/>
            <w:bottom w:val="none" w:sz="0" w:space="0" w:color="auto"/>
            <w:right w:val="none" w:sz="0" w:space="0" w:color="auto"/>
          </w:divBdr>
        </w:div>
        <w:div w:id="207422852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2017-07-06T00:00:00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226</Words>
  <Characters>1291</Characters>
  <Application>Microsoft Office Word</Application>
  <DocSecurity>0</DocSecurity>
  <Lines>10</Lines>
  <Paragraphs>3</Paragraphs>
  <ScaleCrop>false</ScaleCrop>
  <HeadingPairs>
    <vt:vector size="2" baseType="variant">
      <vt:variant>
        <vt:lpstr>제목</vt:lpstr>
      </vt:variant>
      <vt:variant>
        <vt:i4>1</vt:i4>
      </vt:variant>
    </vt:vector>
  </HeadingPairs>
  <TitlesOfParts>
    <vt:vector size="1" baseType="lpstr">
      <vt:lpstr>산재보험기금 순수채권형     2분기 운용성과 및 계획</vt:lpstr>
    </vt:vector>
  </TitlesOfParts>
  <Company>NH-Amundi Asset Management</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산재보험기금 순수채권형     2분기 운용성과 및 계획</dc:title>
  <dc:creator>NH-Amundi자산운용 채권운용본부</dc:creator>
  <cp:lastModifiedBy>Changgu Kim</cp:lastModifiedBy>
  <cp:revision>2</cp:revision>
  <cp:lastPrinted>2017-07-05T08:06:00Z</cp:lastPrinted>
  <dcterms:created xsi:type="dcterms:W3CDTF">2026-04-16T06:09:00Z</dcterms:created>
  <dcterms:modified xsi:type="dcterms:W3CDTF">2026-04-16T06:09:00Z</dcterms:modified>
</cp:coreProperties>
</file>