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Name: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 xml:space="preserve"> Kimchhung Pech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Department: CS Year 3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Project: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Product Management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 xml:space="preserve">System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MyProduct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hd w:val="clear" w:fill="auto"/>
          <w:lang w:val="en-US"/>
        </w:rPr>
        <w:t>MyProduct</w:t>
      </w:r>
    </w:p>
    <w:p>
      <w:pPr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  <w:t>MyProduct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 is an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  <w:t xml:space="preserve">android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app for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  <w:t>selling product, stock, inventory and reporting(Daily, Monthly, Yearly sold product).</w:t>
      </w:r>
    </w:p>
    <w:p>
      <w:pPr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Activities Component</w:t>
      </w:r>
    </w:p>
    <w:p>
      <w:pPr>
        <w:numPr>
          <w:ilvl w:val="0"/>
          <w:numId w:val="1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LoginActivity: for login users</w:t>
      </w:r>
    </w:p>
    <w:p>
      <w:pPr>
        <w:numPr>
          <w:ilvl w:val="0"/>
          <w:numId w:val="1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Register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Activity: for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create</w:t>
      </w:r>
      <w:bookmarkStart w:id="0" w:name="_GoBack"/>
      <w:bookmarkEnd w:id="0"/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users</w:t>
      </w:r>
    </w:p>
    <w:p>
      <w:pPr>
        <w:numPr>
          <w:ilvl w:val="0"/>
          <w:numId w:val="1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hint="default" w:ascii="Arial" w:hAnsi="Arial" w:eastAsia="Arial"/>
          <w:i w:val="0"/>
          <w:iCs w:val="0"/>
          <w:color w:val="auto"/>
          <w:spacing w:val="0"/>
          <w:position w:val="0"/>
          <w:sz w:val="22"/>
          <w:u w:val="none"/>
          <w:shd w:val="clear" w:fill="auto"/>
        </w:rPr>
        <w:t>Stock</w:t>
      </w:r>
      <w:r>
        <w:rPr>
          <w:rFonts w:hint="default" w:ascii="Arial" w:hAnsi="Arial" w:eastAsia="Arial"/>
          <w:i w:val="0"/>
          <w:iCs w:val="0"/>
          <w:color w:val="auto"/>
          <w:spacing w:val="0"/>
          <w:position w:val="0"/>
          <w:sz w:val="22"/>
          <w:u w:val="none"/>
          <w:shd w:val="clear" w:fill="auto"/>
          <w:lang w:val="en-US"/>
        </w:rPr>
        <w:t>Activity: for store data of product to Mysql</w:t>
      </w:r>
    </w:p>
    <w:p>
      <w:pPr>
        <w:numPr>
          <w:ilvl w:val="0"/>
          <w:numId w:val="1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hint="default" w:ascii="Arial" w:hAnsi="Arial" w:eastAsia="Arial"/>
          <w:color w:val="auto"/>
          <w:spacing w:val="0"/>
          <w:position w:val="0"/>
          <w:sz w:val="22"/>
          <w:shd w:val="clear" w:fill="auto"/>
        </w:rPr>
        <w:t>Cashier</w:t>
      </w:r>
      <w:r>
        <w:rPr>
          <w:rFonts w:hint="default" w:ascii="Arial" w:hAnsi="Arial" w:eastAsia="Arial"/>
          <w:color w:val="auto"/>
          <w:spacing w:val="0"/>
          <w:position w:val="0"/>
          <w:sz w:val="22"/>
          <w:shd w:val="clear" w:fill="auto"/>
          <w:lang w:val="en-US"/>
        </w:rPr>
        <w:t>Activity: for purchaser to pay for product</w:t>
      </w:r>
    </w:p>
    <w:p>
      <w:pPr>
        <w:numPr>
          <w:ilvl w:val="0"/>
          <w:numId w:val="1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Arial"/>
          <w:color w:val="auto"/>
          <w:spacing w:val="0"/>
          <w:position w:val="0"/>
          <w:sz w:val="22"/>
          <w:shd w:val="clear" w:fill="auto"/>
          <w:lang w:val="en-US"/>
        </w:rPr>
        <w:t>InvoiceActivity: for record invoice after customer paid</w:t>
      </w:r>
    </w:p>
    <w:p>
      <w:pPr>
        <w:numPr>
          <w:ilvl w:val="0"/>
          <w:numId w:val="1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Arial"/>
          <w:color w:val="auto"/>
          <w:spacing w:val="0"/>
          <w:position w:val="0"/>
          <w:sz w:val="22"/>
          <w:shd w:val="clear" w:fill="auto"/>
          <w:lang w:val="en-US"/>
        </w:rPr>
        <w:t>SeachActivity: to get item into the list (enter barcode)</w:t>
      </w:r>
    </w:p>
    <w:p>
      <w:pPr>
        <w:numPr>
          <w:numId w:val="0"/>
        </w:numPr>
        <w:spacing w:before="0" w:after="0" w:line="276" w:lineRule="auto"/>
        <w:ind w:left="1080" w:leftChars="0"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Content Provider Component</w:t>
      </w:r>
    </w:p>
    <w:p>
      <w:pPr>
        <w:numPr>
          <w:ilvl w:val="0"/>
          <w:numId w:val="2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Store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data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to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database: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Store product, reporting(daily) to Mysql</w:t>
      </w:r>
    </w:p>
    <w:p>
      <w:pPr>
        <w:numPr>
          <w:ilvl w:val="0"/>
          <w:numId w:val="2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Store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user’s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account: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for storing users' ac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c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ounts</w:t>
      </w:r>
    </w:p>
    <w:p>
      <w:pPr>
        <w:numPr>
          <w:ilvl w:val="0"/>
          <w:numId w:val="2"/>
        </w:numPr>
        <w:spacing w:before="0" w:after="0" w:line="276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Retrieve data from database: get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product from database to CashierAcitivity</w:t>
      </w:r>
    </w:p>
    <w:p>
      <w:pPr>
        <w:numPr>
          <w:numId w:val="0"/>
        </w:numPr>
        <w:spacing w:before="0" w:after="0" w:line="276" w:lineRule="auto"/>
        <w:ind w:left="1080" w:leftChars="0"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numPr>
          <w:numId w:val="0"/>
        </w:numPr>
        <w:spacing w:before="0" w:after="0" w:line="276" w:lineRule="auto"/>
        <w:ind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spacing w:before="0" w:after="0" w:line="276" w:lineRule="auto"/>
        <w:ind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spacing w:before="0" w:after="0" w:line="276" w:lineRule="auto"/>
        <w:ind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spacing w:before="0" w:after="0" w:line="276" w:lineRule="auto"/>
        <w:ind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Arial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numPr>
          <w:numId w:val="0"/>
        </w:numPr>
        <w:spacing w:before="0" w:after="0" w:line="276" w:lineRule="auto"/>
        <w:ind w:right="0" w:rightChars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_sansregular">
    <w:altName w:val="Khmer O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62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Office_11.2.0.9255_F1E327BC-269C-435d-A152-05C5408002CA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2020-04-19T20:46:09Z</dcterms:created>
  <dc:creator>User</dc:creator>
  <cp:lastModifiedBy>google1571131980</cp:lastModifiedBy>
  <dcterms:modified xsi:type="dcterms:W3CDTF">2020-04-19T21:26:35Z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