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Tailscale 단방향 접근 환경 세팅 가이드</w:t>
      </w:r>
    </w:p>
    <w:p>
      <w:pPr>
        <w:spacing w:after="400"/>
      </w:pPr>
      <w:r>
        <w:rPr>
          <w:color w:val="777777"/>
          <w:sz w:val="20"/>
          <w:szCs w:val="20"/>
        </w:rPr>
        <w:t xml:space="preserve">2026년 3월 15일 작성</w:t>
      </w:r>
    </w:p>
    <w:p>
      <w:pPr>
        <w:pStyle w:val="Heading1"/>
      </w:pPr>
      <w:r>
        <w:t xml:space="preserve">1. 목적</w:t>
      </w:r>
    </w:p>
    <w:p>
      <w:pPr>
        <w:spacing w:after="200"/>
      </w:pPr>
      <w:r>
        <w:t xml:space="preserve">개인 맥북(kcy-macbook)에서 맥미니(kcy-macmini)로 단방향 접근만 허용하여, 맥미니에서 실행되는 openclaw가 개인 맥북의 데이터에 접근하지 못하도록 격리된 환경을 구성한다.</w:t>
      </w:r>
    </w:p>
    <w:p>
      <w:pPr>
        <w:pStyle w:val="Heading1"/>
      </w:pPr>
      <w:r>
        <w:t xml:space="preserve">2. 네트워크 구성</w:t>
      </w:r>
    </w:p>
    <w:p>
      <w:pPr>
        <w:pStyle w:val="Heading2"/>
      </w:pPr>
      <w:r>
        <w:t xml:space="preserve">장비 목록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kcy-macbook</w:t>
      </w:r>
      <w:r>
        <w:t xml:space="preserve"> — 개인 맥북 (tag:personal)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kcy-macmini</w:t>
      </w:r>
      <w:r>
        <w:t xml:space="preserve"> — 맥미니, 격리 환경 (tag:secretary)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kcy-plea</w:t>
      </w:r>
      <w:r>
        <w:t xml:space="preserve"> — 회사 맥북 (tag:plea)</w:t>
      </w:r>
    </w:p>
    <w:p>
      <w:pPr>
        <w:pStyle w:val="Heading2"/>
      </w:pPr>
      <w:r>
        <w:t xml:space="preserve">Tailscale 계정</w:t>
      </w:r>
    </w:p>
    <w:p>
      <w:pPr>
        <w:spacing w:after="200"/>
      </w:pPr>
      <w:r>
        <w:t xml:space="preserve">guinness987@gmail.com (Free 플랜) — 모든 장비가 동일 계정으로 로그인</w:t>
      </w:r>
    </w:p>
    <w:p>
      <w:pPr>
        <w:pStyle w:val="Heading2"/>
      </w:pPr>
      <w:r>
        <w:t xml:space="preserve">접근 방향</w:t>
      </w:r>
    </w:p>
    <w:p>
      <w:pPr>
        <w:pStyle w:val="ListParagraph"/>
        <w:numPr>
          <w:ilvl w:val="0"/>
          <w:numId w:val="2"/>
        </w:numPr>
      </w:pPr>
      <w:r>
        <w:t xml:space="preserve">개인 맥북 → 맥미니: </w:t>
      </w:r>
      <w:r>
        <w:rPr>
          <w:b/>
          <w:bCs/>
          <w:color w:val="2E7D32"/>
        </w:rPr>
        <w:t xml:space="preserve">허용</w:t>
      </w:r>
    </w:p>
    <w:p>
      <w:pPr>
        <w:pStyle w:val="ListParagraph"/>
        <w:numPr>
          <w:ilvl w:val="0"/>
          <w:numId w:val="2"/>
        </w:numPr>
      </w:pPr>
      <w:r>
        <w:t xml:space="preserve">개인 맥북 → 회사 맥북: </w:t>
      </w:r>
      <w:r>
        <w:rPr>
          <w:b/>
          <w:bCs/>
          <w:color w:val="2E7D32"/>
        </w:rPr>
        <w:t xml:space="preserve">허용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맥미니 → 개인 맥북: </w:t>
      </w:r>
      <w:r>
        <w:rPr>
          <w:b/>
          <w:bCs/>
          <w:color w:val="C62828"/>
        </w:rPr>
        <w:t xml:space="preserve">차단</w:t>
      </w:r>
    </w:p>
    <w:p>
      <w:pPr>
        <w:pStyle w:val="Heading1"/>
      </w:pPr>
      <w:r>
        <w:t xml:space="preserve">3. Tailscale ACL 설정</w:t>
      </w:r>
    </w:p>
    <w:p>
      <w:pPr>
        <w:pStyle w:val="Heading2"/>
      </w:pPr>
      <w:r>
        <w:t xml:space="preserve">태그 설정 (Tags)</w:t>
      </w:r>
    </w:p>
    <w:p>
      <w:pPr>
        <w:pStyle w:val="ListParagraph"/>
        <w:numPr>
          <w:ilvl w:val="0"/>
          <w:numId w:val="2"/>
        </w:numPr>
      </w:pPr>
      <w:r>
        <w:t xml:space="preserve">tag:personal — Tag owner: guinness987@gmail.com</w:t>
      </w:r>
    </w:p>
    <w:p>
      <w:pPr>
        <w:pStyle w:val="ListParagraph"/>
        <w:numPr>
          <w:ilvl w:val="0"/>
          <w:numId w:val="2"/>
        </w:numPr>
      </w:pPr>
      <w:r>
        <w:t xml:space="preserve">tag:secretary — Tag owner: guinness987@gmail.com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tag:plea — Tag owner: guinness987@gmail.com</w:t>
      </w:r>
    </w:p>
    <w:p>
      <w:pPr>
        <w:pStyle w:val="Heading2"/>
      </w:pPr>
      <w:r>
        <w:t xml:space="preserve">ACL 규칙 (Grants)</w:t>
      </w:r>
    </w:p>
    <w:p>
      <w:pPr>
        <w:spacing w:after="60"/>
      </w:pPr>
      <w:r>
        <w:rPr>
          <w:b/>
          <w:bCs/>
        </w:rPr>
        <w:t xml:space="preserve">규칙 1:</w:t>
      </w:r>
      <w:r>
        <w:t xml:space="preserve"> tag:personal → tag:secretary (All ports and protocols)</w:t>
      </w:r>
    </w:p>
    <w:p>
      <w:pPr>
        <w:spacing w:after="200"/>
      </w:pPr>
      <w:r>
        <w:rPr>
          <w:b/>
          <w:bCs/>
        </w:rPr>
        <w:t xml:space="preserve">규칙 2:</w:t>
      </w:r>
      <w:r>
        <w:t xml:space="preserve"> tag:personal → tag:plea (All ports and protocols)</w:t>
      </w:r>
    </w:p>
    <w:p>
      <w:pPr>
        <w:spacing w:after="200"/>
      </w:pPr>
      <w:r>
        <w:rPr>
          <w:b/>
          <w:bCs/>
          <w:color w:val="C62828"/>
        </w:rPr>
        <w:t xml:space="preserve">중요: </w:t>
      </w:r>
      <w:r>
        <w:t xml:space="preserve">기본 규칙 "All users and devices → All users and devices" 는 반드시 삭제해야 함. 이 규칙이 남아 있으면 ACL이 무시됨.</w:t>
      </w:r>
    </w:p>
    <w:p>
      <w:pPr>
        <w:pStyle w:val="Heading2"/>
      </w:pPr>
      <w:r>
        <w:t xml:space="preserve">ACL JSON (핵심 부분)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"grants": [
  { "src": ["tag:personal"], "dst": ["tag:secretary"], "ip": ["*"] },
  { "src": ["tag:personal"], "dst": ["tag:plea"], "ip": ["*"] }
],
"tagOwners": {
  "tag:personal": ["guinness987@gmail.com"],
  "tag:secretary": ["guinness987@gmail.com"],
  "tag:plea": ["guinness987@gmail.com"]
}</w:t>
      </w:r>
    </w:p>
    <w:p>
      <w:pPr>
        <w:pStyle w:val="Heading1"/>
      </w:pPr>
      <w:r>
        <w:t xml:space="preserve">4. SSH 접속 방법</w:t>
      </w:r>
    </w:p>
    <w:p>
      <w:pPr>
        <w:pStyle w:val="Heading2"/>
      </w:pPr>
      <w:r>
        <w:t xml:space="preserve">사전 설정</w:t>
      </w:r>
    </w:p>
    <w:p>
      <w:pPr>
        <w:spacing w:after="200"/>
      </w:pPr>
      <w:r>
        <w:t xml:space="preserve">맥미니에서 시스템 설정 → 일반 → 공유 → 원격 로그인(Remote Login)을 활성화해야 함.</w:t>
      </w:r>
    </w:p>
    <w:p>
      <w:pPr>
        <w:pStyle w:val="Heading2"/>
      </w:pPr>
      <w:r>
        <w:t xml:space="preserve">접속 명령어</w:t>
      </w:r>
    </w:p>
    <w:p>
      <w:pPr>
        <w:spacing w:after="60"/>
      </w:pPr>
      <w:r>
        <w:rPr>
          <w:b/>
          <w:bCs/>
        </w:rPr>
        <w:t xml:space="preserve">SSH 접속: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ssh kcy@kcy-macmini</w:t>
      </w:r>
    </w:p>
    <w:p>
      <w:pPr>
        <w:spacing w:after="60"/>
      </w:pPr>
      <w:r>
        <w:rPr>
          <w:b/>
          <w:bCs/>
        </w:rPr>
        <w:t xml:space="preserve">파일 보내기 (맥북 → 맥미니):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scp ./파일명 kcy@kcy-macmini:~/Downloads/</w:t>
      </w:r>
    </w:p>
    <w:p>
      <w:pPr>
        <w:spacing w:after="60"/>
      </w:pPr>
      <w:r>
        <w:rPr>
          <w:b/>
          <w:bCs/>
        </w:rPr>
        <w:t xml:space="preserve">파일 가져오기 (맥미니 → 맥북):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scp kcy@kcy-macmini:~/경로/파일명 ./</w:t>
      </w:r>
    </w:p>
    <w:p>
      <w:pPr>
        <w:pStyle w:val="Heading2"/>
      </w:pPr>
      <w:r>
        <w:t xml:space="preserve">Tailscale CLI 경로 (macOS)</w:t>
      </w:r>
    </w:p>
    <w:p>
      <w:pPr>
        <w:spacing w:after="60"/>
      </w:pPr>
      <w:r>
        <w:t xml:space="preserve">macOS에서는 tailscale 명령어가 기본 PATH에 없으므로 전체 경로를 사용하거나 alias를 설정: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/Applications/Tailscale.app/Contents/MacOS/Tailscale ping kcy-macmini</w:t>
      </w:r>
    </w:p>
    <w:p>
      <w:pPr>
        <w:spacing w:after="60"/>
      </w:pPr>
      <w:r>
        <w:rPr>
          <w:b/>
          <w:bCs/>
        </w:rPr>
        <w:t xml:space="preserve">alias 설정: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alias tailscale="/Applications/Tailscale.app/Contents/MacOS/Tailscale"</w:t>
      </w:r>
    </w:p>
    <w:p>
      <w:pPr>
        <w:pStyle w:val="Heading1"/>
      </w:pPr>
      <w:r>
        <w:t xml:space="preserve">5. 주의사항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 Node: </w:t>
      </w:r>
      <w:r>
        <w:t xml:space="preserve">맥미니에서 Exit Node 사용 및 Allow Local Network Access 모두 비활성화 상태 유지.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회사 맥북 Exit Node: </w:t>
      </w:r>
      <w:r>
        <w:t xml:space="preserve">개인 맥북에서 회사 내부망 접근이 필요할 때만 Exit Node를 회사 맥북(kcy-plea)으로 설정. 평소에는 None으로 두어야 인터넷이 정상 작동.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tailscale ping: </w:t>
      </w:r>
      <w:r>
        <w:t xml:space="preserve">tailscale ping은 ACL 필터링을 거치지 않을 수 있음. 차단 확인은 ssh 접속 시도로 테스트 (Operation timed out = 차단 정상).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맥미니 SSH 사용자: </w:t>
      </w:r>
      <w:r>
        <w:t xml:space="preserve">kcy (hama 아님). 접속 시 ssh kcy@kcy-macmini 사용.</w:t>
      </w:r>
    </w:p>
    <w:p>
      <w:pPr>
        <w:pStyle w:val="Heading1"/>
      </w:pPr>
      <w:r>
        <w:t xml:space="preserve">6. 검증 방법</w:t>
      </w:r>
    </w:p>
    <w:p>
      <w:pPr>
        <w:pStyle w:val="ListParagraph"/>
        <w:numPr>
          <w:ilvl w:val="0"/>
          <w:numId w:val="3"/>
        </w:numPr>
      </w:pPr>
      <w:r>
        <w:t xml:space="preserve">개인 맥북에서 </w:t>
      </w:r>
      <w:r>
        <w:rPr>
          <w:rFonts w:ascii="Courier New" w:cs="Courier New" w:eastAsia="Courier New" w:hAnsi="Courier New"/>
          <w:sz w:val="20"/>
          <w:szCs w:val="20"/>
        </w:rPr>
        <w:t xml:space="preserve">ssh kcy@kcy-macmini</w:t>
      </w:r>
      <w:r>
        <w:t xml:space="preserve"> → 접속 성공 확인</w:t>
      </w:r>
    </w:p>
    <w:p>
      <w:pPr>
        <w:pStyle w:val="ListParagraph"/>
        <w:numPr>
          <w:ilvl w:val="0"/>
          <w:numId w:val="3"/>
        </w:numPr>
      </w:pPr>
      <w:r>
        <w:t xml:space="preserve">맥미니에서 </w:t>
      </w:r>
      <w:r>
        <w:rPr>
          <w:rFonts w:ascii="Courier New" w:cs="Courier New" w:eastAsia="Courier New" w:hAnsi="Courier New"/>
          <w:sz w:val="20"/>
          <w:szCs w:val="20"/>
        </w:rPr>
        <w:t xml:space="preserve">ssh hama@kcy-macbook</w:t>
      </w:r>
      <w:r>
        <w:t xml:space="preserve"> → Operation timed out 확인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2026-03-15T08:33:34.085Z</dcterms:created>
  <dcterms:modified xsi:type="dcterms:W3CDTF">2026-03-15T08:33:34.085Z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