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4247" w14:textId="34C2C5FB" w:rsidR="00C81C5F" w:rsidRDefault="00C81C5F" w:rsidP="00B81FA6">
      <w:pPr>
        <w:rPr>
          <w:b/>
          <w:bCs/>
        </w:rPr>
      </w:pPr>
      <w:r w:rsidRPr="00C81C5F">
        <w:rPr>
          <w:b/>
          <w:bCs/>
        </w:rPr>
        <w:t xml:space="preserve">Module 4 Challenge – </w:t>
      </w:r>
      <w:proofErr w:type="spellStart"/>
      <w:r w:rsidRPr="00C81C5F">
        <w:rPr>
          <w:b/>
          <w:bCs/>
        </w:rPr>
        <w:t>Py</w:t>
      </w:r>
      <w:proofErr w:type="spellEnd"/>
      <w:r w:rsidRPr="00C81C5F">
        <w:rPr>
          <w:b/>
          <w:bCs/>
        </w:rPr>
        <w:t xml:space="preserve"> City Schools</w:t>
      </w:r>
    </w:p>
    <w:p w14:paraId="1FD24EFD" w14:textId="2832A505" w:rsidR="00206E63" w:rsidRDefault="00C81C5F" w:rsidP="00C81C5F">
      <w:pPr>
        <w:spacing w:after="40" w:line="240" w:lineRule="auto"/>
      </w:pPr>
      <w:r>
        <w:t xml:space="preserve">When looking at the overall results for </w:t>
      </w:r>
      <w:r w:rsidR="0073796E">
        <w:t>the</w:t>
      </w:r>
      <w:r>
        <w:t xml:space="preserve"> </w:t>
      </w:r>
      <w:proofErr w:type="gramStart"/>
      <w:r w:rsidR="001B7D84">
        <w:t>15</w:t>
      </w:r>
      <w:proofErr w:type="gramEnd"/>
      <w:r w:rsidR="001B7D84">
        <w:t xml:space="preserve"> </w:t>
      </w:r>
      <w:r>
        <w:t>schools in the local government area</w:t>
      </w:r>
      <w:r w:rsidR="00206E63">
        <w:t>:</w:t>
      </w:r>
    </w:p>
    <w:p w14:paraId="07860254" w14:textId="3725A939" w:rsidR="00206E63" w:rsidRDefault="00206E63" w:rsidP="00206E63">
      <w:pPr>
        <w:pStyle w:val="ListParagraph"/>
        <w:numPr>
          <w:ilvl w:val="0"/>
          <w:numId w:val="8"/>
        </w:numPr>
        <w:spacing w:after="40" w:line="240" w:lineRule="auto"/>
      </w:pPr>
      <w:r>
        <w:t>T</w:t>
      </w:r>
      <w:r w:rsidR="00C81C5F">
        <w:t>he average maths and reading scores are similar (70.3 and 70.0</w:t>
      </w:r>
      <w:r>
        <w:t xml:space="preserve"> </w:t>
      </w:r>
      <w:r w:rsidR="00C81C5F">
        <w:t>respectively)</w:t>
      </w:r>
      <w:r w:rsidR="001B7D84">
        <w:t>.</w:t>
      </w:r>
    </w:p>
    <w:p w14:paraId="549A249B" w14:textId="3AD9C98C" w:rsidR="00206E63" w:rsidRDefault="00914040" w:rsidP="00206E63">
      <w:pPr>
        <w:pStyle w:val="ListParagraph"/>
        <w:numPr>
          <w:ilvl w:val="0"/>
          <w:numId w:val="8"/>
        </w:numPr>
        <w:spacing w:after="40" w:line="240" w:lineRule="auto"/>
      </w:pPr>
      <w:r>
        <w:t xml:space="preserve">Slightly more </w:t>
      </w:r>
      <w:r w:rsidR="00C81C5F">
        <w:t>students</w:t>
      </w:r>
      <w:r>
        <w:t xml:space="preserve"> are</w:t>
      </w:r>
      <w:r w:rsidR="00C81C5F">
        <w:t xml:space="preserve"> passing maths (at 86</w:t>
      </w:r>
      <w:r w:rsidR="00206E63">
        <w:t>%</w:t>
      </w:r>
      <w:r w:rsidR="00C81C5F">
        <w:t>) than reading (at 84%)</w:t>
      </w:r>
      <w:r w:rsidR="001B7D84">
        <w:t>.</w:t>
      </w:r>
    </w:p>
    <w:p w14:paraId="0D048FC3" w14:textId="229A5812" w:rsidR="00C81C5F" w:rsidRDefault="0073796E" w:rsidP="00206E63">
      <w:pPr>
        <w:pStyle w:val="ListParagraph"/>
        <w:numPr>
          <w:ilvl w:val="0"/>
          <w:numId w:val="8"/>
        </w:numPr>
        <w:spacing w:after="40" w:line="240" w:lineRule="auto"/>
      </w:pPr>
      <w:r>
        <w:t>T</w:t>
      </w:r>
      <w:r w:rsidR="00206E63">
        <w:t>he</w:t>
      </w:r>
      <w:r w:rsidR="00C81C5F">
        <w:t xml:space="preserve"> percentage passing both maths and reading sits</w:t>
      </w:r>
      <w:r w:rsidR="00206E63">
        <w:t xml:space="preserve"> lower</w:t>
      </w:r>
      <w:r w:rsidR="00C81C5F">
        <w:t xml:space="preserve"> at 7</w:t>
      </w:r>
      <w:r w:rsidR="00206E63">
        <w:t>3</w:t>
      </w:r>
      <w:r w:rsidR="00C81C5F">
        <w:t>%</w:t>
      </w:r>
      <w:r w:rsidR="001B7D84">
        <w:t>.</w:t>
      </w:r>
    </w:p>
    <w:p w14:paraId="1801E878" w14:textId="5A54FF56" w:rsidR="00914040" w:rsidRDefault="00914040" w:rsidP="00C81C5F">
      <w:pPr>
        <w:spacing w:after="40" w:line="240" w:lineRule="auto"/>
      </w:pPr>
    </w:p>
    <w:p w14:paraId="46C5CE0C" w14:textId="54911EB8" w:rsidR="00206E63" w:rsidRDefault="00B80F08" w:rsidP="00C81C5F">
      <w:pPr>
        <w:spacing w:after="40" w:line="240" w:lineRule="auto"/>
      </w:pPr>
      <w:r>
        <w:t xml:space="preserve">Aspects </w:t>
      </w:r>
      <w:r w:rsidR="00206E63">
        <w:t xml:space="preserve">that </w:t>
      </w:r>
      <w:r w:rsidR="004E5E51">
        <w:t>can impact</w:t>
      </w:r>
      <w:r w:rsidR="00206E63">
        <w:t xml:space="preserve"> a school’s performance are:</w:t>
      </w:r>
    </w:p>
    <w:p w14:paraId="5DDECAB3" w14:textId="2873431D" w:rsidR="00914040" w:rsidRDefault="00914040" w:rsidP="00206E63">
      <w:pPr>
        <w:pStyle w:val="ListParagraph"/>
        <w:numPr>
          <w:ilvl w:val="0"/>
          <w:numId w:val="9"/>
        </w:numPr>
        <w:spacing w:after="40" w:line="240" w:lineRule="auto"/>
      </w:pPr>
      <w:r w:rsidRPr="00206E63">
        <w:rPr>
          <w:b/>
          <w:bCs/>
        </w:rPr>
        <w:t>School size</w:t>
      </w:r>
      <w:r>
        <w:t xml:space="preserve">, with small and medium schools </w:t>
      </w:r>
      <w:r w:rsidR="00B80F08">
        <w:t>(</w:t>
      </w:r>
      <w:r w:rsidR="00206E63">
        <w:t>less than</w:t>
      </w:r>
      <w:r w:rsidR="00B80F08">
        <w:t xml:space="preserve"> 2,000 students) </w:t>
      </w:r>
      <w:r>
        <w:t>outperforming large schools</w:t>
      </w:r>
      <w:r w:rsidR="00B80F08">
        <w:t xml:space="preserve"> (</w:t>
      </w:r>
      <w:r w:rsidR="00206E63">
        <w:t xml:space="preserve">with </w:t>
      </w:r>
      <w:r w:rsidR="00B80F08">
        <w:t>2,000 to 5,000 students)</w:t>
      </w:r>
      <w:r>
        <w:t xml:space="preserve">. </w:t>
      </w:r>
      <w:r w:rsidR="00B80F08">
        <w:t>The difference</w:t>
      </w:r>
      <w:r>
        <w:t xml:space="preserve"> is most notable in terms of the percentage passing maths, reading, and both.</w:t>
      </w:r>
    </w:p>
    <w:p w14:paraId="18D9078C" w14:textId="75D347FF" w:rsidR="00914040" w:rsidRDefault="00B80F08" w:rsidP="00206E63">
      <w:pPr>
        <w:pStyle w:val="ListParagraph"/>
        <w:numPr>
          <w:ilvl w:val="1"/>
          <w:numId w:val="10"/>
        </w:numPr>
        <w:spacing w:after="40" w:line="240" w:lineRule="auto"/>
        <w:ind w:left="851" w:hanging="284"/>
      </w:pPr>
      <w:r>
        <w:t xml:space="preserve">At small schools </w:t>
      </w:r>
      <w:r w:rsidR="00914040">
        <w:t xml:space="preserve">79% of students are passing both maths and reading, 78% </w:t>
      </w:r>
      <w:r>
        <w:t>at</w:t>
      </w:r>
      <w:r w:rsidR="00914040">
        <w:t xml:space="preserve"> medium schools, </w:t>
      </w:r>
      <w:r w:rsidR="001B7D84">
        <w:t>compared with</w:t>
      </w:r>
      <w:r w:rsidR="00914040">
        <w:t xml:space="preserve"> 70% </w:t>
      </w:r>
      <w:r>
        <w:t>at</w:t>
      </w:r>
      <w:r w:rsidR="00914040">
        <w:t xml:space="preserve"> large schools.</w:t>
      </w:r>
    </w:p>
    <w:p w14:paraId="6C0D9350" w14:textId="77777777" w:rsidR="00206E63" w:rsidRDefault="00206E63" w:rsidP="00206E63">
      <w:pPr>
        <w:pStyle w:val="ListParagraph"/>
        <w:spacing w:after="40" w:line="240" w:lineRule="auto"/>
        <w:ind w:left="851"/>
      </w:pPr>
    </w:p>
    <w:p w14:paraId="3DB526A8" w14:textId="2E70D94E" w:rsidR="00914040" w:rsidRDefault="00914040" w:rsidP="00206E63">
      <w:pPr>
        <w:pStyle w:val="ListParagraph"/>
        <w:numPr>
          <w:ilvl w:val="0"/>
          <w:numId w:val="9"/>
        </w:numPr>
        <w:spacing w:after="40" w:line="240" w:lineRule="auto"/>
        <w:rPr>
          <w:b/>
          <w:bCs/>
        </w:rPr>
      </w:pPr>
      <w:r w:rsidRPr="00206E63">
        <w:rPr>
          <w:b/>
          <w:bCs/>
        </w:rPr>
        <w:t>School type</w:t>
      </w:r>
      <w:r w:rsidRPr="001B7D84">
        <w:t>,</w:t>
      </w:r>
      <w:r w:rsidRPr="00206E63">
        <w:t xml:space="preserve"> </w:t>
      </w:r>
      <w:r w:rsidR="00B80F08" w:rsidRPr="00206E63">
        <w:t xml:space="preserve">with </w:t>
      </w:r>
      <w:r w:rsidRPr="00206E63">
        <w:t>independent schools performing better than government schools</w:t>
      </w:r>
      <w:r w:rsidRPr="00206E63">
        <w:t xml:space="preserve">, notably in relation to </w:t>
      </w:r>
      <w:r w:rsidRPr="00206E63">
        <w:t>the percentage passing maths, reading, and both.</w:t>
      </w:r>
      <w:r w:rsidRPr="00206E63">
        <w:rPr>
          <w:b/>
          <w:bCs/>
        </w:rPr>
        <w:t xml:space="preserve"> </w:t>
      </w:r>
    </w:p>
    <w:p w14:paraId="6998C609" w14:textId="5FD95547" w:rsidR="00914040" w:rsidRDefault="00914040" w:rsidP="00206E63">
      <w:pPr>
        <w:pStyle w:val="ListParagraph"/>
        <w:numPr>
          <w:ilvl w:val="1"/>
          <w:numId w:val="10"/>
        </w:numPr>
        <w:spacing w:after="40" w:line="240" w:lineRule="auto"/>
        <w:ind w:left="851" w:hanging="284"/>
      </w:pPr>
      <w:r>
        <w:t>Independent schools have 77% passing both maths and reading, while government schools have 71%.</w:t>
      </w:r>
    </w:p>
    <w:p w14:paraId="2FA97051" w14:textId="77777777" w:rsidR="00206E63" w:rsidRDefault="00206E63" w:rsidP="00206E63">
      <w:pPr>
        <w:pStyle w:val="ListParagraph"/>
        <w:spacing w:after="40" w:line="240" w:lineRule="auto"/>
        <w:ind w:left="851"/>
      </w:pPr>
    </w:p>
    <w:p w14:paraId="3C934BAE" w14:textId="62F43994" w:rsidR="00914040" w:rsidRPr="00206E63" w:rsidRDefault="00914040" w:rsidP="00206E63">
      <w:pPr>
        <w:pStyle w:val="ListParagraph"/>
        <w:numPr>
          <w:ilvl w:val="0"/>
          <w:numId w:val="9"/>
        </w:numPr>
        <w:spacing w:after="40" w:line="240" w:lineRule="auto"/>
      </w:pPr>
      <w:r w:rsidRPr="00206E63">
        <w:t xml:space="preserve">The </w:t>
      </w:r>
      <w:r w:rsidRPr="00206E63">
        <w:rPr>
          <w:b/>
          <w:bCs/>
        </w:rPr>
        <w:t>amount a school spends per student</w:t>
      </w:r>
      <w:r w:rsidR="00B80F08" w:rsidRPr="00206E63">
        <w:t xml:space="preserve">, as spending more does not result in </w:t>
      </w:r>
      <w:r w:rsidR="00920EE1" w:rsidRPr="00206E63">
        <w:t>better learning outcomes</w:t>
      </w:r>
      <w:r w:rsidR="00B80F08" w:rsidRPr="00206E63">
        <w:t xml:space="preserve">. School performance is strongest when </w:t>
      </w:r>
      <w:r w:rsidR="00206E63">
        <w:t>a school spends</w:t>
      </w:r>
      <w:r w:rsidR="00B80F08" w:rsidRPr="00206E63">
        <w:t xml:space="preserve"> less than $630 per student. With the spending range $585-630 producing the best performance.</w:t>
      </w:r>
    </w:p>
    <w:p w14:paraId="46864AC4" w14:textId="7AFEFAB1" w:rsidR="00B80F08" w:rsidRPr="00206E63" w:rsidRDefault="001B7D84" w:rsidP="00206E63">
      <w:pPr>
        <w:pStyle w:val="ListParagraph"/>
        <w:numPr>
          <w:ilvl w:val="1"/>
          <w:numId w:val="10"/>
        </w:numPr>
        <w:spacing w:after="40" w:line="240" w:lineRule="auto"/>
        <w:ind w:left="851" w:hanging="284"/>
      </w:pPr>
      <w:r>
        <w:t>For</w:t>
      </w:r>
      <w:r w:rsidR="00B80F08" w:rsidRPr="00206E63">
        <w:t xml:space="preserve"> </w:t>
      </w:r>
      <w:r w:rsidR="00F004D4">
        <w:t>school</w:t>
      </w:r>
      <w:r>
        <w:t>s</w:t>
      </w:r>
      <w:r w:rsidR="00F004D4">
        <w:t xml:space="preserve"> spending is </w:t>
      </w:r>
      <w:r w:rsidR="00B80F08" w:rsidRPr="00206E63">
        <w:t xml:space="preserve">$585-630 </w:t>
      </w:r>
      <w:r w:rsidR="00920EE1" w:rsidRPr="00206E63">
        <w:t>per student,</w:t>
      </w:r>
      <w:r w:rsidR="00B80F08" w:rsidRPr="00206E63">
        <w:t xml:space="preserve"> </w:t>
      </w:r>
      <w:r w:rsidR="00B80F08" w:rsidRPr="00206E63">
        <w:t xml:space="preserve">80% of students are passing both maths and reading, compared with 67% passing </w:t>
      </w:r>
      <w:r>
        <w:t xml:space="preserve">for schools spending </w:t>
      </w:r>
      <w:r w:rsidR="00B80F08" w:rsidRPr="00206E63">
        <w:t xml:space="preserve">$645-680 </w:t>
      </w:r>
      <w:r>
        <w:t>per student.</w:t>
      </w:r>
    </w:p>
    <w:p w14:paraId="168E4684" w14:textId="77777777" w:rsidR="00914040" w:rsidRDefault="00914040" w:rsidP="00914040">
      <w:pPr>
        <w:spacing w:after="40" w:line="240" w:lineRule="auto"/>
      </w:pPr>
    </w:p>
    <w:sectPr w:rsidR="0091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117"/>
    <w:multiLevelType w:val="hybridMultilevel"/>
    <w:tmpl w:val="99443986"/>
    <w:lvl w:ilvl="0" w:tplc="2E3040C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6B7"/>
    <w:multiLevelType w:val="hybridMultilevel"/>
    <w:tmpl w:val="A04060C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8318B02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421F"/>
    <w:multiLevelType w:val="hybridMultilevel"/>
    <w:tmpl w:val="53100BBA"/>
    <w:lvl w:ilvl="0" w:tplc="2E3040C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66D3A"/>
    <w:multiLevelType w:val="hybridMultilevel"/>
    <w:tmpl w:val="ABF8B9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160597"/>
    <w:multiLevelType w:val="hybridMultilevel"/>
    <w:tmpl w:val="280A7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B44A58"/>
    <w:multiLevelType w:val="hybridMultilevel"/>
    <w:tmpl w:val="A40AC640"/>
    <w:lvl w:ilvl="0" w:tplc="2E3040C0">
      <w:start w:val="1"/>
      <w:numFmt w:val="bullet"/>
      <w:lvlText w:val="-"/>
      <w:lvlJc w:val="left"/>
      <w:pPr>
        <w:ind w:left="928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58881E33"/>
    <w:multiLevelType w:val="hybridMultilevel"/>
    <w:tmpl w:val="9752AF82"/>
    <w:lvl w:ilvl="0" w:tplc="2E3040C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56B1"/>
    <w:multiLevelType w:val="hybridMultilevel"/>
    <w:tmpl w:val="91C851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E3040C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F3F55"/>
    <w:multiLevelType w:val="hybridMultilevel"/>
    <w:tmpl w:val="0A582A3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FF24FC"/>
    <w:multiLevelType w:val="hybridMultilevel"/>
    <w:tmpl w:val="25E882DE"/>
    <w:lvl w:ilvl="0" w:tplc="2E3040C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53503">
    <w:abstractNumId w:val="6"/>
  </w:num>
  <w:num w:numId="2" w16cid:durableId="636187636">
    <w:abstractNumId w:val="0"/>
  </w:num>
  <w:num w:numId="3" w16cid:durableId="1398742519">
    <w:abstractNumId w:val="5"/>
  </w:num>
  <w:num w:numId="4" w16cid:durableId="698046605">
    <w:abstractNumId w:val="9"/>
  </w:num>
  <w:num w:numId="5" w16cid:durableId="1828981366">
    <w:abstractNumId w:val="8"/>
  </w:num>
  <w:num w:numId="6" w16cid:durableId="1764522983">
    <w:abstractNumId w:val="2"/>
  </w:num>
  <w:num w:numId="7" w16cid:durableId="1508208862">
    <w:abstractNumId w:val="1"/>
  </w:num>
  <w:num w:numId="8" w16cid:durableId="311100567">
    <w:abstractNumId w:val="3"/>
  </w:num>
  <w:num w:numId="9" w16cid:durableId="829717430">
    <w:abstractNumId w:val="4"/>
  </w:num>
  <w:num w:numId="10" w16cid:durableId="135029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64"/>
    <w:rsid w:val="001B7D84"/>
    <w:rsid w:val="00206E63"/>
    <w:rsid w:val="004E5E51"/>
    <w:rsid w:val="004F58E1"/>
    <w:rsid w:val="0073796E"/>
    <w:rsid w:val="0077091A"/>
    <w:rsid w:val="00914040"/>
    <w:rsid w:val="00920EE1"/>
    <w:rsid w:val="00B80F08"/>
    <w:rsid w:val="00B81FA6"/>
    <w:rsid w:val="00C81C5F"/>
    <w:rsid w:val="00D13855"/>
    <w:rsid w:val="00E80B7E"/>
    <w:rsid w:val="00EB3197"/>
    <w:rsid w:val="00F004D4"/>
    <w:rsid w:val="00F5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4D47"/>
  <w15:chartTrackingRefBased/>
  <w15:docId w15:val="{6F5EDE58-48E4-4D3A-92FC-FFF8E99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kymcoleman@gmail.com</dc:creator>
  <cp:keywords/>
  <dc:description/>
  <cp:lastModifiedBy>kymcoleman@gmail.com</cp:lastModifiedBy>
  <cp:revision>8</cp:revision>
  <dcterms:created xsi:type="dcterms:W3CDTF">2023-01-09T07:07:00Z</dcterms:created>
  <dcterms:modified xsi:type="dcterms:W3CDTF">2023-01-10T06:45:00Z</dcterms:modified>
</cp:coreProperties>
</file>