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BF" w:rsidRDefault="00280A5F" w:rsidP="00E6242F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_GoBack"/>
      <w:r>
        <w:rPr>
          <w:rFonts w:asciiTheme="majorHAnsi" w:eastAsiaTheme="majorHAnsi" w:hAnsiTheme="majorHAnsi" w:hint="eastAsia"/>
          <w:sz w:val="40"/>
          <w:szCs w:val="40"/>
        </w:rPr>
        <w:t xml:space="preserve">OCR </w:t>
      </w:r>
      <w:r w:rsidR="00E6242F" w:rsidRPr="00E6242F">
        <w:rPr>
          <w:rFonts w:asciiTheme="majorHAnsi" w:eastAsiaTheme="majorHAnsi" w:hAnsiTheme="majorHAnsi" w:hint="eastAsia"/>
          <w:sz w:val="40"/>
          <w:szCs w:val="40"/>
        </w:rPr>
        <w:t>사용자 가이드</w:t>
      </w:r>
    </w:p>
    <w:p w:rsidR="00E6242F" w:rsidRDefault="00E6242F" w:rsidP="006E2FFD">
      <w:pPr>
        <w:jc w:val="right"/>
        <w:rPr>
          <w:rFonts w:asciiTheme="majorHAnsi" w:eastAsiaTheme="majorHAnsi" w:hAnsiTheme="majorHAnsi"/>
          <w:sz w:val="40"/>
          <w:szCs w:val="40"/>
        </w:rPr>
      </w:pPr>
    </w:p>
    <w:p w:rsidR="00E6242F" w:rsidRDefault="006E2FFD" w:rsidP="006E2FFD">
      <w:pPr>
        <w:jc w:val="righ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김동환</w:t>
      </w:r>
    </w:p>
    <w:p w:rsidR="006E2FFD" w:rsidRDefault="006E2FFD" w:rsidP="006E2FFD">
      <w:pPr>
        <w:jc w:val="righ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신민재</w:t>
      </w:r>
    </w:p>
    <w:p w:rsidR="006E2FFD" w:rsidRDefault="006E2FFD" w:rsidP="00E6242F">
      <w:pPr>
        <w:jc w:val="left"/>
        <w:rPr>
          <w:rFonts w:eastAsiaTheme="minorHAnsi"/>
          <w:szCs w:val="20"/>
        </w:rPr>
      </w:pPr>
    </w:p>
    <w:p w:rsidR="006E2FFD" w:rsidRDefault="006E2FFD" w:rsidP="00E6242F">
      <w:pPr>
        <w:jc w:val="left"/>
        <w:rPr>
          <w:rFonts w:eastAsiaTheme="minorHAnsi"/>
          <w:szCs w:val="20"/>
        </w:rPr>
      </w:pPr>
    </w:p>
    <w:p w:rsidR="006E2FFD" w:rsidRDefault="006E2FFD" w:rsidP="00E6242F">
      <w:pPr>
        <w:jc w:val="left"/>
        <w:rPr>
          <w:rFonts w:eastAsiaTheme="minorHAnsi"/>
          <w:szCs w:val="20"/>
        </w:rPr>
      </w:pPr>
    </w:p>
    <w:p w:rsidR="006E2FFD" w:rsidRPr="006E2FFD" w:rsidRDefault="006E2FFD" w:rsidP="00E6242F">
      <w:pPr>
        <w:jc w:val="left"/>
        <w:rPr>
          <w:rFonts w:eastAsiaTheme="minorHAnsi"/>
          <w:b/>
          <w:sz w:val="32"/>
          <w:szCs w:val="20"/>
        </w:rPr>
      </w:pPr>
      <w:r w:rsidRPr="006E2FFD">
        <w:rPr>
          <w:rFonts w:eastAsiaTheme="minorHAnsi" w:hint="eastAsia"/>
          <w:b/>
          <w:sz w:val="32"/>
          <w:szCs w:val="20"/>
        </w:rPr>
        <w:t>목차</w:t>
      </w:r>
    </w:p>
    <w:p w:rsidR="00E6242F" w:rsidRPr="006E2FFD" w:rsidRDefault="006A0C10" w:rsidP="00E6242F">
      <w:pPr>
        <w:jc w:val="left"/>
        <w:rPr>
          <w:rFonts w:eastAsiaTheme="minorHAnsi"/>
          <w:b/>
          <w:sz w:val="32"/>
          <w:szCs w:val="20"/>
        </w:rPr>
      </w:pPr>
      <w:r w:rsidRPr="006E2FFD">
        <w:rPr>
          <w:rFonts w:eastAsiaTheme="minorHAnsi" w:hint="eastAsia"/>
          <w:b/>
          <w:sz w:val="32"/>
          <w:szCs w:val="20"/>
        </w:rPr>
        <w:t>1.</w:t>
      </w:r>
      <w:r w:rsidRPr="006E2FFD">
        <w:rPr>
          <w:rFonts w:eastAsiaTheme="minorHAnsi"/>
          <w:b/>
          <w:sz w:val="32"/>
          <w:szCs w:val="20"/>
        </w:rPr>
        <w:t xml:space="preserve"> </w:t>
      </w:r>
      <w:r w:rsidRPr="006E2FFD">
        <w:rPr>
          <w:rFonts w:eastAsiaTheme="minorHAnsi" w:hint="eastAsia"/>
          <w:b/>
          <w:sz w:val="32"/>
          <w:szCs w:val="20"/>
        </w:rPr>
        <w:t>해결하려고 하는 것</w:t>
      </w:r>
    </w:p>
    <w:p w:rsidR="006E2FFD" w:rsidRPr="006E2FFD" w:rsidRDefault="006E2FFD" w:rsidP="00E6242F">
      <w:pPr>
        <w:jc w:val="left"/>
        <w:rPr>
          <w:rFonts w:eastAsiaTheme="minorHAnsi"/>
          <w:b/>
          <w:sz w:val="32"/>
          <w:szCs w:val="20"/>
        </w:rPr>
      </w:pPr>
    </w:p>
    <w:p w:rsidR="006A0C10" w:rsidRPr="006E2FFD" w:rsidRDefault="006A0C10" w:rsidP="00E6242F">
      <w:pPr>
        <w:jc w:val="left"/>
        <w:rPr>
          <w:rFonts w:eastAsiaTheme="minorHAnsi"/>
          <w:b/>
          <w:sz w:val="32"/>
          <w:szCs w:val="20"/>
        </w:rPr>
      </w:pPr>
      <w:r w:rsidRPr="006E2FFD">
        <w:rPr>
          <w:rFonts w:eastAsiaTheme="minorHAnsi" w:hint="eastAsia"/>
          <w:b/>
          <w:sz w:val="32"/>
          <w:szCs w:val="20"/>
        </w:rPr>
        <w:t>2. 사례조사</w:t>
      </w:r>
    </w:p>
    <w:p w:rsidR="006E2FFD" w:rsidRPr="006E2FFD" w:rsidRDefault="006E2FFD" w:rsidP="00E6242F">
      <w:pPr>
        <w:jc w:val="left"/>
        <w:rPr>
          <w:rFonts w:eastAsiaTheme="minorHAnsi"/>
          <w:b/>
          <w:sz w:val="32"/>
          <w:szCs w:val="20"/>
        </w:rPr>
      </w:pPr>
    </w:p>
    <w:p w:rsidR="006A0C10" w:rsidRPr="006E2FFD" w:rsidRDefault="006A0C10" w:rsidP="00E6242F">
      <w:pPr>
        <w:jc w:val="left"/>
        <w:rPr>
          <w:rFonts w:eastAsiaTheme="minorHAnsi"/>
          <w:b/>
          <w:sz w:val="32"/>
          <w:szCs w:val="20"/>
        </w:rPr>
      </w:pPr>
      <w:r w:rsidRPr="006E2FFD">
        <w:rPr>
          <w:rFonts w:eastAsiaTheme="minorHAnsi" w:hint="eastAsia"/>
          <w:b/>
          <w:sz w:val="32"/>
          <w:szCs w:val="20"/>
        </w:rPr>
        <w:t>3. 해결 방법 제시</w:t>
      </w:r>
    </w:p>
    <w:p w:rsidR="006E2FFD" w:rsidRPr="006E2FFD" w:rsidRDefault="006E2FFD" w:rsidP="00E6242F">
      <w:pPr>
        <w:jc w:val="left"/>
        <w:rPr>
          <w:rFonts w:eastAsiaTheme="minorHAnsi"/>
          <w:b/>
          <w:sz w:val="32"/>
          <w:szCs w:val="20"/>
        </w:rPr>
      </w:pPr>
    </w:p>
    <w:p w:rsidR="006A0C10" w:rsidRPr="006E2FFD" w:rsidRDefault="006A0C10" w:rsidP="00E6242F">
      <w:pPr>
        <w:jc w:val="left"/>
        <w:rPr>
          <w:rFonts w:eastAsiaTheme="minorHAnsi"/>
          <w:b/>
          <w:sz w:val="32"/>
          <w:szCs w:val="20"/>
        </w:rPr>
      </w:pPr>
      <w:r w:rsidRPr="006E2FFD">
        <w:rPr>
          <w:rFonts w:eastAsiaTheme="minorHAnsi" w:hint="eastAsia"/>
          <w:b/>
          <w:sz w:val="32"/>
          <w:szCs w:val="20"/>
        </w:rPr>
        <w:t>4. 제공 기능</w:t>
      </w:r>
    </w:p>
    <w:p w:rsidR="006E2FFD" w:rsidRPr="006E2FFD" w:rsidRDefault="006E2FFD" w:rsidP="00E6242F">
      <w:pPr>
        <w:jc w:val="left"/>
        <w:rPr>
          <w:rFonts w:eastAsiaTheme="minorHAnsi"/>
          <w:b/>
          <w:sz w:val="32"/>
          <w:szCs w:val="20"/>
        </w:rPr>
      </w:pPr>
    </w:p>
    <w:p w:rsidR="00E6242F" w:rsidRPr="006E2FFD" w:rsidRDefault="006A0C10" w:rsidP="00E6242F">
      <w:pPr>
        <w:jc w:val="left"/>
        <w:rPr>
          <w:rFonts w:eastAsiaTheme="minorHAnsi"/>
          <w:b/>
          <w:sz w:val="32"/>
          <w:szCs w:val="20"/>
        </w:rPr>
      </w:pPr>
      <w:r w:rsidRPr="006E2FFD">
        <w:rPr>
          <w:rFonts w:eastAsiaTheme="minorHAnsi" w:hint="eastAsia"/>
          <w:b/>
          <w:sz w:val="32"/>
          <w:szCs w:val="20"/>
        </w:rPr>
        <w:t>5. 사용법 (Windows</w:t>
      </w:r>
      <w:r w:rsidRPr="006E2FFD">
        <w:rPr>
          <w:rFonts w:eastAsiaTheme="minorHAnsi"/>
          <w:b/>
          <w:sz w:val="32"/>
          <w:szCs w:val="20"/>
        </w:rPr>
        <w:t xml:space="preserve"> </w:t>
      </w:r>
      <w:r w:rsidRPr="006E2FFD">
        <w:rPr>
          <w:rFonts w:eastAsiaTheme="minorHAnsi" w:hint="eastAsia"/>
          <w:b/>
          <w:sz w:val="32"/>
          <w:szCs w:val="20"/>
        </w:rPr>
        <w:t>기준)</w:t>
      </w:r>
    </w:p>
    <w:p w:rsidR="00E6242F" w:rsidRDefault="00E6242F" w:rsidP="00E6242F">
      <w:pPr>
        <w:jc w:val="left"/>
        <w:rPr>
          <w:rFonts w:eastAsiaTheme="minorHAnsi"/>
          <w:szCs w:val="20"/>
        </w:rPr>
      </w:pPr>
    </w:p>
    <w:p w:rsidR="00E6242F" w:rsidRDefault="00E6242F" w:rsidP="00E6242F">
      <w:pPr>
        <w:jc w:val="left"/>
        <w:rPr>
          <w:rFonts w:eastAsiaTheme="minorHAnsi"/>
          <w:szCs w:val="20"/>
        </w:rPr>
      </w:pPr>
    </w:p>
    <w:p w:rsidR="00E6242F" w:rsidRPr="00E6242F" w:rsidRDefault="00E6242F" w:rsidP="00E6242F">
      <w:pPr>
        <w:jc w:val="left"/>
        <w:rPr>
          <w:rFonts w:asciiTheme="majorHAnsi" w:eastAsiaTheme="majorHAnsi" w:hAnsiTheme="majorHAnsi"/>
          <w:b/>
          <w:sz w:val="24"/>
          <w:szCs w:val="20"/>
        </w:rPr>
      </w:pPr>
      <w:r w:rsidRPr="00E6242F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>1. 해결하려고 하는 것</w:t>
      </w:r>
    </w:p>
    <w:p w:rsidR="00E6242F" w:rsidRDefault="00280A5F" w:rsidP="00E6242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영어나 한글 </w:t>
      </w:r>
      <w:r w:rsidR="00E6242F">
        <w:rPr>
          <w:rFonts w:eastAsiaTheme="minorHAnsi" w:hint="eastAsia"/>
          <w:szCs w:val="20"/>
        </w:rPr>
        <w:t>이미지 파일을 TXT형식으로 글자 인식 데이터 추출</w:t>
      </w:r>
    </w:p>
    <w:p w:rsidR="00E6242F" w:rsidRDefault="00E6242F" w:rsidP="00E6242F">
      <w:pPr>
        <w:jc w:val="left"/>
        <w:rPr>
          <w:rFonts w:eastAsiaTheme="minorHAnsi"/>
          <w:szCs w:val="20"/>
        </w:rPr>
      </w:pPr>
    </w:p>
    <w:p w:rsidR="00E6242F" w:rsidRPr="00E6242F" w:rsidRDefault="00E6242F" w:rsidP="00E6242F">
      <w:pPr>
        <w:jc w:val="left"/>
        <w:rPr>
          <w:rFonts w:asciiTheme="majorHAnsi" w:eastAsiaTheme="majorHAnsi" w:hAnsiTheme="majorHAnsi"/>
          <w:b/>
          <w:sz w:val="24"/>
          <w:szCs w:val="20"/>
        </w:rPr>
      </w:pPr>
      <w:r w:rsidRPr="00E6242F">
        <w:rPr>
          <w:rFonts w:asciiTheme="majorHAnsi" w:eastAsiaTheme="majorHAnsi" w:hAnsiTheme="majorHAnsi" w:hint="eastAsia"/>
          <w:b/>
          <w:sz w:val="24"/>
          <w:szCs w:val="20"/>
        </w:rPr>
        <w:t xml:space="preserve">2. 사례조사  </w:t>
      </w:r>
    </w:p>
    <w:p w:rsidR="00E6242F" w:rsidRPr="00E6242F" w:rsidRDefault="00E6242F" w:rsidP="00E6242F">
      <w:pPr>
        <w:jc w:val="left"/>
        <w:rPr>
          <w:rFonts w:eastAsiaTheme="minorHAnsi"/>
          <w:b/>
          <w:sz w:val="22"/>
          <w:szCs w:val="20"/>
        </w:rPr>
      </w:pPr>
      <w:r w:rsidRPr="00E6242F">
        <w:rPr>
          <w:rFonts w:eastAsiaTheme="minorHAnsi"/>
          <w:b/>
          <w:sz w:val="22"/>
          <w:szCs w:val="20"/>
        </w:rPr>
        <w:t>Tesseract-ocr</w:t>
      </w:r>
    </w:p>
    <w:p w:rsidR="00E6242F" w:rsidRDefault="00E6242F" w:rsidP="00E6242F">
      <w:pPr>
        <w:jc w:val="left"/>
        <w:rPr>
          <w:rFonts w:eastAsiaTheme="minorHAnsi"/>
          <w:szCs w:val="20"/>
        </w:rPr>
      </w:pPr>
      <w:r w:rsidRPr="00E6242F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- 유니 코드 </w:t>
      </w:r>
      <w:r>
        <w:rPr>
          <w:rFonts w:eastAsiaTheme="minorHAnsi"/>
          <w:szCs w:val="20"/>
        </w:rPr>
        <w:t>(UTF -8)</w:t>
      </w:r>
      <w:r>
        <w:rPr>
          <w:rFonts w:eastAsiaTheme="minorHAnsi" w:hint="eastAsia"/>
          <w:szCs w:val="20"/>
        </w:rPr>
        <w:t xml:space="preserve">을 지원하며 </w:t>
      </w:r>
      <w:r>
        <w:rPr>
          <w:rFonts w:eastAsiaTheme="minorHAnsi"/>
          <w:szCs w:val="20"/>
        </w:rPr>
        <w:t xml:space="preserve"> 100</w:t>
      </w:r>
      <w:r>
        <w:rPr>
          <w:rFonts w:eastAsiaTheme="minorHAnsi" w:hint="eastAsia"/>
          <w:szCs w:val="20"/>
        </w:rPr>
        <w:t>개 이상의 언어를 바로 인식할 수 있다.</w:t>
      </w:r>
    </w:p>
    <w:p w:rsidR="00E6242F" w:rsidRDefault="00E6242F" w:rsidP="00E6242F">
      <w:pPr>
        <w:ind w:firstLineChars="100" w:firstLine="200"/>
        <w:jc w:val="left"/>
        <w:rPr>
          <w:rFonts w:eastAsiaTheme="minorHAnsi"/>
          <w:szCs w:val="20"/>
        </w:rPr>
      </w:pPr>
      <w:r w:rsidRPr="00E6242F">
        <w:rPr>
          <w:rFonts w:eastAsiaTheme="minorHAnsi"/>
          <w:szCs w:val="20"/>
        </w:rPr>
        <w:t>-Tesseract는 일반 텍스트, hOCR (HTML), PDF, 보이지 않는 텍스트 전용 PDF, TSV </w:t>
      </w:r>
      <w:r w:rsidRPr="00E6242F">
        <w:rPr>
          <w:rFonts w:eastAsiaTheme="minorHAnsi"/>
          <w:bCs/>
          <w:szCs w:val="20"/>
        </w:rPr>
        <w:t>등 다양한</w:t>
      </w:r>
      <w:r w:rsidRPr="00E6242F">
        <w:rPr>
          <w:rFonts w:eastAsiaTheme="minorHAnsi"/>
          <w:b/>
          <w:bCs/>
          <w:szCs w:val="20"/>
        </w:rPr>
        <w:t xml:space="preserve"> </w:t>
      </w:r>
      <w:r w:rsidRPr="00E6242F">
        <w:rPr>
          <w:rFonts w:eastAsiaTheme="minorHAnsi"/>
          <w:bCs/>
          <w:szCs w:val="20"/>
        </w:rPr>
        <w:t>출력</w:t>
      </w:r>
      <w:r w:rsidRPr="00E6242F">
        <w:rPr>
          <w:rFonts w:eastAsiaTheme="minorHAnsi"/>
          <w:b/>
          <w:bCs/>
          <w:szCs w:val="20"/>
        </w:rPr>
        <w:t xml:space="preserve"> </w:t>
      </w:r>
      <w:r w:rsidRPr="00E6242F">
        <w:rPr>
          <w:rFonts w:eastAsiaTheme="minorHAnsi"/>
          <w:bCs/>
          <w:szCs w:val="20"/>
        </w:rPr>
        <w:t>형식을</w:t>
      </w:r>
      <w:r w:rsidRPr="00E6242F">
        <w:rPr>
          <w:rFonts w:eastAsiaTheme="minorHAnsi"/>
          <w:szCs w:val="20"/>
        </w:rPr>
        <w:t> 지원합니다.</w:t>
      </w:r>
      <w:r w:rsidR="002C4FC4">
        <w:rPr>
          <w:rFonts w:eastAsiaTheme="minorHAnsi"/>
          <w:szCs w:val="20"/>
        </w:rPr>
        <w:t xml:space="preserve"> </w:t>
      </w:r>
      <w:r w:rsidRPr="00E6242F">
        <w:rPr>
          <w:rFonts w:eastAsiaTheme="minorHAnsi"/>
          <w:szCs w:val="20"/>
        </w:rPr>
        <w:t xml:space="preserve">마스터 브랜치는 또한 ALTO (XML) 출력을 실험적으로 </w:t>
      </w:r>
      <w:r>
        <w:rPr>
          <w:rFonts w:eastAsiaTheme="minorHAnsi"/>
          <w:szCs w:val="20"/>
        </w:rPr>
        <w:t>지</w:t>
      </w:r>
      <w:r>
        <w:rPr>
          <w:rFonts w:eastAsiaTheme="minorHAnsi" w:hint="eastAsia"/>
          <w:szCs w:val="20"/>
        </w:rPr>
        <w:t>원한</w:t>
      </w:r>
      <w:r w:rsidRPr="00E6242F">
        <w:rPr>
          <w:rFonts w:eastAsiaTheme="minorHAnsi"/>
          <w:szCs w:val="20"/>
        </w:rPr>
        <w:t>다.</w:t>
      </w:r>
    </w:p>
    <w:p w:rsidR="00E6242F" w:rsidRDefault="00E6242F" w:rsidP="00E6242F">
      <w:pPr>
        <w:ind w:firstLineChars="100" w:firstLine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Fonts w:eastAsiaTheme="minorHAnsi"/>
          <w:szCs w:val="20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Tesseract 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는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다른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언어를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인식하도록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훈련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될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수</w:t>
      </w:r>
      <w:r w:rsidRPr="00E6242F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있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다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.</w:t>
      </w:r>
    </w:p>
    <w:p w:rsidR="00E6242F" w:rsidRDefault="00E6242F" w:rsidP="00E6242F">
      <w:pPr>
        <w:ind w:firstLineChars="100" w:firstLine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- window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s</w:t>
      </w: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linux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같은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환경에서도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실행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할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있으며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무료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소프트웨어이다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.</w:t>
      </w:r>
    </w:p>
    <w:p w:rsidR="00E6242F" w:rsidRDefault="00E6242F" w:rsidP="00E6242F">
      <w:pPr>
        <w:ind w:firstLineChars="100" w:firstLine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</w:p>
    <w:p w:rsidR="00E6242F" w:rsidRPr="002C4FC4" w:rsidRDefault="00E6242F" w:rsidP="002C4FC4">
      <w:pPr>
        <w:jc w:val="left"/>
        <w:rPr>
          <w:rStyle w:val="a6"/>
          <w:rFonts w:asciiTheme="majorHAnsi" w:eastAsiaTheme="majorHAnsi" w:hAnsiTheme="majorHAnsi" w:cs="Segoe UI"/>
          <w:color w:val="24292E"/>
          <w:sz w:val="24"/>
          <w:shd w:val="clear" w:color="auto" w:fill="FFFFFF"/>
        </w:rPr>
      </w:pPr>
      <w:r w:rsidRPr="002C4FC4">
        <w:rPr>
          <w:rStyle w:val="a6"/>
          <w:rFonts w:asciiTheme="majorHAnsi" w:eastAsiaTheme="majorHAnsi" w:hAnsiTheme="majorHAnsi" w:cs="Segoe UI"/>
          <w:color w:val="24292E"/>
          <w:sz w:val="24"/>
          <w:shd w:val="clear" w:color="auto" w:fill="FFFFFF"/>
        </w:rPr>
        <w:t xml:space="preserve">3. </w:t>
      </w:r>
      <w:r w:rsidRPr="002C4FC4">
        <w:rPr>
          <w:rStyle w:val="a6"/>
          <w:rFonts w:asciiTheme="majorHAnsi" w:eastAsiaTheme="majorHAnsi" w:hAnsiTheme="majorHAnsi" w:cs="Segoe UI" w:hint="eastAsia"/>
          <w:color w:val="24292E"/>
          <w:sz w:val="24"/>
          <w:shd w:val="clear" w:color="auto" w:fill="FFFFFF"/>
        </w:rPr>
        <w:t>해결 방법 제시</w:t>
      </w:r>
    </w:p>
    <w:p w:rsidR="00E6242F" w:rsidRDefault="00E6242F" w:rsidP="002C4FC4">
      <w:pPr>
        <w:ind w:leftChars="100" w:left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Tesseract-ocr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경우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영어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기반의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OCR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프로그램으로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한글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인식에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굉장히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취약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하고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변형된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문자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인식에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굉장히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취약하다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.</w:t>
      </w:r>
    </w:p>
    <w:p w:rsidR="00E6242F" w:rsidRDefault="00E6242F" w:rsidP="002C4FC4">
      <w:pPr>
        <w:ind w:left="200" w:hangingChars="100" w:hanging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E224A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새로운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5E224A"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OCR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프로그램을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개발하기보다는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>Tesseract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는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품질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향상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및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다른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언어의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습득이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가능하여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이를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수정하고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5E224A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향상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하여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한글에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최적화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된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프로그램으로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향상시키겠다</w:t>
      </w:r>
      <w:r w:rsidR="002C4FC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.</w:t>
      </w:r>
    </w:p>
    <w:p w:rsidR="002C4FC4" w:rsidRPr="005E224A" w:rsidRDefault="002C4FC4" w:rsidP="002C4FC4">
      <w:pPr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</w:p>
    <w:p w:rsidR="002C4FC4" w:rsidRPr="002C4FC4" w:rsidRDefault="002C4FC4" w:rsidP="002C4FC4">
      <w:pPr>
        <w:jc w:val="left"/>
        <w:rPr>
          <w:rStyle w:val="a6"/>
          <w:rFonts w:asciiTheme="majorHAnsi" w:eastAsiaTheme="majorHAnsi" w:hAnsiTheme="majorHAnsi" w:cs="Segoe UI"/>
          <w:color w:val="24292E"/>
          <w:sz w:val="24"/>
          <w:szCs w:val="24"/>
          <w:shd w:val="clear" w:color="auto" w:fill="FFFFFF"/>
        </w:rPr>
      </w:pPr>
      <w:r w:rsidRPr="002C4FC4">
        <w:rPr>
          <w:rStyle w:val="a6"/>
          <w:rFonts w:asciiTheme="majorHAnsi" w:eastAsiaTheme="majorHAnsi" w:hAnsiTheme="majorHAnsi" w:cs="Segoe UI"/>
          <w:color w:val="24292E"/>
          <w:sz w:val="24"/>
          <w:szCs w:val="24"/>
          <w:shd w:val="clear" w:color="auto" w:fill="FFFFFF"/>
        </w:rPr>
        <w:t xml:space="preserve">4. </w:t>
      </w:r>
      <w:r w:rsidRPr="002C4FC4">
        <w:rPr>
          <w:rStyle w:val="a6"/>
          <w:rFonts w:asciiTheme="majorHAnsi" w:eastAsiaTheme="majorHAnsi" w:hAnsiTheme="majorHAnsi" w:cs="Segoe UI" w:hint="eastAsia"/>
          <w:color w:val="24292E"/>
          <w:sz w:val="24"/>
          <w:szCs w:val="24"/>
          <w:shd w:val="clear" w:color="auto" w:fill="FFFFFF"/>
        </w:rPr>
        <w:t>제공 기능</w:t>
      </w:r>
    </w:p>
    <w:p w:rsidR="002C4FC4" w:rsidRDefault="002C4FC4" w:rsidP="002C4FC4">
      <w:pPr>
        <w:ind w:left="200" w:hangingChars="100" w:hanging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ab/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한글이나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영어의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문자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텍스트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이미지를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입력하면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텍스트형식의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글자로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추출된다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.</w:t>
      </w:r>
    </w:p>
    <w:p w:rsidR="002C4FC4" w:rsidRP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  <w:shd w:val="clear" w:color="auto" w:fill="FFFFFF"/>
        </w:rPr>
      </w:pP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OCR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대상 글씨체</w:t>
      </w:r>
    </w:p>
    <w:p w:rsidR="002C4FC4" w:rsidRP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  <w:shd w:val="clear" w:color="auto" w:fill="FFFFFF"/>
        </w:rPr>
      </w:pP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-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한글 및 영문에서 사용률이 매우 높은 폰트</w:t>
      </w:r>
    </w:p>
    <w:p w:rsidR="002C4FC4" w:rsidRP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  <w:shd w:val="clear" w:color="auto" w:fill="FFFFFF"/>
        </w:rPr>
      </w:pP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굴림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,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궁서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,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돋움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,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바탕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,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맑은 고딕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,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신명조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>, Arial, Times New Roman등</w:t>
      </w:r>
    </w:p>
    <w:p w:rsidR="002C4FC4" w:rsidRP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  <w:shd w:val="clear" w:color="auto" w:fill="FFFFFF"/>
        </w:rPr>
      </w:pP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OCR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작업 대상</w:t>
      </w:r>
    </w:p>
    <w:p w:rsidR="002C4FC4" w:rsidRP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  <w:shd w:val="clear" w:color="auto" w:fill="FFFFFF"/>
        </w:rPr>
      </w:pP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-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인쇄되어 발행된 매체의 스캔 이미지 파일</w:t>
      </w:r>
    </w:p>
    <w:p w:rsid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</w:pP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신문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>(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대부분 고딕 및 명조 글씨체 사용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), 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도서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>(</w:t>
      </w:r>
      <w:r w:rsidRPr="002C4FC4"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다양한 글씨체 사용</w:t>
      </w:r>
      <w:r w:rsidRPr="002C4FC4"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>)</w:t>
      </w:r>
    </w:p>
    <w:p w:rsidR="002C4FC4" w:rsidRDefault="002C4FC4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</w:pPr>
    </w:p>
    <w:p w:rsidR="002C4FC4" w:rsidRPr="006A0C10" w:rsidRDefault="002C4FC4" w:rsidP="002C4FC4">
      <w:pPr>
        <w:pStyle w:val="a7"/>
        <w:rPr>
          <w:rStyle w:val="a6"/>
          <w:rFonts w:asciiTheme="majorHAnsi" w:eastAsiaTheme="majorHAnsi" w:hAnsiTheme="majorHAnsi" w:cs="Segoe UI"/>
          <w:color w:val="24292E"/>
          <w:kern w:val="2"/>
          <w:sz w:val="24"/>
          <w:szCs w:val="22"/>
        </w:rPr>
      </w:pPr>
      <w:r w:rsidRPr="006A0C10">
        <w:rPr>
          <w:rStyle w:val="a6"/>
          <w:rFonts w:asciiTheme="majorHAnsi" w:eastAsiaTheme="majorHAnsi" w:hAnsiTheme="majorHAnsi" w:cs="Segoe UI"/>
          <w:color w:val="24292E"/>
          <w:kern w:val="2"/>
          <w:sz w:val="24"/>
          <w:szCs w:val="22"/>
        </w:rPr>
        <w:lastRenderedPageBreak/>
        <w:t xml:space="preserve">5. </w:t>
      </w:r>
      <w:r w:rsidRPr="006A0C10">
        <w:rPr>
          <w:rStyle w:val="a6"/>
          <w:rFonts w:asciiTheme="majorHAnsi" w:eastAsiaTheme="majorHAnsi" w:hAnsiTheme="majorHAnsi" w:cs="Segoe UI" w:hint="eastAsia"/>
          <w:color w:val="24292E"/>
          <w:kern w:val="2"/>
          <w:sz w:val="24"/>
          <w:szCs w:val="22"/>
        </w:rPr>
        <w:t>사용법(</w:t>
      </w:r>
      <w:r w:rsidRPr="006A0C10">
        <w:rPr>
          <w:rStyle w:val="a6"/>
          <w:rFonts w:asciiTheme="majorHAnsi" w:eastAsiaTheme="majorHAnsi" w:hAnsiTheme="majorHAnsi" w:cs="Segoe UI"/>
          <w:color w:val="24292E"/>
          <w:kern w:val="2"/>
          <w:sz w:val="24"/>
          <w:szCs w:val="22"/>
        </w:rPr>
        <w:t xml:space="preserve">Windows </w:t>
      </w:r>
      <w:r w:rsidRPr="006A0C10">
        <w:rPr>
          <w:rStyle w:val="a6"/>
          <w:rFonts w:asciiTheme="majorHAnsi" w:eastAsiaTheme="majorHAnsi" w:hAnsiTheme="majorHAnsi" w:cs="Segoe UI" w:hint="eastAsia"/>
          <w:color w:val="24292E"/>
          <w:kern w:val="2"/>
          <w:sz w:val="24"/>
          <w:szCs w:val="22"/>
        </w:rPr>
        <w:t>기준)</w:t>
      </w:r>
    </w:p>
    <w:p w:rsidR="00BF5B4B" w:rsidRDefault="00BF5B4B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</w:pPr>
      <w:r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1. </w:t>
      </w:r>
      <w:r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tesseract-ocr</w:t>
      </w:r>
      <w:r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 </w:t>
      </w:r>
      <w:r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다운로드</w:t>
      </w:r>
    </w:p>
    <w:p w:rsidR="002C4FC4" w:rsidRDefault="00BF5B4B" w:rsidP="002C4FC4">
      <w:pPr>
        <w:pStyle w:val="a7"/>
      </w:pPr>
      <w:r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 </w:t>
      </w:r>
      <w:hyperlink r:id="rId7" w:history="1">
        <w:r w:rsidR="002C4FC4">
          <w:rPr>
            <w:rStyle w:val="a8"/>
          </w:rPr>
          <w:t>https://tesseract-ocr.github.io/tessdoc/Home.html</w:t>
        </w:r>
      </w:hyperlink>
      <w:r w:rsidR="002C4FC4">
        <w:rPr>
          <w:rFonts w:hint="eastAsia"/>
        </w:rPr>
        <w:t xml:space="preserve">의 사이트로가서 자신의 기준에 맞는 </w:t>
      </w:r>
      <w:r>
        <w:t xml:space="preserve">tesseract-ocr </w:t>
      </w:r>
      <w:r>
        <w:rPr>
          <w:rFonts w:hint="eastAsia"/>
        </w:rPr>
        <w:t>버전을 다운로드한다.</w:t>
      </w:r>
    </w:p>
    <w:p w:rsidR="00BF5B4B" w:rsidRDefault="00BF5B4B" w:rsidP="00BF5B4B">
      <w:pPr>
        <w:pStyle w:val="a7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환경변수 설정</w:t>
      </w:r>
    </w:p>
    <w:p w:rsidR="00BF5B4B" w:rsidRDefault="00BF5B4B" w:rsidP="002C4FC4">
      <w:pPr>
        <w:pStyle w:val="a7"/>
      </w:pPr>
      <w:r>
        <w:t xml:space="preserve"> </w:t>
      </w:r>
      <w:r>
        <w:rPr>
          <w:noProof/>
        </w:rPr>
        <w:drawing>
          <wp:inline distT="0" distB="0" distL="0" distR="0">
            <wp:extent cx="2755151" cy="2597204"/>
            <wp:effectExtent l="0" t="0" r="7620" b="0"/>
            <wp:docPr id="2" name="그림 2" descr="https://k.kakaocdn.net/dn/bnmAqk/btqzK1dbyb8/Giwm4vFIInzTvebJyJFSM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bnmAqk/btqzK1dbyb8/Giwm4vFIInzTvebJyJFSM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96" cy="26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4B" w:rsidRPr="00BF5B4B" w:rsidRDefault="00BF5B4B" w:rsidP="002C4FC4">
      <w:pPr>
        <w:pStyle w:val="a7"/>
        <w:rPr>
          <w:rStyle w:val="a6"/>
          <w:b w:val="0"/>
          <w:bCs w:val="0"/>
        </w:rPr>
      </w:pPr>
      <w:r>
        <w:t xml:space="preserve"> </w:t>
      </w:r>
      <w:r>
        <w:rPr>
          <w:rFonts w:hint="eastAsia"/>
        </w:rPr>
        <w:t>자신에 맞는 tesseract-ocr</w:t>
      </w:r>
      <w:r>
        <w:t xml:space="preserve"> </w:t>
      </w:r>
      <w:r>
        <w:rPr>
          <w:rFonts w:hint="eastAsia"/>
        </w:rPr>
        <w:t>경로를 환경 변수에 추가하여 준다.</w:t>
      </w:r>
    </w:p>
    <w:p w:rsidR="002C4FC4" w:rsidRDefault="00BF5B4B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</w:pPr>
      <w:r>
        <w:rPr>
          <w:noProof/>
        </w:rPr>
        <w:drawing>
          <wp:inline distT="0" distB="0" distL="0" distR="0">
            <wp:extent cx="4764101" cy="2342626"/>
            <wp:effectExtent l="0" t="0" r="0" b="635"/>
            <wp:docPr id="3" name="그림 3" descr="https://k.kakaocdn.net/dn/bAUuht/btqzIAuzUtR/lXRUlKx7x6Z5DYEbNA4si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AUuht/btqzIAuzUtR/lXRUlKx7x6Z5DYEbNA4siK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83" cy="23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4B" w:rsidRDefault="00BF5B4B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</w:pPr>
      <w:r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위와 같이 나오면 설치와 환경 변수가 완료된 것이다.</w:t>
      </w:r>
    </w:p>
    <w:p w:rsidR="00BF5B4B" w:rsidRPr="00BF5B4B" w:rsidRDefault="00BF5B4B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</w:pPr>
      <w:r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</w:rPr>
        <w:t xml:space="preserve">3. </w:t>
      </w:r>
      <w:r>
        <w:rPr>
          <w:rStyle w:val="a6"/>
          <w:rFonts w:asciiTheme="minorHAnsi" w:eastAsiaTheme="minorHAnsi" w:hAnsiTheme="minorHAnsi" w:cs="Segoe UI" w:hint="eastAsia"/>
          <w:b w:val="0"/>
          <w:color w:val="24292E"/>
          <w:kern w:val="2"/>
          <w:szCs w:val="22"/>
        </w:rPr>
        <w:t>Viet-ocr다운로드</w:t>
      </w:r>
    </w:p>
    <w:p w:rsidR="00BF5B4B" w:rsidRDefault="00BF5B4B" w:rsidP="002C4FC4">
      <w:pPr>
        <w:pStyle w:val="a7"/>
        <w:rPr>
          <w:rFonts w:ascii="Verdana" w:hAnsi="Verdana"/>
          <w:shd w:val="clear" w:color="auto" w:fill="FFFFFF"/>
        </w:rPr>
      </w:pPr>
      <w:r>
        <w:rPr>
          <w:rFonts w:ascii="Verdana" w:hAnsi="Verdana" w:hint="eastAsia"/>
          <w:shd w:val="clear" w:color="auto" w:fill="FFFFFF"/>
        </w:rPr>
        <w:t>Tesseract-ocr</w:t>
      </w:r>
      <w:r>
        <w:rPr>
          <w:rFonts w:ascii="Verdana" w:hAnsi="Verdana" w:hint="eastAsia"/>
          <w:shd w:val="clear" w:color="auto" w:fill="FFFFFF"/>
        </w:rPr>
        <w:t>을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위한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</w:rPr>
        <w:t xml:space="preserve">JAVA/.net </w:t>
      </w:r>
      <w:r>
        <w:rPr>
          <w:rFonts w:ascii="Verdana" w:hAnsi="Verdana" w:hint="eastAsia"/>
          <w:shd w:val="clear" w:color="auto" w:fill="FFFFFF"/>
        </w:rPr>
        <w:t>GUI  frontend</w:t>
      </w:r>
      <w:r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이다</w:t>
      </w:r>
      <w:r>
        <w:rPr>
          <w:rFonts w:ascii="Verdana" w:hAnsi="Verdana" w:hint="eastAsia"/>
          <w:shd w:val="clear" w:color="auto" w:fill="FFFFFF"/>
        </w:rPr>
        <w:t>.</w:t>
      </w:r>
    </w:p>
    <w:p w:rsidR="00BF5B4B" w:rsidRPr="002C4FC4" w:rsidRDefault="00BF5B4B" w:rsidP="002C4FC4">
      <w:pPr>
        <w:pStyle w:val="a7"/>
        <w:rPr>
          <w:rStyle w:val="a6"/>
          <w:rFonts w:asciiTheme="minorHAnsi" w:eastAsiaTheme="minorHAnsi" w:hAnsiTheme="minorHAnsi" w:cs="Segoe UI"/>
          <w:b w:val="0"/>
          <w:color w:val="24292E"/>
          <w:kern w:val="2"/>
          <w:szCs w:val="22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Tesseract</w:t>
      </w:r>
      <w:r>
        <w:rPr>
          <w:rFonts w:ascii="Verdana" w:hAnsi="Verdana" w:hint="eastAsia"/>
          <w:shd w:val="clear" w:color="auto" w:fill="FFFFFF"/>
        </w:rPr>
        <w:t>가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지원하는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여러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언어의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광학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문자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인식을</w:t>
      </w:r>
      <w:r>
        <w:rPr>
          <w:rFonts w:ascii="Verdana" w:hAnsi="Verdana" w:hint="eastAsia"/>
          <w:shd w:val="clear" w:color="auto" w:fill="FFFFFF"/>
        </w:rPr>
        <w:t xml:space="preserve"> </w:t>
      </w:r>
      <w:r>
        <w:rPr>
          <w:rFonts w:ascii="Verdana" w:hAnsi="Verdana" w:hint="eastAsia"/>
          <w:shd w:val="clear" w:color="auto" w:fill="FFFFFF"/>
        </w:rPr>
        <w:t>지원한다</w:t>
      </w:r>
      <w:r>
        <w:rPr>
          <w:rFonts w:ascii="Verdana" w:hAnsi="Verdana" w:hint="eastAsia"/>
          <w:shd w:val="clear" w:color="auto" w:fill="FFFFFF"/>
        </w:rPr>
        <w:t>.</w:t>
      </w:r>
    </w:p>
    <w:p w:rsidR="002C4FC4" w:rsidRDefault="00AE4140" w:rsidP="00BF5B4B">
      <w:pPr>
        <w:jc w:val="left"/>
      </w:pPr>
      <w:hyperlink r:id="rId10" w:history="1">
        <w:r w:rsidR="00322908">
          <w:rPr>
            <w:rStyle w:val="a8"/>
          </w:rPr>
          <w:t>https://sourceforge.net/projects/vietocr/</w:t>
        </w:r>
      </w:hyperlink>
      <w:r w:rsidR="00322908">
        <w:t xml:space="preserve"> </w:t>
      </w:r>
      <w:r w:rsidR="00322908">
        <w:rPr>
          <w:rFonts w:hint="eastAsia"/>
        </w:rPr>
        <w:t>사이트에서 자신에 맞는 버전을 다운로드한다.</w:t>
      </w:r>
    </w:p>
    <w:p w:rsidR="00322908" w:rsidRDefault="00322908" w:rsidP="00BF5B4B">
      <w:pPr>
        <w:jc w:val="left"/>
      </w:pPr>
    </w:p>
    <w:p w:rsidR="00C305A7" w:rsidRDefault="00322908" w:rsidP="00BF5B4B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t xml:space="preserve">4. </w:t>
      </w:r>
      <w:hyperlink r:id="rId11" w:history="1">
        <w:r w:rsidRPr="00241621">
          <w:rPr>
            <w:rStyle w:val="a8"/>
          </w:rPr>
          <w:t>https://github.com/kimdong-hwan/o-s</w:t>
        </w:r>
      </w:hyperlink>
      <w:r>
        <w:t xml:space="preserve"> </w:t>
      </w:r>
      <w:r>
        <w:rPr>
          <w:rFonts w:hint="eastAsia"/>
        </w:rPr>
        <w:t xml:space="preserve">의 </w:t>
      </w:r>
      <w:r w:rsidR="00C305A7">
        <w:rPr>
          <w:rFonts w:ascii="Segoe UI" w:hAnsi="Segoe UI" w:cs="Segoe UI"/>
          <w:color w:val="24292E"/>
          <w:shd w:val="clear" w:color="auto" w:fill="FFFFFF"/>
        </w:rPr>
        <w:t>vs2008</w:t>
      </w:r>
      <w:r w:rsidR="00C305A7">
        <w:rPr>
          <w:rFonts w:ascii="Segoe UI" w:hAnsi="Segoe UI" w:cs="Segoe UI"/>
          <w:color w:val="24292E"/>
          <w:shd w:val="clear" w:color="auto" w:fill="FFFFFF"/>
        </w:rPr>
        <w:t>파일은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tesseract-OCR</w:t>
      </w:r>
      <w:r w:rsidR="00C305A7">
        <w:rPr>
          <w:rFonts w:ascii="Segoe UI" w:hAnsi="Segoe UI" w:cs="Segoe UI"/>
          <w:color w:val="24292E"/>
          <w:shd w:val="clear" w:color="auto" w:fill="FFFFFF"/>
        </w:rPr>
        <w:t>와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viet/tesseract-cor </w:t>
      </w:r>
      <w:r w:rsidR="00C305A7">
        <w:rPr>
          <w:rFonts w:ascii="Segoe UI" w:hAnsi="Segoe UI" w:cs="Segoe UI"/>
          <w:color w:val="24292E"/>
          <w:shd w:val="clear" w:color="auto" w:fill="FFFFFF"/>
        </w:rPr>
        <w:t>폴더내에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압축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풀어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>준다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>.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BB01A3" w:rsidRDefault="00322908" w:rsidP="00BF5B4B">
      <w:pPr>
        <w:jc w:val="left"/>
        <w:rPr>
          <w:rFonts w:hint="eastAsia"/>
        </w:rPr>
      </w:pPr>
      <w:r>
        <w:t>5.</w:t>
      </w:r>
      <w:r w:rsidR="0049082A"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tessdata</w:t>
      </w:r>
      <w:r w:rsidR="00C305A7">
        <w:rPr>
          <w:rFonts w:ascii="Segoe UI" w:hAnsi="Segoe UI" w:cs="Segoe UI"/>
          <w:color w:val="24292E"/>
          <w:shd w:val="clear" w:color="auto" w:fill="FFFFFF"/>
        </w:rPr>
        <w:t>파일은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안에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>있</w:t>
      </w:r>
      <w:r w:rsidR="00C305A7">
        <w:rPr>
          <w:rFonts w:ascii="Segoe UI" w:hAnsi="Segoe UI" w:cs="Segoe UI"/>
          <w:color w:val="24292E"/>
          <w:shd w:val="clear" w:color="auto" w:fill="FFFFFF"/>
        </w:rPr>
        <w:t>는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두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파일을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tessract-Ocr/tessdata</w:t>
      </w:r>
      <w:r w:rsidR="00C305A7">
        <w:rPr>
          <w:rFonts w:ascii="Segoe UI" w:hAnsi="Segoe UI" w:cs="Segoe UI"/>
          <w:color w:val="24292E"/>
          <w:shd w:val="clear" w:color="auto" w:fill="FFFFFF"/>
        </w:rPr>
        <w:t>와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viet/tessract-cor/ tessdata </w:t>
      </w:r>
      <w:r w:rsidR="00C305A7">
        <w:rPr>
          <w:rFonts w:ascii="Segoe UI" w:hAnsi="Segoe UI" w:cs="Segoe UI"/>
          <w:color w:val="24292E"/>
          <w:shd w:val="clear" w:color="auto" w:fill="FFFFFF"/>
        </w:rPr>
        <w:t>파일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내에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풀어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기존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파일을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덮어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/>
          <w:color w:val="24292E"/>
          <w:shd w:val="clear" w:color="auto" w:fill="FFFFFF"/>
        </w:rPr>
        <w:t>씌우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>면</w:t>
      </w:r>
      <w:r w:rsidR="00C305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>된다</w:t>
      </w:r>
      <w:r w:rsidR="00C305A7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096A8F" w:rsidRPr="00280A5F" w:rsidRDefault="00096A8F" w:rsidP="00BB01A3">
      <w:pPr>
        <w:ind w:left="200" w:hangingChars="100" w:hanging="200"/>
        <w:jc w:val="left"/>
      </w:pPr>
    </w:p>
    <w:p w:rsidR="00BB01A3" w:rsidRDefault="00BB01A3" w:rsidP="00BB01A3">
      <w:pPr>
        <w:ind w:left="200" w:hangingChars="100" w:hanging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t>6.</w:t>
      </w:r>
      <w:r w:rsidRPr="00BB01A3">
        <w:rPr>
          <w:noProof/>
        </w:rPr>
        <w:t xml:space="preserve"> </w:t>
      </w:r>
      <w:r>
        <w:rPr>
          <w:noProof/>
        </w:rPr>
        <w:t>vietocr</w:t>
      </w:r>
      <w:r>
        <w:rPr>
          <w:rFonts w:hint="eastAsia"/>
          <w:noProof/>
        </w:rPr>
        <w:t>실행</w:t>
      </w:r>
    </w:p>
    <w:p w:rsidR="00E6242F" w:rsidRDefault="00BB01A3" w:rsidP="009E5CC0">
      <w:pPr>
        <w:ind w:firstLineChars="100" w:firstLine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기본</w:t>
      </w:r>
      <w:r w:rsidR="001A0D44"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24292E"/>
          <w:shd w:val="clear" w:color="auto" w:fill="FFFFFF"/>
        </w:rPr>
        <w:t>화면</w:t>
      </w:r>
    </w:p>
    <w:p w:rsidR="00BB01A3" w:rsidRPr="002C4FC4" w:rsidRDefault="009E5CC0" w:rsidP="00E6242F">
      <w:pPr>
        <w:ind w:firstLineChars="100" w:firstLine="200"/>
        <w:jc w:val="left"/>
        <w:rPr>
          <w:rStyle w:val="a6"/>
          <w:rFonts w:ascii="Segoe UI" w:hAnsi="Segoe UI" w:cs="Segoe UI"/>
          <w:b w:val="0"/>
          <w:color w:val="24292E"/>
          <w:shd w:val="clear" w:color="auto" w:fill="FFFFFF"/>
        </w:rPr>
      </w:pPr>
      <w:r w:rsidRPr="009E5CC0">
        <w:rPr>
          <w:rStyle w:val="a6"/>
          <w:rFonts w:ascii="Segoe UI" w:hAnsi="Segoe UI" w:cs="Segoe UI"/>
          <w:b w:val="0"/>
          <w:noProof/>
          <w:color w:val="24292E"/>
          <w:shd w:val="clear" w:color="auto" w:fill="FFFFFF"/>
        </w:rPr>
        <w:drawing>
          <wp:inline distT="0" distB="0" distL="0" distR="0">
            <wp:extent cx="5731510" cy="3224571"/>
            <wp:effectExtent l="0" t="0" r="2540" b="0"/>
            <wp:docPr id="4" name="그림 4" descr="C:\Users\사용자\Desktop\v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사용자\Desktop\vi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C0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왼쪽 위 메뉴에서 </w:t>
      </w:r>
      <w:r>
        <w:rPr>
          <w:rFonts w:eastAsiaTheme="minorHAnsi"/>
          <w:b/>
          <w:szCs w:val="20"/>
        </w:rPr>
        <w:t>F</w:t>
      </w:r>
      <w:r>
        <w:rPr>
          <w:rFonts w:eastAsiaTheme="minorHAnsi" w:hint="eastAsia"/>
          <w:b/>
          <w:szCs w:val="20"/>
        </w:rPr>
        <w:t>ile</w:t>
      </w:r>
      <w:r>
        <w:rPr>
          <w:rFonts w:eastAsiaTheme="minorHAnsi"/>
          <w:b/>
          <w:szCs w:val="20"/>
        </w:rPr>
        <w:t xml:space="preserve">-open </w:t>
      </w:r>
      <w:r>
        <w:rPr>
          <w:rFonts w:eastAsiaTheme="minorHAnsi" w:hint="eastAsia"/>
          <w:b/>
          <w:szCs w:val="20"/>
        </w:rPr>
        <w:t>후 자신이 원하는 이미지파일을 선택한다.</w:t>
      </w:r>
    </w:p>
    <w:p w:rsidR="009E5CC0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 w:rsidRPr="009E5CC0">
        <w:rPr>
          <w:rFonts w:eastAsiaTheme="minorHAnsi"/>
          <w:b/>
          <w:noProof/>
          <w:szCs w:val="20"/>
        </w:rPr>
        <w:drawing>
          <wp:inline distT="0" distB="0" distL="0" distR="0">
            <wp:extent cx="5730777" cy="2266790"/>
            <wp:effectExtent l="0" t="0" r="3810" b="635"/>
            <wp:docPr id="6" name="그림 6" descr="C:\Users\사용자\Desktop\vi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사용자\Desktop\viet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21" cy="22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C0" w:rsidRDefault="009E5CC0" w:rsidP="009E5CC0">
      <w:pPr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lastRenderedPageBreak/>
        <w:t xml:space="preserve">오른쪽 위의 </w:t>
      </w:r>
      <w:r>
        <w:rPr>
          <w:rFonts w:eastAsiaTheme="minorHAnsi"/>
          <w:b/>
          <w:szCs w:val="20"/>
        </w:rPr>
        <w:t>ocr languae</w:t>
      </w:r>
      <w:r>
        <w:rPr>
          <w:rFonts w:eastAsiaTheme="minorHAnsi" w:hint="eastAsia"/>
          <w:b/>
          <w:szCs w:val="20"/>
        </w:rPr>
        <w:t>에서 원하는 언어를 선택 후(원하는 경우 두가지 언어 동시 선택 가능)</w:t>
      </w:r>
    </w:p>
    <w:p w:rsidR="009E5CC0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 w:rsidRPr="009E5CC0">
        <w:rPr>
          <w:rFonts w:eastAsiaTheme="minorHAnsi"/>
          <w:b/>
          <w:noProof/>
          <w:szCs w:val="20"/>
        </w:rPr>
        <w:drawing>
          <wp:inline distT="0" distB="0" distL="0" distR="0">
            <wp:extent cx="3373120" cy="1429385"/>
            <wp:effectExtent l="0" t="0" r="0" b="0"/>
            <wp:docPr id="7" name="그림 7" descr="C:\Users\사용자\Desktop\viet 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사용자\Desktop\viet la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C0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오른쪽 창 위의 Perform OCR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버튼을 눌러준다</w:t>
      </w:r>
    </w:p>
    <w:p w:rsidR="009E5CC0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 w:rsidRPr="009E5CC0">
        <w:rPr>
          <w:rFonts w:eastAsiaTheme="minorHAnsi"/>
          <w:b/>
          <w:noProof/>
          <w:szCs w:val="20"/>
        </w:rPr>
        <w:drawing>
          <wp:inline distT="0" distB="0" distL="0" distR="0">
            <wp:extent cx="5731510" cy="3224571"/>
            <wp:effectExtent l="0" t="0" r="2540" b="0"/>
            <wp:docPr id="8" name="그림 8" descr="C:\Users\사용자\Desktop\viet 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사용자\Desktop\viet 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C0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텍스트형식으로 인식이 완료된 상황이다.</w:t>
      </w:r>
    </w:p>
    <w:p w:rsidR="0008472A" w:rsidRDefault="0008472A" w:rsidP="00E6242F">
      <w:pPr>
        <w:ind w:firstLineChars="100" w:firstLine="200"/>
        <w:jc w:val="left"/>
        <w:rPr>
          <w:rFonts w:eastAsiaTheme="minorHAnsi"/>
          <w:b/>
          <w:szCs w:val="20"/>
        </w:rPr>
      </w:pPr>
    </w:p>
    <w:p w:rsidR="0008472A" w:rsidRDefault="0008472A" w:rsidP="00E6242F">
      <w:pPr>
        <w:ind w:firstLineChars="100" w:firstLine="200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팀 Github : </w:t>
      </w:r>
      <w:hyperlink r:id="rId16" w:history="1">
        <w:r>
          <w:rPr>
            <w:rStyle w:val="a8"/>
          </w:rPr>
          <w:t>https://github.com/kimdong-hwan/o-s</w:t>
        </w:r>
      </w:hyperlink>
    </w:p>
    <w:bookmarkEnd w:id="0"/>
    <w:p w:rsidR="009E5CC0" w:rsidRPr="00E6242F" w:rsidRDefault="009E5CC0" w:rsidP="00E6242F">
      <w:pPr>
        <w:ind w:firstLineChars="100" w:firstLine="200"/>
        <w:jc w:val="left"/>
        <w:rPr>
          <w:rFonts w:eastAsiaTheme="minorHAnsi"/>
          <w:b/>
          <w:szCs w:val="20"/>
        </w:rPr>
      </w:pPr>
    </w:p>
    <w:sectPr w:rsidR="009E5CC0" w:rsidRPr="00E62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140" w:rsidRDefault="00AE4140" w:rsidP="00E6242F">
      <w:pPr>
        <w:spacing w:after="0" w:line="240" w:lineRule="auto"/>
      </w:pPr>
      <w:r>
        <w:separator/>
      </w:r>
    </w:p>
  </w:endnote>
  <w:endnote w:type="continuationSeparator" w:id="0">
    <w:p w:rsidR="00AE4140" w:rsidRDefault="00AE4140" w:rsidP="00E6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140" w:rsidRDefault="00AE4140" w:rsidP="00E6242F">
      <w:pPr>
        <w:spacing w:after="0" w:line="240" w:lineRule="auto"/>
      </w:pPr>
      <w:r>
        <w:separator/>
      </w:r>
    </w:p>
  </w:footnote>
  <w:footnote w:type="continuationSeparator" w:id="0">
    <w:p w:rsidR="00AE4140" w:rsidRDefault="00AE4140" w:rsidP="00E62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74A3"/>
    <w:multiLevelType w:val="hybridMultilevel"/>
    <w:tmpl w:val="DEF86C2A"/>
    <w:lvl w:ilvl="0" w:tplc="F82AEDB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3E62B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1670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A9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FE7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A643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62A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480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28D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D2F80"/>
    <w:multiLevelType w:val="hybridMultilevel"/>
    <w:tmpl w:val="6EA401A4"/>
    <w:lvl w:ilvl="0" w:tplc="E264D3FE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4892309"/>
    <w:multiLevelType w:val="multilevel"/>
    <w:tmpl w:val="9888065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F2"/>
    <w:rsid w:val="0008472A"/>
    <w:rsid w:val="00096A8F"/>
    <w:rsid w:val="001A0D44"/>
    <w:rsid w:val="002242D7"/>
    <w:rsid w:val="00280A5F"/>
    <w:rsid w:val="002C4FC4"/>
    <w:rsid w:val="00322908"/>
    <w:rsid w:val="0049082A"/>
    <w:rsid w:val="004A3428"/>
    <w:rsid w:val="005E224A"/>
    <w:rsid w:val="00635BEF"/>
    <w:rsid w:val="006A0C10"/>
    <w:rsid w:val="006E2FFD"/>
    <w:rsid w:val="00745BBF"/>
    <w:rsid w:val="00860FAA"/>
    <w:rsid w:val="009E5CC0"/>
    <w:rsid w:val="00AE4140"/>
    <w:rsid w:val="00BB01A3"/>
    <w:rsid w:val="00BF5B4B"/>
    <w:rsid w:val="00C305A7"/>
    <w:rsid w:val="00D6108A"/>
    <w:rsid w:val="00E6242F"/>
    <w:rsid w:val="00EF73F2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3EBCC"/>
  <w15:chartTrackingRefBased/>
  <w15:docId w15:val="{CB671073-5CA0-4B1A-8E74-AC59E057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4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42F"/>
  </w:style>
  <w:style w:type="paragraph" w:styleId="a4">
    <w:name w:val="footer"/>
    <w:basedOn w:val="a"/>
    <w:link w:val="Char0"/>
    <w:uiPriority w:val="99"/>
    <w:unhideWhenUsed/>
    <w:rsid w:val="00E62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42F"/>
  </w:style>
  <w:style w:type="paragraph" w:styleId="a5">
    <w:name w:val="List Paragraph"/>
    <w:basedOn w:val="a"/>
    <w:uiPriority w:val="34"/>
    <w:qFormat/>
    <w:rsid w:val="00E6242F"/>
    <w:pPr>
      <w:ind w:leftChars="400" w:left="800"/>
    </w:pPr>
  </w:style>
  <w:style w:type="character" w:styleId="a6">
    <w:name w:val="Strong"/>
    <w:basedOn w:val="a0"/>
    <w:uiPriority w:val="22"/>
    <w:qFormat/>
    <w:rsid w:val="00E6242F"/>
    <w:rPr>
      <w:b/>
      <w:bCs/>
    </w:rPr>
  </w:style>
  <w:style w:type="paragraph" w:customStyle="1" w:styleId="a7">
    <w:name w:val="바탕글"/>
    <w:basedOn w:val="a"/>
    <w:rsid w:val="002C4FC4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2C4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seract-ocr.github.io/tessdoc/Home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imdong-hwan/o-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mdong-hwan/o-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sourceforge.net/projects/vietoc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15</cp:revision>
  <dcterms:created xsi:type="dcterms:W3CDTF">2020-06-30T12:54:00Z</dcterms:created>
  <dcterms:modified xsi:type="dcterms:W3CDTF">2020-07-01T10:11:00Z</dcterms:modified>
</cp:coreProperties>
</file>